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9564A" w14:textId="0CE9B04E" w:rsidR="00A27C63" w:rsidRDefault="003A33FD" w:rsidP="003A33FD">
      <w:pPr>
        <w:jc w:val="center"/>
      </w:pPr>
      <w:r>
        <w:t>TRABAJO DE SISTEMA DE INGE</w:t>
      </w:r>
      <w:r w:rsidR="00DF2CF5">
        <w:t xml:space="preserve">NIERIA </w:t>
      </w:r>
    </w:p>
    <w:p w14:paraId="234D718E" w14:textId="72E6EAEF" w:rsidR="003A33FD" w:rsidRDefault="003A33FD" w:rsidP="003A33FD">
      <w:pPr>
        <w:jc w:val="center"/>
      </w:pPr>
    </w:p>
    <w:p w14:paraId="1FCFBC07" w14:textId="77777777" w:rsidR="003A33FD" w:rsidRDefault="003A33FD" w:rsidP="003A33FD">
      <w:pPr>
        <w:jc w:val="center"/>
      </w:pPr>
    </w:p>
    <w:p w14:paraId="3611F1E8" w14:textId="6F96C2B7" w:rsidR="003A33FD" w:rsidRDefault="003A33FD" w:rsidP="003A33FD">
      <w:pPr>
        <w:jc w:val="both"/>
        <w:rPr>
          <w:rFonts w:ascii="Segoe UI" w:hAnsi="Segoe UI" w:cs="Segoe UI"/>
          <w:color w:val="1D2125"/>
          <w:sz w:val="23"/>
          <w:szCs w:val="23"/>
          <w:shd w:val="clear" w:color="auto" w:fill="FFFFFF"/>
        </w:rPr>
      </w:pPr>
      <w:r>
        <w:rPr>
          <w:rFonts w:ascii="Segoe UI" w:hAnsi="Segoe UI" w:cs="Segoe UI"/>
          <w:color w:val="1D2125"/>
          <w:sz w:val="23"/>
          <w:szCs w:val="23"/>
          <w:shd w:val="clear" w:color="auto" w:fill="FFFFFF"/>
        </w:rPr>
        <w:t>1.- Indique a qué se debió el problema de reposición de combustible, ¿cómo les afectó en su grado de actividad (nivel de operaciones con sus buques) y cómo lo enfrentaron?</w:t>
      </w:r>
    </w:p>
    <w:p w14:paraId="0D59F56A" w14:textId="6F888244" w:rsidR="00DF2CF5" w:rsidRDefault="00795180" w:rsidP="00DF2CF5">
      <w:pPr>
        <w:jc w:val="both"/>
        <w:rPr>
          <w:rFonts w:ascii="Segoe UI" w:hAnsi="Segoe UI" w:cs="Segoe UI"/>
          <w:color w:val="1D2125"/>
          <w:sz w:val="23"/>
          <w:szCs w:val="23"/>
          <w:shd w:val="clear" w:color="auto" w:fill="FFFFFF"/>
        </w:rPr>
      </w:pPr>
      <w:r>
        <w:rPr>
          <w:rFonts w:ascii="Segoe UI" w:hAnsi="Segoe UI" w:cs="Segoe UI"/>
          <w:color w:val="1D2125"/>
          <w:sz w:val="23"/>
          <w:szCs w:val="23"/>
          <w:shd w:val="clear" w:color="auto" w:fill="FFFFFF"/>
        </w:rPr>
        <w:t>R</w:t>
      </w:r>
      <w:r w:rsidR="00EC1E1D">
        <w:rPr>
          <w:rFonts w:ascii="Segoe UI" w:hAnsi="Segoe UI" w:cs="Segoe UI"/>
          <w:color w:val="1D2125"/>
          <w:sz w:val="23"/>
          <w:szCs w:val="23"/>
          <w:shd w:val="clear" w:color="auto" w:fill="FFFFFF"/>
        </w:rPr>
        <w:t xml:space="preserve">: </w:t>
      </w:r>
      <w:r>
        <w:rPr>
          <w:rFonts w:ascii="Segoe UI" w:hAnsi="Segoe UI" w:cs="Segoe UI"/>
          <w:color w:val="1D2125"/>
          <w:sz w:val="23"/>
          <w:szCs w:val="23"/>
          <w:shd w:val="clear" w:color="auto" w:fill="FFFFFF"/>
        </w:rPr>
        <w:t xml:space="preserve"> </w:t>
      </w:r>
      <w:r w:rsidR="00DF2CF5">
        <w:rPr>
          <w:rFonts w:ascii="Segoe UI" w:hAnsi="Segoe UI" w:cs="Segoe UI"/>
          <w:color w:val="1D2125"/>
          <w:sz w:val="23"/>
          <w:szCs w:val="23"/>
          <w:shd w:val="clear" w:color="auto" w:fill="FFFFFF"/>
        </w:rPr>
        <w:t xml:space="preserve">Se impulso este problema debido por los recortes de actividad. La necesidad se fortaleció en 2007 por el aumento dramático en el costo del combustible en ese </w:t>
      </w:r>
      <w:r>
        <w:rPr>
          <w:rFonts w:ascii="Segoe UI" w:hAnsi="Segoe UI" w:cs="Segoe UI"/>
          <w:color w:val="1D2125"/>
          <w:sz w:val="23"/>
          <w:szCs w:val="23"/>
          <w:shd w:val="clear" w:color="auto" w:fill="FFFFFF"/>
        </w:rPr>
        <w:t xml:space="preserve">momento, pero la actividad de la flota fue la actividad sobre la capacidad llevo a la OFFU para recomprar los recortes de esta “actividad”. La intención de CinCFleet era recuperar la perdida del 20% de la actividad de la </w:t>
      </w:r>
      <w:r w:rsidR="00D31592">
        <w:rPr>
          <w:rFonts w:ascii="Segoe UI" w:hAnsi="Segoe UI" w:cs="Segoe UI"/>
          <w:color w:val="1D2125"/>
          <w:sz w:val="23"/>
          <w:szCs w:val="23"/>
          <w:shd w:val="clear" w:color="auto" w:fill="FFFFFF"/>
        </w:rPr>
        <w:t>flota en</w:t>
      </w:r>
      <w:r>
        <w:rPr>
          <w:rFonts w:ascii="Segoe UI" w:hAnsi="Segoe UI" w:cs="Segoe UI"/>
          <w:color w:val="1D2125"/>
          <w:sz w:val="23"/>
          <w:szCs w:val="23"/>
          <w:shd w:val="clear" w:color="auto" w:fill="FFFFFF"/>
        </w:rPr>
        <w:t xml:space="preserve"> la medida lo posible y no reducir las asignaciones de combustible para mantener los niveles de actividad reducidos </w:t>
      </w:r>
    </w:p>
    <w:p w14:paraId="0D72953C" w14:textId="7FD3E6A6" w:rsidR="00DF2CF5" w:rsidRDefault="00DF2CF5" w:rsidP="003A33FD">
      <w:pPr>
        <w:jc w:val="both"/>
        <w:rPr>
          <w:rFonts w:ascii="Segoe UI" w:hAnsi="Segoe UI" w:cs="Segoe UI"/>
          <w:color w:val="1D2125"/>
          <w:sz w:val="23"/>
          <w:szCs w:val="23"/>
          <w:shd w:val="clear" w:color="auto" w:fill="FFFFFF"/>
        </w:rPr>
      </w:pPr>
    </w:p>
    <w:p w14:paraId="2623026D" w14:textId="3BA68B49" w:rsidR="00DF2CF5" w:rsidRDefault="00DF2CF5" w:rsidP="00DF2CF5">
      <w:pPr>
        <w:pStyle w:val="NormalWeb"/>
        <w:shd w:val="clear" w:color="auto" w:fill="FFFFFF"/>
        <w:spacing w:before="120" w:beforeAutospacing="0" w:after="120" w:afterAutospacing="0"/>
        <w:rPr>
          <w:rFonts w:ascii="Segoe UI" w:hAnsi="Segoe UI" w:cs="Segoe UI"/>
          <w:color w:val="1D2125"/>
          <w:sz w:val="23"/>
          <w:szCs w:val="23"/>
        </w:rPr>
      </w:pPr>
      <w:r>
        <w:rPr>
          <w:rFonts w:ascii="Segoe UI" w:hAnsi="Segoe UI" w:cs="Segoe UI"/>
          <w:color w:val="1D2125"/>
          <w:sz w:val="23"/>
          <w:szCs w:val="23"/>
        </w:rPr>
        <w:t>2.- Indique cuáles fueron las medidas específicas que adoptaron y cuáles fueron sus resultados.</w:t>
      </w:r>
    </w:p>
    <w:p w14:paraId="7F3A4E27" w14:textId="7AD517D0" w:rsidR="00396CA5" w:rsidRDefault="00396CA5" w:rsidP="00DF2CF5">
      <w:pPr>
        <w:pStyle w:val="NormalWeb"/>
        <w:shd w:val="clear" w:color="auto" w:fill="FFFFFF"/>
        <w:spacing w:before="120" w:beforeAutospacing="0" w:after="120" w:afterAutospacing="0"/>
        <w:rPr>
          <w:rFonts w:ascii="Segoe UI" w:hAnsi="Segoe UI" w:cs="Segoe UI"/>
          <w:color w:val="1D2125"/>
          <w:sz w:val="23"/>
          <w:szCs w:val="23"/>
        </w:rPr>
      </w:pPr>
    </w:p>
    <w:p w14:paraId="41331504" w14:textId="7ABF9EEE" w:rsidR="00EC1E1D" w:rsidRDefault="00EC1E1D" w:rsidP="00DF2CF5">
      <w:pPr>
        <w:pStyle w:val="NormalWeb"/>
        <w:shd w:val="clear" w:color="auto" w:fill="FFFFFF"/>
        <w:spacing w:before="120" w:beforeAutospacing="0" w:after="120" w:afterAutospacing="0"/>
        <w:rPr>
          <w:rFonts w:ascii="Segoe UI" w:hAnsi="Segoe UI" w:cs="Segoe UI"/>
          <w:color w:val="1D2125"/>
          <w:sz w:val="23"/>
          <w:szCs w:val="23"/>
        </w:rPr>
      </w:pPr>
      <w:r>
        <w:rPr>
          <w:rFonts w:ascii="Segoe UI" w:hAnsi="Segoe UI" w:cs="Segoe UI"/>
          <w:color w:val="1D2125"/>
          <w:sz w:val="23"/>
          <w:szCs w:val="23"/>
        </w:rPr>
        <w:t xml:space="preserve">R: </w:t>
      </w:r>
      <w:r w:rsidR="00D1558B">
        <w:rPr>
          <w:rFonts w:ascii="Segoe UI" w:hAnsi="Segoe UI" w:cs="Segoe UI"/>
          <w:color w:val="1D2125"/>
          <w:sz w:val="23"/>
          <w:szCs w:val="23"/>
        </w:rPr>
        <w:t xml:space="preserve">      </w:t>
      </w:r>
      <w:r w:rsidR="00D1558B">
        <w:rPr>
          <w:rFonts w:ascii="Segoe UI" w:hAnsi="Segoe UI" w:cs="Segoe UI"/>
          <w:color w:val="1D2125"/>
          <w:sz w:val="23"/>
          <w:szCs w:val="23"/>
        </w:rPr>
        <w:br/>
        <w:t xml:space="preserve">           </w:t>
      </w:r>
      <w:r>
        <w:rPr>
          <w:rFonts w:ascii="Segoe UI" w:hAnsi="Segoe UI" w:cs="Segoe UI"/>
          <w:color w:val="1D2125"/>
          <w:sz w:val="23"/>
          <w:szCs w:val="23"/>
        </w:rPr>
        <w:t xml:space="preserve">- </w:t>
      </w:r>
      <w:r w:rsidR="00396CA5">
        <w:rPr>
          <w:rFonts w:ascii="Segoe UI" w:hAnsi="Segoe UI" w:cs="Segoe UI"/>
          <w:color w:val="1D2125"/>
          <w:sz w:val="23"/>
          <w:szCs w:val="23"/>
        </w:rPr>
        <w:t xml:space="preserve">Las organizaciones costeras tenían que encontrar presupuesto para realizar </w:t>
      </w:r>
      <w:r w:rsidR="00D1558B">
        <w:rPr>
          <w:rFonts w:ascii="Segoe UI" w:hAnsi="Segoe UI" w:cs="Segoe UI"/>
          <w:color w:val="1D2125"/>
          <w:sz w:val="23"/>
          <w:szCs w:val="23"/>
        </w:rPr>
        <w:t xml:space="preserve">                                                          </w:t>
      </w:r>
      <w:r w:rsidR="00396CA5">
        <w:rPr>
          <w:rFonts w:ascii="Segoe UI" w:hAnsi="Segoe UI" w:cs="Segoe UI"/>
          <w:color w:val="1D2125"/>
          <w:sz w:val="23"/>
          <w:szCs w:val="23"/>
        </w:rPr>
        <w:t>limpiezas de casco no programadas</w:t>
      </w:r>
    </w:p>
    <w:p w14:paraId="19D235F4" w14:textId="77777777" w:rsidR="00EC6545" w:rsidRDefault="00EC1E1D" w:rsidP="00EC1E1D">
      <w:pPr>
        <w:pStyle w:val="NormalWeb"/>
        <w:numPr>
          <w:ilvl w:val="0"/>
          <w:numId w:val="1"/>
        </w:numPr>
        <w:shd w:val="clear" w:color="auto" w:fill="FFFFFF"/>
        <w:spacing w:before="120" w:beforeAutospacing="0" w:after="120" w:afterAutospacing="0"/>
        <w:rPr>
          <w:rFonts w:ascii="Segoe UI" w:hAnsi="Segoe UI" w:cs="Segoe UI"/>
          <w:color w:val="1D2125"/>
          <w:sz w:val="23"/>
          <w:szCs w:val="23"/>
        </w:rPr>
      </w:pPr>
      <w:r>
        <w:rPr>
          <w:rFonts w:ascii="Segoe UI" w:hAnsi="Segoe UI" w:cs="Segoe UI"/>
          <w:color w:val="1D2125"/>
          <w:sz w:val="23"/>
          <w:szCs w:val="23"/>
        </w:rPr>
        <w:t xml:space="preserve">Pintura anti </w:t>
      </w:r>
      <w:proofErr w:type="spellStart"/>
      <w:r>
        <w:rPr>
          <w:rFonts w:ascii="Segoe UI" w:hAnsi="Segoe UI" w:cs="Segoe UI"/>
          <w:color w:val="1D2125"/>
          <w:sz w:val="23"/>
          <w:szCs w:val="23"/>
        </w:rPr>
        <w:t>fouling</w:t>
      </w:r>
      <w:proofErr w:type="spellEnd"/>
      <w:r>
        <w:rPr>
          <w:rFonts w:ascii="Segoe UI" w:hAnsi="Segoe UI" w:cs="Segoe UI"/>
          <w:color w:val="1D2125"/>
          <w:sz w:val="23"/>
          <w:szCs w:val="23"/>
        </w:rPr>
        <w:t xml:space="preserve">: se implementaron pinturas especiales para disminuir la resistencia del </w:t>
      </w:r>
      <w:proofErr w:type="gramStart"/>
      <w:r>
        <w:rPr>
          <w:rFonts w:ascii="Segoe UI" w:hAnsi="Segoe UI" w:cs="Segoe UI"/>
          <w:color w:val="1D2125"/>
          <w:sz w:val="23"/>
          <w:szCs w:val="23"/>
        </w:rPr>
        <w:t>casco</w:t>
      </w:r>
      <w:proofErr w:type="gramEnd"/>
      <w:r w:rsidR="00EC6545">
        <w:rPr>
          <w:rFonts w:ascii="Segoe UI" w:hAnsi="Segoe UI" w:cs="Segoe UI"/>
          <w:color w:val="1D2125"/>
          <w:sz w:val="23"/>
          <w:szCs w:val="23"/>
        </w:rPr>
        <w:t xml:space="preserve"> pero esta no fueron efectivas debido a que su duración era aproximadamente de 3 años </w:t>
      </w:r>
    </w:p>
    <w:p w14:paraId="49F384C9" w14:textId="5139ECED" w:rsidR="00EC6545" w:rsidRDefault="00EC6545" w:rsidP="00EC1E1D">
      <w:pPr>
        <w:pStyle w:val="NormalWeb"/>
        <w:numPr>
          <w:ilvl w:val="0"/>
          <w:numId w:val="1"/>
        </w:numPr>
        <w:shd w:val="clear" w:color="auto" w:fill="FFFFFF"/>
        <w:spacing w:before="120" w:beforeAutospacing="0" w:after="120" w:afterAutospacing="0"/>
        <w:rPr>
          <w:rFonts w:ascii="Segoe UI" w:hAnsi="Segoe UI" w:cs="Segoe UI"/>
          <w:color w:val="1D2125"/>
          <w:sz w:val="23"/>
          <w:szCs w:val="23"/>
        </w:rPr>
      </w:pPr>
      <w:r>
        <w:rPr>
          <w:rFonts w:ascii="Segoe UI" w:hAnsi="Segoe UI" w:cs="Segoe UI"/>
          <w:color w:val="1D2125"/>
          <w:sz w:val="23"/>
          <w:szCs w:val="23"/>
        </w:rPr>
        <w:t xml:space="preserve">Pintura de silicona anti </w:t>
      </w:r>
      <w:proofErr w:type="spellStart"/>
      <w:r>
        <w:rPr>
          <w:rFonts w:ascii="Segoe UI" w:hAnsi="Segoe UI" w:cs="Segoe UI"/>
          <w:color w:val="1D2125"/>
          <w:sz w:val="23"/>
          <w:szCs w:val="23"/>
        </w:rPr>
        <w:t>fouling</w:t>
      </w:r>
      <w:proofErr w:type="spellEnd"/>
      <w:r>
        <w:rPr>
          <w:rFonts w:ascii="Segoe UI" w:hAnsi="Segoe UI" w:cs="Segoe UI"/>
          <w:color w:val="1D2125"/>
          <w:sz w:val="23"/>
          <w:szCs w:val="23"/>
        </w:rPr>
        <w:t xml:space="preserve">: esta tuvo un éxito excepcional en la eliminación de la suciedad debido a </w:t>
      </w:r>
      <w:proofErr w:type="gramStart"/>
      <w:r>
        <w:rPr>
          <w:rFonts w:ascii="Segoe UI" w:hAnsi="Segoe UI" w:cs="Segoe UI"/>
          <w:color w:val="1D2125"/>
          <w:sz w:val="23"/>
          <w:szCs w:val="23"/>
        </w:rPr>
        <w:t>que</w:t>
      </w:r>
      <w:proofErr w:type="gramEnd"/>
      <w:r>
        <w:rPr>
          <w:rFonts w:ascii="Segoe UI" w:hAnsi="Segoe UI" w:cs="Segoe UI"/>
          <w:color w:val="1D2125"/>
          <w:sz w:val="23"/>
          <w:szCs w:val="23"/>
        </w:rPr>
        <w:t xml:space="preserve"> al lograr la velocidad de 10 a 15 nudos, esta se </w:t>
      </w:r>
      <w:proofErr w:type="spellStart"/>
      <w:r>
        <w:rPr>
          <w:rFonts w:ascii="Segoe UI" w:hAnsi="Segoe UI" w:cs="Segoe UI"/>
          <w:color w:val="1D2125"/>
          <w:sz w:val="23"/>
          <w:szCs w:val="23"/>
        </w:rPr>
        <w:t>desprendia</w:t>
      </w:r>
      <w:proofErr w:type="spellEnd"/>
      <w:r>
        <w:rPr>
          <w:rFonts w:ascii="Segoe UI" w:hAnsi="Segoe UI" w:cs="Segoe UI"/>
          <w:color w:val="1D2125"/>
          <w:sz w:val="23"/>
          <w:szCs w:val="23"/>
        </w:rPr>
        <w:t xml:space="preserve"> y el casco </w:t>
      </w:r>
      <w:proofErr w:type="spellStart"/>
      <w:r>
        <w:rPr>
          <w:rFonts w:ascii="Segoe UI" w:hAnsi="Segoe UI" w:cs="Segoe UI"/>
          <w:color w:val="1D2125"/>
          <w:sz w:val="23"/>
          <w:szCs w:val="23"/>
        </w:rPr>
        <w:t>obtenia</w:t>
      </w:r>
      <w:proofErr w:type="spellEnd"/>
      <w:r>
        <w:rPr>
          <w:rFonts w:ascii="Segoe UI" w:hAnsi="Segoe UI" w:cs="Segoe UI"/>
          <w:color w:val="1D2125"/>
          <w:sz w:val="23"/>
          <w:szCs w:val="23"/>
        </w:rPr>
        <w:t xml:space="preserve"> menor resistencia además un buque tardo en llegar a dique 7 años es por esto que a la armada inglesa ahorra entre 600 mil a 1 </w:t>
      </w:r>
      <w:proofErr w:type="spellStart"/>
      <w:r>
        <w:rPr>
          <w:rFonts w:ascii="Segoe UI" w:hAnsi="Segoe UI" w:cs="Segoe UI"/>
          <w:color w:val="1D2125"/>
          <w:sz w:val="23"/>
          <w:szCs w:val="23"/>
        </w:rPr>
        <w:t>millon</w:t>
      </w:r>
      <w:proofErr w:type="spellEnd"/>
      <w:r>
        <w:rPr>
          <w:rFonts w:ascii="Segoe UI" w:hAnsi="Segoe UI" w:cs="Segoe UI"/>
          <w:color w:val="1D2125"/>
          <w:sz w:val="23"/>
          <w:szCs w:val="23"/>
        </w:rPr>
        <w:t xml:space="preserve"> de euros </w:t>
      </w:r>
    </w:p>
    <w:p w14:paraId="3643136B" w14:textId="4B6BF509" w:rsidR="00EC6545" w:rsidRDefault="00EC6545" w:rsidP="00EC1E1D">
      <w:pPr>
        <w:pStyle w:val="NormalWeb"/>
        <w:numPr>
          <w:ilvl w:val="0"/>
          <w:numId w:val="1"/>
        </w:numPr>
        <w:shd w:val="clear" w:color="auto" w:fill="FFFFFF"/>
        <w:spacing w:before="120" w:beforeAutospacing="0" w:after="120" w:afterAutospacing="0"/>
        <w:rPr>
          <w:rFonts w:ascii="Segoe UI" w:hAnsi="Segoe UI" w:cs="Segoe UI"/>
          <w:color w:val="1D2125"/>
          <w:sz w:val="23"/>
          <w:szCs w:val="23"/>
        </w:rPr>
      </w:pPr>
      <w:r>
        <w:rPr>
          <w:rFonts w:ascii="Segoe UI" w:hAnsi="Segoe UI" w:cs="Segoe UI"/>
          <w:color w:val="1D2125"/>
          <w:sz w:val="23"/>
          <w:szCs w:val="23"/>
        </w:rPr>
        <w:t xml:space="preserve">Pulido de hélice: esta puede incrementar un 4% el consumo de combustible, pero no han obtenido resultados significativos frente al ahorro </w:t>
      </w:r>
    </w:p>
    <w:p w14:paraId="07A43503" w14:textId="418BB026" w:rsidR="00EC6545" w:rsidRDefault="00EC6545" w:rsidP="00EC1E1D">
      <w:pPr>
        <w:pStyle w:val="NormalWeb"/>
        <w:numPr>
          <w:ilvl w:val="0"/>
          <w:numId w:val="1"/>
        </w:numPr>
        <w:shd w:val="clear" w:color="auto" w:fill="FFFFFF"/>
        <w:spacing w:before="120" w:beforeAutospacing="0" w:after="120" w:afterAutospacing="0"/>
        <w:rPr>
          <w:rFonts w:ascii="Segoe UI" w:hAnsi="Segoe UI" w:cs="Segoe UI"/>
          <w:color w:val="1D2125"/>
          <w:sz w:val="23"/>
          <w:szCs w:val="23"/>
        </w:rPr>
      </w:pPr>
      <w:r>
        <w:rPr>
          <w:rFonts w:ascii="Segoe UI" w:hAnsi="Segoe UI" w:cs="Segoe UI"/>
          <w:color w:val="1D2125"/>
          <w:sz w:val="23"/>
          <w:szCs w:val="23"/>
        </w:rPr>
        <w:t xml:space="preserve">Modificación de espejo: esto disminuye la resistencia entre un 6 a 13% todo esto depende de la velocidad del buque </w:t>
      </w:r>
    </w:p>
    <w:p w14:paraId="308DF698" w14:textId="520C9579" w:rsidR="00EC6545" w:rsidRPr="00D1558B" w:rsidRDefault="00EC6545" w:rsidP="00EC6545">
      <w:pPr>
        <w:pStyle w:val="NormalWeb"/>
        <w:numPr>
          <w:ilvl w:val="0"/>
          <w:numId w:val="1"/>
        </w:numPr>
        <w:shd w:val="clear" w:color="auto" w:fill="FFFFFF"/>
        <w:spacing w:before="120" w:beforeAutospacing="0" w:after="120" w:afterAutospacing="0"/>
        <w:rPr>
          <w:rFonts w:ascii="Segoe UI" w:hAnsi="Segoe UI" w:cs="Segoe UI"/>
          <w:color w:val="1D2125"/>
          <w:sz w:val="23"/>
          <w:szCs w:val="23"/>
        </w:rPr>
      </w:pPr>
      <w:r>
        <w:rPr>
          <w:rFonts w:ascii="Segoe UI" w:hAnsi="Segoe UI" w:cs="Segoe UI"/>
          <w:color w:val="1D2125"/>
          <w:sz w:val="23"/>
          <w:szCs w:val="23"/>
        </w:rPr>
        <w:t xml:space="preserve">Desplazamiento: </w:t>
      </w:r>
      <w:r w:rsidR="00D1558B">
        <w:rPr>
          <w:rFonts w:ascii="Segoe UI" w:hAnsi="Segoe UI" w:cs="Segoe UI"/>
          <w:color w:val="1D2125"/>
          <w:sz w:val="23"/>
          <w:szCs w:val="23"/>
        </w:rPr>
        <w:t xml:space="preserve">esto es complicado debido a que un buque de guerra lleva munición y </w:t>
      </w:r>
      <w:proofErr w:type="spellStart"/>
      <w:proofErr w:type="gramStart"/>
      <w:r w:rsidR="00D1558B">
        <w:rPr>
          <w:rFonts w:ascii="Segoe UI" w:hAnsi="Segoe UI" w:cs="Segoe UI"/>
          <w:color w:val="1D2125"/>
          <w:sz w:val="23"/>
          <w:szCs w:val="23"/>
        </w:rPr>
        <w:t>viveres</w:t>
      </w:r>
      <w:proofErr w:type="spellEnd"/>
      <w:proofErr w:type="gramEnd"/>
      <w:r w:rsidR="00D1558B">
        <w:rPr>
          <w:rFonts w:ascii="Segoe UI" w:hAnsi="Segoe UI" w:cs="Segoe UI"/>
          <w:color w:val="1D2125"/>
          <w:sz w:val="23"/>
          <w:szCs w:val="23"/>
        </w:rPr>
        <w:t xml:space="preserve"> pero lograron reducir a un 10% </w:t>
      </w:r>
    </w:p>
    <w:p w14:paraId="5BFF8B42" w14:textId="1E39F58D" w:rsidR="00396CA5" w:rsidRDefault="00EC1E1D" w:rsidP="00EC6545">
      <w:pPr>
        <w:pStyle w:val="NormalWeb"/>
        <w:shd w:val="clear" w:color="auto" w:fill="FFFFFF"/>
        <w:spacing w:before="120" w:beforeAutospacing="0" w:after="120" w:afterAutospacing="0"/>
        <w:rPr>
          <w:rFonts w:ascii="Segoe UI" w:hAnsi="Segoe UI" w:cs="Segoe UI"/>
          <w:color w:val="1D2125"/>
          <w:sz w:val="23"/>
          <w:szCs w:val="23"/>
        </w:rPr>
      </w:pPr>
      <w:r>
        <w:rPr>
          <w:rFonts w:ascii="Segoe UI" w:hAnsi="Segoe UI" w:cs="Segoe UI"/>
          <w:color w:val="1D2125"/>
          <w:sz w:val="23"/>
          <w:szCs w:val="23"/>
        </w:rPr>
        <w:br/>
        <w:t xml:space="preserve"> </w:t>
      </w:r>
    </w:p>
    <w:p w14:paraId="062181D9" w14:textId="77777777" w:rsidR="00DF2CF5" w:rsidRDefault="00DF2CF5" w:rsidP="00DF2CF5">
      <w:pPr>
        <w:pStyle w:val="NormalWeb"/>
        <w:shd w:val="clear" w:color="auto" w:fill="FFFFFF"/>
        <w:spacing w:before="120" w:beforeAutospacing="0" w:after="120" w:afterAutospacing="0"/>
        <w:rPr>
          <w:rFonts w:ascii="Segoe UI" w:hAnsi="Segoe UI" w:cs="Segoe UI"/>
          <w:color w:val="1D2125"/>
          <w:sz w:val="23"/>
          <w:szCs w:val="23"/>
        </w:rPr>
      </w:pPr>
    </w:p>
    <w:p w14:paraId="2820C626" w14:textId="47CF2B08" w:rsidR="00DF2CF5" w:rsidRDefault="00DF2CF5" w:rsidP="00DF2CF5">
      <w:pPr>
        <w:pStyle w:val="NormalWeb"/>
        <w:shd w:val="clear" w:color="auto" w:fill="FFFFFF"/>
        <w:spacing w:before="120" w:beforeAutospacing="0" w:after="120" w:afterAutospacing="0"/>
        <w:rPr>
          <w:rFonts w:ascii="Segoe UI" w:hAnsi="Segoe UI" w:cs="Segoe UI"/>
          <w:color w:val="1D2125"/>
          <w:sz w:val="23"/>
          <w:szCs w:val="23"/>
        </w:rPr>
      </w:pPr>
      <w:r>
        <w:rPr>
          <w:rFonts w:ascii="Segoe UI" w:hAnsi="Segoe UI" w:cs="Segoe UI"/>
          <w:color w:val="1D2125"/>
          <w:sz w:val="23"/>
          <w:szCs w:val="23"/>
        </w:rPr>
        <w:lastRenderedPageBreak/>
        <w:t>3.- Finalmente indique cuáles de estas medidas fueron adoptadas por la Institución, indicando en qué buques las habría implementado (Para esta respuesta considere también a las Unidades marítimas) Basta con que nombre un tipo de buque dónde se haya implementado.</w:t>
      </w:r>
      <w:r w:rsidR="00650453">
        <w:rPr>
          <w:rFonts w:ascii="Segoe UI" w:hAnsi="Segoe UI" w:cs="Segoe UI"/>
          <w:color w:val="1D2125"/>
          <w:sz w:val="23"/>
          <w:szCs w:val="23"/>
        </w:rPr>
        <w:t xml:space="preserve"> </w:t>
      </w:r>
    </w:p>
    <w:p w14:paraId="71B2B735" w14:textId="702B5C45" w:rsidR="00D1558B" w:rsidRDefault="00D1558B" w:rsidP="00DF2CF5">
      <w:pPr>
        <w:pStyle w:val="NormalWeb"/>
        <w:shd w:val="clear" w:color="auto" w:fill="FFFFFF"/>
        <w:spacing w:before="120" w:beforeAutospacing="0" w:after="120" w:afterAutospacing="0"/>
        <w:rPr>
          <w:rFonts w:ascii="Segoe UI" w:hAnsi="Segoe UI" w:cs="Segoe UI"/>
          <w:color w:val="1D2125"/>
          <w:sz w:val="23"/>
          <w:szCs w:val="23"/>
        </w:rPr>
      </w:pPr>
    </w:p>
    <w:p w14:paraId="4A7FB22F" w14:textId="5E35D1F1" w:rsidR="00D1558B" w:rsidRDefault="00D1558B" w:rsidP="00DF2CF5">
      <w:pPr>
        <w:pStyle w:val="NormalWeb"/>
        <w:shd w:val="clear" w:color="auto" w:fill="FFFFFF"/>
        <w:spacing w:before="120" w:beforeAutospacing="0" w:after="120" w:afterAutospacing="0"/>
        <w:rPr>
          <w:rFonts w:ascii="Segoe UI" w:hAnsi="Segoe UI" w:cs="Segoe UI"/>
          <w:color w:val="1D2125"/>
          <w:sz w:val="23"/>
          <w:szCs w:val="23"/>
        </w:rPr>
      </w:pPr>
      <w:r>
        <w:rPr>
          <w:rFonts w:ascii="Segoe UI" w:hAnsi="Segoe UI" w:cs="Segoe UI"/>
          <w:color w:val="1D2125"/>
          <w:sz w:val="23"/>
          <w:szCs w:val="23"/>
        </w:rPr>
        <w:t xml:space="preserve">R: Como lo vimos en clases el Petrolero A0-52 Almirante Montt el efecto producido por la suciedad en el casco afecta considerablemente al consumo de combustible. Es por esto que se debe verificar constantemente esto para poder evitar los problemas que conlleva </w:t>
      </w:r>
    </w:p>
    <w:p w14:paraId="7F4475EC" w14:textId="77777777" w:rsidR="00DF2CF5" w:rsidRDefault="00DF2CF5" w:rsidP="003A33FD">
      <w:pPr>
        <w:jc w:val="both"/>
        <w:rPr>
          <w:rFonts w:ascii="Segoe UI" w:hAnsi="Segoe UI" w:cs="Segoe UI"/>
          <w:color w:val="1D2125"/>
          <w:sz w:val="23"/>
          <w:szCs w:val="23"/>
          <w:shd w:val="clear" w:color="auto" w:fill="FFFFFF"/>
        </w:rPr>
      </w:pPr>
    </w:p>
    <w:p w14:paraId="506AE1DF" w14:textId="77777777" w:rsidR="003A33FD" w:rsidRDefault="003A33FD" w:rsidP="003A33FD">
      <w:pPr>
        <w:jc w:val="both"/>
      </w:pPr>
    </w:p>
    <w:sectPr w:rsidR="003A33F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335"/>
    <w:multiLevelType w:val="hybridMultilevel"/>
    <w:tmpl w:val="16448844"/>
    <w:lvl w:ilvl="0" w:tplc="34E0CE5C">
      <w:start w:val="3"/>
      <w:numFmt w:val="bullet"/>
      <w:lvlText w:val="-"/>
      <w:lvlJc w:val="left"/>
      <w:pPr>
        <w:ind w:left="720" w:hanging="360"/>
      </w:pPr>
      <w:rPr>
        <w:rFonts w:ascii="Segoe UI" w:eastAsia="Times New Roman" w:hAnsi="Segoe UI" w:cs="Segoe U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3FD"/>
    <w:rsid w:val="00396CA5"/>
    <w:rsid w:val="003A33FD"/>
    <w:rsid w:val="00650453"/>
    <w:rsid w:val="00795180"/>
    <w:rsid w:val="009D1A25"/>
    <w:rsid w:val="00A27C63"/>
    <w:rsid w:val="00A72B43"/>
    <w:rsid w:val="00CB7E58"/>
    <w:rsid w:val="00D1558B"/>
    <w:rsid w:val="00D31592"/>
    <w:rsid w:val="00DF2CF5"/>
    <w:rsid w:val="00EC1E1D"/>
    <w:rsid w:val="00EC6545"/>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523CC"/>
  <w15:chartTrackingRefBased/>
  <w15:docId w15:val="{A7EC352B-343C-4E86-957D-12C0045A7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DF2CF5"/>
    <w:pPr>
      <w:spacing w:before="100" w:beforeAutospacing="1" w:after="100" w:afterAutospacing="1" w:line="240" w:lineRule="auto"/>
    </w:pPr>
    <w:rPr>
      <w:rFonts w:ascii="Times New Roman" w:eastAsia="Times New Roman" w:hAnsi="Times New Roman" w:cs="Times New Roman"/>
      <w:sz w:val="24"/>
      <w:szCs w:val="24"/>
      <w:lang w:eastAsia="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566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374</Words>
  <Characters>2060</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matias veloso</dc:creator>
  <cp:keywords/>
  <dc:description/>
  <cp:lastModifiedBy>matias veloso</cp:lastModifiedBy>
  <cp:revision>2</cp:revision>
  <dcterms:created xsi:type="dcterms:W3CDTF">2022-03-16T10:09:00Z</dcterms:created>
  <dcterms:modified xsi:type="dcterms:W3CDTF">2022-03-17T02:18:00Z</dcterms:modified>
</cp:coreProperties>
</file>