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37775" w14:textId="77777777" w:rsidR="00E64736" w:rsidRPr="006E6F76" w:rsidRDefault="00E64736" w:rsidP="00CD2CC9">
      <w:pPr>
        <w:tabs>
          <w:tab w:val="left" w:pos="5529"/>
        </w:tabs>
        <w:rPr>
          <w:sz w:val="24"/>
          <w:szCs w:val="24"/>
          <w:lang w:val="pt-BR"/>
        </w:rPr>
      </w:pPr>
      <w:r w:rsidRPr="006E6F76">
        <w:rPr>
          <w:sz w:val="24"/>
          <w:szCs w:val="24"/>
          <w:lang w:val="pt-BR"/>
        </w:rPr>
        <w:tab/>
      </w:r>
    </w:p>
    <w:p w14:paraId="784A9433" w14:textId="6C406080" w:rsidR="00E64736" w:rsidRPr="006E6F76" w:rsidRDefault="00E64736" w:rsidP="00E64736">
      <w:pPr>
        <w:tabs>
          <w:tab w:val="left" w:pos="6300"/>
        </w:tabs>
        <w:jc w:val="center"/>
        <w:rPr>
          <w:b/>
          <w:sz w:val="28"/>
          <w:szCs w:val="28"/>
          <w:u w:val="single"/>
          <w:lang w:val="es-CL"/>
        </w:rPr>
      </w:pPr>
      <w:r w:rsidRPr="006E6F76">
        <w:rPr>
          <w:b/>
          <w:sz w:val="28"/>
          <w:szCs w:val="28"/>
          <w:u w:val="single"/>
          <w:lang w:val="es-CL"/>
        </w:rPr>
        <w:t xml:space="preserve">ACTA DE </w:t>
      </w:r>
      <w:r w:rsidR="003F3094">
        <w:rPr>
          <w:b/>
          <w:sz w:val="28"/>
          <w:szCs w:val="28"/>
          <w:u w:val="single"/>
          <w:lang w:val="es-CL"/>
        </w:rPr>
        <w:t xml:space="preserve">ENTREGA </w:t>
      </w:r>
      <w:r w:rsidRPr="006E6F76">
        <w:rPr>
          <w:b/>
          <w:sz w:val="28"/>
          <w:szCs w:val="28"/>
          <w:u w:val="single"/>
          <w:lang w:val="es-CL"/>
        </w:rPr>
        <w:t>DE LA SEGUNDA COMANDANCIA</w:t>
      </w:r>
    </w:p>
    <w:p w14:paraId="60245A6B" w14:textId="77777777" w:rsidR="00E64736" w:rsidRPr="006E6F76" w:rsidRDefault="00E64736" w:rsidP="00E64736">
      <w:pPr>
        <w:tabs>
          <w:tab w:val="left" w:pos="6300"/>
        </w:tabs>
        <w:jc w:val="center"/>
        <w:rPr>
          <w:b/>
          <w:sz w:val="28"/>
          <w:szCs w:val="28"/>
          <w:u w:val="single"/>
          <w:lang w:val="es-CL"/>
        </w:rPr>
      </w:pPr>
      <w:r w:rsidRPr="006E6F76">
        <w:rPr>
          <w:b/>
          <w:sz w:val="28"/>
          <w:szCs w:val="28"/>
          <w:u w:val="single"/>
          <w:lang w:val="es-CL"/>
        </w:rPr>
        <w:t>FF-15“ALMIRANTE BLANCO ENCALADA”</w:t>
      </w:r>
    </w:p>
    <w:p w14:paraId="6DAD984E" w14:textId="77777777" w:rsidR="00E64736" w:rsidRPr="006E6F76" w:rsidRDefault="00E64736" w:rsidP="00E64736">
      <w:pPr>
        <w:tabs>
          <w:tab w:val="left" w:pos="6300"/>
        </w:tabs>
        <w:rPr>
          <w:sz w:val="24"/>
          <w:szCs w:val="24"/>
          <w:lang w:val="es-CL"/>
        </w:rPr>
      </w:pPr>
    </w:p>
    <w:p w14:paraId="37B8D595" w14:textId="0F09D216" w:rsidR="00B47144" w:rsidRDefault="00E64736" w:rsidP="002421E5">
      <w:pPr>
        <w:spacing w:after="120"/>
        <w:ind w:firstLine="720"/>
        <w:jc w:val="both"/>
        <w:rPr>
          <w:sz w:val="24"/>
          <w:szCs w:val="24"/>
        </w:rPr>
      </w:pPr>
      <w:r w:rsidRPr="00AD5DBD">
        <w:rPr>
          <w:sz w:val="24"/>
          <w:szCs w:val="24"/>
        </w:rPr>
        <w:t xml:space="preserve">En Valparaíso, a </w:t>
      </w:r>
      <w:r w:rsidR="00AD5DBD" w:rsidRPr="00AD5DBD">
        <w:rPr>
          <w:sz w:val="24"/>
          <w:szCs w:val="24"/>
        </w:rPr>
        <w:t>1</w:t>
      </w:r>
      <w:r w:rsidR="009108A1">
        <w:rPr>
          <w:sz w:val="24"/>
          <w:szCs w:val="24"/>
        </w:rPr>
        <w:t>8</w:t>
      </w:r>
      <w:r w:rsidR="00A84120" w:rsidRPr="00AD5DBD">
        <w:rPr>
          <w:sz w:val="24"/>
          <w:szCs w:val="24"/>
        </w:rPr>
        <w:t xml:space="preserve"> </w:t>
      </w:r>
      <w:r w:rsidRPr="00AD5DBD">
        <w:rPr>
          <w:sz w:val="24"/>
          <w:szCs w:val="24"/>
        </w:rPr>
        <w:t xml:space="preserve">días del mes de </w:t>
      </w:r>
      <w:r w:rsidR="00AD5DBD" w:rsidRPr="00AD5DBD">
        <w:rPr>
          <w:sz w:val="24"/>
          <w:szCs w:val="24"/>
        </w:rPr>
        <w:t>dici</w:t>
      </w:r>
      <w:r w:rsidR="0088109B" w:rsidRPr="00AD5DBD">
        <w:rPr>
          <w:sz w:val="24"/>
          <w:szCs w:val="24"/>
        </w:rPr>
        <w:t>embre</w:t>
      </w:r>
      <w:r w:rsidR="00A84120" w:rsidRPr="00AD5DBD">
        <w:rPr>
          <w:sz w:val="24"/>
          <w:szCs w:val="24"/>
        </w:rPr>
        <w:t xml:space="preserve"> </w:t>
      </w:r>
      <w:r w:rsidRPr="00AD5DBD">
        <w:rPr>
          <w:sz w:val="24"/>
          <w:szCs w:val="24"/>
        </w:rPr>
        <w:t>de 20</w:t>
      </w:r>
      <w:r w:rsidR="00C34283" w:rsidRPr="00AD5DBD">
        <w:rPr>
          <w:sz w:val="24"/>
          <w:szCs w:val="24"/>
        </w:rPr>
        <w:t>2</w:t>
      </w:r>
      <w:r w:rsidR="00AD5DBD" w:rsidRPr="00AD5DBD">
        <w:rPr>
          <w:sz w:val="24"/>
          <w:szCs w:val="24"/>
        </w:rPr>
        <w:t>5</w:t>
      </w:r>
      <w:r w:rsidRPr="00AD5DBD">
        <w:rPr>
          <w:sz w:val="24"/>
          <w:szCs w:val="24"/>
        </w:rPr>
        <w:t>, el Capitán de Corbeta Sr.</w:t>
      </w:r>
      <w:r w:rsidR="00A84120" w:rsidRPr="00AD5DBD">
        <w:rPr>
          <w:sz w:val="24"/>
          <w:szCs w:val="24"/>
        </w:rPr>
        <w:t xml:space="preserve"> </w:t>
      </w:r>
      <w:r w:rsidR="00AD5DBD" w:rsidRPr="00AD5DBD">
        <w:rPr>
          <w:sz w:val="24"/>
          <w:szCs w:val="24"/>
        </w:rPr>
        <w:t>Boris CABALLERO Alcayaga</w:t>
      </w:r>
      <w:r w:rsidR="00A84120" w:rsidRPr="00AD5DBD">
        <w:rPr>
          <w:sz w:val="24"/>
          <w:szCs w:val="24"/>
        </w:rPr>
        <w:t>, NPI. 00</w:t>
      </w:r>
      <w:r w:rsidR="00AD5DBD" w:rsidRPr="00AD5DBD">
        <w:rPr>
          <w:sz w:val="24"/>
          <w:szCs w:val="24"/>
        </w:rPr>
        <w:t>100</w:t>
      </w:r>
      <w:r w:rsidR="00A84120" w:rsidRPr="00AD5DBD">
        <w:rPr>
          <w:sz w:val="24"/>
          <w:szCs w:val="24"/>
        </w:rPr>
        <w:t>8-</w:t>
      </w:r>
      <w:r w:rsidR="00AD5DBD" w:rsidRPr="00AD5DBD">
        <w:rPr>
          <w:sz w:val="24"/>
          <w:szCs w:val="24"/>
        </w:rPr>
        <w:t>1</w:t>
      </w:r>
      <w:r w:rsidR="00A84120" w:rsidRPr="00AD5DBD">
        <w:rPr>
          <w:sz w:val="24"/>
          <w:szCs w:val="24"/>
        </w:rPr>
        <w:t xml:space="preserve">, </w:t>
      </w:r>
      <w:r w:rsidRPr="00AD5DBD">
        <w:rPr>
          <w:sz w:val="24"/>
          <w:szCs w:val="24"/>
        </w:rPr>
        <w:t>hace entrega</w:t>
      </w:r>
      <w:r w:rsidR="00A84120" w:rsidRPr="00AD5DBD">
        <w:rPr>
          <w:sz w:val="24"/>
          <w:szCs w:val="24"/>
        </w:rPr>
        <w:t xml:space="preserve"> de </w:t>
      </w:r>
      <w:r w:rsidRPr="00AD5DBD">
        <w:rPr>
          <w:sz w:val="24"/>
          <w:szCs w:val="24"/>
        </w:rPr>
        <w:t xml:space="preserve">la Segunda Comandancia de la FF.15 “ALMIRANTE BLANCO ENCALADA” al </w:t>
      </w:r>
      <w:r w:rsidR="00AD5DBD" w:rsidRPr="00AD5DBD">
        <w:rPr>
          <w:sz w:val="24"/>
          <w:szCs w:val="24"/>
        </w:rPr>
        <w:t>Capitán de Corbeta Sr. Andrés SOTO Gamín</w:t>
      </w:r>
      <w:r w:rsidR="00A84120" w:rsidRPr="00AD5DBD">
        <w:rPr>
          <w:sz w:val="24"/>
          <w:szCs w:val="24"/>
        </w:rPr>
        <w:t>, NPI. 00</w:t>
      </w:r>
      <w:r w:rsidR="00AD5DBD" w:rsidRPr="00AD5DBD">
        <w:rPr>
          <w:sz w:val="24"/>
          <w:szCs w:val="24"/>
        </w:rPr>
        <w:t>1</w:t>
      </w:r>
      <w:r w:rsidR="00A84120" w:rsidRPr="00AD5DBD">
        <w:rPr>
          <w:sz w:val="24"/>
          <w:szCs w:val="24"/>
        </w:rPr>
        <w:t>0</w:t>
      </w:r>
      <w:r w:rsidR="00AD5DBD" w:rsidRPr="00AD5DBD">
        <w:rPr>
          <w:sz w:val="24"/>
          <w:szCs w:val="24"/>
        </w:rPr>
        <w:t>08</w:t>
      </w:r>
      <w:r w:rsidR="00A84120" w:rsidRPr="00AD5DBD">
        <w:rPr>
          <w:sz w:val="24"/>
          <w:szCs w:val="24"/>
        </w:rPr>
        <w:t>-</w:t>
      </w:r>
      <w:r w:rsidR="00AD5DBD" w:rsidRPr="00AD5DBD">
        <w:rPr>
          <w:sz w:val="24"/>
          <w:szCs w:val="24"/>
        </w:rPr>
        <w:t>2</w:t>
      </w:r>
      <w:r w:rsidR="00B47144" w:rsidRPr="00AD5DBD">
        <w:rPr>
          <w:sz w:val="24"/>
          <w:szCs w:val="24"/>
        </w:rPr>
        <w:t xml:space="preserve">, </w:t>
      </w:r>
      <w:r w:rsidR="00A84120" w:rsidRPr="00AD5DBD">
        <w:rPr>
          <w:sz w:val="24"/>
          <w:szCs w:val="24"/>
        </w:rPr>
        <w:t xml:space="preserve">de acuerdo a lo dispuesto en </w:t>
      </w:r>
      <w:r w:rsidR="00AD5DBD" w:rsidRPr="00AD5DBD">
        <w:rPr>
          <w:sz w:val="24"/>
          <w:szCs w:val="24"/>
        </w:rPr>
        <w:t>OT. D.G.PA. RES. N° 1340/05-G, del 17 de septiembre del 2025</w:t>
      </w:r>
      <w:r w:rsidR="00A84120" w:rsidRPr="00AD5DBD">
        <w:rPr>
          <w:sz w:val="24"/>
          <w:szCs w:val="24"/>
        </w:rPr>
        <w:t>.</w:t>
      </w:r>
    </w:p>
    <w:p w14:paraId="48E688AC" w14:textId="45F93A93" w:rsidR="00D713BC" w:rsidRPr="00D713BC" w:rsidRDefault="00D713BC" w:rsidP="00D713BC">
      <w:pPr>
        <w:spacing w:after="120"/>
        <w:jc w:val="both"/>
        <w:rPr>
          <w:b/>
          <w:sz w:val="24"/>
          <w:szCs w:val="24"/>
        </w:rPr>
      </w:pPr>
      <w:r w:rsidRPr="00D713BC">
        <w:rPr>
          <w:b/>
          <w:sz w:val="24"/>
          <w:szCs w:val="24"/>
        </w:rPr>
        <w:t>T</w:t>
      </w:r>
      <w:r w:rsidR="009C11AF">
        <w:rPr>
          <w:b/>
          <w:sz w:val="24"/>
          <w:szCs w:val="24"/>
        </w:rPr>
        <w:t>iempo en el cargo del Oficial que entrega</w:t>
      </w:r>
      <w:r w:rsidRPr="00CC7028">
        <w:rPr>
          <w:b/>
          <w:sz w:val="24"/>
          <w:szCs w:val="24"/>
        </w:rPr>
        <w:t xml:space="preserve">: 1 </w:t>
      </w:r>
      <w:r w:rsidR="003F3094" w:rsidRPr="00CC7028">
        <w:rPr>
          <w:b/>
          <w:sz w:val="24"/>
          <w:szCs w:val="24"/>
        </w:rPr>
        <w:t>año</w:t>
      </w:r>
      <w:r w:rsidRPr="00CC7028">
        <w:rPr>
          <w:b/>
          <w:sz w:val="24"/>
          <w:szCs w:val="24"/>
        </w:rPr>
        <w:t xml:space="preserve"> y </w:t>
      </w:r>
      <w:r w:rsidR="003F3094" w:rsidRPr="00CC7028">
        <w:rPr>
          <w:b/>
          <w:sz w:val="24"/>
          <w:szCs w:val="24"/>
        </w:rPr>
        <w:t>6</w:t>
      </w:r>
      <w:r w:rsidRPr="00CC7028">
        <w:rPr>
          <w:b/>
          <w:sz w:val="24"/>
          <w:szCs w:val="24"/>
        </w:rPr>
        <w:t xml:space="preserve"> días.</w:t>
      </w:r>
    </w:p>
    <w:p w14:paraId="4F161CA1" w14:textId="77777777" w:rsidR="00A6603D" w:rsidRPr="009F6DB6" w:rsidRDefault="00A6603D" w:rsidP="002421E5">
      <w:pPr>
        <w:spacing w:after="120"/>
        <w:ind w:firstLine="720"/>
        <w:jc w:val="both"/>
        <w:rPr>
          <w:sz w:val="16"/>
          <w:szCs w:val="18"/>
        </w:rPr>
      </w:pPr>
    </w:p>
    <w:p w14:paraId="1E5526C7" w14:textId="77777777" w:rsidR="00D713BC" w:rsidRPr="002D2938" w:rsidRDefault="00D713BC" w:rsidP="00D713BC">
      <w:pPr>
        <w:pStyle w:val="Prrafodelista"/>
        <w:numPr>
          <w:ilvl w:val="0"/>
          <w:numId w:val="13"/>
        </w:numPr>
        <w:suppressAutoHyphens/>
        <w:jc w:val="both"/>
        <w:rPr>
          <w:spacing w:val="-3"/>
          <w:sz w:val="24"/>
          <w:szCs w:val="24"/>
        </w:rPr>
      </w:pPr>
      <w:r>
        <w:rPr>
          <w:b/>
          <w:spacing w:val="-3"/>
          <w:sz w:val="24"/>
          <w:szCs w:val="24"/>
        </w:rPr>
        <w:t>O</w:t>
      </w:r>
      <w:r w:rsidRPr="002D2938">
        <w:rPr>
          <w:b/>
          <w:spacing w:val="-3"/>
          <w:sz w:val="24"/>
          <w:szCs w:val="24"/>
        </w:rPr>
        <w:t>RGANIZACIÓN</w:t>
      </w:r>
      <w:r w:rsidR="00B56DEB">
        <w:rPr>
          <w:b/>
          <w:spacing w:val="-3"/>
          <w:sz w:val="24"/>
          <w:szCs w:val="24"/>
        </w:rPr>
        <w:t>:</w:t>
      </w:r>
    </w:p>
    <w:p w14:paraId="43BD7569" w14:textId="77777777" w:rsidR="00D713BC" w:rsidRPr="000C4A7A" w:rsidRDefault="00D713BC" w:rsidP="00D713BC">
      <w:pPr>
        <w:tabs>
          <w:tab w:val="left" w:pos="-720"/>
          <w:tab w:val="left" w:pos="0"/>
          <w:tab w:val="left" w:pos="284"/>
        </w:tabs>
        <w:suppressAutoHyphens/>
        <w:ind w:left="284" w:hanging="284"/>
        <w:jc w:val="both"/>
        <w:rPr>
          <w:b/>
          <w:spacing w:val="-3"/>
          <w:sz w:val="24"/>
          <w:szCs w:val="24"/>
        </w:rPr>
      </w:pPr>
    </w:p>
    <w:p w14:paraId="564E242B" w14:textId="77777777" w:rsidR="00D713BC" w:rsidRPr="000C4A7A" w:rsidRDefault="00D713BC" w:rsidP="00D713BC">
      <w:pPr>
        <w:suppressAutoHyphens/>
        <w:ind w:left="567" w:hanging="567"/>
        <w:jc w:val="both"/>
        <w:rPr>
          <w:spacing w:val="-3"/>
          <w:sz w:val="24"/>
          <w:szCs w:val="24"/>
        </w:rPr>
      </w:pPr>
      <w:r w:rsidRPr="000C4A7A">
        <w:rPr>
          <w:b/>
          <w:spacing w:val="-3"/>
          <w:sz w:val="24"/>
          <w:szCs w:val="24"/>
        </w:rPr>
        <w:t>-</w:t>
      </w:r>
      <w:r w:rsidRPr="000C4A7A">
        <w:rPr>
          <w:b/>
          <w:spacing w:val="-3"/>
          <w:sz w:val="24"/>
          <w:szCs w:val="24"/>
        </w:rPr>
        <w:tab/>
        <w:t>Indicar si la organización actual está d</w:t>
      </w:r>
      <w:r>
        <w:rPr>
          <w:b/>
          <w:spacing w:val="-3"/>
          <w:sz w:val="24"/>
          <w:szCs w:val="24"/>
        </w:rPr>
        <w:t xml:space="preserve">e acuerdo con la reglamentaria </w:t>
      </w:r>
      <w:r w:rsidRPr="000C4A7A">
        <w:rPr>
          <w:b/>
          <w:spacing w:val="-3"/>
          <w:sz w:val="24"/>
          <w:szCs w:val="24"/>
        </w:rPr>
        <w:t>(MOUS para los BUQUES, Reglamento Orgánico Interno para el resto).</w:t>
      </w:r>
    </w:p>
    <w:p w14:paraId="0ECE7C76" w14:textId="77777777" w:rsidR="00D713BC" w:rsidRPr="000C4A7A" w:rsidRDefault="00D713BC" w:rsidP="00D713BC">
      <w:pPr>
        <w:tabs>
          <w:tab w:val="left" w:pos="-720"/>
          <w:tab w:val="left" w:pos="284"/>
        </w:tabs>
        <w:suppressAutoHyphens/>
        <w:ind w:left="284" w:hanging="284"/>
        <w:jc w:val="both"/>
        <w:rPr>
          <w:color w:val="7030A0"/>
          <w:spacing w:val="-3"/>
          <w:sz w:val="24"/>
          <w:szCs w:val="24"/>
        </w:rPr>
      </w:pPr>
      <w:r w:rsidRPr="000C4A7A">
        <w:rPr>
          <w:color w:val="7030A0"/>
          <w:spacing w:val="-3"/>
          <w:sz w:val="24"/>
          <w:szCs w:val="24"/>
        </w:rPr>
        <w:tab/>
      </w:r>
    </w:p>
    <w:p w14:paraId="2289717E" w14:textId="77777777" w:rsidR="00D713BC" w:rsidRDefault="00D713BC" w:rsidP="00D713BC">
      <w:pPr>
        <w:ind w:left="567"/>
        <w:jc w:val="both"/>
        <w:rPr>
          <w:spacing w:val="-3"/>
          <w:sz w:val="24"/>
          <w:szCs w:val="24"/>
        </w:rPr>
      </w:pPr>
      <w:r w:rsidRPr="00B23B38">
        <w:rPr>
          <w:spacing w:val="-3"/>
          <w:sz w:val="24"/>
          <w:szCs w:val="24"/>
        </w:rPr>
        <w:t>La organización actual difiere de lo dispuesto en el</w:t>
      </w:r>
      <w:r>
        <w:rPr>
          <w:spacing w:val="-3"/>
          <w:sz w:val="24"/>
          <w:szCs w:val="24"/>
        </w:rPr>
        <w:t xml:space="preserve"> </w:t>
      </w:r>
      <w:r w:rsidRPr="00B23B38">
        <w:rPr>
          <w:sz w:val="24"/>
          <w:szCs w:val="24"/>
        </w:rPr>
        <w:t>Manual de Organización de Unidades de Superficie (</w:t>
      </w:r>
      <w:r w:rsidRPr="00B23B38">
        <w:rPr>
          <w:spacing w:val="-3"/>
          <w:sz w:val="24"/>
          <w:szCs w:val="24"/>
        </w:rPr>
        <w:t>M.O.U.S.) y a la DD.RR</w:t>
      </w:r>
      <w:r w:rsidRPr="00B23B38">
        <w:rPr>
          <w:sz w:val="24"/>
          <w:szCs w:val="24"/>
        </w:rPr>
        <w:t>., debido a que durante el segundo semestre del año 2015, se modificó la orgánica de los buques de combate.</w:t>
      </w:r>
      <w:r>
        <w:rPr>
          <w:sz w:val="24"/>
          <w:szCs w:val="24"/>
        </w:rPr>
        <w:t xml:space="preserve"> </w:t>
      </w:r>
      <w:r w:rsidRPr="00B23B38">
        <w:rPr>
          <w:sz w:val="24"/>
          <w:szCs w:val="24"/>
        </w:rPr>
        <w:t xml:space="preserve">La organización actual fue aprobada por el Estado Mayor General de la Armada y establecidas por </w:t>
      </w:r>
      <w:r w:rsidRPr="00B23B38">
        <w:rPr>
          <w:spacing w:val="-3"/>
          <w:sz w:val="24"/>
          <w:szCs w:val="24"/>
        </w:rPr>
        <w:t>Resolución Nº 3.2,</w:t>
      </w:r>
      <w:r>
        <w:rPr>
          <w:spacing w:val="-3"/>
          <w:sz w:val="24"/>
          <w:szCs w:val="24"/>
        </w:rPr>
        <w:t xml:space="preserve"> </w:t>
      </w:r>
      <w:r w:rsidRPr="00B23B38">
        <w:rPr>
          <w:spacing w:val="-3"/>
          <w:sz w:val="24"/>
          <w:szCs w:val="24"/>
        </w:rPr>
        <w:t>del COPLES Nº 4 de 2015, e implementadas a través de los mensajes COMOPER 181528 de marzo y ESCUADRAADM 111632 de mayo, ambos de 2016.</w:t>
      </w:r>
    </w:p>
    <w:p w14:paraId="0DD3B236" w14:textId="77777777" w:rsidR="00D713BC" w:rsidRPr="00B23B38" w:rsidRDefault="00D713BC" w:rsidP="00D713BC">
      <w:pPr>
        <w:ind w:left="567"/>
        <w:jc w:val="both"/>
        <w:rPr>
          <w:spacing w:val="-3"/>
          <w:sz w:val="24"/>
          <w:szCs w:val="24"/>
        </w:rPr>
      </w:pPr>
    </w:p>
    <w:p w14:paraId="0D688761" w14:textId="77777777" w:rsidR="00D713BC" w:rsidRDefault="00D713BC" w:rsidP="00D713BC">
      <w:pPr>
        <w:ind w:left="567"/>
        <w:jc w:val="both"/>
        <w:rPr>
          <w:sz w:val="24"/>
          <w:szCs w:val="24"/>
        </w:rPr>
      </w:pPr>
      <w:r w:rsidRPr="00B23B38">
        <w:rPr>
          <w:sz w:val="24"/>
          <w:szCs w:val="24"/>
        </w:rPr>
        <w:t>La nueva orgánica busca potenciar el departamento de Sistema de Armas con oficiales que cumplan cargos administrativos y a la vez cubran puestos operativos en la mar, lo cual obligó a reorganizar el Departamento de Operaciones, quedando la orgánica que se muestra en el esquema posterior.</w:t>
      </w:r>
    </w:p>
    <w:p w14:paraId="7E1E4BD5" w14:textId="77777777" w:rsidR="00D713BC" w:rsidRPr="00B23B38" w:rsidRDefault="00D713BC" w:rsidP="00D713BC">
      <w:pPr>
        <w:ind w:left="567"/>
        <w:jc w:val="both"/>
        <w:rPr>
          <w:sz w:val="24"/>
          <w:szCs w:val="24"/>
        </w:rPr>
      </w:pPr>
    </w:p>
    <w:p w14:paraId="6B502209" w14:textId="77777777" w:rsidR="00D713BC" w:rsidRDefault="00D713BC" w:rsidP="00D713BC">
      <w:pPr>
        <w:ind w:left="567"/>
        <w:jc w:val="both"/>
        <w:rPr>
          <w:spacing w:val="-3"/>
          <w:sz w:val="24"/>
          <w:szCs w:val="24"/>
        </w:rPr>
      </w:pPr>
      <w:r w:rsidRPr="00B23B38">
        <w:rPr>
          <w:spacing w:val="-3"/>
          <w:sz w:val="24"/>
          <w:szCs w:val="24"/>
        </w:rPr>
        <w:t>Las definiciones y conceptos de esta organización, se encuentran estipulados en el archivo adjunto al mensaje ESCUADRAADM 111632 de mayo de 2016. En ella se establecen los procedimientos para modificar la organización administrativa, y se detallan las funciones de las divisiones que componen los cuatro departamentos. Además,</w:t>
      </w:r>
      <w:r>
        <w:rPr>
          <w:spacing w:val="-3"/>
          <w:sz w:val="24"/>
          <w:szCs w:val="24"/>
        </w:rPr>
        <w:t xml:space="preserve"> </w:t>
      </w:r>
      <w:r w:rsidRPr="00B23B38">
        <w:rPr>
          <w:spacing w:val="-3"/>
          <w:sz w:val="24"/>
          <w:szCs w:val="24"/>
        </w:rPr>
        <w:t>en sus anexos se presenta un organigrama general por tipo de Unidad.</w:t>
      </w:r>
    </w:p>
    <w:p w14:paraId="7C36B69E" w14:textId="77777777" w:rsidR="007906BE" w:rsidRDefault="007906BE" w:rsidP="00D713BC">
      <w:pPr>
        <w:ind w:left="567"/>
        <w:jc w:val="both"/>
        <w:rPr>
          <w:spacing w:val="-3"/>
          <w:sz w:val="24"/>
          <w:szCs w:val="24"/>
        </w:rPr>
      </w:pPr>
    </w:p>
    <w:p w14:paraId="5A08B545" w14:textId="77777777" w:rsidR="007906BE" w:rsidRDefault="007906BE" w:rsidP="00D713BC">
      <w:pPr>
        <w:ind w:left="567"/>
        <w:jc w:val="both"/>
        <w:rPr>
          <w:spacing w:val="-3"/>
          <w:sz w:val="24"/>
          <w:szCs w:val="24"/>
        </w:rPr>
      </w:pPr>
    </w:p>
    <w:p w14:paraId="1B1F0B3C" w14:textId="77777777" w:rsidR="007906BE" w:rsidRDefault="007906BE" w:rsidP="00D713BC">
      <w:pPr>
        <w:ind w:left="567"/>
        <w:jc w:val="both"/>
        <w:rPr>
          <w:spacing w:val="-3"/>
          <w:sz w:val="24"/>
          <w:szCs w:val="24"/>
        </w:rPr>
      </w:pPr>
    </w:p>
    <w:p w14:paraId="10FEB73F" w14:textId="77777777" w:rsidR="007906BE" w:rsidRDefault="007906BE" w:rsidP="00D713BC">
      <w:pPr>
        <w:ind w:left="567"/>
        <w:jc w:val="both"/>
        <w:rPr>
          <w:spacing w:val="-3"/>
          <w:sz w:val="24"/>
          <w:szCs w:val="24"/>
        </w:rPr>
      </w:pPr>
    </w:p>
    <w:p w14:paraId="16C89314" w14:textId="77777777" w:rsidR="007906BE" w:rsidRDefault="007906BE" w:rsidP="00D713BC">
      <w:pPr>
        <w:ind w:left="567"/>
        <w:jc w:val="both"/>
        <w:rPr>
          <w:spacing w:val="-3"/>
          <w:sz w:val="24"/>
          <w:szCs w:val="24"/>
        </w:rPr>
      </w:pPr>
    </w:p>
    <w:p w14:paraId="27BF19AB" w14:textId="77777777" w:rsidR="007906BE" w:rsidRDefault="007906BE" w:rsidP="00D713BC">
      <w:pPr>
        <w:ind w:left="567"/>
        <w:jc w:val="both"/>
        <w:rPr>
          <w:spacing w:val="-3"/>
          <w:sz w:val="24"/>
          <w:szCs w:val="24"/>
        </w:rPr>
      </w:pPr>
    </w:p>
    <w:p w14:paraId="69487FD3" w14:textId="77777777" w:rsidR="007906BE" w:rsidRDefault="007906BE" w:rsidP="00D713BC">
      <w:pPr>
        <w:ind w:left="567"/>
        <w:jc w:val="both"/>
        <w:rPr>
          <w:spacing w:val="-3"/>
          <w:sz w:val="24"/>
          <w:szCs w:val="24"/>
        </w:rPr>
      </w:pPr>
    </w:p>
    <w:p w14:paraId="1D5C9F2A" w14:textId="3E2FE83B" w:rsidR="00B10C8B" w:rsidRDefault="00B10C8B">
      <w:pPr>
        <w:rPr>
          <w:spacing w:val="-3"/>
          <w:sz w:val="24"/>
          <w:szCs w:val="24"/>
        </w:rPr>
      </w:pPr>
      <w:r>
        <w:rPr>
          <w:spacing w:val="-3"/>
          <w:sz w:val="24"/>
          <w:szCs w:val="24"/>
        </w:rPr>
        <w:br w:type="page"/>
      </w:r>
    </w:p>
    <w:p w14:paraId="07A35F1F" w14:textId="77777777" w:rsidR="00D713BC" w:rsidRPr="00B23B38" w:rsidRDefault="00D713BC" w:rsidP="00D713BC">
      <w:pPr>
        <w:tabs>
          <w:tab w:val="left" w:pos="-720"/>
        </w:tabs>
        <w:suppressAutoHyphens/>
        <w:ind w:left="567"/>
        <w:jc w:val="both"/>
        <w:rPr>
          <w:spacing w:val="-3"/>
          <w:sz w:val="24"/>
          <w:szCs w:val="24"/>
        </w:rPr>
      </w:pPr>
      <w:r w:rsidRPr="00B23B38">
        <w:rPr>
          <w:spacing w:val="-3"/>
          <w:sz w:val="24"/>
          <w:szCs w:val="24"/>
        </w:rPr>
        <w:lastRenderedPageBreak/>
        <w:t>Diagrama:</w:t>
      </w:r>
    </w:p>
    <w:p w14:paraId="2184E9FA"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14560" behindDoc="0" locked="0" layoutInCell="1" allowOverlap="1" wp14:anchorId="37D39091" wp14:editId="4A5DCE8F">
                <wp:simplePos x="0" y="0"/>
                <wp:positionH relativeFrom="column">
                  <wp:posOffset>2774950</wp:posOffset>
                </wp:positionH>
                <wp:positionV relativeFrom="paragraph">
                  <wp:posOffset>160020</wp:posOffset>
                </wp:positionV>
                <wp:extent cx="890270" cy="390525"/>
                <wp:effectExtent l="36830" t="36195" r="34925" b="40005"/>
                <wp:wrapNone/>
                <wp:docPr id="12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90525"/>
                        </a:xfrm>
                        <a:prstGeom prst="rect">
                          <a:avLst/>
                        </a:prstGeom>
                        <a:solidFill>
                          <a:srgbClr val="FFFFFF"/>
                        </a:solidFill>
                        <a:ln w="63500" cmpd="thickThin">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B433B44" w14:textId="77777777" w:rsidR="00247B7E" w:rsidRPr="005B2E65" w:rsidRDefault="00247B7E" w:rsidP="00D713BC">
                            <w:pPr>
                              <w:jc w:val="center"/>
                              <w:rPr>
                                <w:b/>
                                <w:sz w:val="14"/>
                                <w:szCs w:val="14"/>
                              </w:rPr>
                            </w:pPr>
                            <w:r w:rsidRPr="005B2E65">
                              <w:rPr>
                                <w:b/>
                                <w:sz w:val="14"/>
                                <w:szCs w:val="14"/>
                              </w:rPr>
                              <w:t>COMANDANTE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D39091" id="_x0000_t202" coordsize="21600,21600" o:spt="202" path="m,l,21600r21600,l21600,xe">
                <v:stroke joinstyle="miter"/>
                <v:path gradientshapeok="t" o:connecttype="rect"/>
              </v:shapetype>
              <v:shape id="Text Box 5" o:spid="_x0000_s1026" type="#_x0000_t202" style="position:absolute;left:0;text-align:left;margin-left:218.5pt;margin-top:12.6pt;width:70.1pt;height:30.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" strokecolor="#c0504d" strokeweight="5pt">
                <v:stroke linestyle="thickThin"/>
                <v:shadow color="#868686"/>
                <v:textbox>
                  <w:txbxContent>
                    <w:p w14:paraId="5B433B44" w14:textId="77777777" w:rsidR="00247B7E" w:rsidRPr="005B2E65" w:rsidRDefault="00247B7E" w:rsidP="00D713BC">
                      <w:pPr>
                        <w:jc w:val="center"/>
                        <w:rPr>
                          <w:b/>
                          <w:sz w:val="14"/>
                          <w:szCs w:val="14"/>
                        </w:rPr>
                      </w:pPr>
                      <w:r w:rsidRPr="005B2E65">
                        <w:rPr>
                          <w:b/>
                          <w:sz w:val="14"/>
                          <w:szCs w:val="14"/>
                        </w:rPr>
                        <w:t>COMANDANTE</w:t>
                      </w:r>
                    </w:p>
                  </w:txbxContent>
                </v:textbox>
              </v:shape>
            </w:pict>
          </mc:Fallback>
        </mc:AlternateContent>
      </w:r>
    </w:p>
    <w:p w14:paraId="0310DAC4" w14:textId="77777777" w:rsidR="00D713BC" w:rsidRPr="00B23B38" w:rsidRDefault="00D713BC" w:rsidP="00D713BC">
      <w:pPr>
        <w:tabs>
          <w:tab w:val="left" w:pos="-720"/>
        </w:tabs>
        <w:suppressAutoHyphens/>
        <w:ind w:left="567"/>
        <w:jc w:val="both"/>
        <w:rPr>
          <w:spacing w:val="-3"/>
          <w:sz w:val="24"/>
          <w:szCs w:val="24"/>
        </w:rPr>
      </w:pPr>
    </w:p>
    <w:p w14:paraId="38A5347F" w14:textId="77777777" w:rsidR="00D713BC" w:rsidRPr="00B23B38" w:rsidRDefault="00D713BC" w:rsidP="00D713BC">
      <w:pPr>
        <w:tabs>
          <w:tab w:val="left" w:pos="-720"/>
        </w:tabs>
        <w:suppressAutoHyphens/>
        <w:ind w:left="567"/>
        <w:jc w:val="both"/>
        <w:rPr>
          <w:spacing w:val="-3"/>
          <w:sz w:val="24"/>
          <w:szCs w:val="24"/>
        </w:rPr>
      </w:pPr>
    </w:p>
    <w:p w14:paraId="34DBB4D2"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20704" behindDoc="0" locked="0" layoutInCell="1" allowOverlap="1" wp14:anchorId="0BCA3385" wp14:editId="67273A8C">
                <wp:simplePos x="0" y="0"/>
                <wp:positionH relativeFrom="column">
                  <wp:posOffset>1708150</wp:posOffset>
                </wp:positionH>
                <wp:positionV relativeFrom="paragraph">
                  <wp:posOffset>15240</wp:posOffset>
                </wp:positionV>
                <wp:extent cx="890270" cy="287655"/>
                <wp:effectExtent l="36830" t="36195" r="34925" b="38100"/>
                <wp:wrapNone/>
                <wp:docPr id="1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287655"/>
                        </a:xfrm>
                        <a:prstGeom prst="rect">
                          <a:avLst/>
                        </a:prstGeom>
                        <a:solidFill>
                          <a:srgbClr val="FFFFFF"/>
                        </a:solidFill>
                        <a:ln w="63500" cmpd="thickThin">
                          <a:solidFill>
                            <a:srgbClr val="8064A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1BE4858" w14:textId="77777777" w:rsidR="00247B7E" w:rsidRPr="005B2E65" w:rsidRDefault="00247B7E" w:rsidP="00D713BC">
                            <w:pPr>
                              <w:jc w:val="center"/>
                              <w:rPr>
                                <w:b/>
                                <w:sz w:val="14"/>
                                <w:szCs w:val="14"/>
                              </w:rPr>
                            </w:pPr>
                            <w:r w:rsidRPr="005B2E65">
                              <w:rPr>
                                <w:b/>
                                <w:sz w:val="14"/>
                                <w:szCs w:val="14"/>
                              </w:rPr>
                              <w:t>SECRETARÍA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CA3385" id="Text Box 11" o:spid="_x0000_s1027" type="#_x0000_t202" style="position:absolute;left:0;text-align:left;margin-left:134.5pt;margin-top:1.2pt;width:70.1pt;height:22.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" strokecolor="#8064a2" strokeweight="5pt">
                <v:stroke linestyle="thickThin"/>
                <v:shadow color="#868686"/>
                <v:textbox>
                  <w:txbxContent>
                    <w:p w14:paraId="31BE4858" w14:textId="77777777" w:rsidR="00247B7E" w:rsidRPr="005B2E65" w:rsidRDefault="00247B7E" w:rsidP="00D713BC">
                      <w:pPr>
                        <w:jc w:val="center"/>
                        <w:rPr>
                          <w:b/>
                          <w:sz w:val="14"/>
                          <w:szCs w:val="14"/>
                        </w:rPr>
                      </w:pPr>
                      <w:r w:rsidRPr="005B2E65">
                        <w:rPr>
                          <w:b/>
                          <w:sz w:val="14"/>
                          <w:szCs w:val="14"/>
                        </w:rPr>
                        <w:t>SECRETARÍA</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13536" behindDoc="0" locked="0" layoutInCell="1" allowOverlap="1" wp14:anchorId="66FE06C4" wp14:editId="3A567B59">
                <wp:simplePos x="0" y="0"/>
                <wp:positionH relativeFrom="column">
                  <wp:posOffset>3132455</wp:posOffset>
                </wp:positionH>
                <wp:positionV relativeFrom="paragraph">
                  <wp:posOffset>109220</wp:posOffset>
                </wp:positionV>
                <wp:extent cx="168275" cy="0"/>
                <wp:effectExtent l="21590" t="17145" r="16510" b="14605"/>
                <wp:wrapNone/>
                <wp:docPr id="12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6827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B15428" id="_x0000_t32" coordsize="21600,21600" o:spt="32" o:oned="t" path="m,l21600,21600e" filled="f">
                <v:path arrowok="t" fillok="f" o:connecttype="none"/>
                <o:lock v:ext="edit" shapetype="t"/>
              </v:shapetype>
              <v:shape id="AutoShape 4" o:spid="_x0000_s1026" type="#_x0000_t32" style="position:absolute;margin-left:246.65pt;margin-top:8.6pt;width:13.25pt;height:0;rotation:9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" strokeweight="2pt"/>
            </w:pict>
          </mc:Fallback>
        </mc:AlternateContent>
      </w:r>
      <w:r>
        <w:rPr>
          <w:noProof/>
          <w:spacing w:val="-3"/>
          <w:sz w:val="24"/>
          <w:szCs w:val="24"/>
          <w:lang w:val="es-CL" w:eastAsia="es-CL"/>
        </w:rPr>
        <mc:AlternateContent>
          <mc:Choice Requires="wps">
            <w:drawing>
              <wp:anchor distT="0" distB="0" distL="114300" distR="114300" simplePos="0" relativeHeight="251712512" behindDoc="0" locked="0" layoutInCell="1" allowOverlap="1" wp14:anchorId="22C6DF9F" wp14:editId="427DABE1">
                <wp:simplePos x="0" y="0"/>
                <wp:positionH relativeFrom="column">
                  <wp:posOffset>2399030</wp:posOffset>
                </wp:positionH>
                <wp:positionV relativeFrom="paragraph">
                  <wp:posOffset>108585</wp:posOffset>
                </wp:positionV>
                <wp:extent cx="817880" cy="0"/>
                <wp:effectExtent l="13335" t="15240" r="16510" b="13335"/>
                <wp:wrapNone/>
                <wp:docPr id="12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17880"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F2A450" id="AutoShape 3" o:spid="_x0000_s1026" type="#_x0000_t32" style="position:absolute;margin-left:188.9pt;margin-top:8.55pt;width:64.4pt;height:0;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" strokeweight="2pt"/>
            </w:pict>
          </mc:Fallback>
        </mc:AlternateContent>
      </w:r>
    </w:p>
    <w:p w14:paraId="6BB4AE1C"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15584" behindDoc="0" locked="0" layoutInCell="1" allowOverlap="1" wp14:anchorId="6A37BDC3" wp14:editId="7777D8AC">
                <wp:simplePos x="0" y="0"/>
                <wp:positionH relativeFrom="column">
                  <wp:posOffset>2774950</wp:posOffset>
                </wp:positionH>
                <wp:positionV relativeFrom="paragraph">
                  <wp:posOffset>17780</wp:posOffset>
                </wp:positionV>
                <wp:extent cx="890270" cy="391160"/>
                <wp:effectExtent l="36830" t="33020" r="34925" b="33020"/>
                <wp:wrapNone/>
                <wp:docPr id="1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91160"/>
                        </a:xfrm>
                        <a:prstGeom prst="rect">
                          <a:avLst/>
                        </a:prstGeom>
                        <a:solidFill>
                          <a:srgbClr val="FFFFFF"/>
                        </a:solidFill>
                        <a:ln w="63500" cmpd="thickThin">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1355301" w14:textId="77777777" w:rsidR="00247B7E" w:rsidRPr="005B2E65" w:rsidRDefault="00247B7E" w:rsidP="00D713BC">
                            <w:pPr>
                              <w:jc w:val="center"/>
                              <w:rPr>
                                <w:b/>
                                <w:sz w:val="14"/>
                                <w:szCs w:val="14"/>
                              </w:rPr>
                            </w:pPr>
                            <w:r w:rsidRPr="005B2E65">
                              <w:rPr>
                                <w:b/>
                                <w:sz w:val="14"/>
                                <w:szCs w:val="14"/>
                              </w:rPr>
                              <w:t>2º COMANDANTE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37BDC3" id="Text Box 6" o:spid="_x0000_s1028" type="#_x0000_t202" style="position:absolute;left:0;text-align:left;margin-left:218.5pt;margin-top:1.4pt;width:70.1pt;height:30.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" strokecolor="#4bacc6" strokeweight="5pt">
                <v:stroke linestyle="thickThin"/>
                <v:shadow color="#868686"/>
                <v:textbox>
                  <w:txbxContent>
                    <w:p w14:paraId="11355301" w14:textId="77777777" w:rsidR="00247B7E" w:rsidRPr="005B2E65" w:rsidRDefault="00247B7E" w:rsidP="00D713BC">
                      <w:pPr>
                        <w:jc w:val="center"/>
                        <w:rPr>
                          <w:b/>
                          <w:sz w:val="14"/>
                          <w:szCs w:val="14"/>
                        </w:rPr>
                      </w:pPr>
                      <w:r w:rsidRPr="005B2E65">
                        <w:rPr>
                          <w:b/>
                          <w:sz w:val="14"/>
                          <w:szCs w:val="14"/>
                        </w:rPr>
                        <w:t>2º COMANDANTE</w:t>
                      </w:r>
                    </w:p>
                  </w:txbxContent>
                </v:textbox>
              </v:shape>
            </w:pict>
          </mc:Fallback>
        </mc:AlternateContent>
      </w:r>
    </w:p>
    <w:p w14:paraId="0D884F80"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21728" behindDoc="0" locked="0" layoutInCell="1" allowOverlap="1" wp14:anchorId="4BC041D5" wp14:editId="29AA7241">
                <wp:simplePos x="0" y="0"/>
                <wp:positionH relativeFrom="column">
                  <wp:posOffset>1708150</wp:posOffset>
                </wp:positionH>
                <wp:positionV relativeFrom="paragraph">
                  <wp:posOffset>51435</wp:posOffset>
                </wp:positionV>
                <wp:extent cx="890270" cy="378460"/>
                <wp:effectExtent l="36830" t="32385" r="34925" b="36830"/>
                <wp:wrapNone/>
                <wp:docPr id="12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8460"/>
                        </a:xfrm>
                        <a:prstGeom prst="rect">
                          <a:avLst/>
                        </a:prstGeom>
                        <a:solidFill>
                          <a:srgbClr val="FFFFFF"/>
                        </a:solidFill>
                        <a:ln w="63500" cmpd="thickThin">
                          <a:solidFill>
                            <a:srgbClr val="F7964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86924CB" w14:textId="77777777" w:rsidR="00247B7E" w:rsidRPr="005B2E65" w:rsidRDefault="00247B7E" w:rsidP="00D713BC">
                            <w:pPr>
                              <w:jc w:val="center"/>
                              <w:rPr>
                                <w:b/>
                                <w:sz w:val="14"/>
                                <w:szCs w:val="14"/>
                              </w:rPr>
                            </w:pPr>
                            <w:r w:rsidRPr="005B2E65">
                              <w:rPr>
                                <w:b/>
                                <w:sz w:val="14"/>
                                <w:szCs w:val="14"/>
                              </w:rPr>
                              <w:t>DETALLÍA</w:t>
                            </w:r>
                          </w:p>
                          <w:p w14:paraId="64B53D69" w14:textId="77777777" w:rsidR="00247B7E" w:rsidRPr="00E67872" w:rsidRDefault="00247B7E" w:rsidP="00D713BC">
                            <w:pPr>
                              <w:jc w:val="center"/>
                              <w:rPr>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C041D5" id="Text Box 12" o:spid="_x0000_s1029" type="#_x0000_t202" style="position:absolute;left:0;text-align:left;margin-left:134.5pt;margin-top:4.05pt;width:70.1pt;height:29.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" strokecolor="#f79646" strokeweight="5pt">
                <v:stroke linestyle="thickThin"/>
                <v:shadow color="#868686"/>
                <v:textbox>
                  <w:txbxContent>
                    <w:p w14:paraId="286924CB" w14:textId="77777777" w:rsidR="00247B7E" w:rsidRPr="005B2E65" w:rsidRDefault="00247B7E" w:rsidP="00D713BC">
                      <w:pPr>
                        <w:jc w:val="center"/>
                        <w:rPr>
                          <w:b/>
                          <w:sz w:val="14"/>
                          <w:szCs w:val="14"/>
                        </w:rPr>
                      </w:pPr>
                      <w:r w:rsidRPr="005B2E65">
                        <w:rPr>
                          <w:b/>
                          <w:sz w:val="14"/>
                          <w:szCs w:val="14"/>
                        </w:rPr>
                        <w:t>DETALLÍA</w:t>
                      </w:r>
                    </w:p>
                    <w:p w14:paraId="64B53D69" w14:textId="77777777" w:rsidR="00247B7E" w:rsidRPr="00E67872" w:rsidRDefault="00247B7E" w:rsidP="00D713BC">
                      <w:pPr>
                        <w:jc w:val="center"/>
                        <w:rPr>
                          <w:sz w:val="14"/>
                        </w:rPr>
                      </w:pPr>
                    </w:p>
                  </w:txbxContent>
                </v:textbox>
              </v:shape>
            </w:pict>
          </mc:Fallback>
        </mc:AlternateContent>
      </w:r>
    </w:p>
    <w:p w14:paraId="415EA78F"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57568" behindDoc="0" locked="0" layoutInCell="1" allowOverlap="1" wp14:anchorId="0AEDF458" wp14:editId="65C38771">
                <wp:simplePos x="0" y="0"/>
                <wp:positionH relativeFrom="column">
                  <wp:posOffset>3019425</wp:posOffset>
                </wp:positionH>
                <wp:positionV relativeFrom="paragraph">
                  <wp:posOffset>255905</wp:posOffset>
                </wp:positionV>
                <wp:extent cx="396240" cy="635"/>
                <wp:effectExtent l="21590" t="14605" r="15875" b="17780"/>
                <wp:wrapNone/>
                <wp:docPr id="122"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96240" cy="635"/>
                        </a:xfrm>
                        <a:prstGeom prst="bentConnector3">
                          <a:avLst>
                            <a:gd name="adj1" fmla="val 49921"/>
                          </a:avLst>
                        </a:prstGeom>
                        <a:noFill/>
                        <a:ln w="2540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E878DEF"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7" o:spid="_x0000_s1026" type="#_x0000_t34" style="position:absolute;margin-left:237.75pt;margin-top:20.15pt;width:31.2pt;height:.05pt;rotation:9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" adj="10783" strokeweight="2pt"/>
            </w:pict>
          </mc:Fallback>
        </mc:AlternateContent>
      </w:r>
      <w:r>
        <w:rPr>
          <w:noProof/>
          <w:spacing w:val="-3"/>
          <w:sz w:val="24"/>
          <w:szCs w:val="24"/>
          <w:lang w:val="es-CL" w:eastAsia="es-CL"/>
        </w:rPr>
        <mc:AlternateContent>
          <mc:Choice Requires="wps">
            <w:drawing>
              <wp:anchor distT="0" distB="0" distL="114300" distR="114300" simplePos="0" relativeHeight="251711488" behindDoc="0" locked="0" layoutInCell="1" allowOverlap="1" wp14:anchorId="192FF217" wp14:editId="5F670F61">
                <wp:simplePos x="0" y="0"/>
                <wp:positionH relativeFrom="column">
                  <wp:posOffset>2399030</wp:posOffset>
                </wp:positionH>
                <wp:positionV relativeFrom="paragraph">
                  <wp:posOffset>160020</wp:posOffset>
                </wp:positionV>
                <wp:extent cx="817880" cy="0"/>
                <wp:effectExtent l="13335" t="20955" r="16510" b="17145"/>
                <wp:wrapNone/>
                <wp:docPr id="12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17880"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1F10C6" id="AutoShape 2" o:spid="_x0000_s1026" type="#_x0000_t32" style="position:absolute;margin-left:188.9pt;margin-top:12.6pt;width:64.4pt;height:0;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" strokeweight="2pt"/>
            </w:pict>
          </mc:Fallback>
        </mc:AlternateContent>
      </w:r>
    </w:p>
    <w:p w14:paraId="674EEC6B" w14:textId="77777777" w:rsidR="00D713BC" w:rsidRPr="00B23B38" w:rsidRDefault="00D713BC" w:rsidP="00D713BC">
      <w:pPr>
        <w:tabs>
          <w:tab w:val="left" w:pos="-720"/>
        </w:tabs>
        <w:suppressAutoHyphens/>
        <w:ind w:left="567"/>
        <w:jc w:val="both"/>
        <w:rPr>
          <w:spacing w:val="-3"/>
          <w:sz w:val="24"/>
          <w:szCs w:val="24"/>
        </w:rPr>
      </w:pPr>
    </w:p>
    <w:p w14:paraId="59D0AC0C"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53472" behindDoc="0" locked="0" layoutInCell="1" allowOverlap="1" wp14:anchorId="0FC5F0D4" wp14:editId="37B4C0C5">
                <wp:simplePos x="0" y="0"/>
                <wp:positionH relativeFrom="column">
                  <wp:posOffset>789940</wp:posOffset>
                </wp:positionH>
                <wp:positionV relativeFrom="paragraph">
                  <wp:posOffset>163830</wp:posOffset>
                </wp:positionV>
                <wp:extent cx="120015" cy="635"/>
                <wp:effectExtent l="16510" t="20320" r="20955" b="21590"/>
                <wp:wrapNone/>
                <wp:docPr id="120"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20015" cy="635"/>
                        </a:xfrm>
                        <a:prstGeom prst="bentConnector3">
                          <a:avLst>
                            <a:gd name="adj1" fmla="val 49736"/>
                          </a:avLst>
                        </a:prstGeom>
                        <a:noFill/>
                        <a:ln w="2540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FC3C6A" id="AutoShape 43" o:spid="_x0000_s1026" type="#_x0000_t34" style="position:absolute;margin-left:62.2pt;margin-top:12.9pt;width:9.45pt;height:.05pt;rotation:9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" adj="10743" strokeweight="2pt"/>
            </w:pict>
          </mc:Fallback>
        </mc:AlternateContent>
      </w:r>
      <w:r>
        <w:rPr>
          <w:noProof/>
          <w:spacing w:val="-3"/>
          <w:sz w:val="24"/>
          <w:szCs w:val="24"/>
          <w:lang w:val="es-CL" w:eastAsia="es-CL"/>
        </w:rPr>
        <mc:AlternateContent>
          <mc:Choice Requires="wps">
            <w:drawing>
              <wp:anchor distT="0" distB="0" distL="114300" distR="114300" simplePos="0" relativeHeight="251754496" behindDoc="0" locked="0" layoutInCell="1" allowOverlap="1" wp14:anchorId="2C54118C" wp14:editId="3031E261">
                <wp:simplePos x="0" y="0"/>
                <wp:positionH relativeFrom="column">
                  <wp:posOffset>4023995</wp:posOffset>
                </wp:positionH>
                <wp:positionV relativeFrom="paragraph">
                  <wp:posOffset>167005</wp:posOffset>
                </wp:positionV>
                <wp:extent cx="113665" cy="635"/>
                <wp:effectExtent l="18415" t="17145" r="19050" b="21590"/>
                <wp:wrapNone/>
                <wp:docPr id="119"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13665" cy="635"/>
                        </a:xfrm>
                        <a:prstGeom prst="bentConnector3">
                          <a:avLst>
                            <a:gd name="adj1" fmla="val 49722"/>
                          </a:avLst>
                        </a:prstGeom>
                        <a:noFill/>
                        <a:ln w="2540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447FB7" id="AutoShape 44" o:spid="_x0000_s1026" type="#_x0000_t34" style="position:absolute;margin-left:316.85pt;margin-top:13.15pt;width:8.95pt;height:.05pt;rotation:9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" adj="10740" strokeweight="2pt"/>
            </w:pict>
          </mc:Fallback>
        </mc:AlternateContent>
      </w:r>
      <w:r>
        <w:rPr>
          <w:noProof/>
          <w:spacing w:val="-3"/>
          <w:sz w:val="24"/>
          <w:szCs w:val="24"/>
          <w:lang w:val="es-CL" w:eastAsia="es-CL"/>
        </w:rPr>
        <mc:AlternateContent>
          <mc:Choice Requires="wps">
            <w:drawing>
              <wp:anchor distT="0" distB="0" distL="114300" distR="114300" simplePos="0" relativeHeight="251755520" behindDoc="0" locked="0" layoutInCell="1" allowOverlap="1" wp14:anchorId="04C677C3" wp14:editId="4CED231E">
                <wp:simplePos x="0" y="0"/>
                <wp:positionH relativeFrom="column">
                  <wp:posOffset>2418715</wp:posOffset>
                </wp:positionH>
                <wp:positionV relativeFrom="paragraph">
                  <wp:posOffset>163830</wp:posOffset>
                </wp:positionV>
                <wp:extent cx="120015" cy="635"/>
                <wp:effectExtent l="16510" t="20320" r="20955" b="21590"/>
                <wp:wrapNone/>
                <wp:docPr id="118"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20015" cy="635"/>
                        </a:xfrm>
                        <a:prstGeom prst="bentConnector3">
                          <a:avLst>
                            <a:gd name="adj1" fmla="val 49736"/>
                          </a:avLst>
                        </a:prstGeom>
                        <a:noFill/>
                        <a:ln w="2540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BF3859" id="AutoShape 45" o:spid="_x0000_s1026" type="#_x0000_t34" style="position:absolute;margin-left:190.45pt;margin-top:12.9pt;width:9.45pt;height:.05pt;rotation:9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" adj="10743" strokeweight="2pt"/>
            </w:pict>
          </mc:Fallback>
        </mc:AlternateContent>
      </w:r>
      <w:r>
        <w:rPr>
          <w:noProof/>
          <w:spacing w:val="-3"/>
          <w:sz w:val="24"/>
          <w:szCs w:val="24"/>
          <w:lang w:val="es-CL" w:eastAsia="es-CL"/>
        </w:rPr>
        <mc:AlternateContent>
          <mc:Choice Requires="wps">
            <w:drawing>
              <wp:anchor distT="0" distB="0" distL="114300" distR="114300" simplePos="0" relativeHeight="251756544" behindDoc="0" locked="0" layoutInCell="1" allowOverlap="1" wp14:anchorId="40692757" wp14:editId="1D170E99">
                <wp:simplePos x="0" y="0"/>
                <wp:positionH relativeFrom="column">
                  <wp:posOffset>5671820</wp:posOffset>
                </wp:positionH>
                <wp:positionV relativeFrom="paragraph">
                  <wp:posOffset>166370</wp:posOffset>
                </wp:positionV>
                <wp:extent cx="114935" cy="635"/>
                <wp:effectExtent l="19050" t="15875" r="18415" b="21590"/>
                <wp:wrapNone/>
                <wp:docPr id="117"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14935" cy="635"/>
                        </a:xfrm>
                        <a:prstGeom prst="bentConnector3">
                          <a:avLst>
                            <a:gd name="adj1" fmla="val 49722"/>
                          </a:avLst>
                        </a:prstGeom>
                        <a:noFill/>
                        <a:ln w="2540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86DADF" id="AutoShape 46" o:spid="_x0000_s1026" type="#_x0000_t34" style="position:absolute;margin-left:446.6pt;margin-top:13.1pt;width:9.05pt;height:.05pt;rotation:90;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" adj="10740" strokeweight="2pt"/>
            </w:pict>
          </mc:Fallback>
        </mc:AlternateContent>
      </w:r>
      <w:r>
        <w:rPr>
          <w:noProof/>
          <w:spacing w:val="-3"/>
          <w:sz w:val="24"/>
          <w:szCs w:val="24"/>
          <w:lang w:val="es-CL" w:eastAsia="es-CL"/>
        </w:rPr>
        <mc:AlternateContent>
          <mc:Choice Requires="wps">
            <w:drawing>
              <wp:anchor distT="0" distB="0" distL="114300" distR="114300" simplePos="0" relativeHeight="251758592" behindDoc="0" locked="0" layoutInCell="1" allowOverlap="1" wp14:anchorId="1897BCD4" wp14:editId="1033E22B">
                <wp:simplePos x="0" y="0"/>
                <wp:positionH relativeFrom="column">
                  <wp:posOffset>849630</wp:posOffset>
                </wp:positionH>
                <wp:positionV relativeFrom="paragraph">
                  <wp:posOffset>104140</wp:posOffset>
                </wp:positionV>
                <wp:extent cx="4879340" cy="0"/>
                <wp:effectExtent l="16510" t="20320" r="19050" b="17780"/>
                <wp:wrapNone/>
                <wp:docPr id="11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79340"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262777" id="AutoShape 48" o:spid="_x0000_s1026" type="#_x0000_t32" style="position:absolute;margin-left:66.9pt;margin-top:8.2pt;width:384.2pt;height: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" strokeweight="2pt"/>
            </w:pict>
          </mc:Fallback>
        </mc:AlternateContent>
      </w:r>
    </w:p>
    <w:p w14:paraId="356526C5"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19680" behindDoc="0" locked="0" layoutInCell="1" allowOverlap="1" wp14:anchorId="3178343C" wp14:editId="6B78A681">
                <wp:simplePos x="0" y="0"/>
                <wp:positionH relativeFrom="column">
                  <wp:posOffset>5095875</wp:posOffset>
                </wp:positionH>
                <wp:positionV relativeFrom="paragraph">
                  <wp:posOffset>48895</wp:posOffset>
                </wp:positionV>
                <wp:extent cx="1233170" cy="390525"/>
                <wp:effectExtent l="33655" t="35560" r="38100" b="40640"/>
                <wp:wrapNone/>
                <wp:docPr id="1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39052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8DA1AC3" w14:textId="77777777" w:rsidR="00247B7E" w:rsidRPr="005B2E65" w:rsidRDefault="00247B7E" w:rsidP="00D713BC">
                            <w:pPr>
                              <w:jc w:val="center"/>
                              <w:rPr>
                                <w:b/>
                                <w:sz w:val="14"/>
                                <w:szCs w:val="14"/>
                              </w:rPr>
                            </w:pPr>
                            <w:r w:rsidRPr="005B2E65">
                              <w:rPr>
                                <w:b/>
                                <w:sz w:val="14"/>
                                <w:szCs w:val="14"/>
                              </w:rPr>
                              <w:t>DEPTO. ABASTECIMIENTO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78343C" id="Text Box 10" o:spid="_x0000_s1030" type="#_x0000_t202" style="position:absolute;left:0;text-align:left;margin-left:401.25pt;margin-top:3.85pt;width:97.1pt;height:30.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" strokecolor="#9bbb59" strokeweight="5pt">
                <v:stroke linestyle="thickThin"/>
                <v:shadow color="#868686"/>
                <v:textbox>
                  <w:txbxContent>
                    <w:p w14:paraId="18DA1AC3" w14:textId="77777777" w:rsidR="00247B7E" w:rsidRPr="005B2E65" w:rsidRDefault="00247B7E" w:rsidP="00D713BC">
                      <w:pPr>
                        <w:jc w:val="center"/>
                        <w:rPr>
                          <w:b/>
                          <w:sz w:val="14"/>
                          <w:szCs w:val="14"/>
                        </w:rPr>
                      </w:pPr>
                      <w:r w:rsidRPr="005B2E65">
                        <w:rPr>
                          <w:b/>
                          <w:sz w:val="14"/>
                          <w:szCs w:val="14"/>
                        </w:rPr>
                        <w:t>DEPTO. ABASTECIMIENTO</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18656" behindDoc="0" locked="0" layoutInCell="1" allowOverlap="1" wp14:anchorId="0E98925C" wp14:editId="0E3391B1">
                <wp:simplePos x="0" y="0"/>
                <wp:positionH relativeFrom="column">
                  <wp:posOffset>3446780</wp:posOffset>
                </wp:positionH>
                <wp:positionV relativeFrom="paragraph">
                  <wp:posOffset>48895</wp:posOffset>
                </wp:positionV>
                <wp:extent cx="1231900" cy="390525"/>
                <wp:effectExtent l="32385" t="35560" r="40640" b="40640"/>
                <wp:wrapNone/>
                <wp:docPr id="1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900" cy="39052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0F1796B" w14:textId="77777777" w:rsidR="00247B7E" w:rsidRPr="005B2E65" w:rsidRDefault="00247B7E" w:rsidP="00D713BC">
                            <w:pPr>
                              <w:jc w:val="center"/>
                              <w:rPr>
                                <w:b/>
                                <w:sz w:val="14"/>
                                <w:szCs w:val="14"/>
                              </w:rPr>
                            </w:pPr>
                            <w:r w:rsidRPr="005B2E65">
                              <w:rPr>
                                <w:b/>
                                <w:sz w:val="14"/>
                                <w:szCs w:val="14"/>
                              </w:rPr>
                              <w:t>DEPTO. INGENIERÍA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98925C" id="Text Box 9" o:spid="_x0000_s1031" type="#_x0000_t202" style="position:absolute;left:0;text-align:left;margin-left:271.4pt;margin-top:3.85pt;width:97pt;height:30.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" strokecolor="#9bbb59" strokeweight="5pt">
                <v:stroke linestyle="thickThin"/>
                <v:shadow color="#868686"/>
                <v:textbox>
                  <w:txbxContent>
                    <w:p w14:paraId="20F1796B" w14:textId="77777777" w:rsidR="00247B7E" w:rsidRPr="005B2E65" w:rsidRDefault="00247B7E" w:rsidP="00D713BC">
                      <w:pPr>
                        <w:jc w:val="center"/>
                        <w:rPr>
                          <w:b/>
                          <w:sz w:val="14"/>
                          <w:szCs w:val="14"/>
                        </w:rPr>
                      </w:pPr>
                      <w:r w:rsidRPr="005B2E65">
                        <w:rPr>
                          <w:b/>
                          <w:sz w:val="14"/>
                          <w:szCs w:val="14"/>
                        </w:rPr>
                        <w:t>DEPTO. INGENIERÍA</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17632" behindDoc="0" locked="0" layoutInCell="1" allowOverlap="1" wp14:anchorId="6B68E49A" wp14:editId="3216D5B7">
                <wp:simplePos x="0" y="0"/>
                <wp:positionH relativeFrom="column">
                  <wp:posOffset>1845310</wp:posOffset>
                </wp:positionH>
                <wp:positionV relativeFrom="paragraph">
                  <wp:posOffset>48895</wp:posOffset>
                </wp:positionV>
                <wp:extent cx="1233170" cy="390525"/>
                <wp:effectExtent l="40640" t="35560" r="40640" b="40640"/>
                <wp:wrapNone/>
                <wp:docPr id="1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39052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6C684D3" w14:textId="77777777" w:rsidR="00247B7E" w:rsidRPr="005B2E65" w:rsidRDefault="00247B7E" w:rsidP="00D713BC">
                            <w:pPr>
                              <w:jc w:val="center"/>
                              <w:rPr>
                                <w:b/>
                                <w:sz w:val="14"/>
                                <w:szCs w:val="14"/>
                              </w:rPr>
                            </w:pPr>
                            <w:r w:rsidRPr="005B2E65">
                              <w:rPr>
                                <w:b/>
                                <w:sz w:val="14"/>
                                <w:szCs w:val="14"/>
                              </w:rPr>
                              <w:t>DEPTO. SS.AA.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68E49A" id="Text Box 8" o:spid="_x0000_s1032" type="#_x0000_t202" style="position:absolute;left:0;text-align:left;margin-left:145.3pt;margin-top:3.85pt;width:97.1pt;height:30.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" strokecolor="#9bbb59" strokeweight="5pt">
                <v:stroke linestyle="thickThin"/>
                <v:shadow color="#868686"/>
                <v:textbox>
                  <w:txbxContent>
                    <w:p w14:paraId="26C684D3" w14:textId="77777777" w:rsidR="00247B7E" w:rsidRPr="005B2E65" w:rsidRDefault="00247B7E" w:rsidP="00D713BC">
                      <w:pPr>
                        <w:jc w:val="center"/>
                        <w:rPr>
                          <w:b/>
                          <w:sz w:val="14"/>
                          <w:szCs w:val="14"/>
                        </w:rPr>
                      </w:pPr>
                      <w:r w:rsidRPr="005B2E65">
                        <w:rPr>
                          <w:b/>
                          <w:sz w:val="14"/>
                          <w:szCs w:val="14"/>
                        </w:rPr>
                        <w:t>DEPTO. SS.AA.</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16608" behindDoc="0" locked="0" layoutInCell="1" allowOverlap="1" wp14:anchorId="3111AB5E" wp14:editId="0DE7FF7B">
                <wp:simplePos x="0" y="0"/>
                <wp:positionH relativeFrom="column">
                  <wp:posOffset>229235</wp:posOffset>
                </wp:positionH>
                <wp:positionV relativeFrom="paragraph">
                  <wp:posOffset>48895</wp:posOffset>
                </wp:positionV>
                <wp:extent cx="1245235" cy="390525"/>
                <wp:effectExtent l="34290" t="35560" r="34925" b="40640"/>
                <wp:wrapNone/>
                <wp:docPr id="1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5235" cy="39052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CD42437" w14:textId="77777777" w:rsidR="00247B7E" w:rsidRPr="005B2E65" w:rsidRDefault="00247B7E" w:rsidP="00D713BC">
                            <w:pPr>
                              <w:jc w:val="center"/>
                              <w:rPr>
                                <w:b/>
                                <w:sz w:val="14"/>
                                <w:szCs w:val="14"/>
                              </w:rPr>
                            </w:pPr>
                            <w:r w:rsidRPr="005B2E65">
                              <w:rPr>
                                <w:b/>
                                <w:sz w:val="14"/>
                                <w:szCs w:val="14"/>
                              </w:rPr>
                              <w:t>DEPTO. OPERACIONES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11AB5E" id="Text Box 7" o:spid="_x0000_s1033" type="#_x0000_t202" style="position:absolute;left:0;text-align:left;margin-left:18.05pt;margin-top:3.85pt;width:98.05pt;height:30.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" strokecolor="#9bbb59" strokeweight="5pt">
                <v:stroke linestyle="thickThin"/>
                <v:shadow color="#868686"/>
                <v:textbox>
                  <w:txbxContent>
                    <w:p w14:paraId="0CD42437" w14:textId="77777777" w:rsidR="00247B7E" w:rsidRPr="005B2E65" w:rsidRDefault="00247B7E" w:rsidP="00D713BC">
                      <w:pPr>
                        <w:jc w:val="center"/>
                        <w:rPr>
                          <w:b/>
                          <w:sz w:val="14"/>
                          <w:szCs w:val="14"/>
                        </w:rPr>
                      </w:pPr>
                      <w:r w:rsidRPr="005B2E65">
                        <w:rPr>
                          <w:b/>
                          <w:sz w:val="14"/>
                          <w:szCs w:val="14"/>
                        </w:rPr>
                        <w:t>DEPTO. OPERACIONES</w:t>
                      </w:r>
                    </w:p>
                  </w:txbxContent>
                </v:textbox>
              </v:shape>
            </w:pict>
          </mc:Fallback>
        </mc:AlternateContent>
      </w:r>
    </w:p>
    <w:p w14:paraId="048D2850" w14:textId="77777777" w:rsidR="00D713BC" w:rsidRPr="00B23B38" w:rsidRDefault="00D713BC" w:rsidP="00D713BC">
      <w:pPr>
        <w:tabs>
          <w:tab w:val="left" w:pos="-720"/>
        </w:tabs>
        <w:suppressAutoHyphens/>
        <w:ind w:left="567"/>
        <w:jc w:val="both"/>
        <w:rPr>
          <w:spacing w:val="-3"/>
          <w:sz w:val="24"/>
          <w:szCs w:val="24"/>
        </w:rPr>
      </w:pPr>
    </w:p>
    <w:p w14:paraId="36504940"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43232" behindDoc="0" locked="0" layoutInCell="1" allowOverlap="1" wp14:anchorId="1840CC5B" wp14:editId="08EC7B28">
                <wp:simplePos x="0" y="0"/>
                <wp:positionH relativeFrom="column">
                  <wp:posOffset>3446780</wp:posOffset>
                </wp:positionH>
                <wp:positionV relativeFrom="paragraph">
                  <wp:posOffset>117475</wp:posOffset>
                </wp:positionV>
                <wp:extent cx="0" cy="1624330"/>
                <wp:effectExtent l="13335" t="16510" r="15240" b="16510"/>
                <wp:wrapNone/>
                <wp:docPr id="11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2433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BA775E" id="AutoShape 33" o:spid="_x0000_s1026" type="#_x0000_t32" style="position:absolute;margin-left:271.4pt;margin-top:9.25pt;width:0;height:127.9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" strokeweight="2pt"/>
            </w:pict>
          </mc:Fallback>
        </mc:AlternateContent>
      </w:r>
      <w:r>
        <w:rPr>
          <w:noProof/>
          <w:spacing w:val="-3"/>
          <w:sz w:val="24"/>
          <w:szCs w:val="24"/>
          <w:lang w:val="es-CL" w:eastAsia="es-CL"/>
        </w:rPr>
        <mc:AlternateContent>
          <mc:Choice Requires="wps">
            <w:drawing>
              <wp:anchor distT="0" distB="0" distL="114300" distR="114300" simplePos="0" relativeHeight="251763712" behindDoc="0" locked="0" layoutInCell="1" allowOverlap="1" wp14:anchorId="733D5491" wp14:editId="12E230DF">
                <wp:simplePos x="0" y="0"/>
                <wp:positionH relativeFrom="column">
                  <wp:posOffset>229235</wp:posOffset>
                </wp:positionH>
                <wp:positionV relativeFrom="paragraph">
                  <wp:posOffset>117475</wp:posOffset>
                </wp:positionV>
                <wp:extent cx="0" cy="2806065"/>
                <wp:effectExtent l="15240" t="16510" r="13335" b="15875"/>
                <wp:wrapNone/>
                <wp:docPr id="110"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06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C4F4F8" id="AutoShape 53" o:spid="_x0000_s1026" type="#_x0000_t32" style="position:absolute;margin-left:18.05pt;margin-top:9.25pt;width:0;height:220.9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" strokeweight="2pt"/>
            </w:pict>
          </mc:Fallback>
        </mc:AlternateContent>
      </w:r>
      <w:r>
        <w:rPr>
          <w:noProof/>
          <w:spacing w:val="-3"/>
          <w:sz w:val="24"/>
          <w:szCs w:val="24"/>
          <w:lang w:val="es-CL" w:eastAsia="es-CL"/>
        </w:rPr>
        <mc:AlternateContent>
          <mc:Choice Requires="wps">
            <w:drawing>
              <wp:anchor distT="0" distB="0" distL="114300" distR="114300" simplePos="0" relativeHeight="251759616" behindDoc="0" locked="0" layoutInCell="1" allowOverlap="1" wp14:anchorId="0A798799" wp14:editId="7353AEFA">
                <wp:simplePos x="0" y="0"/>
                <wp:positionH relativeFrom="column">
                  <wp:posOffset>5095875</wp:posOffset>
                </wp:positionH>
                <wp:positionV relativeFrom="paragraph">
                  <wp:posOffset>117475</wp:posOffset>
                </wp:positionV>
                <wp:extent cx="0" cy="1365250"/>
                <wp:effectExtent l="14605" t="16510" r="13970" b="18415"/>
                <wp:wrapNone/>
                <wp:docPr id="109"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6525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C4CF53" id="AutoShape 49" o:spid="_x0000_s1026" type="#_x0000_t32" style="position:absolute;margin-left:401.25pt;margin-top:9.25pt;width:0;height:107.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" strokeweight="2pt"/>
            </w:pict>
          </mc:Fallback>
        </mc:AlternateContent>
      </w:r>
      <w:r>
        <w:rPr>
          <w:noProof/>
          <w:spacing w:val="-3"/>
          <w:sz w:val="24"/>
          <w:szCs w:val="24"/>
          <w:lang w:val="es-CL" w:eastAsia="es-CL"/>
        </w:rPr>
        <mc:AlternateContent>
          <mc:Choice Requires="wps">
            <w:drawing>
              <wp:anchor distT="0" distB="0" distL="114300" distR="114300" simplePos="0" relativeHeight="251747328" behindDoc="0" locked="0" layoutInCell="1" allowOverlap="1" wp14:anchorId="6C6CA813" wp14:editId="1F78D977">
                <wp:simplePos x="0" y="0"/>
                <wp:positionH relativeFrom="column">
                  <wp:posOffset>1851660</wp:posOffset>
                </wp:positionH>
                <wp:positionV relativeFrom="paragraph">
                  <wp:posOffset>117475</wp:posOffset>
                </wp:positionV>
                <wp:extent cx="0" cy="2331720"/>
                <wp:effectExtent l="18415" t="16510" r="19685" b="13970"/>
                <wp:wrapNone/>
                <wp:docPr id="108"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172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B34A2F" id="AutoShape 37" o:spid="_x0000_s1026" type="#_x0000_t32" style="position:absolute;margin-left:145.8pt;margin-top:9.25pt;width:0;height:183.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" strokeweight="2pt"/>
            </w:pict>
          </mc:Fallback>
        </mc:AlternateContent>
      </w:r>
    </w:p>
    <w:p w14:paraId="4116DAF7" w14:textId="77777777" w:rsidR="00D713BC" w:rsidRPr="00B23B38" w:rsidRDefault="00D713BC" w:rsidP="00D713BC">
      <w:pPr>
        <w:tabs>
          <w:tab w:val="left" w:pos="-720"/>
        </w:tabs>
        <w:suppressAutoHyphens/>
        <w:ind w:left="567"/>
        <w:jc w:val="both"/>
        <w:rPr>
          <w:spacing w:val="-3"/>
          <w:sz w:val="24"/>
          <w:szCs w:val="24"/>
        </w:rPr>
      </w:pPr>
    </w:p>
    <w:p w14:paraId="24DB10D8"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34016" behindDoc="0" locked="0" layoutInCell="1" allowOverlap="1" wp14:anchorId="7A3B67BE" wp14:editId="5407E918">
                <wp:simplePos x="0" y="0"/>
                <wp:positionH relativeFrom="column">
                  <wp:posOffset>3669030</wp:posOffset>
                </wp:positionH>
                <wp:positionV relativeFrom="paragraph">
                  <wp:posOffset>14605</wp:posOffset>
                </wp:positionV>
                <wp:extent cx="1011555" cy="473710"/>
                <wp:effectExtent l="16510" t="16510" r="19685" b="24130"/>
                <wp:wrapNone/>
                <wp:docPr id="10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473710"/>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995F756" w14:textId="77777777" w:rsidR="00247B7E" w:rsidRPr="004703FA" w:rsidRDefault="00247B7E" w:rsidP="00D713BC">
                            <w:pPr>
                              <w:jc w:val="center"/>
                              <w:rPr>
                                <w:b/>
                                <w:sz w:val="18"/>
                              </w:rPr>
                            </w:pPr>
                            <w:r w:rsidRPr="005B2E65">
                              <w:rPr>
                                <w:b/>
                                <w:sz w:val="14"/>
                                <w:szCs w:val="14"/>
                              </w:rPr>
                              <w:t>2º INGENIERO</w:t>
                            </w:r>
                            <w:r>
                              <w:rPr>
                                <w:b/>
                                <w:sz w:val="14"/>
                                <w:szCs w:val="14"/>
                              </w:rPr>
                              <w:t>/DIV. PROPULSIÓN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3B67BE" id="Text Box 24" o:spid="_x0000_s1034" type="#_x0000_t202" style="position:absolute;left:0;text-align:left;margin-left:288.9pt;margin-top:1.15pt;width:79.65pt;height:37.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" strokecolor="#4bacc6" strokeweight="2.5pt">
                <v:shadow color="#868686"/>
                <v:textbox>
                  <w:txbxContent>
                    <w:p w14:paraId="1995F756" w14:textId="77777777" w:rsidR="00247B7E" w:rsidRPr="004703FA" w:rsidRDefault="00247B7E" w:rsidP="00D713BC">
                      <w:pPr>
                        <w:jc w:val="center"/>
                        <w:rPr>
                          <w:b/>
                          <w:sz w:val="18"/>
                        </w:rPr>
                      </w:pPr>
                      <w:r w:rsidRPr="005B2E65">
                        <w:rPr>
                          <w:b/>
                          <w:sz w:val="14"/>
                          <w:szCs w:val="14"/>
                        </w:rPr>
                        <w:t>2º INGENIERO</w:t>
                      </w:r>
                      <w:r>
                        <w:rPr>
                          <w:b/>
                          <w:sz w:val="14"/>
                          <w:szCs w:val="14"/>
                        </w:rPr>
                        <w:t>/DIV. PROPULSIÓN</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45280" behindDoc="0" locked="0" layoutInCell="1" allowOverlap="1" wp14:anchorId="4E862E56" wp14:editId="0CAC734F">
                <wp:simplePos x="0" y="0"/>
                <wp:positionH relativeFrom="column">
                  <wp:posOffset>3446780</wp:posOffset>
                </wp:positionH>
                <wp:positionV relativeFrom="paragraph">
                  <wp:posOffset>163195</wp:posOffset>
                </wp:positionV>
                <wp:extent cx="224790" cy="0"/>
                <wp:effectExtent l="13335" t="12700" r="19050" b="15875"/>
                <wp:wrapNone/>
                <wp:docPr id="106"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91F216" id="AutoShape 35" o:spid="_x0000_s1026" type="#_x0000_t32" style="position:absolute;margin-left:271.4pt;margin-top:12.85pt;width:17.7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" strokeweight="2pt"/>
            </w:pict>
          </mc:Fallback>
        </mc:AlternateContent>
      </w:r>
      <w:r>
        <w:rPr>
          <w:noProof/>
          <w:spacing w:val="-3"/>
          <w:sz w:val="24"/>
          <w:szCs w:val="24"/>
          <w:lang w:val="es-CL" w:eastAsia="es-CL"/>
        </w:rPr>
        <mc:AlternateContent>
          <mc:Choice Requires="wps">
            <w:drawing>
              <wp:anchor distT="0" distB="0" distL="114300" distR="114300" simplePos="0" relativeHeight="251736064" behindDoc="0" locked="0" layoutInCell="1" allowOverlap="1" wp14:anchorId="4ED05DEA" wp14:editId="2AAFA709">
                <wp:simplePos x="0" y="0"/>
                <wp:positionH relativeFrom="column">
                  <wp:posOffset>5320030</wp:posOffset>
                </wp:positionH>
                <wp:positionV relativeFrom="paragraph">
                  <wp:posOffset>14605</wp:posOffset>
                </wp:positionV>
                <wp:extent cx="1009015" cy="358775"/>
                <wp:effectExtent l="19685" t="16510" r="19050" b="24765"/>
                <wp:wrapNone/>
                <wp:docPr id="105"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015"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7504BD3" w14:textId="77777777" w:rsidR="00247B7E" w:rsidRPr="005B2E65" w:rsidRDefault="00247B7E" w:rsidP="00D713BC">
                            <w:pPr>
                              <w:jc w:val="center"/>
                              <w:rPr>
                                <w:b/>
                                <w:sz w:val="14"/>
                                <w:szCs w:val="14"/>
                              </w:rPr>
                            </w:pPr>
                            <w:r w:rsidRPr="005B2E65">
                              <w:rPr>
                                <w:b/>
                                <w:sz w:val="14"/>
                                <w:szCs w:val="14"/>
                              </w:rPr>
                              <w:t xml:space="preserve"> DIV. FINANZAS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D05DEA" id="Text Box 26" o:spid="_x0000_s1035" type="#_x0000_t202" style="position:absolute;left:0;text-align:left;margin-left:418.9pt;margin-top:1.15pt;width:79.45pt;height:28.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" strokecolor="#4bacc6" strokeweight="2.5pt">
                <v:shadow color="#868686"/>
                <v:textbox>
                  <w:txbxContent>
                    <w:p w14:paraId="57504BD3" w14:textId="77777777" w:rsidR="00247B7E" w:rsidRPr="005B2E65" w:rsidRDefault="00247B7E" w:rsidP="00D713BC">
                      <w:pPr>
                        <w:jc w:val="center"/>
                        <w:rPr>
                          <w:b/>
                          <w:sz w:val="14"/>
                          <w:szCs w:val="14"/>
                        </w:rPr>
                      </w:pPr>
                      <w:r w:rsidRPr="005B2E65">
                        <w:rPr>
                          <w:b/>
                          <w:sz w:val="14"/>
                          <w:szCs w:val="14"/>
                        </w:rPr>
                        <w:t xml:space="preserve"> DIV. FINANZAS</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28896" behindDoc="0" locked="0" layoutInCell="1" allowOverlap="1" wp14:anchorId="2FA7D39F" wp14:editId="546E3BF3">
                <wp:simplePos x="0" y="0"/>
                <wp:positionH relativeFrom="column">
                  <wp:posOffset>2068830</wp:posOffset>
                </wp:positionH>
                <wp:positionV relativeFrom="paragraph">
                  <wp:posOffset>14605</wp:posOffset>
                </wp:positionV>
                <wp:extent cx="1009650" cy="358775"/>
                <wp:effectExtent l="16510" t="16510" r="21590" b="24765"/>
                <wp:wrapNone/>
                <wp:docPr id="10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0025D1D" w14:textId="77777777" w:rsidR="00247B7E" w:rsidRPr="004E0C65" w:rsidRDefault="00247B7E" w:rsidP="00D713BC">
                            <w:pPr>
                              <w:jc w:val="center"/>
                              <w:rPr>
                                <w:b/>
                                <w:sz w:val="18"/>
                              </w:rPr>
                            </w:pPr>
                            <w:r w:rsidRPr="005B2E65">
                              <w:rPr>
                                <w:b/>
                                <w:sz w:val="14"/>
                                <w:szCs w:val="14"/>
                              </w:rPr>
                              <w:t>DIV. SENSORESA/S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A7D39F" id="Text Box 19" o:spid="_x0000_s1036" type="#_x0000_t202" style="position:absolute;left:0;text-align:left;margin-left:162.9pt;margin-top:1.15pt;width:79.5pt;height:28.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" strokecolor="#4bacc6" strokeweight="2.5pt">
                <v:shadow color="#868686"/>
                <v:textbox>
                  <w:txbxContent>
                    <w:p w14:paraId="60025D1D" w14:textId="77777777" w:rsidR="00247B7E" w:rsidRPr="004E0C65" w:rsidRDefault="00247B7E" w:rsidP="00D713BC">
                      <w:pPr>
                        <w:jc w:val="center"/>
                        <w:rPr>
                          <w:b/>
                          <w:sz w:val="18"/>
                        </w:rPr>
                      </w:pPr>
                      <w:r w:rsidRPr="005B2E65">
                        <w:rPr>
                          <w:b/>
                          <w:sz w:val="14"/>
                          <w:szCs w:val="14"/>
                        </w:rPr>
                        <w:t>DIV. SENSORESA/S</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22752" behindDoc="0" locked="0" layoutInCell="1" allowOverlap="1" wp14:anchorId="23FEB42B" wp14:editId="7D5295C2">
                <wp:simplePos x="0" y="0"/>
                <wp:positionH relativeFrom="column">
                  <wp:posOffset>453390</wp:posOffset>
                </wp:positionH>
                <wp:positionV relativeFrom="paragraph">
                  <wp:posOffset>14605</wp:posOffset>
                </wp:positionV>
                <wp:extent cx="1021080" cy="358775"/>
                <wp:effectExtent l="20320" t="16510" r="15875" b="24765"/>
                <wp:wrapNone/>
                <wp:docPr id="10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4B43C3C" w14:textId="77777777" w:rsidR="00247B7E" w:rsidRPr="005B2E65" w:rsidRDefault="00247B7E" w:rsidP="00D713BC">
                            <w:pPr>
                              <w:jc w:val="center"/>
                              <w:rPr>
                                <w:b/>
                                <w:sz w:val="14"/>
                                <w:szCs w:val="14"/>
                              </w:rPr>
                            </w:pPr>
                            <w:r w:rsidRPr="005B2E65">
                              <w:rPr>
                                <w:b/>
                                <w:sz w:val="14"/>
                                <w:szCs w:val="14"/>
                              </w:rPr>
                              <w:t xml:space="preserve"> PWO (U)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FEB42B" id="Text Box 13" o:spid="_x0000_s1037" type="#_x0000_t202" style="position:absolute;left:0;text-align:left;margin-left:35.7pt;margin-top:1.15pt;width:80.4pt;height:28.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" strokecolor="#4bacc6" strokeweight="2.5pt">
                <v:shadow color="#868686"/>
                <v:textbox>
                  <w:txbxContent>
                    <w:p w14:paraId="04B43C3C" w14:textId="77777777" w:rsidR="00247B7E" w:rsidRPr="005B2E65" w:rsidRDefault="00247B7E" w:rsidP="00D713BC">
                      <w:pPr>
                        <w:jc w:val="center"/>
                        <w:rPr>
                          <w:b/>
                          <w:sz w:val="14"/>
                          <w:szCs w:val="14"/>
                        </w:rPr>
                      </w:pPr>
                      <w:r w:rsidRPr="005B2E65">
                        <w:rPr>
                          <w:b/>
                          <w:sz w:val="14"/>
                          <w:szCs w:val="14"/>
                        </w:rPr>
                        <w:t xml:space="preserve"> PWO (U)</w:t>
                      </w:r>
                    </w:p>
                  </w:txbxContent>
                </v:textbox>
              </v:shape>
            </w:pict>
          </mc:Fallback>
        </mc:AlternateContent>
      </w:r>
    </w:p>
    <w:p w14:paraId="03220384"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69856" behindDoc="0" locked="0" layoutInCell="1" allowOverlap="1" wp14:anchorId="64481FE5" wp14:editId="3DFC8E1A">
                <wp:simplePos x="0" y="0"/>
                <wp:positionH relativeFrom="column">
                  <wp:posOffset>229235</wp:posOffset>
                </wp:positionH>
                <wp:positionV relativeFrom="paragraph">
                  <wp:posOffset>7620</wp:posOffset>
                </wp:positionV>
                <wp:extent cx="224155" cy="0"/>
                <wp:effectExtent l="15240" t="13335" r="17780" b="15240"/>
                <wp:wrapNone/>
                <wp:docPr id="102"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775345" id="AutoShape 59" o:spid="_x0000_s1026" type="#_x0000_t32" style="position:absolute;margin-left:18.05pt;margin-top:.6pt;width:17.65pt;height:0;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" strokeweight="2pt"/>
            </w:pict>
          </mc:Fallback>
        </mc:AlternateContent>
      </w:r>
      <w:r>
        <w:rPr>
          <w:noProof/>
          <w:spacing w:val="-3"/>
          <w:sz w:val="24"/>
          <w:szCs w:val="24"/>
          <w:lang w:val="es-CL" w:eastAsia="es-CL"/>
        </w:rPr>
        <mc:AlternateContent>
          <mc:Choice Requires="wps">
            <w:drawing>
              <wp:anchor distT="0" distB="0" distL="114300" distR="114300" simplePos="0" relativeHeight="251762688" behindDoc="0" locked="0" layoutInCell="1" allowOverlap="1" wp14:anchorId="1CE4433B" wp14:editId="7BF3E25B">
                <wp:simplePos x="0" y="0"/>
                <wp:positionH relativeFrom="column">
                  <wp:posOffset>5095875</wp:posOffset>
                </wp:positionH>
                <wp:positionV relativeFrom="paragraph">
                  <wp:posOffset>10160</wp:posOffset>
                </wp:positionV>
                <wp:extent cx="224155" cy="0"/>
                <wp:effectExtent l="14605" t="15875" r="18415" b="12700"/>
                <wp:wrapNone/>
                <wp:docPr id="101"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9D3185" id="AutoShape 52" o:spid="_x0000_s1026" type="#_x0000_t32" style="position:absolute;margin-left:401.25pt;margin-top:.8pt;width:17.6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" strokeweight="2pt"/>
            </w:pict>
          </mc:Fallback>
        </mc:AlternateContent>
      </w:r>
      <w:r>
        <w:rPr>
          <w:noProof/>
          <w:spacing w:val="-3"/>
          <w:sz w:val="24"/>
          <w:szCs w:val="24"/>
          <w:lang w:val="es-CL" w:eastAsia="es-CL"/>
        </w:rPr>
        <mc:AlternateContent>
          <mc:Choice Requires="wps">
            <w:drawing>
              <wp:anchor distT="0" distB="0" distL="114300" distR="114300" simplePos="0" relativeHeight="251752448" behindDoc="0" locked="0" layoutInCell="1" allowOverlap="1" wp14:anchorId="563FB88A" wp14:editId="65976D28">
                <wp:simplePos x="0" y="0"/>
                <wp:positionH relativeFrom="column">
                  <wp:posOffset>1851660</wp:posOffset>
                </wp:positionH>
                <wp:positionV relativeFrom="paragraph">
                  <wp:posOffset>10160</wp:posOffset>
                </wp:positionV>
                <wp:extent cx="224155" cy="0"/>
                <wp:effectExtent l="18415" t="15875" r="14605" b="12700"/>
                <wp:wrapNone/>
                <wp:docPr id="99"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24469B" id="AutoShape 42" o:spid="_x0000_s1026" type="#_x0000_t32" style="position:absolute;margin-left:145.8pt;margin-top:.8pt;width:17.65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" strokeweight="2pt"/>
            </w:pict>
          </mc:Fallback>
        </mc:AlternateContent>
      </w:r>
    </w:p>
    <w:p w14:paraId="4AED98A6"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37088" behindDoc="0" locked="0" layoutInCell="1" allowOverlap="1" wp14:anchorId="7D438E5D" wp14:editId="23B98923">
                <wp:simplePos x="0" y="0"/>
                <wp:positionH relativeFrom="column">
                  <wp:posOffset>5320030</wp:posOffset>
                </wp:positionH>
                <wp:positionV relativeFrom="paragraph">
                  <wp:posOffset>137795</wp:posOffset>
                </wp:positionV>
                <wp:extent cx="1009015" cy="358775"/>
                <wp:effectExtent l="19685" t="23495" r="19050" b="17780"/>
                <wp:wrapNone/>
                <wp:docPr id="9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015"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1F6621E" w14:textId="77777777" w:rsidR="00247B7E" w:rsidRPr="005B2E65" w:rsidRDefault="00247B7E" w:rsidP="00D713BC">
                            <w:pPr>
                              <w:jc w:val="center"/>
                              <w:rPr>
                                <w:b/>
                                <w:sz w:val="14"/>
                                <w:szCs w:val="14"/>
                              </w:rPr>
                            </w:pPr>
                            <w:r w:rsidRPr="005B2E65">
                              <w:rPr>
                                <w:b/>
                                <w:sz w:val="14"/>
                                <w:szCs w:val="14"/>
                              </w:rPr>
                              <w:t xml:space="preserve"> DIV. AB Y SERV.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438E5D" id="Text Box 27" o:spid="_x0000_s1038" type="#_x0000_t202" style="position:absolute;left:0;text-align:left;margin-left:418.9pt;margin-top:10.85pt;width:79.45pt;height:28.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" strokecolor="#4bacc6" strokeweight="2.5pt">
                <v:shadow color="#868686"/>
                <v:textbox>
                  <w:txbxContent>
                    <w:p w14:paraId="31F6621E" w14:textId="77777777" w:rsidR="00247B7E" w:rsidRPr="005B2E65" w:rsidRDefault="00247B7E" w:rsidP="00D713BC">
                      <w:pPr>
                        <w:jc w:val="center"/>
                        <w:rPr>
                          <w:b/>
                          <w:sz w:val="14"/>
                          <w:szCs w:val="14"/>
                        </w:rPr>
                      </w:pPr>
                      <w:r w:rsidRPr="005B2E65">
                        <w:rPr>
                          <w:b/>
                          <w:sz w:val="14"/>
                          <w:szCs w:val="14"/>
                        </w:rPr>
                        <w:t xml:space="preserve"> DIV. AB Y SERV.</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29920" behindDoc="0" locked="0" layoutInCell="1" allowOverlap="1" wp14:anchorId="1FCEC73A" wp14:editId="5ABDC8CC">
                <wp:simplePos x="0" y="0"/>
                <wp:positionH relativeFrom="column">
                  <wp:posOffset>2068830</wp:posOffset>
                </wp:positionH>
                <wp:positionV relativeFrom="paragraph">
                  <wp:posOffset>137795</wp:posOffset>
                </wp:positionV>
                <wp:extent cx="1009650" cy="358775"/>
                <wp:effectExtent l="16510" t="23495" r="21590" b="17780"/>
                <wp:wrapNone/>
                <wp:docPr id="9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0C0A070" w14:textId="77777777" w:rsidR="00247B7E" w:rsidRPr="00DC6DF0" w:rsidRDefault="00247B7E" w:rsidP="00D713BC">
                            <w:pPr>
                              <w:jc w:val="center"/>
                              <w:rPr>
                                <w:sz w:val="14"/>
                                <w:lang w:val="fr-FR"/>
                              </w:rPr>
                            </w:pPr>
                            <w:r w:rsidRPr="00DC6DF0">
                              <w:rPr>
                                <w:b/>
                                <w:sz w:val="14"/>
                                <w:szCs w:val="14"/>
                                <w:lang w:val="fr-FR"/>
                              </w:rPr>
                              <w:t>DIV. SENS. Y G.ELN.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CEC73A" id="Text Box 20" o:spid="_x0000_s1039" type="#_x0000_t202" style="position:absolute;left:0;text-align:left;margin-left:162.9pt;margin-top:10.85pt;width:79.5pt;height:28.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" strokecolor="#4bacc6" strokeweight="2.5pt">
                <v:shadow color="#868686"/>
                <v:textbox>
                  <w:txbxContent>
                    <w:p w14:paraId="40C0A070" w14:textId="77777777" w:rsidR="00247B7E" w:rsidRPr="00DC6DF0" w:rsidRDefault="00247B7E" w:rsidP="00D713BC">
                      <w:pPr>
                        <w:jc w:val="center"/>
                        <w:rPr>
                          <w:sz w:val="14"/>
                          <w:lang w:val="fr-FR"/>
                        </w:rPr>
                      </w:pPr>
                      <w:r w:rsidRPr="00DC6DF0">
                        <w:rPr>
                          <w:b/>
                          <w:sz w:val="14"/>
                          <w:szCs w:val="14"/>
                          <w:lang w:val="fr-FR"/>
                        </w:rPr>
                        <w:t>DIV. SENS. Y G.ELN.</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23776" behindDoc="0" locked="0" layoutInCell="1" allowOverlap="1" wp14:anchorId="3DCD13F3" wp14:editId="7F8322F2">
                <wp:simplePos x="0" y="0"/>
                <wp:positionH relativeFrom="column">
                  <wp:posOffset>453390</wp:posOffset>
                </wp:positionH>
                <wp:positionV relativeFrom="paragraph">
                  <wp:posOffset>137795</wp:posOffset>
                </wp:positionV>
                <wp:extent cx="1021080" cy="358775"/>
                <wp:effectExtent l="20320" t="23495" r="15875" b="17780"/>
                <wp:wrapNone/>
                <wp:docPr id="9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876C4E7" w14:textId="77777777" w:rsidR="00247B7E" w:rsidRPr="005B2E65" w:rsidRDefault="00247B7E" w:rsidP="00D713BC">
                            <w:pPr>
                              <w:jc w:val="center"/>
                              <w:rPr>
                                <w:b/>
                                <w:sz w:val="14"/>
                                <w:szCs w:val="14"/>
                              </w:rPr>
                            </w:pPr>
                            <w:r w:rsidRPr="005B2E65">
                              <w:rPr>
                                <w:b/>
                                <w:sz w:val="14"/>
                                <w:szCs w:val="14"/>
                              </w:rPr>
                              <w:t>PWO (A)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CD13F3" id="Text Box 14" o:spid="_x0000_s1040" type="#_x0000_t202" style="position:absolute;left:0;text-align:left;margin-left:35.7pt;margin-top:10.85pt;width:80.4pt;height:28.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" strokecolor="#4bacc6" strokeweight="2.5pt">
                <v:shadow color="#868686"/>
                <v:textbox>
                  <w:txbxContent>
                    <w:p w14:paraId="4876C4E7" w14:textId="77777777" w:rsidR="00247B7E" w:rsidRPr="005B2E65" w:rsidRDefault="00247B7E" w:rsidP="00D713BC">
                      <w:pPr>
                        <w:jc w:val="center"/>
                        <w:rPr>
                          <w:b/>
                          <w:sz w:val="14"/>
                          <w:szCs w:val="14"/>
                        </w:rPr>
                      </w:pPr>
                      <w:r w:rsidRPr="005B2E65">
                        <w:rPr>
                          <w:b/>
                          <w:sz w:val="14"/>
                          <w:szCs w:val="14"/>
                        </w:rPr>
                        <w:t>PWO (A)</w:t>
                      </w:r>
                    </w:p>
                  </w:txbxContent>
                </v:textbox>
              </v:shape>
            </w:pict>
          </mc:Fallback>
        </mc:AlternateContent>
      </w:r>
    </w:p>
    <w:p w14:paraId="1805ECE7"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35040" behindDoc="0" locked="0" layoutInCell="1" allowOverlap="1" wp14:anchorId="64E09DAA" wp14:editId="180D776D">
                <wp:simplePos x="0" y="0"/>
                <wp:positionH relativeFrom="column">
                  <wp:posOffset>3671570</wp:posOffset>
                </wp:positionH>
                <wp:positionV relativeFrom="paragraph">
                  <wp:posOffset>151130</wp:posOffset>
                </wp:positionV>
                <wp:extent cx="1009015" cy="358775"/>
                <wp:effectExtent l="19050" t="20955" r="19685" b="20320"/>
                <wp:wrapNone/>
                <wp:docPr id="3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015"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9CEE313" w14:textId="77777777" w:rsidR="00247B7E" w:rsidRPr="005B2E65" w:rsidRDefault="00247B7E" w:rsidP="00D713BC">
                            <w:pPr>
                              <w:jc w:val="center"/>
                              <w:rPr>
                                <w:b/>
                                <w:sz w:val="14"/>
                                <w:szCs w:val="14"/>
                              </w:rPr>
                            </w:pPr>
                            <w:r w:rsidRPr="005B2E65">
                              <w:rPr>
                                <w:b/>
                                <w:sz w:val="14"/>
                                <w:szCs w:val="14"/>
                              </w:rPr>
                              <w:t>DIV. ENERGÍA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09DAA" id="Text Box 25" o:spid="_x0000_s1041" type="#_x0000_t202" style="position:absolute;left:0;text-align:left;margin-left:289.1pt;margin-top:11.9pt;width:79.45pt;height:28.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" strokecolor="#4bacc6" strokeweight="2.5pt">
                <v:shadow color="#868686"/>
                <v:textbox>
                  <w:txbxContent>
                    <w:p w14:paraId="59CEE313" w14:textId="77777777" w:rsidR="00247B7E" w:rsidRPr="005B2E65" w:rsidRDefault="00247B7E" w:rsidP="00D713BC">
                      <w:pPr>
                        <w:jc w:val="center"/>
                        <w:rPr>
                          <w:b/>
                          <w:sz w:val="14"/>
                          <w:szCs w:val="14"/>
                        </w:rPr>
                      </w:pPr>
                      <w:r w:rsidRPr="005B2E65">
                        <w:rPr>
                          <w:b/>
                          <w:sz w:val="14"/>
                          <w:szCs w:val="14"/>
                        </w:rPr>
                        <w:t>DIV. ENERGÍA</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68832" behindDoc="0" locked="0" layoutInCell="1" allowOverlap="1" wp14:anchorId="57AB3CF4" wp14:editId="5F4E4ADC">
                <wp:simplePos x="0" y="0"/>
                <wp:positionH relativeFrom="column">
                  <wp:posOffset>229235</wp:posOffset>
                </wp:positionH>
                <wp:positionV relativeFrom="paragraph">
                  <wp:posOffset>127635</wp:posOffset>
                </wp:positionV>
                <wp:extent cx="224155" cy="0"/>
                <wp:effectExtent l="15240" t="16510" r="17780" b="21590"/>
                <wp:wrapNone/>
                <wp:docPr id="30"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207520" id="AutoShape 58" o:spid="_x0000_s1026" type="#_x0000_t32" style="position:absolute;margin-left:18.05pt;margin-top:10.05pt;width:17.65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" strokeweight="2pt"/>
            </w:pict>
          </mc:Fallback>
        </mc:AlternateContent>
      </w:r>
      <w:r>
        <w:rPr>
          <w:noProof/>
          <w:spacing w:val="-3"/>
          <w:sz w:val="24"/>
          <w:szCs w:val="24"/>
          <w:lang w:val="es-CL" w:eastAsia="es-CL"/>
        </w:rPr>
        <mc:AlternateContent>
          <mc:Choice Requires="wps">
            <w:drawing>
              <wp:anchor distT="0" distB="0" distL="114300" distR="114300" simplePos="0" relativeHeight="251761664" behindDoc="0" locked="0" layoutInCell="1" allowOverlap="1" wp14:anchorId="599ABB2D" wp14:editId="200BA4B6">
                <wp:simplePos x="0" y="0"/>
                <wp:positionH relativeFrom="column">
                  <wp:posOffset>5095875</wp:posOffset>
                </wp:positionH>
                <wp:positionV relativeFrom="paragraph">
                  <wp:posOffset>133350</wp:posOffset>
                </wp:positionV>
                <wp:extent cx="224155" cy="0"/>
                <wp:effectExtent l="14605" t="12700" r="18415" b="15875"/>
                <wp:wrapNone/>
                <wp:docPr id="29"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D4DD8C" id="AutoShape 51" o:spid="_x0000_s1026" type="#_x0000_t32" style="position:absolute;margin-left:401.25pt;margin-top:10.5pt;width:17.6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" strokeweight="2pt"/>
            </w:pict>
          </mc:Fallback>
        </mc:AlternateContent>
      </w:r>
      <w:r>
        <w:rPr>
          <w:noProof/>
          <w:spacing w:val="-3"/>
          <w:sz w:val="24"/>
          <w:szCs w:val="24"/>
          <w:lang w:val="es-CL" w:eastAsia="es-CL"/>
        </w:rPr>
        <mc:AlternateContent>
          <mc:Choice Requires="wps">
            <w:drawing>
              <wp:anchor distT="0" distB="0" distL="114300" distR="114300" simplePos="0" relativeHeight="251751424" behindDoc="0" locked="0" layoutInCell="1" allowOverlap="1" wp14:anchorId="79BA9B27" wp14:editId="06DF1A7D">
                <wp:simplePos x="0" y="0"/>
                <wp:positionH relativeFrom="column">
                  <wp:posOffset>1851660</wp:posOffset>
                </wp:positionH>
                <wp:positionV relativeFrom="paragraph">
                  <wp:posOffset>133350</wp:posOffset>
                </wp:positionV>
                <wp:extent cx="224155" cy="0"/>
                <wp:effectExtent l="18415" t="12700" r="14605" b="15875"/>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5E9049" id="AutoShape 41" o:spid="_x0000_s1026" type="#_x0000_t32" style="position:absolute;margin-left:145.8pt;margin-top:10.5pt;width:17.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" strokeweight="2pt"/>
            </w:pict>
          </mc:Fallback>
        </mc:AlternateContent>
      </w:r>
    </w:p>
    <w:p w14:paraId="365E272C"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44256" behindDoc="0" locked="0" layoutInCell="1" allowOverlap="1" wp14:anchorId="3807CF81" wp14:editId="1EB05425">
                <wp:simplePos x="0" y="0"/>
                <wp:positionH relativeFrom="column">
                  <wp:posOffset>3446780</wp:posOffset>
                </wp:positionH>
                <wp:positionV relativeFrom="paragraph">
                  <wp:posOffset>157480</wp:posOffset>
                </wp:positionV>
                <wp:extent cx="224790" cy="0"/>
                <wp:effectExtent l="13335" t="21590" r="19050" b="16510"/>
                <wp:wrapNone/>
                <wp:docPr id="27"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270143" id="AutoShape 34" o:spid="_x0000_s1026" type="#_x0000_t32" style="position:absolute;margin-left:271.4pt;margin-top:12.4pt;width:17.7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" strokeweight="2pt"/>
            </w:pict>
          </mc:Fallback>
        </mc:AlternateContent>
      </w:r>
    </w:p>
    <w:p w14:paraId="551180E0"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38112" behindDoc="0" locked="0" layoutInCell="1" allowOverlap="1" wp14:anchorId="6D98BF78" wp14:editId="17F648FF">
                <wp:simplePos x="0" y="0"/>
                <wp:positionH relativeFrom="column">
                  <wp:posOffset>5320030</wp:posOffset>
                </wp:positionH>
                <wp:positionV relativeFrom="paragraph">
                  <wp:posOffset>85725</wp:posOffset>
                </wp:positionV>
                <wp:extent cx="1009015" cy="358775"/>
                <wp:effectExtent l="19685" t="20320" r="19050" b="20955"/>
                <wp:wrapNone/>
                <wp:docPr id="2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015"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44FD8AC" w14:textId="77777777" w:rsidR="00247B7E" w:rsidRPr="005B2E65" w:rsidRDefault="00247B7E" w:rsidP="00D713BC">
                            <w:pPr>
                              <w:jc w:val="center"/>
                              <w:rPr>
                                <w:b/>
                                <w:sz w:val="14"/>
                                <w:szCs w:val="14"/>
                              </w:rPr>
                            </w:pPr>
                            <w:r w:rsidRPr="005B2E65">
                              <w:rPr>
                                <w:b/>
                                <w:sz w:val="14"/>
                                <w:szCs w:val="14"/>
                              </w:rPr>
                              <w:t>DIV. SANIDAD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8BF78" id="Text Box 28" o:spid="_x0000_s1042" type="#_x0000_t202" style="position:absolute;left:0;text-align:left;margin-left:418.9pt;margin-top:6.75pt;width:79.45pt;height:28.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" strokecolor="#4bacc6" strokeweight="2.5pt">
                <v:shadow color="#868686"/>
                <v:textbox>
                  <w:txbxContent>
                    <w:p w14:paraId="644FD8AC" w14:textId="77777777" w:rsidR="00247B7E" w:rsidRPr="005B2E65" w:rsidRDefault="00247B7E" w:rsidP="00D713BC">
                      <w:pPr>
                        <w:jc w:val="center"/>
                        <w:rPr>
                          <w:b/>
                          <w:sz w:val="14"/>
                          <w:szCs w:val="14"/>
                        </w:rPr>
                      </w:pPr>
                      <w:r w:rsidRPr="005B2E65">
                        <w:rPr>
                          <w:b/>
                          <w:sz w:val="14"/>
                          <w:szCs w:val="14"/>
                        </w:rPr>
                        <w:t>DIV. SANIDAD</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31968" behindDoc="0" locked="0" layoutInCell="1" allowOverlap="1" wp14:anchorId="5E5B0F6A" wp14:editId="666B38DC">
                <wp:simplePos x="0" y="0"/>
                <wp:positionH relativeFrom="column">
                  <wp:posOffset>2075815</wp:posOffset>
                </wp:positionH>
                <wp:positionV relativeFrom="paragraph">
                  <wp:posOffset>85725</wp:posOffset>
                </wp:positionV>
                <wp:extent cx="1009015" cy="358775"/>
                <wp:effectExtent l="23495" t="20320" r="24765" b="20955"/>
                <wp:wrapNone/>
                <wp:docPr id="2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015"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6064068" w14:textId="77777777" w:rsidR="00247B7E" w:rsidRPr="005B2E65" w:rsidRDefault="00247B7E" w:rsidP="00D713BC">
                            <w:pPr>
                              <w:jc w:val="center"/>
                              <w:rPr>
                                <w:b/>
                                <w:sz w:val="14"/>
                                <w:szCs w:val="14"/>
                              </w:rPr>
                            </w:pPr>
                            <w:r w:rsidRPr="005B2E65">
                              <w:rPr>
                                <w:b/>
                                <w:sz w:val="14"/>
                                <w:szCs w:val="14"/>
                              </w:rPr>
                              <w:t xml:space="preserve"> DIV. 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5B0F6A" id="Text Box 22" o:spid="_x0000_s1043" type="#_x0000_t202" style="position:absolute;left:0;text-align:left;margin-left:163.45pt;margin-top:6.75pt;width:79.45pt;height:28.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" strokecolor="#4bacc6" strokeweight="2.5pt">
                <v:shadow color="#868686"/>
                <v:textbox>
                  <w:txbxContent>
                    <w:p w14:paraId="16064068" w14:textId="77777777" w:rsidR="00247B7E" w:rsidRPr="005B2E65" w:rsidRDefault="00247B7E" w:rsidP="00D713BC">
                      <w:pPr>
                        <w:jc w:val="center"/>
                        <w:rPr>
                          <w:b/>
                          <w:sz w:val="14"/>
                          <w:szCs w:val="14"/>
                        </w:rPr>
                      </w:pPr>
                      <w:r w:rsidRPr="005B2E65">
                        <w:rPr>
                          <w:b/>
                          <w:sz w:val="14"/>
                          <w:szCs w:val="14"/>
                        </w:rPr>
                        <w:t xml:space="preserve"> DIV. TC</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25824" behindDoc="0" locked="0" layoutInCell="1" allowOverlap="1" wp14:anchorId="3A714A95" wp14:editId="2746F6DE">
                <wp:simplePos x="0" y="0"/>
                <wp:positionH relativeFrom="column">
                  <wp:posOffset>453390</wp:posOffset>
                </wp:positionH>
                <wp:positionV relativeFrom="paragraph">
                  <wp:posOffset>85725</wp:posOffset>
                </wp:positionV>
                <wp:extent cx="1021080" cy="358775"/>
                <wp:effectExtent l="20320" t="20320" r="15875" b="20955"/>
                <wp:wrapNone/>
                <wp:docPr id="2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10AA740" w14:textId="77777777" w:rsidR="00247B7E" w:rsidRPr="005B2E65" w:rsidRDefault="00247B7E" w:rsidP="00D713BC">
                            <w:pPr>
                              <w:jc w:val="center"/>
                              <w:rPr>
                                <w:b/>
                                <w:sz w:val="14"/>
                                <w:szCs w:val="14"/>
                              </w:rPr>
                            </w:pPr>
                            <w:r w:rsidRPr="005B2E65">
                              <w:rPr>
                                <w:b/>
                                <w:sz w:val="14"/>
                                <w:szCs w:val="14"/>
                              </w:rPr>
                              <w:t>DIV. KILO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714A95" id="Text Box 16" o:spid="_x0000_s1044" type="#_x0000_t202" style="position:absolute;left:0;text-align:left;margin-left:35.7pt;margin-top:6.75pt;width:80.4pt;height:28.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" strokecolor="#4bacc6" strokeweight="2.5pt">
                <v:shadow color="#868686"/>
                <v:textbox>
                  <w:txbxContent>
                    <w:p w14:paraId="510AA740" w14:textId="77777777" w:rsidR="00247B7E" w:rsidRPr="005B2E65" w:rsidRDefault="00247B7E" w:rsidP="00D713BC">
                      <w:pPr>
                        <w:jc w:val="center"/>
                        <w:rPr>
                          <w:b/>
                          <w:sz w:val="14"/>
                          <w:szCs w:val="14"/>
                        </w:rPr>
                      </w:pPr>
                      <w:r w:rsidRPr="005B2E65">
                        <w:rPr>
                          <w:b/>
                          <w:sz w:val="14"/>
                          <w:szCs w:val="14"/>
                        </w:rPr>
                        <w:t>DIV. KILO 2</w:t>
                      </w:r>
                    </w:p>
                  </w:txbxContent>
                </v:textbox>
              </v:shape>
            </w:pict>
          </mc:Fallback>
        </mc:AlternateContent>
      </w:r>
    </w:p>
    <w:p w14:paraId="1B89EC91"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42208" behindDoc="0" locked="0" layoutInCell="1" allowOverlap="1" wp14:anchorId="68797A16" wp14:editId="174D9D39">
                <wp:simplePos x="0" y="0"/>
                <wp:positionH relativeFrom="column">
                  <wp:posOffset>3671570</wp:posOffset>
                </wp:positionH>
                <wp:positionV relativeFrom="paragraph">
                  <wp:posOffset>161290</wp:posOffset>
                </wp:positionV>
                <wp:extent cx="1009015" cy="358775"/>
                <wp:effectExtent l="19050" t="23495" r="19685" b="17780"/>
                <wp:wrapNone/>
                <wp:docPr id="2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015"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DED784D" w14:textId="77777777" w:rsidR="00247B7E" w:rsidRPr="004703FA" w:rsidRDefault="00247B7E" w:rsidP="00D713BC">
                            <w:pPr>
                              <w:jc w:val="center"/>
                              <w:rPr>
                                <w:b/>
                                <w:sz w:val="18"/>
                              </w:rPr>
                            </w:pPr>
                            <w:r w:rsidRPr="005B2E65">
                              <w:rPr>
                                <w:b/>
                                <w:sz w:val="14"/>
                                <w:szCs w:val="14"/>
                              </w:rPr>
                              <w:t>DIV. PLATAFORMA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797A16" id="Text Box 32" o:spid="_x0000_s1045" type="#_x0000_t202" style="position:absolute;left:0;text-align:left;margin-left:289.1pt;margin-top:12.7pt;width:79.45pt;height:28.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" strokecolor="#4bacc6" strokeweight="2.5pt">
                <v:shadow color="#868686"/>
                <v:textbox>
                  <w:txbxContent>
                    <w:p w14:paraId="5DED784D" w14:textId="77777777" w:rsidR="00247B7E" w:rsidRPr="004703FA" w:rsidRDefault="00247B7E" w:rsidP="00D713BC">
                      <w:pPr>
                        <w:jc w:val="center"/>
                        <w:rPr>
                          <w:b/>
                          <w:sz w:val="18"/>
                        </w:rPr>
                      </w:pPr>
                      <w:r w:rsidRPr="005B2E65">
                        <w:rPr>
                          <w:b/>
                          <w:sz w:val="14"/>
                          <w:szCs w:val="14"/>
                        </w:rPr>
                        <w:t>DIV. PLATAFORMA</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67808" behindDoc="0" locked="0" layoutInCell="1" allowOverlap="1" wp14:anchorId="17955785" wp14:editId="574B4B8D">
                <wp:simplePos x="0" y="0"/>
                <wp:positionH relativeFrom="column">
                  <wp:posOffset>229235</wp:posOffset>
                </wp:positionH>
                <wp:positionV relativeFrom="paragraph">
                  <wp:posOffset>72390</wp:posOffset>
                </wp:positionV>
                <wp:extent cx="224155" cy="0"/>
                <wp:effectExtent l="15240" t="20320" r="17780" b="17780"/>
                <wp:wrapNone/>
                <wp:docPr id="22"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806E52" id="AutoShape 57" o:spid="_x0000_s1026" type="#_x0000_t32" style="position:absolute;margin-left:18.05pt;margin-top:5.7pt;width:17.6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" strokeweight="2pt"/>
            </w:pict>
          </mc:Fallback>
        </mc:AlternateContent>
      </w:r>
      <w:r>
        <w:rPr>
          <w:noProof/>
          <w:spacing w:val="-3"/>
          <w:sz w:val="24"/>
          <w:szCs w:val="24"/>
          <w:lang w:val="es-CL" w:eastAsia="es-CL"/>
        </w:rPr>
        <mc:AlternateContent>
          <mc:Choice Requires="wps">
            <w:drawing>
              <wp:anchor distT="0" distB="0" distL="114300" distR="114300" simplePos="0" relativeHeight="251760640" behindDoc="0" locked="0" layoutInCell="1" allowOverlap="1" wp14:anchorId="7E9E4FF0" wp14:editId="1A6DA3B9">
                <wp:simplePos x="0" y="0"/>
                <wp:positionH relativeFrom="column">
                  <wp:posOffset>5095875</wp:posOffset>
                </wp:positionH>
                <wp:positionV relativeFrom="paragraph">
                  <wp:posOffset>81280</wp:posOffset>
                </wp:positionV>
                <wp:extent cx="224155" cy="0"/>
                <wp:effectExtent l="14605" t="19685" r="18415" b="18415"/>
                <wp:wrapNone/>
                <wp:docPr id="21"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C78EC3" id="AutoShape 50" o:spid="_x0000_s1026" type="#_x0000_t32" style="position:absolute;margin-left:401.25pt;margin-top:6.4pt;width:17.65pt;height: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" strokeweight="2pt"/>
            </w:pict>
          </mc:Fallback>
        </mc:AlternateContent>
      </w:r>
      <w:r>
        <w:rPr>
          <w:noProof/>
          <w:spacing w:val="-3"/>
          <w:sz w:val="24"/>
          <w:szCs w:val="24"/>
          <w:lang w:val="es-CL" w:eastAsia="es-CL"/>
        </w:rPr>
        <mc:AlternateContent>
          <mc:Choice Requires="wps">
            <w:drawing>
              <wp:anchor distT="0" distB="0" distL="114300" distR="114300" simplePos="0" relativeHeight="251750400" behindDoc="0" locked="0" layoutInCell="1" allowOverlap="1" wp14:anchorId="7B2EBBA8" wp14:editId="4AE218DD">
                <wp:simplePos x="0" y="0"/>
                <wp:positionH relativeFrom="column">
                  <wp:posOffset>1851660</wp:posOffset>
                </wp:positionH>
                <wp:positionV relativeFrom="paragraph">
                  <wp:posOffset>81280</wp:posOffset>
                </wp:positionV>
                <wp:extent cx="224155" cy="0"/>
                <wp:effectExtent l="18415" t="19685" r="14605" b="18415"/>
                <wp:wrapNone/>
                <wp:docPr id="20"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0E1B36" id="AutoShape 40" o:spid="_x0000_s1026" type="#_x0000_t32" style="position:absolute;margin-left:145.8pt;margin-top:6.4pt;width:17.65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" strokeweight="2pt"/>
            </w:pict>
          </mc:Fallback>
        </mc:AlternateContent>
      </w:r>
    </w:p>
    <w:p w14:paraId="15452C54"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46304" behindDoc="0" locked="0" layoutInCell="1" allowOverlap="1" wp14:anchorId="5EE0A170" wp14:editId="6A9E26A4">
                <wp:simplePos x="0" y="0"/>
                <wp:positionH relativeFrom="column">
                  <wp:posOffset>3437890</wp:posOffset>
                </wp:positionH>
                <wp:positionV relativeFrom="paragraph">
                  <wp:posOffset>167005</wp:posOffset>
                </wp:positionV>
                <wp:extent cx="224790" cy="0"/>
                <wp:effectExtent l="13970" t="13970" r="18415" b="14605"/>
                <wp:wrapNone/>
                <wp:docPr id="19"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1A92E5" id="AutoShape 36" o:spid="_x0000_s1026" type="#_x0000_t32" style="position:absolute;margin-left:270.7pt;margin-top:13.15pt;width:17.7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" strokeweight="2pt"/>
            </w:pict>
          </mc:Fallback>
        </mc:AlternateContent>
      </w:r>
    </w:p>
    <w:p w14:paraId="19C24818"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30944" behindDoc="0" locked="0" layoutInCell="1" allowOverlap="1" wp14:anchorId="503D636E" wp14:editId="5E1C447B">
                <wp:simplePos x="0" y="0"/>
                <wp:positionH relativeFrom="column">
                  <wp:posOffset>2075815</wp:posOffset>
                </wp:positionH>
                <wp:positionV relativeFrom="paragraph">
                  <wp:posOffset>33655</wp:posOffset>
                </wp:positionV>
                <wp:extent cx="1009015" cy="358140"/>
                <wp:effectExtent l="23495" t="17780" r="24765" b="24130"/>
                <wp:wrapNone/>
                <wp:docPr id="1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015" cy="358140"/>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BBB313" w14:textId="77777777" w:rsidR="00247B7E" w:rsidRPr="005B2E65" w:rsidRDefault="00247B7E" w:rsidP="00D713BC">
                            <w:pPr>
                              <w:jc w:val="center"/>
                              <w:rPr>
                                <w:b/>
                                <w:sz w:val="14"/>
                                <w:szCs w:val="14"/>
                              </w:rPr>
                            </w:pPr>
                            <w:r w:rsidRPr="005B2E65">
                              <w:rPr>
                                <w:b/>
                                <w:sz w:val="14"/>
                                <w:szCs w:val="14"/>
                              </w:rPr>
                              <w:t>DIV. ARMAS A/</w:t>
                            </w:r>
                            <w:r>
                              <w:rPr>
                                <w:b/>
                                <w:sz w:val="14"/>
                                <w:szCs w:val="14"/>
                              </w:rPr>
                              <w: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3D636E" id="Text Box 21" o:spid="_x0000_s1046" type="#_x0000_t202" style="position:absolute;left:0;text-align:left;margin-left:163.45pt;margin-top:2.65pt;width:79.45pt;height:28.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" strokecolor="#4bacc6" strokeweight="2.5pt">
                <v:shadow color="#868686"/>
                <v:textbox>
                  <w:txbxContent>
                    <w:p w14:paraId="2FBBB313" w14:textId="77777777" w:rsidR="00247B7E" w:rsidRPr="005B2E65" w:rsidRDefault="00247B7E" w:rsidP="00D713BC">
                      <w:pPr>
                        <w:jc w:val="center"/>
                        <w:rPr>
                          <w:b/>
                          <w:sz w:val="14"/>
                          <w:szCs w:val="14"/>
                        </w:rPr>
                      </w:pPr>
                      <w:r w:rsidRPr="005B2E65">
                        <w:rPr>
                          <w:b/>
                          <w:sz w:val="14"/>
                          <w:szCs w:val="14"/>
                        </w:rPr>
                        <w:t>DIV. ARMAS A/</w:t>
                      </w:r>
                      <w:r>
                        <w:rPr>
                          <w:b/>
                          <w:sz w:val="14"/>
                          <w:szCs w:val="14"/>
                        </w:rPr>
                        <w:t>S</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26848" behindDoc="0" locked="0" layoutInCell="1" allowOverlap="1" wp14:anchorId="7D7C147F" wp14:editId="1C2B48F8">
                <wp:simplePos x="0" y="0"/>
                <wp:positionH relativeFrom="column">
                  <wp:posOffset>453390</wp:posOffset>
                </wp:positionH>
                <wp:positionV relativeFrom="paragraph">
                  <wp:posOffset>33655</wp:posOffset>
                </wp:positionV>
                <wp:extent cx="1021080" cy="358140"/>
                <wp:effectExtent l="20320" t="17780" r="15875" b="2413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358140"/>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BFB2049" w14:textId="77777777" w:rsidR="00247B7E" w:rsidRPr="004E0C65" w:rsidRDefault="00247B7E" w:rsidP="00D713BC">
                            <w:pPr>
                              <w:jc w:val="center"/>
                              <w:rPr>
                                <w:b/>
                                <w:sz w:val="18"/>
                              </w:rPr>
                            </w:pPr>
                            <w:r w:rsidRPr="005B2E65">
                              <w:rPr>
                                <w:b/>
                                <w:sz w:val="14"/>
                                <w:szCs w:val="14"/>
                              </w:rPr>
                              <w:t>DIV. QUILLA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7C147F" id="Text Box 17" o:spid="_x0000_s1047" type="#_x0000_t202" style="position:absolute;left:0;text-align:left;margin-left:35.7pt;margin-top:2.65pt;width:80.4pt;height:28.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" strokecolor="#4bacc6" strokeweight="2.5pt">
                <v:shadow color="#868686"/>
                <v:textbox>
                  <w:txbxContent>
                    <w:p w14:paraId="5BFB2049" w14:textId="77777777" w:rsidR="00247B7E" w:rsidRPr="004E0C65" w:rsidRDefault="00247B7E" w:rsidP="00D713BC">
                      <w:pPr>
                        <w:jc w:val="center"/>
                        <w:rPr>
                          <w:b/>
                          <w:sz w:val="18"/>
                        </w:rPr>
                      </w:pPr>
                      <w:r w:rsidRPr="005B2E65">
                        <w:rPr>
                          <w:b/>
                          <w:sz w:val="14"/>
                          <w:szCs w:val="14"/>
                        </w:rPr>
                        <w:t>DIV. QUILLA</w:t>
                      </w:r>
                    </w:p>
                  </w:txbxContent>
                </v:textbox>
              </v:shape>
            </w:pict>
          </mc:Fallback>
        </mc:AlternateContent>
      </w:r>
    </w:p>
    <w:p w14:paraId="4D546F53"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66784" behindDoc="0" locked="0" layoutInCell="1" allowOverlap="1" wp14:anchorId="439B1D3F" wp14:editId="30BDDAD8">
                <wp:simplePos x="0" y="0"/>
                <wp:positionH relativeFrom="column">
                  <wp:posOffset>229235</wp:posOffset>
                </wp:positionH>
                <wp:positionV relativeFrom="paragraph">
                  <wp:posOffset>17145</wp:posOffset>
                </wp:positionV>
                <wp:extent cx="224155" cy="0"/>
                <wp:effectExtent l="15240" t="14605" r="17780" b="13970"/>
                <wp:wrapNone/>
                <wp:docPr id="16"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0167B6" id="AutoShape 56" o:spid="_x0000_s1026" type="#_x0000_t32" style="position:absolute;margin-left:18.05pt;margin-top:1.35pt;width:17.65pt;height: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" strokeweight="2pt"/>
            </w:pict>
          </mc:Fallback>
        </mc:AlternateContent>
      </w:r>
      <w:r>
        <w:rPr>
          <w:noProof/>
          <w:spacing w:val="-3"/>
          <w:sz w:val="24"/>
          <w:szCs w:val="24"/>
          <w:lang w:val="es-CL" w:eastAsia="es-CL"/>
        </w:rPr>
        <mc:AlternateContent>
          <mc:Choice Requires="wps">
            <w:drawing>
              <wp:anchor distT="0" distB="0" distL="114300" distR="114300" simplePos="0" relativeHeight="251749376" behindDoc="0" locked="0" layoutInCell="1" allowOverlap="1" wp14:anchorId="7E816BF4" wp14:editId="46176787">
                <wp:simplePos x="0" y="0"/>
                <wp:positionH relativeFrom="column">
                  <wp:posOffset>1851660</wp:posOffset>
                </wp:positionH>
                <wp:positionV relativeFrom="paragraph">
                  <wp:posOffset>29210</wp:posOffset>
                </wp:positionV>
                <wp:extent cx="224155" cy="0"/>
                <wp:effectExtent l="18415" t="17145" r="14605" b="20955"/>
                <wp:wrapNone/>
                <wp:docPr id="15"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2A8B07" id="AutoShape 39" o:spid="_x0000_s1026" type="#_x0000_t32" style="position:absolute;margin-left:145.8pt;margin-top:2.3pt;width:17.65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" strokeweight="2pt"/>
            </w:pict>
          </mc:Fallback>
        </mc:AlternateContent>
      </w:r>
    </w:p>
    <w:p w14:paraId="3B3F9C3E" w14:textId="77777777" w:rsidR="00D713BC" w:rsidRPr="00B23B38" w:rsidRDefault="00D713BC" w:rsidP="00D713BC">
      <w:pPr>
        <w:tabs>
          <w:tab w:val="left" w:pos="-720"/>
        </w:tabs>
        <w:suppressAutoHyphens/>
        <w:ind w:left="567"/>
        <w:jc w:val="both"/>
        <w:rPr>
          <w:spacing w:val="-3"/>
          <w:sz w:val="24"/>
          <w:szCs w:val="24"/>
        </w:rPr>
      </w:pPr>
    </w:p>
    <w:p w14:paraId="1259CF3E"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65760" behindDoc="0" locked="0" layoutInCell="1" allowOverlap="1" wp14:anchorId="0AEB7180" wp14:editId="056DEB9C">
                <wp:simplePos x="0" y="0"/>
                <wp:positionH relativeFrom="column">
                  <wp:posOffset>229235</wp:posOffset>
                </wp:positionH>
                <wp:positionV relativeFrom="paragraph">
                  <wp:posOffset>156210</wp:posOffset>
                </wp:positionV>
                <wp:extent cx="224155" cy="0"/>
                <wp:effectExtent l="15240" t="18415" r="17780" b="19685"/>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49F3A2" id="AutoShape 55" o:spid="_x0000_s1026" type="#_x0000_t32" style="position:absolute;margin-left:18.05pt;margin-top:12.3pt;width:17.6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" strokeweight="2pt"/>
            </w:pict>
          </mc:Fallback>
        </mc:AlternateContent>
      </w:r>
      <w:r>
        <w:rPr>
          <w:noProof/>
          <w:spacing w:val="-3"/>
          <w:sz w:val="24"/>
          <w:szCs w:val="24"/>
          <w:lang w:val="es-CL" w:eastAsia="es-CL"/>
        </w:rPr>
        <mc:AlternateContent>
          <mc:Choice Requires="wps">
            <w:drawing>
              <wp:anchor distT="0" distB="0" distL="114300" distR="114300" simplePos="0" relativeHeight="251732992" behindDoc="0" locked="0" layoutInCell="1" allowOverlap="1" wp14:anchorId="64F4644F" wp14:editId="0EB92416">
                <wp:simplePos x="0" y="0"/>
                <wp:positionH relativeFrom="column">
                  <wp:posOffset>2068830</wp:posOffset>
                </wp:positionH>
                <wp:positionV relativeFrom="paragraph">
                  <wp:posOffset>0</wp:posOffset>
                </wp:positionV>
                <wp:extent cx="1009650" cy="358775"/>
                <wp:effectExtent l="16510" t="24130" r="21590" b="17145"/>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9DD5936" w14:textId="77777777" w:rsidR="00247B7E" w:rsidRPr="005B2E65" w:rsidRDefault="00247B7E" w:rsidP="00D713BC">
                            <w:pPr>
                              <w:jc w:val="center"/>
                              <w:rPr>
                                <w:b/>
                                <w:sz w:val="14"/>
                                <w:szCs w:val="14"/>
                              </w:rPr>
                            </w:pPr>
                            <w:r w:rsidRPr="005B2E65">
                              <w:rPr>
                                <w:b/>
                                <w:sz w:val="14"/>
                                <w:szCs w:val="14"/>
                              </w:rPr>
                              <w:t>DIV. ARMAS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F4644F" id="Text Box 23" o:spid="_x0000_s1048" type="#_x0000_t202" style="position:absolute;left:0;text-align:left;margin-left:162.9pt;margin-top:0;width:79.5pt;height:28.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" strokecolor="#4bacc6" strokeweight="2.5pt">
                <v:shadow color="#868686"/>
                <v:textbox>
                  <w:txbxContent>
                    <w:p w14:paraId="79DD5936" w14:textId="77777777" w:rsidR="00247B7E" w:rsidRPr="005B2E65" w:rsidRDefault="00247B7E" w:rsidP="00D713BC">
                      <w:pPr>
                        <w:jc w:val="center"/>
                        <w:rPr>
                          <w:b/>
                          <w:sz w:val="14"/>
                          <w:szCs w:val="14"/>
                        </w:rPr>
                      </w:pPr>
                      <w:r w:rsidRPr="005B2E65">
                        <w:rPr>
                          <w:b/>
                          <w:sz w:val="14"/>
                          <w:szCs w:val="14"/>
                        </w:rPr>
                        <w:t>DIV. ARMAS</w:t>
                      </w:r>
                    </w:p>
                  </w:txbxContent>
                </v:textbox>
              </v:shape>
            </w:pict>
          </mc:Fallback>
        </mc:AlternateContent>
      </w:r>
      <w:r>
        <w:rPr>
          <w:noProof/>
          <w:spacing w:val="-3"/>
          <w:sz w:val="24"/>
          <w:szCs w:val="24"/>
          <w:lang w:val="es-CL" w:eastAsia="es-CL"/>
        </w:rPr>
        <mc:AlternateContent>
          <mc:Choice Requires="wps">
            <w:drawing>
              <wp:anchor distT="0" distB="0" distL="114300" distR="114300" simplePos="0" relativeHeight="251727872" behindDoc="0" locked="0" layoutInCell="1" allowOverlap="1" wp14:anchorId="6FAA1D5B" wp14:editId="6C352331">
                <wp:simplePos x="0" y="0"/>
                <wp:positionH relativeFrom="column">
                  <wp:posOffset>453390</wp:posOffset>
                </wp:positionH>
                <wp:positionV relativeFrom="paragraph">
                  <wp:posOffset>0</wp:posOffset>
                </wp:positionV>
                <wp:extent cx="1021080" cy="355600"/>
                <wp:effectExtent l="20320" t="24130" r="15875" b="20320"/>
                <wp:wrapNone/>
                <wp:docPr id="1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355600"/>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266958F" w14:textId="77777777" w:rsidR="00247B7E" w:rsidRPr="005B2E65" w:rsidRDefault="00247B7E" w:rsidP="00D713BC">
                            <w:pPr>
                              <w:jc w:val="center"/>
                              <w:rPr>
                                <w:b/>
                                <w:sz w:val="14"/>
                                <w:szCs w:val="14"/>
                              </w:rPr>
                            </w:pPr>
                            <w:r w:rsidRPr="005B2E65">
                              <w:rPr>
                                <w:b/>
                                <w:sz w:val="14"/>
                                <w:szCs w:val="14"/>
                              </w:rPr>
                              <w:t>DIV. NOVEMBER</w:t>
                            </w:r>
                          </w:p>
                          <w:p w14:paraId="048444C0" w14:textId="77777777" w:rsidR="00247B7E" w:rsidRPr="009F68F2" w:rsidRDefault="00247B7E" w:rsidP="00D713B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AA1D5B" id="Text Box 18" o:spid="_x0000_s1049" type="#_x0000_t202" style="position:absolute;left:0;text-align:left;margin-left:35.7pt;margin-top:0;width:80.4pt;height:2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" strokecolor="#4bacc6" strokeweight="2.5pt">
                <v:shadow color="#868686"/>
                <v:textbox>
                  <w:txbxContent>
                    <w:p w14:paraId="1266958F" w14:textId="77777777" w:rsidR="00247B7E" w:rsidRPr="005B2E65" w:rsidRDefault="00247B7E" w:rsidP="00D713BC">
                      <w:pPr>
                        <w:jc w:val="center"/>
                        <w:rPr>
                          <w:b/>
                          <w:sz w:val="14"/>
                          <w:szCs w:val="14"/>
                        </w:rPr>
                      </w:pPr>
                      <w:r w:rsidRPr="005B2E65">
                        <w:rPr>
                          <w:b/>
                          <w:sz w:val="14"/>
                          <w:szCs w:val="14"/>
                        </w:rPr>
                        <w:t>DIV. NOVEMBER</w:t>
                      </w:r>
                    </w:p>
                    <w:p w14:paraId="048444C0" w14:textId="77777777" w:rsidR="00247B7E" w:rsidRPr="009F68F2" w:rsidRDefault="00247B7E" w:rsidP="00D713BC"/>
                  </w:txbxContent>
                </v:textbox>
              </v:shape>
            </w:pict>
          </mc:Fallback>
        </mc:AlternateContent>
      </w:r>
    </w:p>
    <w:p w14:paraId="1A703366"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48352" behindDoc="0" locked="0" layoutInCell="1" allowOverlap="1" wp14:anchorId="4D9407CF" wp14:editId="42FC7787">
                <wp:simplePos x="0" y="0"/>
                <wp:positionH relativeFrom="column">
                  <wp:posOffset>1851660</wp:posOffset>
                </wp:positionH>
                <wp:positionV relativeFrom="paragraph">
                  <wp:posOffset>-3810</wp:posOffset>
                </wp:positionV>
                <wp:extent cx="224155" cy="0"/>
                <wp:effectExtent l="18415" t="14605" r="14605" b="13970"/>
                <wp:wrapNone/>
                <wp:docPr id="11"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55567F" id="AutoShape 38" o:spid="_x0000_s1026" type="#_x0000_t32" style="position:absolute;margin-left:145.8pt;margin-top:-.3pt;width:17.65pt;height: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" strokeweight="2pt"/>
            </w:pict>
          </mc:Fallback>
        </mc:AlternateContent>
      </w:r>
    </w:p>
    <w:p w14:paraId="5D709A88"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24800" behindDoc="0" locked="0" layoutInCell="1" allowOverlap="1" wp14:anchorId="6A823C06" wp14:editId="2145A50C">
                <wp:simplePos x="0" y="0"/>
                <wp:positionH relativeFrom="column">
                  <wp:posOffset>453390</wp:posOffset>
                </wp:positionH>
                <wp:positionV relativeFrom="paragraph">
                  <wp:posOffset>118110</wp:posOffset>
                </wp:positionV>
                <wp:extent cx="1021080" cy="358775"/>
                <wp:effectExtent l="20320" t="16510" r="15875" b="24765"/>
                <wp:wrapNone/>
                <wp:docPr id="1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358775"/>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1910012" w14:textId="77777777" w:rsidR="00247B7E" w:rsidRPr="005B2E65" w:rsidRDefault="00247B7E" w:rsidP="00D713BC">
                            <w:pPr>
                              <w:jc w:val="center"/>
                              <w:rPr>
                                <w:b/>
                                <w:sz w:val="14"/>
                                <w:szCs w:val="14"/>
                              </w:rPr>
                            </w:pPr>
                            <w:r w:rsidRPr="005B2E65">
                              <w:rPr>
                                <w:b/>
                                <w:sz w:val="14"/>
                                <w:szCs w:val="14"/>
                              </w:rPr>
                              <w:t>DIV. KILO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823C06" id="Text Box 15" o:spid="_x0000_s1050" type="#_x0000_t202" style="position:absolute;left:0;text-align:left;margin-left:35.7pt;margin-top:9.3pt;width:80.4pt;height:28.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" strokecolor="#4bacc6" strokeweight="2.5pt">
                <v:shadow color="#868686"/>
                <v:textbox>
                  <w:txbxContent>
                    <w:p w14:paraId="11910012" w14:textId="77777777" w:rsidR="00247B7E" w:rsidRPr="005B2E65" w:rsidRDefault="00247B7E" w:rsidP="00D713BC">
                      <w:pPr>
                        <w:jc w:val="center"/>
                        <w:rPr>
                          <w:b/>
                          <w:sz w:val="14"/>
                          <w:szCs w:val="14"/>
                        </w:rPr>
                      </w:pPr>
                      <w:r w:rsidRPr="005B2E65">
                        <w:rPr>
                          <w:b/>
                          <w:sz w:val="14"/>
                          <w:szCs w:val="14"/>
                        </w:rPr>
                        <w:t>DIV. KILO 1</w:t>
                      </w:r>
                    </w:p>
                  </w:txbxContent>
                </v:textbox>
              </v:shape>
            </w:pict>
          </mc:Fallback>
        </mc:AlternateContent>
      </w:r>
    </w:p>
    <w:p w14:paraId="43E54260"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64736" behindDoc="0" locked="0" layoutInCell="1" allowOverlap="1" wp14:anchorId="07D9824C" wp14:editId="3E685548">
                <wp:simplePos x="0" y="0"/>
                <wp:positionH relativeFrom="column">
                  <wp:posOffset>229235</wp:posOffset>
                </wp:positionH>
                <wp:positionV relativeFrom="paragraph">
                  <wp:posOffset>129540</wp:posOffset>
                </wp:positionV>
                <wp:extent cx="224155" cy="0"/>
                <wp:effectExtent l="15240" t="12700" r="17780" b="15875"/>
                <wp:wrapNone/>
                <wp:docPr id="9"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15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8DD8BF" id="AutoShape 54" o:spid="_x0000_s1026" type="#_x0000_t32" style="position:absolute;margin-left:18.05pt;margin-top:10.2pt;width:17.6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" strokeweight="2pt"/>
            </w:pict>
          </mc:Fallback>
        </mc:AlternateContent>
      </w:r>
      <w:r>
        <w:rPr>
          <w:noProof/>
          <w:spacing w:val="-3"/>
          <w:sz w:val="24"/>
          <w:szCs w:val="24"/>
          <w:lang w:val="es-CL" w:eastAsia="es-CL"/>
        </w:rPr>
        <mc:AlternateContent>
          <mc:Choice Requires="wps">
            <w:drawing>
              <wp:anchor distT="0" distB="0" distL="114300" distR="114300" simplePos="0" relativeHeight="251740160" behindDoc="0" locked="0" layoutInCell="1" allowOverlap="1" wp14:anchorId="439C836C" wp14:editId="666A9F06">
                <wp:simplePos x="0" y="0"/>
                <wp:positionH relativeFrom="column">
                  <wp:posOffset>229870</wp:posOffset>
                </wp:positionH>
                <wp:positionV relativeFrom="paragraph">
                  <wp:posOffset>50165</wp:posOffset>
                </wp:positionV>
                <wp:extent cx="0" cy="535940"/>
                <wp:effectExtent l="15875" t="19050" r="12700" b="16510"/>
                <wp:wrapNone/>
                <wp:docPr id="8"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3594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3FE082" id="AutoShape 30" o:spid="_x0000_s1026" type="#_x0000_t32" style="position:absolute;margin-left:18.1pt;margin-top:3.95pt;width:0;height:42.2pt;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" strokeweight="2pt"/>
            </w:pict>
          </mc:Fallback>
        </mc:AlternateContent>
      </w:r>
    </w:p>
    <w:p w14:paraId="4D303717" w14:textId="77777777" w:rsidR="00D713BC" w:rsidRPr="00B23B38" w:rsidRDefault="00D713BC" w:rsidP="00D713BC">
      <w:pPr>
        <w:tabs>
          <w:tab w:val="left" w:pos="-720"/>
        </w:tabs>
        <w:suppressAutoHyphens/>
        <w:ind w:left="567"/>
        <w:jc w:val="both"/>
        <w:rPr>
          <w:spacing w:val="-3"/>
          <w:sz w:val="24"/>
          <w:szCs w:val="24"/>
        </w:rPr>
      </w:pPr>
    </w:p>
    <w:p w14:paraId="4DBE3B81" w14:textId="77777777" w:rsidR="00D713BC" w:rsidRPr="00B23B38" w:rsidRDefault="00B56DEB" w:rsidP="00D713BC">
      <w:pPr>
        <w:tabs>
          <w:tab w:val="left" w:pos="-720"/>
        </w:tabs>
        <w:suppressAutoHyphens/>
        <w:ind w:left="567"/>
        <w:jc w:val="both"/>
        <w:rPr>
          <w:spacing w:val="-3"/>
          <w:sz w:val="24"/>
          <w:szCs w:val="24"/>
        </w:rPr>
      </w:pPr>
      <w:r>
        <w:rPr>
          <w:noProof/>
          <w:spacing w:val="-3"/>
          <w:sz w:val="24"/>
          <w:szCs w:val="24"/>
          <w:lang w:val="es-CL" w:eastAsia="es-CL"/>
        </w:rPr>
        <mc:AlternateContent>
          <mc:Choice Requires="wps">
            <w:drawing>
              <wp:anchor distT="0" distB="0" distL="114300" distR="114300" simplePos="0" relativeHeight="251739136" behindDoc="0" locked="0" layoutInCell="1" allowOverlap="1" wp14:anchorId="23638C63" wp14:editId="3D0D7853">
                <wp:simplePos x="0" y="0"/>
                <wp:positionH relativeFrom="column">
                  <wp:posOffset>453390</wp:posOffset>
                </wp:positionH>
                <wp:positionV relativeFrom="paragraph">
                  <wp:posOffset>81280</wp:posOffset>
                </wp:positionV>
                <wp:extent cx="1021080" cy="355600"/>
                <wp:effectExtent l="20320" t="19685" r="15875" b="24765"/>
                <wp:wrapNone/>
                <wp:docPr id="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355600"/>
                        </a:xfrm>
                        <a:prstGeom prst="rect">
                          <a:avLst/>
                        </a:prstGeom>
                        <a:solidFill>
                          <a:srgbClr val="FFFFFF"/>
                        </a:solidFill>
                        <a:ln w="31750">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0A27921" w14:textId="77777777" w:rsidR="00247B7E" w:rsidRPr="005B2E65" w:rsidRDefault="00247B7E" w:rsidP="00D713BC">
                            <w:pPr>
                              <w:jc w:val="center"/>
                              <w:rPr>
                                <w:b/>
                                <w:sz w:val="14"/>
                                <w:szCs w:val="14"/>
                              </w:rPr>
                            </w:pPr>
                            <w:r w:rsidRPr="005B2E65">
                              <w:rPr>
                                <w:b/>
                                <w:sz w:val="14"/>
                                <w:szCs w:val="14"/>
                              </w:rPr>
                              <w:t>DIV. VÍCTOR</w:t>
                            </w:r>
                          </w:p>
                          <w:p w14:paraId="440D9A04" w14:textId="77777777" w:rsidR="00247B7E" w:rsidRPr="009F68F2" w:rsidRDefault="00247B7E" w:rsidP="00D713B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638C63" id="Text Box 29" o:spid="_x0000_s1051" type="#_x0000_t202" style="position:absolute;left:0;text-align:left;margin-left:35.7pt;margin-top:6.4pt;width:80.4pt;height:2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" strokecolor="#4bacc6" strokeweight="2.5pt">
                <v:shadow color="#868686"/>
                <v:textbox>
                  <w:txbxContent>
                    <w:p w14:paraId="10A27921" w14:textId="77777777" w:rsidR="00247B7E" w:rsidRPr="005B2E65" w:rsidRDefault="00247B7E" w:rsidP="00D713BC">
                      <w:pPr>
                        <w:jc w:val="center"/>
                        <w:rPr>
                          <w:b/>
                          <w:sz w:val="14"/>
                          <w:szCs w:val="14"/>
                        </w:rPr>
                      </w:pPr>
                      <w:r w:rsidRPr="005B2E65">
                        <w:rPr>
                          <w:b/>
                          <w:sz w:val="14"/>
                          <w:szCs w:val="14"/>
                        </w:rPr>
                        <w:t>DIV. VÍCTOR</w:t>
                      </w:r>
                    </w:p>
                    <w:p w14:paraId="440D9A04" w14:textId="77777777" w:rsidR="00247B7E" w:rsidRPr="009F68F2" w:rsidRDefault="00247B7E" w:rsidP="00D713BC"/>
                  </w:txbxContent>
                </v:textbox>
              </v:shape>
            </w:pict>
          </mc:Fallback>
        </mc:AlternateContent>
      </w:r>
    </w:p>
    <w:p w14:paraId="15FDAF03" w14:textId="77777777" w:rsidR="00D713BC" w:rsidRPr="00A37D75" w:rsidRDefault="00B56DEB" w:rsidP="00D713BC">
      <w:pPr>
        <w:suppressAutoHyphens/>
        <w:ind w:left="360"/>
        <w:jc w:val="center"/>
        <w:rPr>
          <w:color w:val="7030A0"/>
          <w:sz w:val="24"/>
          <w:szCs w:val="24"/>
          <w:highlight w:val="green"/>
        </w:rPr>
      </w:pPr>
      <w:r>
        <w:rPr>
          <w:noProof/>
          <w:color w:val="7030A0"/>
          <w:sz w:val="24"/>
          <w:szCs w:val="24"/>
          <w:lang w:val="es-CL" w:eastAsia="es-CL"/>
        </w:rPr>
        <mc:AlternateContent>
          <mc:Choice Requires="wps">
            <w:drawing>
              <wp:anchor distT="0" distB="0" distL="114300" distR="114300" simplePos="0" relativeHeight="251741184" behindDoc="0" locked="0" layoutInCell="1" allowOverlap="1" wp14:anchorId="48CDD122" wp14:editId="1ADCDC0C">
                <wp:simplePos x="0" y="0"/>
                <wp:positionH relativeFrom="column">
                  <wp:posOffset>229870</wp:posOffset>
                </wp:positionH>
                <wp:positionV relativeFrom="paragraph">
                  <wp:posOffset>60960</wp:posOffset>
                </wp:positionV>
                <wp:extent cx="223520" cy="635"/>
                <wp:effectExtent l="15875" t="12700" r="17780" b="15240"/>
                <wp:wrapNone/>
                <wp:docPr id="6"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3520" cy="63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DF2DC6" id="AutoShape 31" o:spid="_x0000_s1026" type="#_x0000_t32" style="position:absolute;margin-left:18.1pt;margin-top:4.8pt;width:17.6pt;height:.05pt;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" strokeweight="2pt"/>
            </w:pict>
          </mc:Fallback>
        </mc:AlternateContent>
      </w:r>
    </w:p>
    <w:p w14:paraId="402FD630" w14:textId="77777777" w:rsidR="00D713BC" w:rsidRPr="00B23B38" w:rsidRDefault="00D713BC" w:rsidP="00D713BC">
      <w:pPr>
        <w:tabs>
          <w:tab w:val="left" w:pos="1665"/>
        </w:tabs>
        <w:suppressAutoHyphens/>
        <w:ind w:left="360"/>
        <w:jc w:val="both"/>
        <w:rPr>
          <w:color w:val="7030A0"/>
          <w:sz w:val="24"/>
          <w:szCs w:val="24"/>
        </w:rPr>
      </w:pPr>
      <w:r w:rsidRPr="00B23B38">
        <w:rPr>
          <w:color w:val="7030A0"/>
          <w:sz w:val="24"/>
          <w:szCs w:val="24"/>
        </w:rPr>
        <w:tab/>
      </w:r>
    </w:p>
    <w:p w14:paraId="0638CFF3" w14:textId="77777777" w:rsidR="007906BE" w:rsidRDefault="007906BE" w:rsidP="00D713BC">
      <w:pPr>
        <w:ind w:left="567"/>
        <w:jc w:val="both"/>
        <w:rPr>
          <w:spacing w:val="-3"/>
          <w:sz w:val="24"/>
          <w:szCs w:val="24"/>
        </w:rPr>
      </w:pPr>
    </w:p>
    <w:p w14:paraId="4C8E4EF4" w14:textId="2998A2ED" w:rsidR="00D713BC" w:rsidRDefault="00D713BC" w:rsidP="00D713BC">
      <w:pPr>
        <w:ind w:left="567"/>
        <w:jc w:val="both"/>
        <w:rPr>
          <w:sz w:val="24"/>
          <w:szCs w:val="24"/>
        </w:rPr>
      </w:pPr>
      <w:r w:rsidRPr="006F78E9">
        <w:rPr>
          <w:spacing w:val="-3"/>
          <w:sz w:val="24"/>
          <w:szCs w:val="24"/>
        </w:rPr>
        <w:t xml:space="preserve">Respecto a la dotación referencial, </w:t>
      </w:r>
      <w:r w:rsidR="003F3094" w:rsidRPr="006F78E9">
        <w:rPr>
          <w:spacing w:val="-3"/>
          <w:sz w:val="24"/>
          <w:szCs w:val="24"/>
        </w:rPr>
        <w:t xml:space="preserve">Su última actualización, fue dispuesta según MSG </w:t>
      </w:r>
      <w:r w:rsidR="003F3094" w:rsidRPr="006F78E9">
        <w:rPr>
          <w:sz w:val="24"/>
          <w:szCs w:val="24"/>
        </w:rPr>
        <w:t xml:space="preserve">DIRECPERS 260935 del 26 de diciembre 2022, </w:t>
      </w:r>
      <w:r w:rsidRPr="006F78E9">
        <w:rPr>
          <w:sz w:val="24"/>
          <w:szCs w:val="24"/>
        </w:rPr>
        <w:t>estableciéndose una dotación de 20 Oficiales y 148 Gente de Mar (168 en total), y</w:t>
      </w:r>
      <w:r w:rsidRPr="00B23B38">
        <w:rPr>
          <w:sz w:val="24"/>
          <w:szCs w:val="24"/>
        </w:rPr>
        <w:t xml:space="preserve"> está en condiciones de recibir a una dotación de helicóptero “COUGAR” compuesta generalmente por 3 Oficiales y 2 Gente de Mar, más un destacamento de aviación embarcado de 10 Gente de Mar.</w:t>
      </w:r>
    </w:p>
    <w:p w14:paraId="0A77D0E4" w14:textId="77777777" w:rsidR="007906BE" w:rsidRPr="00B23B38" w:rsidRDefault="007906BE" w:rsidP="00D713BC">
      <w:pPr>
        <w:ind w:left="567"/>
        <w:jc w:val="both"/>
        <w:rPr>
          <w:sz w:val="24"/>
          <w:szCs w:val="24"/>
        </w:rPr>
      </w:pPr>
    </w:p>
    <w:p w14:paraId="31958409" w14:textId="77777777" w:rsidR="00D713BC" w:rsidRDefault="00D713BC" w:rsidP="00D713BC">
      <w:pPr>
        <w:ind w:left="567"/>
        <w:jc w:val="both"/>
        <w:rPr>
          <w:sz w:val="24"/>
          <w:szCs w:val="24"/>
        </w:rPr>
      </w:pPr>
      <w:r w:rsidRPr="00B23B38">
        <w:rPr>
          <w:sz w:val="24"/>
          <w:szCs w:val="24"/>
        </w:rPr>
        <w:t xml:space="preserve">Para lo anterior, la unidad cuenta con 1 camarote de oficiales (2 pilotos y 1 </w:t>
      </w:r>
      <w:proofErr w:type="spellStart"/>
      <w:r w:rsidRPr="00B23B38">
        <w:rPr>
          <w:sz w:val="24"/>
          <w:szCs w:val="24"/>
        </w:rPr>
        <w:t>tacco</w:t>
      </w:r>
      <w:proofErr w:type="spellEnd"/>
      <w:r w:rsidRPr="00B23B38">
        <w:rPr>
          <w:sz w:val="24"/>
          <w:szCs w:val="24"/>
        </w:rPr>
        <w:t>), más 1 entrepuente para personal Gente de Mar (12 chazas).</w:t>
      </w:r>
    </w:p>
    <w:p w14:paraId="4FF71281" w14:textId="77777777" w:rsidR="00D713BC" w:rsidRDefault="00D713BC" w:rsidP="00D713BC">
      <w:pPr>
        <w:ind w:left="567"/>
        <w:jc w:val="both"/>
        <w:rPr>
          <w:color w:val="7030A0"/>
          <w:sz w:val="24"/>
          <w:szCs w:val="24"/>
        </w:rPr>
      </w:pPr>
    </w:p>
    <w:p w14:paraId="548DB268" w14:textId="77777777" w:rsidR="00D713BC" w:rsidRDefault="00D713BC" w:rsidP="00D713BC">
      <w:pPr>
        <w:ind w:left="567"/>
        <w:jc w:val="both"/>
        <w:rPr>
          <w:color w:val="7030A0"/>
          <w:sz w:val="24"/>
          <w:szCs w:val="24"/>
        </w:rPr>
      </w:pPr>
    </w:p>
    <w:p w14:paraId="5B022DED" w14:textId="77777777" w:rsidR="00B56DEB" w:rsidRDefault="00B56DEB">
      <w:pPr>
        <w:rPr>
          <w:color w:val="7030A0"/>
          <w:sz w:val="24"/>
          <w:szCs w:val="24"/>
        </w:rPr>
      </w:pPr>
      <w:r>
        <w:rPr>
          <w:color w:val="7030A0"/>
          <w:sz w:val="24"/>
          <w:szCs w:val="24"/>
        </w:rPr>
        <w:br w:type="page"/>
      </w:r>
    </w:p>
    <w:p w14:paraId="7DA8B762" w14:textId="77777777" w:rsidR="00D713BC" w:rsidRPr="000C4A7A" w:rsidRDefault="00D713BC" w:rsidP="00D713BC">
      <w:pPr>
        <w:tabs>
          <w:tab w:val="left" w:pos="-720"/>
        </w:tabs>
        <w:suppressAutoHyphens/>
        <w:ind w:left="567" w:hanging="567"/>
        <w:jc w:val="both"/>
        <w:rPr>
          <w:b/>
          <w:spacing w:val="-3"/>
          <w:sz w:val="24"/>
          <w:szCs w:val="24"/>
        </w:rPr>
      </w:pPr>
      <w:r w:rsidRPr="000C4A7A">
        <w:rPr>
          <w:b/>
          <w:spacing w:val="-3"/>
          <w:sz w:val="24"/>
          <w:szCs w:val="24"/>
        </w:rPr>
        <w:lastRenderedPageBreak/>
        <w:t>-</w:t>
      </w:r>
      <w:r w:rsidRPr="000C4A7A">
        <w:rPr>
          <w:b/>
          <w:spacing w:val="-3"/>
          <w:sz w:val="24"/>
          <w:szCs w:val="24"/>
        </w:rPr>
        <w:tab/>
        <w:t>Indicar si la organización reglamentaria se ajusta a la misión de la Unidad.</w:t>
      </w:r>
    </w:p>
    <w:p w14:paraId="4C902615" w14:textId="77777777" w:rsidR="00D713BC" w:rsidRPr="000C4A7A" w:rsidRDefault="00D713BC" w:rsidP="00D713BC">
      <w:pPr>
        <w:tabs>
          <w:tab w:val="left" w:pos="-720"/>
        </w:tabs>
        <w:suppressAutoHyphens/>
        <w:ind w:left="567" w:hanging="567"/>
        <w:jc w:val="both"/>
        <w:rPr>
          <w:spacing w:val="-3"/>
          <w:sz w:val="24"/>
          <w:szCs w:val="24"/>
        </w:rPr>
      </w:pPr>
      <w:r w:rsidRPr="000C4A7A">
        <w:rPr>
          <w:spacing w:val="-3"/>
          <w:sz w:val="24"/>
          <w:szCs w:val="24"/>
        </w:rPr>
        <w:tab/>
      </w:r>
      <w:r w:rsidRPr="00B23B38">
        <w:rPr>
          <w:spacing w:val="-3"/>
          <w:sz w:val="24"/>
          <w:szCs w:val="24"/>
        </w:rPr>
        <w:t>Sí, se ajusta.</w:t>
      </w:r>
    </w:p>
    <w:p w14:paraId="5111DAA8" w14:textId="77777777" w:rsidR="00D713BC" w:rsidRPr="000C4A7A" w:rsidRDefault="00D713BC" w:rsidP="00D713BC">
      <w:pPr>
        <w:tabs>
          <w:tab w:val="left" w:pos="-720"/>
        </w:tabs>
        <w:suppressAutoHyphens/>
        <w:ind w:left="567" w:hanging="567"/>
        <w:jc w:val="both"/>
        <w:rPr>
          <w:b/>
          <w:color w:val="7030A0"/>
          <w:spacing w:val="-3"/>
          <w:sz w:val="24"/>
          <w:szCs w:val="24"/>
        </w:rPr>
      </w:pPr>
    </w:p>
    <w:p w14:paraId="34FE2F81" w14:textId="77777777" w:rsidR="00D713BC" w:rsidRPr="00B91203" w:rsidRDefault="00D713BC" w:rsidP="00D713BC">
      <w:pPr>
        <w:tabs>
          <w:tab w:val="left" w:pos="-720"/>
        </w:tabs>
        <w:suppressAutoHyphens/>
        <w:ind w:left="567" w:hanging="567"/>
        <w:jc w:val="both"/>
        <w:rPr>
          <w:b/>
          <w:spacing w:val="-3"/>
          <w:sz w:val="24"/>
          <w:szCs w:val="24"/>
        </w:rPr>
      </w:pPr>
      <w:r w:rsidRPr="00B91203">
        <w:rPr>
          <w:b/>
          <w:spacing w:val="-3"/>
          <w:sz w:val="24"/>
          <w:szCs w:val="24"/>
        </w:rPr>
        <w:t>-</w:t>
      </w:r>
      <w:r w:rsidRPr="00B91203">
        <w:rPr>
          <w:b/>
          <w:spacing w:val="-3"/>
          <w:sz w:val="24"/>
          <w:szCs w:val="24"/>
        </w:rPr>
        <w:tab/>
        <w:t>En caso de existir alteraciones con respecto a la organización reglamentaria, indicar las causas y actual organización.</w:t>
      </w:r>
    </w:p>
    <w:p w14:paraId="167144DA" w14:textId="50077AD4" w:rsidR="00D713BC" w:rsidRPr="00B91203" w:rsidRDefault="00D713BC" w:rsidP="00D713BC">
      <w:pPr>
        <w:ind w:left="567"/>
        <w:jc w:val="both"/>
        <w:rPr>
          <w:sz w:val="24"/>
          <w:szCs w:val="24"/>
        </w:rPr>
      </w:pPr>
      <w:r w:rsidRPr="00F96B03">
        <w:rPr>
          <w:sz w:val="24"/>
          <w:szCs w:val="24"/>
        </w:rPr>
        <w:t>La L.G.P. se confecciona en base al Manual de Organización de Unidades de Superficie (MOUS), el que a su vez se encuentra organizado en base a las dotaciones referenciales (D</w:t>
      </w:r>
      <w:r w:rsidR="009108A1" w:rsidRPr="00F96B03">
        <w:rPr>
          <w:sz w:val="24"/>
          <w:szCs w:val="24"/>
        </w:rPr>
        <w:t>D</w:t>
      </w:r>
      <w:r w:rsidRPr="00F96B03">
        <w:rPr>
          <w:sz w:val="24"/>
          <w:szCs w:val="24"/>
        </w:rPr>
        <w:t>.R</w:t>
      </w:r>
      <w:r w:rsidR="009108A1" w:rsidRPr="00F96B03">
        <w:rPr>
          <w:sz w:val="24"/>
          <w:szCs w:val="24"/>
        </w:rPr>
        <w:t>R</w:t>
      </w:r>
      <w:r w:rsidRPr="00F96B03">
        <w:rPr>
          <w:sz w:val="24"/>
          <w:szCs w:val="24"/>
        </w:rPr>
        <w:t xml:space="preserve">.) dispuestas por la Dirección General del Personal de la Armada. </w:t>
      </w:r>
      <w:r w:rsidR="009108A1" w:rsidRPr="00F96B03">
        <w:rPr>
          <w:sz w:val="24"/>
          <w:szCs w:val="24"/>
        </w:rPr>
        <w:t>Con el paso de los años, ha disminuido la</w:t>
      </w:r>
      <w:r w:rsidRPr="00F96B03">
        <w:rPr>
          <w:sz w:val="24"/>
          <w:szCs w:val="24"/>
        </w:rPr>
        <w:t xml:space="preserve"> dotación existente</w:t>
      </w:r>
      <w:r w:rsidR="00F96B03" w:rsidRPr="00F96B03">
        <w:rPr>
          <w:sz w:val="24"/>
          <w:szCs w:val="24"/>
        </w:rPr>
        <w:t xml:space="preserve"> y</w:t>
      </w:r>
      <w:r w:rsidRPr="00F96B03">
        <w:rPr>
          <w:sz w:val="24"/>
          <w:szCs w:val="24"/>
        </w:rPr>
        <w:t xml:space="preserve"> </w:t>
      </w:r>
      <w:r w:rsidR="009108A1" w:rsidRPr="00F96B03">
        <w:rPr>
          <w:sz w:val="24"/>
          <w:szCs w:val="24"/>
        </w:rPr>
        <w:t>e</w:t>
      </w:r>
      <w:r w:rsidRPr="00F96B03">
        <w:rPr>
          <w:sz w:val="24"/>
          <w:szCs w:val="24"/>
        </w:rPr>
        <w:t xml:space="preserve">sto </w:t>
      </w:r>
      <w:r w:rsidR="009108A1" w:rsidRPr="00F96B03">
        <w:rPr>
          <w:sz w:val="24"/>
          <w:szCs w:val="24"/>
        </w:rPr>
        <w:t xml:space="preserve">trae como consecuencia </w:t>
      </w:r>
      <w:r w:rsidRPr="00F96B03">
        <w:rPr>
          <w:sz w:val="24"/>
          <w:szCs w:val="24"/>
        </w:rPr>
        <w:t>ciertas discordancias entre los puestos a cubrir de acuerdo a M.O.U.S. y la cantidad de personal disponible a bordo, mermado durante el paso del año principalmente por temas médicos y ocasionalmente por retiros. Cabe destacar que esta falencia ha sido mitigada sin afectar la operatividad y seguridad del buque, mediante modificaciones menores a lo dispuesto por el manual de referencia.</w:t>
      </w:r>
    </w:p>
    <w:p w14:paraId="126B22A2" w14:textId="77777777" w:rsidR="00D713BC" w:rsidRPr="000C4A7A" w:rsidRDefault="00D713BC" w:rsidP="00D713BC">
      <w:pPr>
        <w:tabs>
          <w:tab w:val="left" w:pos="-720"/>
        </w:tabs>
        <w:suppressAutoHyphens/>
        <w:jc w:val="both"/>
        <w:rPr>
          <w:color w:val="7030A0"/>
          <w:spacing w:val="-3"/>
          <w:sz w:val="24"/>
          <w:szCs w:val="24"/>
        </w:rPr>
      </w:pPr>
    </w:p>
    <w:p w14:paraId="331C669C" w14:textId="77777777" w:rsidR="00D713BC" w:rsidRPr="00ED1966" w:rsidRDefault="00D713BC" w:rsidP="00D713BC">
      <w:pPr>
        <w:suppressAutoHyphens/>
        <w:ind w:left="567" w:hanging="567"/>
        <w:jc w:val="both"/>
        <w:rPr>
          <w:b/>
          <w:spacing w:val="-3"/>
          <w:sz w:val="24"/>
          <w:szCs w:val="24"/>
        </w:rPr>
      </w:pPr>
      <w:r w:rsidRPr="00ED1966">
        <w:rPr>
          <w:b/>
          <w:spacing w:val="-3"/>
          <w:sz w:val="24"/>
          <w:szCs w:val="24"/>
        </w:rPr>
        <w:t>-</w:t>
      </w:r>
      <w:r w:rsidRPr="00ED1966">
        <w:rPr>
          <w:b/>
          <w:spacing w:val="-3"/>
          <w:sz w:val="24"/>
          <w:szCs w:val="24"/>
        </w:rPr>
        <w:tab/>
        <w:t>Indicar número de resolución y fecha que aprobó la organización vigente.</w:t>
      </w:r>
    </w:p>
    <w:p w14:paraId="63994CA1" w14:textId="06235046" w:rsidR="00D713BC" w:rsidRPr="00F96B03" w:rsidRDefault="00D713BC" w:rsidP="00D713BC">
      <w:pPr>
        <w:ind w:left="567"/>
        <w:jc w:val="both"/>
        <w:rPr>
          <w:sz w:val="24"/>
          <w:szCs w:val="24"/>
        </w:rPr>
      </w:pPr>
      <w:r w:rsidRPr="00F96B03">
        <w:rPr>
          <w:sz w:val="24"/>
          <w:szCs w:val="24"/>
        </w:rPr>
        <w:t>La organización del buque, de acuerdo a lo indicado en el párrafo III, Letra E, N° 6 de la Directiva C.J.A. RESERVADO N° 12600/473 Vrs.</w:t>
      </w:r>
      <w:r w:rsidR="00E36CF9">
        <w:rPr>
          <w:sz w:val="24"/>
          <w:szCs w:val="24"/>
        </w:rPr>
        <w:t>,</w:t>
      </w:r>
      <w:r w:rsidRPr="00F96B03">
        <w:rPr>
          <w:sz w:val="24"/>
          <w:szCs w:val="24"/>
        </w:rPr>
        <w:t xml:space="preserve"> de fecha 31 de enero de 2004, debe estar de acuerdo a la que se aplicaba por la RNLN para los buques clase “M” según se especifica en las STANDING ORDERS.</w:t>
      </w:r>
    </w:p>
    <w:p w14:paraId="0B1DB427" w14:textId="77777777" w:rsidR="00D713BC" w:rsidRPr="009108A1" w:rsidRDefault="00D713BC" w:rsidP="00D713BC">
      <w:pPr>
        <w:ind w:left="567"/>
        <w:jc w:val="both"/>
        <w:rPr>
          <w:sz w:val="24"/>
          <w:szCs w:val="24"/>
          <w:highlight w:val="yellow"/>
        </w:rPr>
      </w:pPr>
    </w:p>
    <w:p w14:paraId="0D94F2B8" w14:textId="77777777" w:rsidR="00D713BC" w:rsidRPr="00F96B03" w:rsidRDefault="00D713BC" w:rsidP="00D713BC">
      <w:pPr>
        <w:ind w:left="567"/>
        <w:jc w:val="both"/>
        <w:rPr>
          <w:sz w:val="24"/>
          <w:szCs w:val="24"/>
        </w:rPr>
      </w:pPr>
      <w:r w:rsidRPr="00F96B03">
        <w:rPr>
          <w:sz w:val="24"/>
          <w:szCs w:val="24"/>
        </w:rPr>
        <w:t>Durante el proyecto PUENTE II, se oficializó la organización mediante el documento PROPUENTE II PD-OPE-03, versión 2.0 del 25 de enero de 2006.</w:t>
      </w:r>
    </w:p>
    <w:p w14:paraId="26303950" w14:textId="1313B637" w:rsidR="00D713BC" w:rsidRDefault="00D713BC" w:rsidP="00D713BC">
      <w:pPr>
        <w:ind w:left="567"/>
        <w:jc w:val="both"/>
        <w:rPr>
          <w:spacing w:val="-3"/>
          <w:sz w:val="24"/>
          <w:szCs w:val="24"/>
        </w:rPr>
      </w:pPr>
      <w:r w:rsidRPr="00F96B03">
        <w:rPr>
          <w:sz w:val="24"/>
          <w:szCs w:val="24"/>
        </w:rPr>
        <w:t xml:space="preserve">Con la creación del Manual de Operación de Unidades de Superficie, se modificó la organización reglamentaria de los buques, de acuerdo al mensaje ESCUADRAADM 111632 de mayo de 2016, encontrándose actualmente vigente la versión 3.0. </w:t>
      </w:r>
      <w:r w:rsidRPr="006F78E9">
        <w:rPr>
          <w:spacing w:val="-3"/>
          <w:sz w:val="24"/>
          <w:szCs w:val="24"/>
        </w:rPr>
        <w:t>A</w:t>
      </w:r>
      <w:r w:rsidR="002E7DC4" w:rsidRPr="006F78E9">
        <w:rPr>
          <w:spacing w:val="-3"/>
          <w:sz w:val="24"/>
          <w:szCs w:val="24"/>
        </w:rPr>
        <w:t xml:space="preserve">ctualmente se remitió para </w:t>
      </w:r>
      <w:r w:rsidRPr="006F78E9">
        <w:rPr>
          <w:spacing w:val="-3"/>
          <w:sz w:val="24"/>
          <w:szCs w:val="24"/>
        </w:rPr>
        <w:t>aprobación</w:t>
      </w:r>
      <w:r w:rsidR="002E7DC4" w:rsidRPr="006F78E9">
        <w:rPr>
          <w:spacing w:val="-3"/>
          <w:sz w:val="24"/>
          <w:szCs w:val="24"/>
        </w:rPr>
        <w:t xml:space="preserve"> el quinto estado de avance de</w:t>
      </w:r>
      <w:r w:rsidRPr="006F78E9">
        <w:rPr>
          <w:spacing w:val="-3"/>
          <w:sz w:val="24"/>
          <w:szCs w:val="24"/>
        </w:rPr>
        <w:t xml:space="preserve"> la versión 202</w:t>
      </w:r>
      <w:r w:rsidR="002E7DC4" w:rsidRPr="006F78E9">
        <w:rPr>
          <w:spacing w:val="-3"/>
          <w:sz w:val="24"/>
          <w:szCs w:val="24"/>
        </w:rPr>
        <w:t>2</w:t>
      </w:r>
      <w:r w:rsidRPr="006F78E9">
        <w:rPr>
          <w:spacing w:val="-3"/>
          <w:sz w:val="24"/>
          <w:szCs w:val="24"/>
        </w:rPr>
        <w:t xml:space="preserve"> del M.O.U.S., que fue revisado por las distintas Unidades de la Escuadra en el año </w:t>
      </w:r>
      <w:r w:rsidR="002E7DC4" w:rsidRPr="006F78E9">
        <w:rPr>
          <w:spacing w:val="-3"/>
          <w:sz w:val="24"/>
          <w:szCs w:val="24"/>
        </w:rPr>
        <w:t>2023</w:t>
      </w:r>
      <w:r w:rsidRPr="006F78E9">
        <w:rPr>
          <w:spacing w:val="-3"/>
          <w:sz w:val="24"/>
          <w:szCs w:val="24"/>
        </w:rPr>
        <w:t>.</w:t>
      </w:r>
    </w:p>
    <w:p w14:paraId="23137BF2" w14:textId="77777777" w:rsidR="00D713BC" w:rsidRPr="00D713BC" w:rsidRDefault="00D713BC" w:rsidP="00D713BC">
      <w:pPr>
        <w:spacing w:after="120"/>
        <w:jc w:val="both"/>
        <w:rPr>
          <w:sz w:val="24"/>
          <w:szCs w:val="24"/>
          <w:lang w:val="es-CL"/>
        </w:rPr>
      </w:pPr>
    </w:p>
    <w:p w14:paraId="3D86AA23" w14:textId="77777777" w:rsidR="00E64736" w:rsidRPr="004D1742" w:rsidRDefault="00E64736" w:rsidP="00266EF8">
      <w:pPr>
        <w:pStyle w:val="Prrafodelista"/>
        <w:numPr>
          <w:ilvl w:val="0"/>
          <w:numId w:val="13"/>
        </w:numPr>
        <w:spacing w:after="120"/>
        <w:jc w:val="both"/>
        <w:rPr>
          <w:sz w:val="24"/>
          <w:szCs w:val="24"/>
          <w:lang w:val="es-CL"/>
        </w:rPr>
      </w:pPr>
      <w:r w:rsidRPr="009F6DB6">
        <w:rPr>
          <w:b/>
          <w:sz w:val="24"/>
          <w:szCs w:val="24"/>
          <w:lang w:val="es-CL"/>
        </w:rPr>
        <w:t>PERSONAL:</w:t>
      </w:r>
    </w:p>
    <w:p w14:paraId="7239D588" w14:textId="77777777" w:rsidR="00CD3F05" w:rsidRPr="009F6DB6" w:rsidRDefault="00CD3F05" w:rsidP="00266EF8">
      <w:pPr>
        <w:numPr>
          <w:ilvl w:val="0"/>
          <w:numId w:val="9"/>
        </w:numPr>
        <w:spacing w:after="120"/>
        <w:jc w:val="both"/>
        <w:rPr>
          <w:b/>
          <w:bCs/>
          <w:sz w:val="24"/>
          <w:szCs w:val="24"/>
          <w:lang w:val="es-CL"/>
        </w:rPr>
      </w:pPr>
      <w:r w:rsidRPr="009F6DB6">
        <w:rPr>
          <w:b/>
          <w:bCs/>
          <w:sz w:val="24"/>
          <w:szCs w:val="24"/>
          <w:lang w:val="es-CL"/>
        </w:rPr>
        <w:t>Estado numérico y porcentual de la Dotación de la unidad, conteniendo los siguientes datos:</w:t>
      </w:r>
    </w:p>
    <w:p w14:paraId="2FC1B3ED" w14:textId="77777777" w:rsidR="001E2215" w:rsidRPr="001E2215" w:rsidRDefault="001E2215" w:rsidP="001E2215">
      <w:pPr>
        <w:spacing w:after="120"/>
        <w:ind w:left="720"/>
        <w:jc w:val="both"/>
        <w:rPr>
          <w:b/>
          <w:bCs/>
          <w:sz w:val="24"/>
          <w:szCs w:val="24"/>
          <w:highlight w:val="green"/>
          <w:lang w:val="es-CL"/>
        </w:rPr>
      </w:pPr>
    </w:p>
    <w:tbl>
      <w:tblPr>
        <w:tblW w:w="8303" w:type="dxa"/>
        <w:tblInd w:w="828" w:type="dxa"/>
        <w:tblCellMar>
          <w:left w:w="0" w:type="dxa"/>
          <w:right w:w="0" w:type="dxa"/>
        </w:tblCellMar>
        <w:tblLook w:val="04A0" w:firstRow="1" w:lastRow="0" w:firstColumn="1" w:lastColumn="0" w:noHBand="0" w:noVBand="1"/>
      </w:tblPr>
      <w:tblGrid>
        <w:gridCol w:w="1364"/>
        <w:gridCol w:w="1714"/>
        <w:gridCol w:w="1419"/>
        <w:gridCol w:w="1068"/>
        <w:gridCol w:w="1342"/>
        <w:gridCol w:w="1396"/>
      </w:tblGrid>
      <w:tr w:rsidR="00C05172" w:rsidRPr="005E7342" w14:paraId="3756EF6D" w14:textId="77777777" w:rsidTr="00C05172">
        <w:trPr>
          <w:trHeight w:val="990"/>
        </w:trPr>
        <w:tc>
          <w:tcPr>
            <w:tcW w:w="13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52045C4" w14:textId="77777777" w:rsidR="00C05172" w:rsidRPr="00AD5DBD" w:rsidRDefault="00C05172" w:rsidP="00555F8A">
            <w:pPr>
              <w:jc w:val="center"/>
              <w:rPr>
                <w:b/>
                <w:sz w:val="20"/>
                <w:szCs w:val="20"/>
                <w:lang w:val="es-CL"/>
              </w:rPr>
            </w:pPr>
            <w:r w:rsidRPr="00AD5DBD">
              <w:rPr>
                <w:b/>
                <w:sz w:val="20"/>
                <w:szCs w:val="20"/>
                <w:lang w:val="es-CL"/>
              </w:rPr>
              <w:t>Personal</w:t>
            </w:r>
          </w:p>
        </w:tc>
        <w:tc>
          <w:tcPr>
            <w:tcW w:w="17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2152A9" w14:textId="77777777" w:rsidR="00C05172" w:rsidRPr="00AD5DBD" w:rsidRDefault="00C05172" w:rsidP="00555F8A">
            <w:pPr>
              <w:jc w:val="center"/>
              <w:rPr>
                <w:b/>
                <w:sz w:val="20"/>
                <w:szCs w:val="20"/>
                <w:lang w:val="es-CL"/>
              </w:rPr>
            </w:pPr>
            <w:r w:rsidRPr="00AD5DBD">
              <w:rPr>
                <w:b/>
                <w:sz w:val="20"/>
                <w:szCs w:val="20"/>
                <w:lang w:val="es-CL"/>
              </w:rPr>
              <w:t>Dotación</w:t>
            </w:r>
          </w:p>
          <w:p w14:paraId="436CEACC" w14:textId="77777777" w:rsidR="00C05172" w:rsidRPr="00AD5DBD" w:rsidRDefault="00C05172" w:rsidP="00555F8A">
            <w:pPr>
              <w:jc w:val="center"/>
              <w:rPr>
                <w:b/>
                <w:sz w:val="20"/>
                <w:szCs w:val="20"/>
                <w:lang w:val="es-CL"/>
              </w:rPr>
            </w:pPr>
            <w:r w:rsidRPr="00AD5DBD">
              <w:rPr>
                <w:b/>
                <w:sz w:val="20"/>
                <w:szCs w:val="20"/>
                <w:lang w:val="es-CL"/>
              </w:rPr>
              <w:t>Referencial</w:t>
            </w:r>
          </w:p>
        </w:tc>
        <w:tc>
          <w:tcPr>
            <w:tcW w:w="14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4785FF0" w14:textId="77777777" w:rsidR="00C05172" w:rsidRPr="00AD5DBD" w:rsidRDefault="00C05172" w:rsidP="00555F8A">
            <w:pPr>
              <w:jc w:val="center"/>
              <w:rPr>
                <w:b/>
                <w:sz w:val="20"/>
                <w:szCs w:val="20"/>
                <w:lang w:val="es-CL"/>
              </w:rPr>
            </w:pPr>
            <w:r w:rsidRPr="00AD5DBD">
              <w:rPr>
                <w:b/>
                <w:sz w:val="20"/>
                <w:szCs w:val="20"/>
                <w:lang w:val="es-CL"/>
              </w:rPr>
              <w:t xml:space="preserve">Dotación </w:t>
            </w:r>
          </w:p>
          <w:p w14:paraId="59054D22" w14:textId="77777777" w:rsidR="00C05172" w:rsidRPr="00AD5DBD" w:rsidRDefault="00C05172" w:rsidP="00555F8A">
            <w:pPr>
              <w:jc w:val="center"/>
              <w:rPr>
                <w:b/>
                <w:sz w:val="20"/>
                <w:szCs w:val="20"/>
                <w:lang w:val="es-CL"/>
              </w:rPr>
            </w:pPr>
            <w:r w:rsidRPr="00AD5DBD">
              <w:rPr>
                <w:b/>
                <w:sz w:val="20"/>
                <w:szCs w:val="20"/>
                <w:lang w:val="es-CL"/>
              </w:rPr>
              <w:t>Existente</w:t>
            </w:r>
          </w:p>
          <w:p w14:paraId="3B6CEE1D" w14:textId="77777777" w:rsidR="00C05172" w:rsidRPr="00AD5DBD" w:rsidRDefault="00C05172" w:rsidP="00555F8A">
            <w:pPr>
              <w:jc w:val="center"/>
              <w:rPr>
                <w:b/>
                <w:sz w:val="20"/>
                <w:szCs w:val="20"/>
                <w:lang w:val="es-CL"/>
              </w:rPr>
            </w:pPr>
            <w:r w:rsidRPr="00AD5DBD">
              <w:rPr>
                <w:b/>
                <w:sz w:val="20"/>
                <w:szCs w:val="20"/>
                <w:lang w:val="es-CL"/>
              </w:rPr>
              <w:t>Fecha</w:t>
            </w:r>
          </w:p>
          <w:p w14:paraId="5CF7A36D" w14:textId="77777777" w:rsidR="00C05172" w:rsidRPr="00AD5DBD" w:rsidRDefault="00C05172" w:rsidP="00555F8A">
            <w:pPr>
              <w:jc w:val="center"/>
              <w:rPr>
                <w:b/>
                <w:sz w:val="20"/>
                <w:szCs w:val="20"/>
                <w:lang w:val="es-CL"/>
              </w:rPr>
            </w:pPr>
            <w:r w:rsidRPr="00AD5DBD">
              <w:rPr>
                <w:b/>
                <w:sz w:val="20"/>
                <w:szCs w:val="20"/>
                <w:lang w:val="es-CL"/>
              </w:rPr>
              <w:t>Entrega</w:t>
            </w:r>
          </w:p>
        </w:tc>
        <w:tc>
          <w:tcPr>
            <w:tcW w:w="10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458516" w14:textId="77777777" w:rsidR="00C05172" w:rsidRPr="00AD5DBD" w:rsidRDefault="00C05172" w:rsidP="00555F8A">
            <w:pPr>
              <w:jc w:val="center"/>
              <w:rPr>
                <w:b/>
                <w:sz w:val="20"/>
                <w:szCs w:val="20"/>
                <w:lang w:val="es-CL"/>
              </w:rPr>
            </w:pPr>
            <w:r w:rsidRPr="00AD5DBD">
              <w:rPr>
                <w:b/>
                <w:sz w:val="20"/>
                <w:szCs w:val="20"/>
                <w:lang w:val="es-CL"/>
              </w:rPr>
              <w:t>Faltan</w:t>
            </w:r>
          </w:p>
        </w:tc>
        <w:tc>
          <w:tcPr>
            <w:tcW w:w="13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D0F5377" w14:textId="77777777" w:rsidR="00C05172" w:rsidRPr="00AD5DBD" w:rsidRDefault="00C05172" w:rsidP="00555F8A">
            <w:pPr>
              <w:jc w:val="center"/>
              <w:rPr>
                <w:b/>
                <w:sz w:val="20"/>
                <w:szCs w:val="20"/>
                <w:lang w:val="es-CL"/>
              </w:rPr>
            </w:pPr>
            <w:r w:rsidRPr="00AD5DBD">
              <w:rPr>
                <w:b/>
                <w:sz w:val="20"/>
                <w:szCs w:val="20"/>
                <w:lang w:val="es-CL"/>
              </w:rPr>
              <w:t>Exceden</w:t>
            </w:r>
          </w:p>
        </w:tc>
        <w:tc>
          <w:tcPr>
            <w:tcW w:w="13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001D819" w14:textId="77777777" w:rsidR="00C05172" w:rsidRPr="00AD5DBD" w:rsidRDefault="00C05172" w:rsidP="00555F8A">
            <w:pPr>
              <w:jc w:val="center"/>
              <w:rPr>
                <w:b/>
                <w:sz w:val="20"/>
                <w:szCs w:val="20"/>
                <w:lang w:val="es-CL"/>
              </w:rPr>
            </w:pPr>
            <w:r w:rsidRPr="00AD5DBD">
              <w:rPr>
                <w:b/>
                <w:sz w:val="20"/>
                <w:szCs w:val="20"/>
                <w:lang w:val="es-CL"/>
              </w:rPr>
              <w:t>Dotación</w:t>
            </w:r>
          </w:p>
          <w:p w14:paraId="31CBDEB8" w14:textId="77777777" w:rsidR="00C05172" w:rsidRPr="00AD5DBD" w:rsidRDefault="00C05172" w:rsidP="00555F8A">
            <w:pPr>
              <w:jc w:val="center"/>
              <w:rPr>
                <w:b/>
                <w:sz w:val="20"/>
                <w:szCs w:val="20"/>
                <w:lang w:val="es-CL"/>
              </w:rPr>
            </w:pPr>
            <w:r w:rsidRPr="00AD5DBD">
              <w:rPr>
                <w:b/>
                <w:sz w:val="20"/>
                <w:szCs w:val="20"/>
                <w:lang w:val="es-CL"/>
              </w:rPr>
              <w:t>Existente</w:t>
            </w:r>
          </w:p>
          <w:p w14:paraId="752C160D" w14:textId="77777777" w:rsidR="00C05172" w:rsidRPr="00AD5DBD" w:rsidRDefault="00C05172" w:rsidP="005E7342">
            <w:pPr>
              <w:jc w:val="center"/>
              <w:rPr>
                <w:b/>
                <w:sz w:val="20"/>
                <w:szCs w:val="20"/>
                <w:lang w:val="es-CL"/>
              </w:rPr>
            </w:pPr>
            <w:r w:rsidRPr="00AD5DBD">
              <w:rPr>
                <w:b/>
                <w:sz w:val="20"/>
                <w:szCs w:val="20"/>
                <w:lang w:val="es-CL"/>
              </w:rPr>
              <w:t>Año 202</w:t>
            </w:r>
            <w:r w:rsidR="00AD5DBD">
              <w:rPr>
                <w:b/>
                <w:sz w:val="20"/>
                <w:szCs w:val="20"/>
                <w:lang w:val="es-CL"/>
              </w:rPr>
              <w:t>6</w:t>
            </w:r>
          </w:p>
        </w:tc>
      </w:tr>
      <w:tr w:rsidR="005E7342" w:rsidRPr="005E7342" w14:paraId="41C6518A" w14:textId="77777777" w:rsidTr="00C05172">
        <w:trPr>
          <w:trHeight w:val="256"/>
        </w:trPr>
        <w:tc>
          <w:tcPr>
            <w:tcW w:w="1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2C086F" w14:textId="77777777" w:rsidR="005E7342" w:rsidRPr="00AD5DBD" w:rsidRDefault="005E7342" w:rsidP="00D563A5">
            <w:pPr>
              <w:jc w:val="both"/>
              <w:rPr>
                <w:sz w:val="20"/>
                <w:szCs w:val="20"/>
                <w:lang w:val="es-CL"/>
              </w:rPr>
            </w:pPr>
            <w:r w:rsidRPr="00AD5DBD">
              <w:rPr>
                <w:sz w:val="20"/>
                <w:szCs w:val="20"/>
                <w:lang w:val="es-CL"/>
              </w:rPr>
              <w:t>Oficiales</w:t>
            </w:r>
          </w:p>
        </w:tc>
        <w:tc>
          <w:tcPr>
            <w:tcW w:w="17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4C4A04" w14:textId="77777777" w:rsidR="005E7342" w:rsidRPr="00AD5DBD" w:rsidRDefault="005E7342" w:rsidP="005E7342">
            <w:pPr>
              <w:jc w:val="center"/>
            </w:pPr>
            <w:r w:rsidRPr="00AD5DBD">
              <w:t>20</w:t>
            </w:r>
          </w:p>
        </w:tc>
        <w:tc>
          <w:tcPr>
            <w:tcW w:w="14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C03E11" w14:textId="77777777" w:rsidR="005E7342" w:rsidRPr="00AD5DBD" w:rsidRDefault="00AD5DBD" w:rsidP="005E7342">
            <w:pPr>
              <w:jc w:val="center"/>
            </w:pPr>
            <w:r w:rsidRPr="00AD5DBD">
              <w:t>19</w:t>
            </w:r>
          </w:p>
        </w:tc>
        <w:tc>
          <w:tcPr>
            <w:tcW w:w="10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19D803" w14:textId="77777777" w:rsidR="005E7342" w:rsidRPr="00AD5DBD" w:rsidRDefault="00AD5DBD" w:rsidP="005E7342">
            <w:pPr>
              <w:jc w:val="center"/>
            </w:pPr>
            <w:r w:rsidRPr="00AD5DBD">
              <w:t>1</w:t>
            </w:r>
          </w:p>
        </w:tc>
        <w:tc>
          <w:tcPr>
            <w:tcW w:w="13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80A9A8" w14:textId="6A9235BD" w:rsidR="005E7342" w:rsidRPr="00AD5DBD" w:rsidRDefault="00267AA4" w:rsidP="005E7342">
            <w:pPr>
              <w:jc w:val="center"/>
            </w:pPr>
            <w:r>
              <w:t>1</w:t>
            </w:r>
          </w:p>
        </w:tc>
        <w:tc>
          <w:tcPr>
            <w:tcW w:w="13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F95F35" w14:textId="591B2CBD" w:rsidR="005E7342" w:rsidRPr="00AD5DBD" w:rsidRDefault="00267AA4" w:rsidP="005E7342">
            <w:pPr>
              <w:jc w:val="center"/>
            </w:pPr>
            <w:r>
              <w:t>20</w:t>
            </w:r>
          </w:p>
        </w:tc>
      </w:tr>
      <w:tr w:rsidR="005E7342" w:rsidRPr="001A3AC9" w14:paraId="5C0C3769" w14:textId="77777777" w:rsidTr="00C05172">
        <w:trPr>
          <w:trHeight w:val="238"/>
        </w:trPr>
        <w:tc>
          <w:tcPr>
            <w:tcW w:w="136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32FA70" w14:textId="77777777" w:rsidR="005E7342" w:rsidRPr="00AD5DBD" w:rsidRDefault="005E7342" w:rsidP="00D563A5">
            <w:pPr>
              <w:jc w:val="both"/>
              <w:rPr>
                <w:sz w:val="20"/>
                <w:szCs w:val="20"/>
                <w:lang w:val="es-CL"/>
              </w:rPr>
            </w:pPr>
            <w:r w:rsidRPr="00AD5DBD">
              <w:rPr>
                <w:sz w:val="20"/>
                <w:szCs w:val="20"/>
                <w:lang w:val="es-CL"/>
              </w:rPr>
              <w:t>G. de Mar</w:t>
            </w:r>
          </w:p>
        </w:tc>
        <w:tc>
          <w:tcPr>
            <w:tcW w:w="17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BE9CB0" w14:textId="77777777" w:rsidR="005E7342" w:rsidRPr="001A3AC9" w:rsidRDefault="005E7342" w:rsidP="005E7342">
            <w:pPr>
              <w:jc w:val="center"/>
            </w:pPr>
            <w:r w:rsidRPr="001A3AC9">
              <w:t>1</w:t>
            </w:r>
            <w:r w:rsidR="00AD5DBD" w:rsidRPr="001A3AC9">
              <w:t>48</w:t>
            </w:r>
          </w:p>
        </w:tc>
        <w:tc>
          <w:tcPr>
            <w:tcW w:w="141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8DEB79" w14:textId="77777777" w:rsidR="005E7342" w:rsidRPr="001A3AC9" w:rsidRDefault="005E7342" w:rsidP="005E7342">
            <w:pPr>
              <w:jc w:val="center"/>
              <w:rPr>
                <w:rFonts w:ascii="Calibri" w:eastAsia="Calibri" w:hAnsi="Calibri"/>
              </w:rPr>
            </w:pPr>
            <w:r w:rsidRPr="001A3AC9">
              <w:t>12</w:t>
            </w:r>
            <w:r w:rsidR="00AD5DBD" w:rsidRPr="001A3AC9">
              <w:t>7</w:t>
            </w:r>
          </w:p>
        </w:tc>
        <w:tc>
          <w:tcPr>
            <w:tcW w:w="10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8F4B36" w14:textId="77777777" w:rsidR="005E7342" w:rsidRPr="001A3AC9" w:rsidRDefault="00AD5DBD" w:rsidP="005E7342">
            <w:pPr>
              <w:jc w:val="center"/>
            </w:pPr>
            <w:r w:rsidRPr="001A3AC9">
              <w:t>21</w:t>
            </w:r>
          </w:p>
        </w:tc>
        <w:tc>
          <w:tcPr>
            <w:tcW w:w="13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4530AF" w14:textId="77777777" w:rsidR="005E7342" w:rsidRPr="001A3AC9" w:rsidRDefault="005E7342" w:rsidP="005E7342">
            <w:pPr>
              <w:jc w:val="center"/>
            </w:pPr>
            <w:r w:rsidRPr="001A3AC9">
              <w:t>0</w:t>
            </w:r>
          </w:p>
        </w:tc>
        <w:tc>
          <w:tcPr>
            <w:tcW w:w="139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6969C9" w14:textId="77777777" w:rsidR="005E7342" w:rsidRPr="001A3AC9" w:rsidRDefault="005E7342" w:rsidP="005E7342">
            <w:pPr>
              <w:jc w:val="center"/>
            </w:pPr>
            <w:r w:rsidRPr="001A3AC9">
              <w:t>1</w:t>
            </w:r>
            <w:r w:rsidR="00AD5DBD" w:rsidRPr="001A3AC9">
              <w:t>25</w:t>
            </w:r>
          </w:p>
        </w:tc>
      </w:tr>
    </w:tbl>
    <w:p w14:paraId="5BB694E1" w14:textId="77777777" w:rsidR="003F73D9" w:rsidRDefault="003F73D9" w:rsidP="0004314F">
      <w:pPr>
        <w:ind w:left="720"/>
        <w:jc w:val="both"/>
        <w:rPr>
          <w:b/>
          <w:bCs/>
          <w:sz w:val="24"/>
          <w:szCs w:val="24"/>
          <w:lang w:val="es-CL"/>
        </w:rPr>
      </w:pPr>
    </w:p>
    <w:p w14:paraId="067A5E7F" w14:textId="6AA5249F" w:rsidR="009F6DB6" w:rsidRDefault="009F6DB6" w:rsidP="0004314F">
      <w:pPr>
        <w:ind w:left="720"/>
        <w:jc w:val="both"/>
        <w:rPr>
          <w:bCs/>
          <w:sz w:val="24"/>
          <w:szCs w:val="24"/>
          <w:lang w:val="es-CL"/>
        </w:rPr>
      </w:pPr>
      <w:r w:rsidRPr="009F6DB6">
        <w:rPr>
          <w:bCs/>
          <w:sz w:val="24"/>
          <w:szCs w:val="24"/>
          <w:lang w:val="es-CL"/>
        </w:rPr>
        <w:t>Se hace presente que el parte de la Dotación 202</w:t>
      </w:r>
      <w:r w:rsidR="004F0785">
        <w:rPr>
          <w:bCs/>
          <w:sz w:val="24"/>
          <w:szCs w:val="24"/>
          <w:lang w:val="es-CL"/>
        </w:rPr>
        <w:t>6</w:t>
      </w:r>
      <w:r w:rsidRPr="009F6DB6">
        <w:rPr>
          <w:bCs/>
          <w:sz w:val="24"/>
          <w:szCs w:val="24"/>
          <w:lang w:val="es-CL"/>
        </w:rPr>
        <w:t>, el cual se detalla en Anexo “A”, se tiene considerado a 01 Oficial Extranjero que forma</w:t>
      </w:r>
      <w:r w:rsidR="002A0410">
        <w:rPr>
          <w:bCs/>
          <w:sz w:val="24"/>
          <w:szCs w:val="24"/>
          <w:lang w:val="es-CL"/>
        </w:rPr>
        <w:t>rá</w:t>
      </w:r>
      <w:r w:rsidRPr="009F6DB6">
        <w:rPr>
          <w:bCs/>
          <w:sz w:val="24"/>
          <w:szCs w:val="24"/>
          <w:lang w:val="es-CL"/>
        </w:rPr>
        <w:t xml:space="preserve"> parte de la dotación</w:t>
      </w:r>
      <w:r w:rsidR="002A0410">
        <w:rPr>
          <w:bCs/>
          <w:sz w:val="24"/>
          <w:szCs w:val="24"/>
          <w:lang w:val="es-CL"/>
        </w:rPr>
        <w:t>,</w:t>
      </w:r>
      <w:r w:rsidRPr="009F6DB6">
        <w:rPr>
          <w:bCs/>
          <w:sz w:val="24"/>
          <w:szCs w:val="24"/>
          <w:lang w:val="es-CL"/>
        </w:rPr>
        <w:t xml:space="preserve"> </w:t>
      </w:r>
      <w:r w:rsidR="002A0410">
        <w:rPr>
          <w:bCs/>
          <w:sz w:val="24"/>
          <w:szCs w:val="24"/>
          <w:lang w:val="es-CL"/>
        </w:rPr>
        <w:t xml:space="preserve">probablemente </w:t>
      </w:r>
      <w:r w:rsidRPr="009F6DB6">
        <w:rPr>
          <w:bCs/>
          <w:sz w:val="24"/>
          <w:szCs w:val="24"/>
          <w:lang w:val="es-CL"/>
        </w:rPr>
        <w:t xml:space="preserve">hasta el mes de </w:t>
      </w:r>
      <w:r w:rsidR="002A0410">
        <w:rPr>
          <w:bCs/>
          <w:sz w:val="24"/>
          <w:szCs w:val="24"/>
          <w:lang w:val="es-CL"/>
        </w:rPr>
        <w:t>marzo</w:t>
      </w:r>
      <w:r w:rsidR="004D1742">
        <w:rPr>
          <w:bCs/>
          <w:sz w:val="24"/>
          <w:szCs w:val="24"/>
          <w:lang w:val="es-CL"/>
        </w:rPr>
        <w:t xml:space="preserve"> del año 202</w:t>
      </w:r>
      <w:r w:rsidR="009C11AF">
        <w:rPr>
          <w:bCs/>
          <w:sz w:val="24"/>
          <w:szCs w:val="24"/>
          <w:lang w:val="es-CL"/>
        </w:rPr>
        <w:t>7</w:t>
      </w:r>
      <w:r w:rsidR="004D1742">
        <w:rPr>
          <w:bCs/>
          <w:sz w:val="24"/>
          <w:szCs w:val="24"/>
          <w:lang w:val="es-CL"/>
        </w:rPr>
        <w:t>.</w:t>
      </w:r>
    </w:p>
    <w:p w14:paraId="1F87F10D" w14:textId="77777777" w:rsidR="00B56DEB" w:rsidRDefault="00B56DEB">
      <w:pPr>
        <w:rPr>
          <w:bCs/>
          <w:sz w:val="24"/>
          <w:szCs w:val="24"/>
          <w:lang w:val="es-CL"/>
        </w:rPr>
      </w:pPr>
      <w:r>
        <w:rPr>
          <w:bCs/>
          <w:sz w:val="24"/>
          <w:szCs w:val="24"/>
          <w:lang w:val="es-CL"/>
        </w:rPr>
        <w:br w:type="page"/>
      </w:r>
    </w:p>
    <w:p w14:paraId="3D373B11" w14:textId="77777777" w:rsidR="004D1742" w:rsidRPr="00365F73" w:rsidRDefault="004D1742" w:rsidP="004D1742">
      <w:pPr>
        <w:numPr>
          <w:ilvl w:val="0"/>
          <w:numId w:val="1"/>
        </w:numPr>
        <w:tabs>
          <w:tab w:val="left" w:pos="360"/>
          <w:tab w:val="left" w:pos="6300"/>
        </w:tabs>
        <w:spacing w:after="120"/>
        <w:jc w:val="both"/>
        <w:rPr>
          <w:b/>
          <w:sz w:val="24"/>
          <w:szCs w:val="24"/>
          <w:lang w:val="es-CL"/>
        </w:rPr>
      </w:pPr>
      <w:r w:rsidRPr="00365F73">
        <w:rPr>
          <w:b/>
          <w:sz w:val="24"/>
          <w:szCs w:val="24"/>
          <w:lang w:val="es-CL"/>
        </w:rPr>
        <w:lastRenderedPageBreak/>
        <w:t>Señalar número y fecha de la resolución que fijó la dotación referencial.</w:t>
      </w:r>
    </w:p>
    <w:p w14:paraId="0AE1CFA0" w14:textId="78625572" w:rsidR="004D1742" w:rsidRPr="00365F73" w:rsidRDefault="004D1742" w:rsidP="004D1742">
      <w:pPr>
        <w:suppressAutoHyphens/>
        <w:spacing w:after="120"/>
        <w:ind w:left="720"/>
        <w:jc w:val="both"/>
        <w:rPr>
          <w:spacing w:val="-3"/>
          <w:sz w:val="24"/>
          <w:szCs w:val="24"/>
        </w:rPr>
      </w:pPr>
      <w:r w:rsidRPr="00AA6A42">
        <w:rPr>
          <w:spacing w:val="-3"/>
          <w:sz w:val="24"/>
          <w:szCs w:val="24"/>
        </w:rPr>
        <w:t xml:space="preserve">Su última actualización, fue dispuesta según MSG </w:t>
      </w:r>
      <w:r w:rsidRPr="00AA6A42">
        <w:rPr>
          <w:sz w:val="24"/>
          <w:szCs w:val="24"/>
        </w:rPr>
        <w:t>DIRECPERS 260935 del 26 de diciembre 2022,</w:t>
      </w:r>
      <w:r w:rsidRPr="00365F73">
        <w:rPr>
          <w:sz w:val="24"/>
          <w:szCs w:val="24"/>
        </w:rPr>
        <w:t xml:space="preserve"> la que </w:t>
      </w:r>
      <w:r w:rsidR="00CA1C8B">
        <w:rPr>
          <w:sz w:val="24"/>
          <w:szCs w:val="24"/>
        </w:rPr>
        <w:t>fue</w:t>
      </w:r>
      <w:r w:rsidRPr="00365F73">
        <w:rPr>
          <w:sz w:val="24"/>
          <w:szCs w:val="24"/>
        </w:rPr>
        <w:t xml:space="preserve"> considerada a contar del proceso de transbordo 2023/2024</w:t>
      </w:r>
      <w:r w:rsidRPr="00365F73">
        <w:rPr>
          <w:spacing w:val="-3"/>
          <w:sz w:val="24"/>
          <w:szCs w:val="24"/>
        </w:rPr>
        <w:t>. Las actualizaciones de las dotaciones referenciales son publicadas a través del Escalafón Naval.</w:t>
      </w:r>
    </w:p>
    <w:p w14:paraId="13E6D570" w14:textId="77777777" w:rsidR="004D1742" w:rsidRDefault="004D1742" w:rsidP="004D1742">
      <w:pPr>
        <w:suppressAutoHyphens/>
        <w:spacing w:after="120"/>
        <w:ind w:left="720"/>
        <w:jc w:val="both"/>
        <w:rPr>
          <w:spacing w:val="-3"/>
          <w:sz w:val="24"/>
          <w:szCs w:val="24"/>
        </w:rPr>
      </w:pPr>
      <w:r w:rsidRPr="00365F73">
        <w:rPr>
          <w:spacing w:val="-3"/>
          <w:sz w:val="24"/>
          <w:szCs w:val="24"/>
        </w:rPr>
        <w:t>Para acceder a la Dotación Referencial, se debe ingresar al Escalafón Naval desde los perfiles de Comandante, 2do Comandante, Secretaría y Detallía, mientras que los procedimientos para  modificar las dotaciones referenciales existentes, están establecidas en la directiva  D.G.P.A. Ord. Nº 007/D.</w:t>
      </w:r>
    </w:p>
    <w:p w14:paraId="1996F8E4" w14:textId="77777777" w:rsidR="004D1742" w:rsidRDefault="004D1742" w:rsidP="004D1742">
      <w:pPr>
        <w:ind w:left="720"/>
        <w:jc w:val="both"/>
        <w:rPr>
          <w:spacing w:val="-3"/>
          <w:sz w:val="24"/>
          <w:szCs w:val="24"/>
        </w:rPr>
      </w:pPr>
    </w:p>
    <w:p w14:paraId="4FD6F614" w14:textId="77777777" w:rsidR="004D1742" w:rsidRPr="001A2608" w:rsidRDefault="004D1742" w:rsidP="004D1742">
      <w:pPr>
        <w:numPr>
          <w:ilvl w:val="0"/>
          <w:numId w:val="1"/>
        </w:numPr>
        <w:tabs>
          <w:tab w:val="left" w:pos="360"/>
          <w:tab w:val="left" w:pos="6300"/>
        </w:tabs>
        <w:spacing w:after="120"/>
        <w:jc w:val="both"/>
        <w:rPr>
          <w:b/>
          <w:sz w:val="24"/>
          <w:szCs w:val="24"/>
          <w:lang w:val="es-CL"/>
        </w:rPr>
      </w:pPr>
      <w:r w:rsidRPr="001A2608">
        <w:rPr>
          <w:b/>
          <w:sz w:val="24"/>
          <w:szCs w:val="24"/>
          <w:lang w:val="es-CL"/>
        </w:rPr>
        <w:t>Indicar si la dotación referencial se ajusta a la misión de la unidad.</w:t>
      </w:r>
    </w:p>
    <w:p w14:paraId="04AB4066" w14:textId="77777777" w:rsidR="00365F73" w:rsidRPr="007906BE" w:rsidRDefault="00365F73" w:rsidP="007906BE">
      <w:pPr>
        <w:ind w:left="709"/>
        <w:jc w:val="both"/>
        <w:rPr>
          <w:sz w:val="24"/>
          <w:szCs w:val="24"/>
        </w:rPr>
      </w:pPr>
      <w:r w:rsidRPr="007906BE">
        <w:rPr>
          <w:sz w:val="24"/>
          <w:szCs w:val="24"/>
        </w:rPr>
        <w:t xml:space="preserve">La dotación se ajusta al cumplimiento de los roles asignados a la Unidad, siempre que sea satisfecha al 100%. </w:t>
      </w:r>
    </w:p>
    <w:p w14:paraId="38D24872" w14:textId="77777777" w:rsidR="00365F73" w:rsidRPr="00365F73" w:rsidRDefault="00365F73" w:rsidP="007906BE">
      <w:pPr>
        <w:pStyle w:val="Prrafodelista"/>
        <w:ind w:left="709"/>
        <w:jc w:val="both"/>
        <w:rPr>
          <w:sz w:val="24"/>
          <w:szCs w:val="24"/>
          <w:highlight w:val="green"/>
        </w:rPr>
      </w:pPr>
    </w:p>
    <w:p w14:paraId="76320A83" w14:textId="77777777" w:rsidR="00365F73" w:rsidRPr="007906BE" w:rsidRDefault="00365F73" w:rsidP="007906BE">
      <w:pPr>
        <w:ind w:left="709"/>
        <w:jc w:val="both"/>
        <w:rPr>
          <w:sz w:val="24"/>
          <w:szCs w:val="24"/>
        </w:rPr>
      </w:pPr>
      <w:r w:rsidRPr="007906BE">
        <w:rPr>
          <w:sz w:val="24"/>
          <w:szCs w:val="24"/>
        </w:rPr>
        <w:t xml:space="preserve">La brecha para el 2026 será </w:t>
      </w:r>
      <w:r w:rsidRPr="00CC7028">
        <w:rPr>
          <w:sz w:val="24"/>
          <w:szCs w:val="24"/>
        </w:rPr>
        <w:t xml:space="preserve">del </w:t>
      </w:r>
      <w:r w:rsidRPr="00FE1DC1">
        <w:rPr>
          <w:sz w:val="24"/>
          <w:szCs w:val="24"/>
          <w:highlight w:val="yellow"/>
        </w:rPr>
        <w:t>36</w:t>
      </w:r>
      <w:r w:rsidRPr="00CC7028">
        <w:rPr>
          <w:sz w:val="24"/>
          <w:szCs w:val="24"/>
        </w:rPr>
        <w:t>%</w:t>
      </w:r>
      <w:r w:rsidRPr="007906BE">
        <w:rPr>
          <w:sz w:val="24"/>
          <w:szCs w:val="24"/>
        </w:rPr>
        <w:t xml:space="preserve"> en comparación a la dotación referencial.</w:t>
      </w:r>
    </w:p>
    <w:p w14:paraId="78CA4044" w14:textId="77777777" w:rsidR="007906BE" w:rsidRPr="007906BE" w:rsidRDefault="007906BE" w:rsidP="007906BE">
      <w:pPr>
        <w:pStyle w:val="Prrafodelista"/>
        <w:rPr>
          <w:sz w:val="24"/>
          <w:szCs w:val="24"/>
        </w:rPr>
      </w:pPr>
    </w:p>
    <w:p w14:paraId="02107A80" w14:textId="77777777" w:rsidR="004D1742" w:rsidRPr="001A2608" w:rsidRDefault="004D1742" w:rsidP="004D1742">
      <w:pPr>
        <w:numPr>
          <w:ilvl w:val="0"/>
          <w:numId w:val="1"/>
        </w:numPr>
        <w:tabs>
          <w:tab w:val="left" w:pos="360"/>
          <w:tab w:val="left" w:pos="6300"/>
        </w:tabs>
        <w:spacing w:after="120"/>
        <w:jc w:val="both"/>
        <w:rPr>
          <w:b/>
          <w:sz w:val="24"/>
          <w:szCs w:val="24"/>
          <w:lang w:val="es-CL"/>
        </w:rPr>
      </w:pPr>
      <w:r w:rsidRPr="001A2608">
        <w:rPr>
          <w:b/>
          <w:sz w:val="24"/>
          <w:szCs w:val="24"/>
          <w:lang w:val="es-CL"/>
        </w:rPr>
        <w:t>En caso de existir diferencia entre la dotación referencial y la existente, indicar en qué forma afecta a la eficiencia.</w:t>
      </w:r>
    </w:p>
    <w:p w14:paraId="4D383579" w14:textId="55BC7DF4" w:rsidR="001A2608" w:rsidRDefault="001A2608" w:rsidP="007906BE">
      <w:pPr>
        <w:ind w:left="709"/>
        <w:jc w:val="both"/>
        <w:rPr>
          <w:spacing w:val="-3"/>
          <w:sz w:val="24"/>
          <w:szCs w:val="24"/>
        </w:rPr>
      </w:pPr>
      <w:r w:rsidRPr="007906BE">
        <w:rPr>
          <w:spacing w:val="-3"/>
          <w:sz w:val="24"/>
          <w:szCs w:val="24"/>
        </w:rPr>
        <w:t xml:space="preserve">Si bien la dotación existente varía en ciertas especialidades respecto a la dotación referencial (de acuerdo con la disponibilidad de especialistas a nivel institucional), esto afectó mayormente </w:t>
      </w:r>
      <w:r w:rsidR="009108A1">
        <w:rPr>
          <w:spacing w:val="-3"/>
          <w:sz w:val="24"/>
          <w:szCs w:val="24"/>
        </w:rPr>
        <w:t xml:space="preserve">en el Departamento de Abastecimiento, ya que no se contaba con los especialistas cocineros para satisfacer </w:t>
      </w:r>
      <w:r w:rsidR="005C3C05">
        <w:rPr>
          <w:spacing w:val="-3"/>
          <w:sz w:val="24"/>
          <w:szCs w:val="24"/>
        </w:rPr>
        <w:t>las guardias en estado 5.</w:t>
      </w:r>
    </w:p>
    <w:p w14:paraId="00684CEA" w14:textId="77777777" w:rsidR="007906BE" w:rsidRPr="007906BE" w:rsidRDefault="007906BE" w:rsidP="007906BE">
      <w:pPr>
        <w:ind w:left="709"/>
        <w:jc w:val="both"/>
        <w:rPr>
          <w:spacing w:val="-3"/>
          <w:sz w:val="24"/>
          <w:szCs w:val="24"/>
        </w:rPr>
      </w:pPr>
    </w:p>
    <w:p w14:paraId="3C5B4AFB" w14:textId="75EBE429" w:rsidR="001A2608" w:rsidRDefault="001A2608" w:rsidP="007906BE">
      <w:pPr>
        <w:ind w:left="709"/>
        <w:jc w:val="both"/>
        <w:rPr>
          <w:spacing w:val="-3"/>
          <w:sz w:val="24"/>
          <w:szCs w:val="24"/>
        </w:rPr>
      </w:pPr>
      <w:r w:rsidRPr="007906BE">
        <w:rPr>
          <w:spacing w:val="-3"/>
          <w:sz w:val="24"/>
          <w:szCs w:val="24"/>
        </w:rPr>
        <w:t xml:space="preserve">Para el 2026 existe déficit de especialidades claves en la operación del buque, tales como </w:t>
      </w:r>
      <w:r w:rsidR="005C3C05">
        <w:rPr>
          <w:spacing w:val="-3"/>
          <w:sz w:val="24"/>
          <w:szCs w:val="24"/>
        </w:rPr>
        <w:t xml:space="preserve">Mayordomos, </w:t>
      </w:r>
      <w:r w:rsidRPr="007906BE">
        <w:rPr>
          <w:spacing w:val="-3"/>
          <w:sz w:val="24"/>
          <w:szCs w:val="24"/>
        </w:rPr>
        <w:t>Maniobras, Mecánicos Electricistas y Mecánicos Combustión Interna, afectando en los distintos planes de alistamiento, rutinarios y en las calificaciones de puestos operativos, como patrones de bote de goma o botes RHIB.</w:t>
      </w:r>
    </w:p>
    <w:p w14:paraId="15584BD7" w14:textId="77777777" w:rsidR="007906BE" w:rsidRPr="007906BE" w:rsidRDefault="007906BE" w:rsidP="007906BE">
      <w:pPr>
        <w:ind w:left="709"/>
        <w:jc w:val="both"/>
        <w:rPr>
          <w:spacing w:val="-3"/>
          <w:sz w:val="24"/>
          <w:szCs w:val="24"/>
        </w:rPr>
      </w:pPr>
    </w:p>
    <w:p w14:paraId="776231FF" w14:textId="77777777" w:rsidR="001A2608" w:rsidRPr="007906BE" w:rsidRDefault="001A2608" w:rsidP="007906BE">
      <w:pPr>
        <w:ind w:left="709"/>
        <w:jc w:val="both"/>
        <w:rPr>
          <w:spacing w:val="-3"/>
          <w:sz w:val="24"/>
          <w:szCs w:val="24"/>
        </w:rPr>
      </w:pPr>
      <w:r w:rsidRPr="007906BE">
        <w:rPr>
          <w:spacing w:val="-3"/>
          <w:sz w:val="24"/>
          <w:szCs w:val="24"/>
        </w:rPr>
        <w:t xml:space="preserve">Esto fue planteado al mando operativo, debiendo ser una insistencia constante, principalmente en caso que la Unidad se vea enfrentada al proceso de entrenamiento. </w:t>
      </w:r>
    </w:p>
    <w:p w14:paraId="0D24FB00" w14:textId="77777777" w:rsidR="004D1742" w:rsidRDefault="004D1742" w:rsidP="0004314F">
      <w:pPr>
        <w:ind w:left="720"/>
        <w:jc w:val="both"/>
        <w:rPr>
          <w:bCs/>
          <w:sz w:val="24"/>
          <w:szCs w:val="24"/>
          <w:lang w:val="es-CL"/>
        </w:rPr>
      </w:pPr>
    </w:p>
    <w:p w14:paraId="5EBDF01C" w14:textId="77777777" w:rsidR="007906BE" w:rsidRDefault="007906BE" w:rsidP="0004314F">
      <w:pPr>
        <w:ind w:left="720"/>
        <w:jc w:val="both"/>
        <w:rPr>
          <w:bCs/>
          <w:sz w:val="24"/>
          <w:szCs w:val="24"/>
          <w:lang w:val="es-CL"/>
        </w:rPr>
      </w:pPr>
    </w:p>
    <w:p w14:paraId="37B15C75" w14:textId="77777777" w:rsidR="007A16C4" w:rsidRDefault="001A2608" w:rsidP="007A16C4">
      <w:pPr>
        <w:numPr>
          <w:ilvl w:val="0"/>
          <w:numId w:val="1"/>
        </w:numPr>
        <w:tabs>
          <w:tab w:val="left" w:pos="360"/>
          <w:tab w:val="left" w:pos="6300"/>
        </w:tabs>
        <w:spacing w:after="120"/>
        <w:jc w:val="both"/>
        <w:rPr>
          <w:b/>
          <w:spacing w:val="-3"/>
          <w:sz w:val="24"/>
          <w:szCs w:val="24"/>
        </w:rPr>
      </w:pPr>
      <w:r w:rsidRPr="001A2608">
        <w:rPr>
          <w:b/>
          <w:spacing w:val="-3"/>
          <w:sz w:val="24"/>
          <w:szCs w:val="24"/>
        </w:rPr>
        <w:t>Indica</w:t>
      </w:r>
      <w:r w:rsidRPr="00873D78">
        <w:rPr>
          <w:b/>
          <w:spacing w:val="-3"/>
          <w:sz w:val="24"/>
          <w:szCs w:val="24"/>
        </w:rPr>
        <w:t xml:space="preserve">r el número de Oficiales y Gente de Mar con transbordo pendiente a la </w:t>
      </w:r>
      <w:r w:rsidRPr="001A2608">
        <w:rPr>
          <w:b/>
          <w:spacing w:val="-3"/>
          <w:sz w:val="24"/>
          <w:szCs w:val="24"/>
        </w:rPr>
        <w:t>fecha de la entrega.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000"/>
        <w:tblLayout w:type="fixed"/>
        <w:tblCellMar>
          <w:left w:w="70" w:type="dxa"/>
          <w:right w:w="70" w:type="dxa"/>
        </w:tblCellMar>
        <w:tblLook w:val="0000" w:firstRow="0" w:lastRow="0" w:firstColumn="0" w:lastColumn="0" w:noHBand="0" w:noVBand="0"/>
      </w:tblPr>
      <w:tblGrid>
        <w:gridCol w:w="3923"/>
        <w:gridCol w:w="2668"/>
        <w:gridCol w:w="2824"/>
      </w:tblGrid>
      <w:tr w:rsidR="001A2608" w:rsidRPr="00AD19B0" w14:paraId="6717C8EC" w14:textId="77777777" w:rsidTr="001A2608">
        <w:trPr>
          <w:cantSplit/>
          <w:trHeight w:val="194"/>
        </w:trPr>
        <w:tc>
          <w:tcPr>
            <w:tcW w:w="3923" w:type="dxa"/>
            <w:tcBorders>
              <w:top w:val="nil"/>
              <w:left w:val="nil"/>
              <w:bottom w:val="single" w:sz="4" w:space="0" w:color="auto"/>
              <w:right w:val="single" w:sz="4" w:space="0" w:color="auto"/>
            </w:tcBorders>
            <w:shd w:val="clear" w:color="auto" w:fill="auto"/>
            <w:vAlign w:val="center"/>
          </w:tcPr>
          <w:p w14:paraId="2A34B8C4" w14:textId="77777777" w:rsidR="001A2608" w:rsidRPr="00AD19B0" w:rsidRDefault="001A2608" w:rsidP="001A2608">
            <w:pPr>
              <w:tabs>
                <w:tab w:val="left" w:pos="-720"/>
              </w:tabs>
              <w:suppressAutoHyphens/>
              <w:ind w:right="29"/>
              <w:jc w:val="center"/>
              <w:rPr>
                <w:b/>
                <w:color w:val="7030A0"/>
                <w:spacing w:val="-3"/>
                <w:sz w:val="24"/>
                <w:szCs w:val="24"/>
              </w:rPr>
            </w:pPr>
          </w:p>
        </w:tc>
        <w:tc>
          <w:tcPr>
            <w:tcW w:w="2668" w:type="dxa"/>
            <w:tcBorders>
              <w:left w:val="single" w:sz="4" w:space="0" w:color="auto"/>
            </w:tcBorders>
            <w:shd w:val="clear" w:color="auto" w:fill="C6D9F1"/>
            <w:vAlign w:val="center"/>
          </w:tcPr>
          <w:p w14:paraId="43A0FCE3" w14:textId="77777777" w:rsidR="001A2608" w:rsidRPr="00AD19B0" w:rsidRDefault="001A2608" w:rsidP="001A2608">
            <w:pPr>
              <w:tabs>
                <w:tab w:val="left" w:pos="-720"/>
              </w:tabs>
              <w:suppressAutoHyphens/>
              <w:ind w:right="29"/>
              <w:jc w:val="center"/>
              <w:rPr>
                <w:b/>
                <w:spacing w:val="-3"/>
                <w:sz w:val="24"/>
                <w:szCs w:val="24"/>
              </w:rPr>
            </w:pPr>
            <w:r w:rsidRPr="00AD19B0">
              <w:rPr>
                <w:b/>
                <w:spacing w:val="-3"/>
                <w:sz w:val="24"/>
                <w:szCs w:val="24"/>
              </w:rPr>
              <w:t>Al BUQUE</w:t>
            </w:r>
          </w:p>
        </w:tc>
        <w:tc>
          <w:tcPr>
            <w:tcW w:w="2824" w:type="dxa"/>
            <w:shd w:val="clear" w:color="auto" w:fill="C6D9F1"/>
            <w:vAlign w:val="center"/>
          </w:tcPr>
          <w:p w14:paraId="12126776" w14:textId="77777777" w:rsidR="001A2608" w:rsidRPr="00AD19B0" w:rsidRDefault="001A2608" w:rsidP="001A2608">
            <w:pPr>
              <w:tabs>
                <w:tab w:val="left" w:pos="-720"/>
              </w:tabs>
              <w:suppressAutoHyphens/>
              <w:ind w:right="29"/>
              <w:jc w:val="center"/>
              <w:rPr>
                <w:b/>
                <w:spacing w:val="-3"/>
                <w:sz w:val="24"/>
                <w:szCs w:val="24"/>
              </w:rPr>
            </w:pPr>
            <w:r w:rsidRPr="00AD19B0">
              <w:rPr>
                <w:b/>
                <w:spacing w:val="-3"/>
                <w:sz w:val="24"/>
                <w:szCs w:val="24"/>
              </w:rPr>
              <w:t>Del BUQUE</w:t>
            </w:r>
          </w:p>
        </w:tc>
      </w:tr>
      <w:tr w:rsidR="001A2608" w:rsidRPr="00AD19B0" w14:paraId="6E4FB8C5" w14:textId="77777777" w:rsidTr="001A2608">
        <w:trPr>
          <w:cantSplit/>
          <w:trHeight w:val="79"/>
        </w:trPr>
        <w:tc>
          <w:tcPr>
            <w:tcW w:w="3923" w:type="dxa"/>
            <w:tcBorders>
              <w:top w:val="single" w:sz="4" w:space="0" w:color="auto"/>
            </w:tcBorders>
            <w:shd w:val="clear" w:color="auto" w:fill="C6D9F1"/>
            <w:vAlign w:val="center"/>
          </w:tcPr>
          <w:p w14:paraId="1683E246" w14:textId="77777777" w:rsidR="001A2608" w:rsidRPr="00AD19B0" w:rsidRDefault="001A2608" w:rsidP="001A2608">
            <w:pPr>
              <w:tabs>
                <w:tab w:val="left" w:pos="-720"/>
              </w:tabs>
              <w:suppressAutoHyphens/>
              <w:ind w:right="29"/>
              <w:rPr>
                <w:spacing w:val="-3"/>
                <w:sz w:val="24"/>
                <w:szCs w:val="24"/>
              </w:rPr>
            </w:pPr>
            <w:r w:rsidRPr="00AD19B0">
              <w:rPr>
                <w:spacing w:val="-3"/>
                <w:sz w:val="24"/>
                <w:szCs w:val="24"/>
              </w:rPr>
              <w:t>OFICIALES</w:t>
            </w:r>
          </w:p>
        </w:tc>
        <w:tc>
          <w:tcPr>
            <w:tcW w:w="2668" w:type="dxa"/>
            <w:shd w:val="clear" w:color="auto" w:fill="auto"/>
            <w:vAlign w:val="center"/>
          </w:tcPr>
          <w:p w14:paraId="5C8C576B" w14:textId="77777777" w:rsidR="001A2608" w:rsidRPr="00AA6A42" w:rsidRDefault="001A2608" w:rsidP="001A2608">
            <w:pPr>
              <w:tabs>
                <w:tab w:val="left" w:pos="-720"/>
              </w:tabs>
              <w:suppressAutoHyphens/>
              <w:ind w:right="29"/>
              <w:jc w:val="center"/>
              <w:rPr>
                <w:spacing w:val="-3"/>
                <w:sz w:val="24"/>
                <w:szCs w:val="24"/>
              </w:rPr>
            </w:pPr>
            <w:r w:rsidRPr="00AA6A42">
              <w:rPr>
                <w:spacing w:val="-3"/>
                <w:sz w:val="24"/>
                <w:szCs w:val="24"/>
              </w:rPr>
              <w:t>5</w:t>
            </w:r>
          </w:p>
        </w:tc>
        <w:tc>
          <w:tcPr>
            <w:tcW w:w="2824" w:type="dxa"/>
            <w:shd w:val="clear" w:color="auto" w:fill="auto"/>
            <w:vAlign w:val="center"/>
          </w:tcPr>
          <w:p w14:paraId="0F02825C" w14:textId="77777777" w:rsidR="001A2608" w:rsidRPr="00AA6A42" w:rsidRDefault="001A2608" w:rsidP="001A2608">
            <w:pPr>
              <w:tabs>
                <w:tab w:val="left" w:pos="-720"/>
              </w:tabs>
              <w:suppressAutoHyphens/>
              <w:ind w:right="29"/>
              <w:jc w:val="center"/>
              <w:rPr>
                <w:spacing w:val="-3"/>
                <w:sz w:val="24"/>
                <w:szCs w:val="24"/>
              </w:rPr>
            </w:pPr>
            <w:r w:rsidRPr="00AA6A42">
              <w:rPr>
                <w:spacing w:val="-3"/>
                <w:sz w:val="24"/>
                <w:szCs w:val="24"/>
              </w:rPr>
              <w:t>6</w:t>
            </w:r>
          </w:p>
        </w:tc>
      </w:tr>
      <w:tr w:rsidR="001A2608" w:rsidRPr="00AD19B0" w14:paraId="35BA9C96" w14:textId="77777777" w:rsidTr="001A2608">
        <w:trPr>
          <w:cantSplit/>
          <w:trHeight w:val="79"/>
        </w:trPr>
        <w:tc>
          <w:tcPr>
            <w:tcW w:w="3923" w:type="dxa"/>
            <w:shd w:val="clear" w:color="auto" w:fill="C6D9F1"/>
            <w:vAlign w:val="center"/>
          </w:tcPr>
          <w:p w14:paraId="037043FF" w14:textId="77777777" w:rsidR="001A2608" w:rsidRPr="00AD19B0" w:rsidRDefault="001A2608" w:rsidP="001A2608">
            <w:pPr>
              <w:tabs>
                <w:tab w:val="left" w:pos="-720"/>
              </w:tabs>
              <w:suppressAutoHyphens/>
              <w:ind w:right="29"/>
              <w:rPr>
                <w:spacing w:val="-3"/>
                <w:sz w:val="24"/>
                <w:szCs w:val="24"/>
              </w:rPr>
            </w:pPr>
            <w:r w:rsidRPr="00AD19B0">
              <w:rPr>
                <w:spacing w:val="-3"/>
                <w:sz w:val="24"/>
                <w:szCs w:val="24"/>
              </w:rPr>
              <w:t>GENTE DE MAR</w:t>
            </w:r>
          </w:p>
        </w:tc>
        <w:tc>
          <w:tcPr>
            <w:tcW w:w="2668" w:type="dxa"/>
            <w:shd w:val="clear" w:color="auto" w:fill="auto"/>
            <w:vAlign w:val="center"/>
          </w:tcPr>
          <w:p w14:paraId="04ED4CCE" w14:textId="055E09DD" w:rsidR="001A2608" w:rsidRPr="00AA6A42" w:rsidRDefault="004F0785" w:rsidP="001A2608">
            <w:pPr>
              <w:tabs>
                <w:tab w:val="left" w:pos="-720"/>
              </w:tabs>
              <w:suppressAutoHyphens/>
              <w:ind w:right="29"/>
              <w:jc w:val="center"/>
              <w:rPr>
                <w:spacing w:val="-3"/>
                <w:sz w:val="24"/>
                <w:szCs w:val="24"/>
              </w:rPr>
            </w:pPr>
            <w:r w:rsidRPr="00AA6A42">
              <w:rPr>
                <w:spacing w:val="-3"/>
                <w:sz w:val="24"/>
                <w:szCs w:val="24"/>
              </w:rPr>
              <w:t>3</w:t>
            </w:r>
            <w:r w:rsidR="00247B7E" w:rsidRPr="00AA6A42">
              <w:rPr>
                <w:spacing w:val="-3"/>
                <w:sz w:val="24"/>
                <w:szCs w:val="24"/>
              </w:rPr>
              <w:t>6</w:t>
            </w:r>
          </w:p>
        </w:tc>
        <w:tc>
          <w:tcPr>
            <w:tcW w:w="2824" w:type="dxa"/>
            <w:shd w:val="clear" w:color="auto" w:fill="auto"/>
            <w:vAlign w:val="center"/>
          </w:tcPr>
          <w:p w14:paraId="1EA83309" w14:textId="43D96502" w:rsidR="001A2608" w:rsidRPr="00AA6A42" w:rsidRDefault="00247B7E" w:rsidP="00247B7E">
            <w:pPr>
              <w:tabs>
                <w:tab w:val="left" w:pos="-720"/>
              </w:tabs>
              <w:suppressAutoHyphens/>
              <w:ind w:right="29"/>
              <w:jc w:val="center"/>
              <w:rPr>
                <w:spacing w:val="-3"/>
                <w:sz w:val="24"/>
                <w:szCs w:val="24"/>
              </w:rPr>
            </w:pPr>
            <w:r w:rsidRPr="00AA6A42">
              <w:rPr>
                <w:spacing w:val="-3"/>
                <w:sz w:val="24"/>
                <w:szCs w:val="24"/>
              </w:rPr>
              <w:t>25</w:t>
            </w:r>
          </w:p>
        </w:tc>
      </w:tr>
      <w:tr w:rsidR="001A2608" w:rsidRPr="00A37D75" w14:paraId="5C9C0C2C" w14:textId="77777777" w:rsidTr="001A2608">
        <w:trPr>
          <w:cantSplit/>
          <w:trHeight w:val="79"/>
        </w:trPr>
        <w:tc>
          <w:tcPr>
            <w:tcW w:w="3923" w:type="dxa"/>
            <w:shd w:val="clear" w:color="auto" w:fill="C6D9F1"/>
            <w:vAlign w:val="center"/>
          </w:tcPr>
          <w:p w14:paraId="531608CC" w14:textId="77777777" w:rsidR="001A2608" w:rsidRPr="00AD19B0" w:rsidRDefault="001A2608" w:rsidP="001A2608">
            <w:pPr>
              <w:tabs>
                <w:tab w:val="left" w:pos="-720"/>
              </w:tabs>
              <w:suppressAutoHyphens/>
              <w:ind w:right="29"/>
              <w:rPr>
                <w:b/>
                <w:spacing w:val="-3"/>
                <w:sz w:val="24"/>
                <w:szCs w:val="24"/>
              </w:rPr>
            </w:pPr>
            <w:r w:rsidRPr="00AD19B0">
              <w:rPr>
                <w:b/>
                <w:spacing w:val="-3"/>
                <w:sz w:val="24"/>
                <w:szCs w:val="24"/>
              </w:rPr>
              <w:t>TOTAL</w:t>
            </w:r>
          </w:p>
        </w:tc>
        <w:tc>
          <w:tcPr>
            <w:tcW w:w="2668" w:type="dxa"/>
            <w:shd w:val="clear" w:color="auto" w:fill="auto"/>
            <w:vAlign w:val="center"/>
          </w:tcPr>
          <w:p w14:paraId="0F5C5FF1" w14:textId="36E37335" w:rsidR="001A2608" w:rsidRPr="00AD19B0" w:rsidRDefault="00247B7E" w:rsidP="001A2608">
            <w:pPr>
              <w:tabs>
                <w:tab w:val="left" w:pos="-720"/>
              </w:tabs>
              <w:suppressAutoHyphens/>
              <w:ind w:right="29"/>
              <w:jc w:val="center"/>
              <w:rPr>
                <w:b/>
                <w:spacing w:val="-3"/>
                <w:sz w:val="24"/>
                <w:szCs w:val="24"/>
              </w:rPr>
            </w:pPr>
            <w:r>
              <w:rPr>
                <w:b/>
                <w:spacing w:val="-3"/>
                <w:sz w:val="24"/>
                <w:szCs w:val="24"/>
              </w:rPr>
              <w:t>41</w:t>
            </w:r>
          </w:p>
        </w:tc>
        <w:tc>
          <w:tcPr>
            <w:tcW w:w="2824" w:type="dxa"/>
            <w:shd w:val="clear" w:color="auto" w:fill="auto"/>
            <w:vAlign w:val="center"/>
          </w:tcPr>
          <w:p w14:paraId="65D94E41" w14:textId="660C84C6" w:rsidR="001A2608" w:rsidRPr="00AD19B0" w:rsidRDefault="001A2608" w:rsidP="001A3AC9">
            <w:pPr>
              <w:tabs>
                <w:tab w:val="left" w:pos="-720"/>
              </w:tabs>
              <w:suppressAutoHyphens/>
              <w:ind w:right="29"/>
              <w:jc w:val="center"/>
              <w:rPr>
                <w:b/>
                <w:spacing w:val="-3"/>
                <w:sz w:val="24"/>
                <w:szCs w:val="24"/>
              </w:rPr>
            </w:pPr>
            <w:r>
              <w:rPr>
                <w:b/>
                <w:spacing w:val="-3"/>
                <w:sz w:val="24"/>
                <w:szCs w:val="24"/>
              </w:rPr>
              <w:t>3</w:t>
            </w:r>
            <w:r w:rsidR="00247B7E">
              <w:rPr>
                <w:b/>
                <w:spacing w:val="-3"/>
                <w:sz w:val="24"/>
                <w:szCs w:val="24"/>
              </w:rPr>
              <w:t>1</w:t>
            </w:r>
          </w:p>
        </w:tc>
      </w:tr>
    </w:tbl>
    <w:p w14:paraId="698BD7C9" w14:textId="77777777" w:rsidR="007906BE" w:rsidRDefault="007906BE" w:rsidP="001A2608">
      <w:pPr>
        <w:tabs>
          <w:tab w:val="left" w:pos="360"/>
          <w:tab w:val="left" w:pos="6300"/>
        </w:tabs>
        <w:spacing w:after="120"/>
        <w:jc w:val="both"/>
        <w:rPr>
          <w:b/>
          <w:spacing w:val="-3"/>
          <w:sz w:val="24"/>
          <w:szCs w:val="24"/>
        </w:rPr>
      </w:pPr>
    </w:p>
    <w:p w14:paraId="34E23820" w14:textId="77777777" w:rsidR="007906BE" w:rsidRDefault="007906BE">
      <w:pPr>
        <w:rPr>
          <w:b/>
          <w:spacing w:val="-3"/>
          <w:sz w:val="24"/>
          <w:szCs w:val="24"/>
        </w:rPr>
      </w:pPr>
      <w:r>
        <w:rPr>
          <w:b/>
          <w:spacing w:val="-3"/>
          <w:sz w:val="24"/>
          <w:szCs w:val="24"/>
        </w:rPr>
        <w:br w:type="page"/>
      </w:r>
    </w:p>
    <w:p w14:paraId="658FF1FF" w14:textId="77777777" w:rsidR="001A2608" w:rsidRDefault="001A2608" w:rsidP="001A2608">
      <w:pPr>
        <w:tabs>
          <w:tab w:val="left" w:pos="-720"/>
        </w:tabs>
        <w:suppressAutoHyphens/>
        <w:ind w:left="567" w:hanging="567"/>
        <w:jc w:val="both"/>
        <w:rPr>
          <w:b/>
          <w:spacing w:val="-3"/>
          <w:sz w:val="24"/>
          <w:szCs w:val="24"/>
        </w:rPr>
      </w:pPr>
      <w:r w:rsidRPr="00E8351D">
        <w:rPr>
          <w:b/>
          <w:spacing w:val="-3"/>
          <w:sz w:val="24"/>
          <w:szCs w:val="24"/>
        </w:rPr>
        <w:lastRenderedPageBreak/>
        <w:t>-</w:t>
      </w:r>
      <w:r w:rsidRPr="00E8351D">
        <w:rPr>
          <w:b/>
          <w:spacing w:val="-3"/>
          <w:sz w:val="24"/>
          <w:szCs w:val="24"/>
        </w:rPr>
        <w:tab/>
        <w:t>Indicar el estado de la moral y disciplina del personal subordinado.</w:t>
      </w:r>
    </w:p>
    <w:p w14:paraId="5E43C3B0" w14:textId="77777777" w:rsidR="007A16C4" w:rsidRPr="009F6DB6" w:rsidRDefault="007A16C4" w:rsidP="0004314F">
      <w:pPr>
        <w:ind w:left="720"/>
        <w:jc w:val="both"/>
        <w:rPr>
          <w:bCs/>
          <w:sz w:val="24"/>
          <w:szCs w:val="24"/>
          <w:lang w:val="es-CL"/>
        </w:rPr>
      </w:pPr>
    </w:p>
    <w:p w14:paraId="68B72109" w14:textId="77777777" w:rsidR="001A2608" w:rsidRPr="004F0785" w:rsidRDefault="001A2608" w:rsidP="001A2608">
      <w:pPr>
        <w:numPr>
          <w:ilvl w:val="2"/>
          <w:numId w:val="1"/>
        </w:numPr>
        <w:tabs>
          <w:tab w:val="clear" w:pos="992"/>
        </w:tabs>
        <w:suppressAutoHyphens/>
        <w:ind w:left="851" w:hanging="284"/>
        <w:jc w:val="both"/>
        <w:rPr>
          <w:spacing w:val="-3"/>
          <w:sz w:val="24"/>
          <w:szCs w:val="24"/>
        </w:rPr>
      </w:pPr>
      <w:r w:rsidRPr="004F0785">
        <w:rPr>
          <w:spacing w:val="-3"/>
          <w:sz w:val="24"/>
          <w:szCs w:val="24"/>
        </w:rPr>
        <w:t>Situación Moral:</w:t>
      </w:r>
    </w:p>
    <w:p w14:paraId="547B37E6" w14:textId="77777777" w:rsidR="001A2608" w:rsidRPr="002D2938" w:rsidRDefault="001A2608" w:rsidP="001A2608">
      <w:pPr>
        <w:suppressAutoHyphens/>
        <w:ind w:left="851"/>
        <w:jc w:val="both"/>
        <w:rPr>
          <w:color w:val="7030A0"/>
          <w:spacing w:val="-3"/>
          <w:sz w:val="24"/>
          <w:szCs w:val="24"/>
        </w:rPr>
      </w:pPr>
    </w:p>
    <w:p w14:paraId="161C6666" w14:textId="77777777" w:rsidR="001A2608" w:rsidRPr="00B56DEB" w:rsidRDefault="001A2608" w:rsidP="00B56DEB">
      <w:pPr>
        <w:ind w:left="567"/>
        <w:jc w:val="both"/>
        <w:rPr>
          <w:spacing w:val="-3"/>
          <w:sz w:val="24"/>
          <w:szCs w:val="24"/>
        </w:rPr>
      </w:pPr>
      <w:r w:rsidRPr="00B56DEB">
        <w:rPr>
          <w:spacing w:val="-3"/>
          <w:sz w:val="24"/>
          <w:szCs w:val="24"/>
        </w:rPr>
        <w:t>El año 2025, la Unidad ha continuado con un buen ambiente laboral, priorizando el mando cercano para evitar faltas a la disciplina y mantener un alto compromiso de sus servidores con el Buque. Independiente de lo anterior, durante el primer semestre existieron faltas de carácter gravísimo que serán detalladas.</w:t>
      </w:r>
    </w:p>
    <w:p w14:paraId="5A91037C" w14:textId="77777777" w:rsidR="001A2608" w:rsidRPr="008615CF" w:rsidRDefault="001A2608" w:rsidP="00B56DEB">
      <w:pPr>
        <w:pStyle w:val="Prrafodelista"/>
        <w:ind w:left="567"/>
        <w:jc w:val="both"/>
        <w:rPr>
          <w:spacing w:val="-3"/>
          <w:sz w:val="24"/>
          <w:szCs w:val="24"/>
        </w:rPr>
      </w:pPr>
    </w:p>
    <w:p w14:paraId="083FA13D" w14:textId="77777777" w:rsidR="001A2608" w:rsidRPr="00B56DEB" w:rsidRDefault="001A2608" w:rsidP="00B56DEB">
      <w:pPr>
        <w:ind w:left="567"/>
        <w:jc w:val="both"/>
        <w:rPr>
          <w:spacing w:val="-3"/>
          <w:sz w:val="24"/>
          <w:szCs w:val="24"/>
        </w:rPr>
      </w:pPr>
      <w:r w:rsidRPr="00B56DEB">
        <w:rPr>
          <w:spacing w:val="-3"/>
          <w:sz w:val="24"/>
          <w:szCs w:val="24"/>
        </w:rPr>
        <w:t>El primer semestre estuvo marcado por las tres primeras OPS, la primera orientada al traspaso de experiencias y la bienvenida al personal recién transbordados. En donde los nuevos integrantes, además de su parche, recibieron su planificación de control de División X, CRA, y CPO para sus calificaciones. La segunda OPS fue orientada en al área de Talcahuano, en donde los servidores aprovecharon de efectuar visitas profesionales a Arsenales, actividades como polígonos de tiro y de explosivos, y participar en un apoyo comunitario con el “Hogar de ancianos de la Fundación Las Rosas”. Actividad muy gratificante para los más de 40 miembros de la dotación que subieron el nivel del recinto con trabajos de cerámica, limpieza, pintado, entre otros.</w:t>
      </w:r>
    </w:p>
    <w:p w14:paraId="0C1957F0" w14:textId="77777777" w:rsidR="001A2608" w:rsidRPr="001A2608" w:rsidRDefault="001A2608" w:rsidP="00B56DEB">
      <w:pPr>
        <w:pStyle w:val="Prrafodelista"/>
        <w:ind w:left="567"/>
        <w:rPr>
          <w:spacing w:val="-3"/>
          <w:sz w:val="24"/>
          <w:szCs w:val="24"/>
        </w:rPr>
      </w:pPr>
    </w:p>
    <w:p w14:paraId="434F3D32" w14:textId="77777777" w:rsidR="001A2608" w:rsidRPr="00B56DEB" w:rsidRDefault="001A2608" w:rsidP="00B56DEB">
      <w:pPr>
        <w:ind w:left="567"/>
        <w:jc w:val="both"/>
        <w:rPr>
          <w:spacing w:val="-3"/>
          <w:sz w:val="24"/>
          <w:szCs w:val="24"/>
        </w:rPr>
      </w:pPr>
      <w:r w:rsidRPr="00B56DEB">
        <w:rPr>
          <w:spacing w:val="-3"/>
          <w:sz w:val="24"/>
          <w:szCs w:val="24"/>
        </w:rPr>
        <w:t>Finalmente, durante la OPS 3, la unidad fue designada para efectuar apoyo a la Infantería de Marina en el Cifuncho, donde, independiente de no tener franco en puerto habitado, no hubo problemas a la disciplina y se programaron actividades marineras como el salto de confianza.</w:t>
      </w:r>
    </w:p>
    <w:p w14:paraId="51EB8B0B" w14:textId="77777777" w:rsidR="001A2608" w:rsidRDefault="001A2608" w:rsidP="00B56DEB">
      <w:pPr>
        <w:pStyle w:val="Prrafodelista"/>
        <w:ind w:left="567"/>
        <w:jc w:val="both"/>
        <w:rPr>
          <w:spacing w:val="-3"/>
          <w:sz w:val="24"/>
          <w:szCs w:val="24"/>
        </w:rPr>
      </w:pPr>
    </w:p>
    <w:p w14:paraId="544203B4" w14:textId="77777777" w:rsidR="001A2608" w:rsidRPr="00B56DEB" w:rsidRDefault="001A2608" w:rsidP="00B56DEB">
      <w:pPr>
        <w:ind w:left="567"/>
        <w:jc w:val="both"/>
        <w:rPr>
          <w:spacing w:val="-3"/>
          <w:sz w:val="24"/>
          <w:szCs w:val="24"/>
        </w:rPr>
      </w:pPr>
      <w:r w:rsidRPr="00B56DEB">
        <w:rPr>
          <w:spacing w:val="-3"/>
          <w:sz w:val="24"/>
          <w:szCs w:val="24"/>
        </w:rPr>
        <w:t>El segundo semestre se caracterizó por las validaciones antiaéreas y la OPS en el TOAC. En la primera, gracias a la planificación y entrenamiento de la dotación, la Unidad pudo alcanzar con éxito los objetivos planteados, tanto en la batería artillera, como misilera. En relación a la comisión al teatro Austral, la unidad efectuó una provechosa navegación de canales y le permitió aclimatarse con las exigencias del sur de nuestro país, finalizando la comisión anticipadamente por problemas del material, pero con una dotación motivada y sin problemas disciplin</w:t>
      </w:r>
      <w:r w:rsidR="00F86F00" w:rsidRPr="00B56DEB">
        <w:rPr>
          <w:spacing w:val="-3"/>
          <w:sz w:val="24"/>
          <w:szCs w:val="24"/>
        </w:rPr>
        <w:t xml:space="preserve">arios de nuestra Gente de Mar. </w:t>
      </w:r>
    </w:p>
    <w:p w14:paraId="03950103" w14:textId="77777777" w:rsidR="00F86F00" w:rsidRPr="00DE7173" w:rsidRDefault="00F86F00" w:rsidP="00B56DEB">
      <w:pPr>
        <w:pStyle w:val="Prrafodelista"/>
        <w:ind w:left="567"/>
        <w:jc w:val="both"/>
        <w:rPr>
          <w:spacing w:val="-3"/>
          <w:sz w:val="24"/>
          <w:szCs w:val="24"/>
        </w:rPr>
      </w:pPr>
    </w:p>
    <w:p w14:paraId="065483CB" w14:textId="77777777" w:rsidR="001A2608" w:rsidRPr="00B56DEB" w:rsidRDefault="001A2608" w:rsidP="00B56DEB">
      <w:pPr>
        <w:ind w:left="567"/>
        <w:jc w:val="both"/>
        <w:rPr>
          <w:spacing w:val="-3"/>
          <w:sz w:val="24"/>
          <w:szCs w:val="24"/>
        </w:rPr>
      </w:pPr>
      <w:r w:rsidRPr="00B56DEB">
        <w:rPr>
          <w:spacing w:val="-3"/>
          <w:sz w:val="24"/>
          <w:szCs w:val="24"/>
        </w:rPr>
        <w:t>En relación al constante trabajo para mejorar la calidad de nuestro personal, durante el presente año se instauraron tres iniciativas que han marcado la moral de la dotación; la primera es la posibilidad de que la guardia entrante de los días martes y jueves, puedan ir a dejar a sus hijos al colegio, permitiéndoles llegar a bordo a contar de las 09:00 para efectuar los relevos. Esto permite, no solo dar una señal del compromiso por la preocupación de la familia al servidor, sino que también, para que ellos p</w:t>
      </w:r>
      <w:r w:rsidR="00F86F00" w:rsidRPr="00B56DEB">
        <w:rPr>
          <w:spacing w:val="-3"/>
          <w:sz w:val="24"/>
          <w:szCs w:val="24"/>
        </w:rPr>
        <w:t>uedan aprovechar con los suyos.</w:t>
      </w:r>
    </w:p>
    <w:p w14:paraId="7350C2F5" w14:textId="77777777" w:rsidR="00F86F00" w:rsidRPr="00F86F00" w:rsidRDefault="00F86F00" w:rsidP="00B56DEB">
      <w:pPr>
        <w:pStyle w:val="Prrafodelista"/>
        <w:ind w:left="567"/>
        <w:rPr>
          <w:spacing w:val="-3"/>
          <w:sz w:val="24"/>
          <w:szCs w:val="24"/>
        </w:rPr>
      </w:pPr>
    </w:p>
    <w:p w14:paraId="7C542464" w14:textId="77777777" w:rsidR="001A2608" w:rsidRPr="00B56DEB" w:rsidRDefault="001A2608" w:rsidP="00B56DEB">
      <w:pPr>
        <w:ind w:left="567"/>
        <w:jc w:val="both"/>
        <w:rPr>
          <w:spacing w:val="-3"/>
          <w:sz w:val="24"/>
          <w:szCs w:val="24"/>
        </w:rPr>
      </w:pPr>
      <w:r w:rsidRPr="00B56DEB">
        <w:rPr>
          <w:spacing w:val="-3"/>
          <w:sz w:val="24"/>
          <w:szCs w:val="24"/>
        </w:rPr>
        <w:t>La segunda iniciativa es acortar la retirada del rancho 15 minutos, es decir, pasar a trabajos a contar de las 13:15. Esto permite lograr abrir el portalón, siempre que no haya trabajos programados, a contar de las 15:45. Así, estos 15 minutos de salida temprana, permiten que el personal tome la locomoción de manera más expedita y evite los tacos vehiculares que normalmente se producen con la salida simultánea de todas las unidades Escuadra.</w:t>
      </w:r>
    </w:p>
    <w:p w14:paraId="4305060A" w14:textId="77777777" w:rsidR="00F86F00" w:rsidRPr="00F86F00" w:rsidRDefault="00F86F00" w:rsidP="00B56DEB">
      <w:pPr>
        <w:pStyle w:val="Prrafodelista"/>
        <w:ind w:left="567"/>
        <w:rPr>
          <w:spacing w:val="-3"/>
          <w:sz w:val="24"/>
          <w:szCs w:val="24"/>
        </w:rPr>
      </w:pPr>
    </w:p>
    <w:p w14:paraId="32C59543" w14:textId="73BB89CE" w:rsidR="001A2608" w:rsidRDefault="001A2608" w:rsidP="00B56DEB">
      <w:pPr>
        <w:ind w:left="567"/>
        <w:jc w:val="both"/>
        <w:rPr>
          <w:spacing w:val="-3"/>
          <w:sz w:val="24"/>
          <w:szCs w:val="24"/>
        </w:rPr>
      </w:pPr>
      <w:r w:rsidRPr="00B56DEB">
        <w:rPr>
          <w:spacing w:val="-3"/>
          <w:sz w:val="24"/>
          <w:szCs w:val="24"/>
        </w:rPr>
        <w:lastRenderedPageBreak/>
        <w:t xml:space="preserve">Finalmente, la última iniciativa que marcó el año, es la creación de un campeonato </w:t>
      </w:r>
      <w:proofErr w:type="spellStart"/>
      <w:r w:rsidRPr="00B56DEB">
        <w:rPr>
          <w:spacing w:val="-3"/>
          <w:sz w:val="24"/>
          <w:szCs w:val="24"/>
        </w:rPr>
        <w:t>inter-guardias</w:t>
      </w:r>
      <w:proofErr w:type="spellEnd"/>
      <w:r w:rsidRPr="00B56DEB">
        <w:rPr>
          <w:spacing w:val="-3"/>
          <w:sz w:val="24"/>
          <w:szCs w:val="24"/>
        </w:rPr>
        <w:t xml:space="preserve"> denominado “</w:t>
      </w:r>
      <w:proofErr w:type="spellStart"/>
      <w:r w:rsidRPr="00B56DEB">
        <w:rPr>
          <w:spacing w:val="-3"/>
          <w:sz w:val="24"/>
          <w:szCs w:val="24"/>
        </w:rPr>
        <w:t>Ceylón</w:t>
      </w:r>
      <w:proofErr w:type="spellEnd"/>
      <w:r w:rsidRPr="00B56DEB">
        <w:rPr>
          <w:spacing w:val="-3"/>
          <w:sz w:val="24"/>
          <w:szCs w:val="24"/>
        </w:rPr>
        <w:t xml:space="preserve">, </w:t>
      </w:r>
      <w:proofErr w:type="spellStart"/>
      <w:r w:rsidRPr="00B56DEB">
        <w:rPr>
          <w:spacing w:val="-3"/>
          <w:sz w:val="24"/>
          <w:szCs w:val="24"/>
        </w:rPr>
        <w:t>Fit</w:t>
      </w:r>
      <w:proofErr w:type="spellEnd"/>
      <w:r w:rsidRPr="00B56DEB">
        <w:rPr>
          <w:spacing w:val="-3"/>
          <w:sz w:val="24"/>
          <w:szCs w:val="24"/>
        </w:rPr>
        <w:t xml:space="preserve"> </w:t>
      </w:r>
      <w:proofErr w:type="spellStart"/>
      <w:r w:rsidRPr="00B56DEB">
        <w:rPr>
          <w:spacing w:val="-3"/>
          <w:sz w:val="24"/>
          <w:szCs w:val="24"/>
        </w:rPr>
        <w:t>to</w:t>
      </w:r>
      <w:proofErr w:type="spellEnd"/>
      <w:r w:rsidRPr="00B56DEB">
        <w:rPr>
          <w:spacing w:val="-3"/>
          <w:sz w:val="24"/>
          <w:szCs w:val="24"/>
        </w:rPr>
        <w:t xml:space="preserve"> </w:t>
      </w:r>
      <w:proofErr w:type="spellStart"/>
      <w:r w:rsidRPr="00B56DEB">
        <w:rPr>
          <w:spacing w:val="-3"/>
          <w:sz w:val="24"/>
          <w:szCs w:val="24"/>
        </w:rPr>
        <w:t>Fight</w:t>
      </w:r>
      <w:proofErr w:type="spellEnd"/>
      <w:r w:rsidRPr="00B56DEB">
        <w:rPr>
          <w:spacing w:val="-3"/>
          <w:sz w:val="24"/>
          <w:szCs w:val="24"/>
        </w:rPr>
        <w:t xml:space="preserve">”. Esta competencia generada con el propósito de seguir las indicaciones de la Dirección del Personal de la Armada a través del programa institucional </w:t>
      </w:r>
      <w:proofErr w:type="spellStart"/>
      <w:r w:rsidRPr="00B56DEB">
        <w:rPr>
          <w:spacing w:val="-3"/>
          <w:sz w:val="24"/>
          <w:szCs w:val="24"/>
        </w:rPr>
        <w:t>Row</w:t>
      </w:r>
      <w:proofErr w:type="spellEnd"/>
      <w:r w:rsidRPr="00B56DEB">
        <w:rPr>
          <w:spacing w:val="-3"/>
          <w:sz w:val="24"/>
          <w:szCs w:val="24"/>
        </w:rPr>
        <w:t xml:space="preserve"> </w:t>
      </w:r>
      <w:proofErr w:type="spellStart"/>
      <w:r w:rsidRPr="00B56DEB">
        <w:rPr>
          <w:spacing w:val="-3"/>
          <w:sz w:val="24"/>
          <w:szCs w:val="24"/>
        </w:rPr>
        <w:t>Fit</w:t>
      </w:r>
      <w:proofErr w:type="spellEnd"/>
      <w:r w:rsidRPr="00B56DEB">
        <w:rPr>
          <w:spacing w:val="-3"/>
          <w:sz w:val="24"/>
          <w:szCs w:val="24"/>
        </w:rPr>
        <w:t xml:space="preserve">, ha permitido que personal sedentario se vuelva activo y través del trabajo en equipo, y del liderazgo de sus integrantes, pueden competir por un premio final. Lo anterior ha quedado demostrado durante los tiempos de </w:t>
      </w:r>
      <w:proofErr w:type="spellStart"/>
      <w:r w:rsidRPr="00B56DEB">
        <w:rPr>
          <w:spacing w:val="-3"/>
          <w:sz w:val="24"/>
          <w:szCs w:val="24"/>
        </w:rPr>
        <w:t>Afcombat</w:t>
      </w:r>
      <w:proofErr w:type="spellEnd"/>
      <w:r w:rsidRPr="00B56DEB">
        <w:rPr>
          <w:spacing w:val="-3"/>
          <w:sz w:val="24"/>
          <w:szCs w:val="24"/>
        </w:rPr>
        <w:t xml:space="preserve"> voluntario, donde se </w:t>
      </w:r>
      <w:r w:rsidR="00E36CF9" w:rsidRPr="00B56DEB">
        <w:rPr>
          <w:spacing w:val="-3"/>
          <w:sz w:val="24"/>
          <w:szCs w:val="24"/>
        </w:rPr>
        <w:t>incrementaron</w:t>
      </w:r>
      <w:r w:rsidRPr="00B56DEB">
        <w:rPr>
          <w:spacing w:val="-3"/>
          <w:sz w:val="24"/>
          <w:szCs w:val="24"/>
        </w:rPr>
        <w:t xml:space="preserve"> los corredores de la Unidad. </w:t>
      </w:r>
    </w:p>
    <w:p w14:paraId="22AC779D" w14:textId="4D758326" w:rsidR="005C3C05" w:rsidRDefault="005C3C05" w:rsidP="00B56DEB">
      <w:pPr>
        <w:ind w:left="567"/>
        <w:jc w:val="both"/>
        <w:rPr>
          <w:spacing w:val="-3"/>
          <w:sz w:val="24"/>
          <w:szCs w:val="24"/>
        </w:rPr>
      </w:pPr>
    </w:p>
    <w:p w14:paraId="30351CBA" w14:textId="1153767C" w:rsidR="005C3C05" w:rsidRDefault="00E36CF9" w:rsidP="00B56DEB">
      <w:pPr>
        <w:ind w:left="567"/>
        <w:jc w:val="both"/>
        <w:rPr>
          <w:spacing w:val="-3"/>
          <w:sz w:val="24"/>
          <w:szCs w:val="24"/>
        </w:rPr>
      </w:pPr>
      <w:r w:rsidRPr="001A3AC9">
        <w:rPr>
          <w:spacing w:val="-3"/>
          <w:sz w:val="24"/>
          <w:szCs w:val="24"/>
        </w:rPr>
        <w:t xml:space="preserve">Objeto reconocer a los miembros de la Dotación que destacaron por su trabajo en distintos ámbitos dentro en las actividades propias del buque se escoge de manera popular los que por medio de encuesta a la totalidad de la dotación las personas que de manera logran obtener los </w:t>
      </w:r>
      <w:r w:rsidR="005C3C05" w:rsidRPr="001A3AC9">
        <w:rPr>
          <w:spacing w:val="-3"/>
          <w:sz w:val="24"/>
          <w:szCs w:val="24"/>
        </w:rPr>
        <w:t>premios Espíritu CRA – MANIOBRA- CEYLÓN.</w:t>
      </w:r>
    </w:p>
    <w:p w14:paraId="60FBE6D5" w14:textId="77777777" w:rsidR="00B56DEB" w:rsidRPr="00B56DEB" w:rsidRDefault="00B56DEB" w:rsidP="00B56DEB">
      <w:pPr>
        <w:ind w:left="567"/>
        <w:jc w:val="both"/>
        <w:rPr>
          <w:spacing w:val="-3"/>
          <w:sz w:val="24"/>
          <w:szCs w:val="24"/>
        </w:rPr>
      </w:pPr>
    </w:p>
    <w:p w14:paraId="3AD35BC3" w14:textId="06F1602F" w:rsidR="001A2608" w:rsidRPr="00B56DEB" w:rsidRDefault="001A2608" w:rsidP="00B56DEB">
      <w:pPr>
        <w:ind w:left="567"/>
        <w:jc w:val="both"/>
        <w:rPr>
          <w:spacing w:val="-3"/>
          <w:sz w:val="24"/>
          <w:szCs w:val="24"/>
        </w:rPr>
      </w:pPr>
      <w:r w:rsidRPr="00B56DEB">
        <w:rPr>
          <w:spacing w:val="-3"/>
          <w:sz w:val="24"/>
          <w:szCs w:val="24"/>
        </w:rPr>
        <w:t>En términos generales de la moral y motivación de la dotación tiene un alto grado de efectividad, si bien se incrementaron las sanciones con respecto al año anterior, la dotación ha tenido una destacable conducta lograda a través de un importante esfuerzo y acercamiento entre Oficiales de divisió</w:t>
      </w:r>
      <w:r w:rsidR="00C35423">
        <w:rPr>
          <w:spacing w:val="-3"/>
          <w:sz w:val="24"/>
          <w:szCs w:val="24"/>
        </w:rPr>
        <w:t>n y su gente</w:t>
      </w:r>
      <w:r w:rsidRPr="00B56DEB">
        <w:rPr>
          <w:spacing w:val="-3"/>
          <w:sz w:val="24"/>
          <w:szCs w:val="24"/>
        </w:rPr>
        <w:t>.</w:t>
      </w:r>
    </w:p>
    <w:p w14:paraId="59740E45" w14:textId="77777777" w:rsidR="001A2608" w:rsidRPr="00572E6F" w:rsidRDefault="001A2608" w:rsidP="00B56DEB">
      <w:pPr>
        <w:pStyle w:val="Prrafodelista"/>
        <w:suppressAutoHyphens/>
        <w:ind w:left="567"/>
        <w:jc w:val="both"/>
        <w:rPr>
          <w:b/>
          <w:spacing w:val="-3"/>
          <w:sz w:val="24"/>
          <w:szCs w:val="24"/>
        </w:rPr>
      </w:pPr>
    </w:p>
    <w:p w14:paraId="54546361" w14:textId="77777777" w:rsidR="001A2608" w:rsidRPr="007906BE" w:rsidRDefault="001A2608" w:rsidP="007906BE">
      <w:pPr>
        <w:pStyle w:val="Prrafodelista"/>
        <w:numPr>
          <w:ilvl w:val="0"/>
          <w:numId w:val="30"/>
        </w:numPr>
        <w:suppressAutoHyphens/>
        <w:jc w:val="both"/>
        <w:rPr>
          <w:spacing w:val="-3"/>
          <w:sz w:val="24"/>
          <w:szCs w:val="24"/>
        </w:rPr>
      </w:pPr>
      <w:r w:rsidRPr="007906BE">
        <w:rPr>
          <w:spacing w:val="-3"/>
          <w:sz w:val="24"/>
          <w:szCs w:val="24"/>
        </w:rPr>
        <w:t>Situación Disciplinaria.</w:t>
      </w:r>
    </w:p>
    <w:p w14:paraId="447552CF" w14:textId="77777777" w:rsidR="001A2608" w:rsidRPr="002D2938" w:rsidRDefault="001A2608" w:rsidP="001A2608">
      <w:pPr>
        <w:suppressAutoHyphens/>
        <w:ind w:left="851"/>
        <w:jc w:val="both"/>
        <w:rPr>
          <w:spacing w:val="-3"/>
          <w:sz w:val="24"/>
          <w:szCs w:val="24"/>
        </w:rPr>
      </w:pPr>
    </w:p>
    <w:p w14:paraId="63F6AF7B" w14:textId="77777777" w:rsidR="001A2608" w:rsidRPr="00A37D75" w:rsidRDefault="001A2608" w:rsidP="001A2608">
      <w:pPr>
        <w:ind w:left="1070"/>
        <w:jc w:val="both"/>
        <w:rPr>
          <w:color w:val="7030A0"/>
          <w:sz w:val="24"/>
          <w:szCs w:val="24"/>
          <w:highlight w:val="yellow"/>
        </w:rPr>
      </w:pPr>
    </w:p>
    <w:tbl>
      <w:tblPr>
        <w:tblW w:w="7998" w:type="dxa"/>
        <w:jc w:val="center"/>
        <w:tblCellMar>
          <w:left w:w="0" w:type="dxa"/>
          <w:right w:w="0" w:type="dxa"/>
        </w:tblCellMar>
        <w:tblLook w:val="04A0" w:firstRow="1" w:lastRow="0" w:firstColumn="1" w:lastColumn="0" w:noHBand="0" w:noVBand="1"/>
      </w:tblPr>
      <w:tblGrid>
        <w:gridCol w:w="2353"/>
        <w:gridCol w:w="630"/>
        <w:gridCol w:w="630"/>
        <w:gridCol w:w="630"/>
        <w:gridCol w:w="510"/>
        <w:gridCol w:w="540"/>
        <w:gridCol w:w="541"/>
        <w:gridCol w:w="541"/>
        <w:gridCol w:w="541"/>
        <w:gridCol w:w="541"/>
        <w:gridCol w:w="541"/>
      </w:tblGrid>
      <w:tr w:rsidR="001A2608" w:rsidRPr="00205FDE" w14:paraId="10065FEC" w14:textId="77777777" w:rsidTr="00F86F00">
        <w:trPr>
          <w:trHeight w:val="433"/>
          <w:jc w:val="center"/>
        </w:trPr>
        <w:tc>
          <w:tcPr>
            <w:tcW w:w="2353"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B6EB30" w14:textId="77777777" w:rsidR="001A2608" w:rsidRPr="00205FDE" w:rsidRDefault="001A2608" w:rsidP="001A2608">
            <w:pPr>
              <w:ind w:left="460"/>
              <w:jc w:val="center"/>
              <w:rPr>
                <w:rFonts w:eastAsiaTheme="minorHAnsi"/>
                <w:b/>
                <w:bCs/>
              </w:rPr>
            </w:pPr>
            <w:r w:rsidRPr="00205FDE">
              <w:rPr>
                <w:b/>
              </w:rPr>
              <w:t> </w:t>
            </w:r>
          </w:p>
        </w:tc>
        <w:tc>
          <w:tcPr>
            <w:tcW w:w="585"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49693A52" w14:textId="77777777" w:rsidR="001A2608" w:rsidRPr="00205FDE" w:rsidRDefault="001A2608" w:rsidP="001A2608">
            <w:pPr>
              <w:jc w:val="center"/>
              <w:rPr>
                <w:rFonts w:eastAsiaTheme="minorHAnsi"/>
                <w:b/>
                <w:bCs/>
              </w:rPr>
            </w:pPr>
            <w:r w:rsidRPr="00205FDE">
              <w:rPr>
                <w:b/>
              </w:rPr>
              <w:t>2016</w:t>
            </w:r>
          </w:p>
        </w:tc>
        <w:tc>
          <w:tcPr>
            <w:tcW w:w="585"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14:paraId="64EF4A3B" w14:textId="77777777" w:rsidR="001A2608" w:rsidRPr="00205FDE" w:rsidRDefault="001A2608" w:rsidP="001A2608">
            <w:pPr>
              <w:jc w:val="center"/>
              <w:rPr>
                <w:rFonts w:eastAsiaTheme="minorHAnsi"/>
                <w:b/>
                <w:bCs/>
              </w:rPr>
            </w:pPr>
            <w:r w:rsidRPr="00205FDE">
              <w:rPr>
                <w:b/>
              </w:rPr>
              <w:t>2017</w:t>
            </w:r>
          </w:p>
        </w:tc>
        <w:tc>
          <w:tcPr>
            <w:tcW w:w="5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AFFAF98" w14:textId="77777777" w:rsidR="001A2608" w:rsidRPr="00205FDE" w:rsidRDefault="001A2608" w:rsidP="001A2608">
            <w:pPr>
              <w:jc w:val="center"/>
              <w:rPr>
                <w:rFonts w:eastAsiaTheme="minorHAnsi"/>
                <w:b/>
                <w:bCs/>
              </w:rPr>
            </w:pPr>
            <w:r w:rsidRPr="00205FDE">
              <w:rPr>
                <w:b/>
              </w:rPr>
              <w:t>2018</w:t>
            </w:r>
          </w:p>
        </w:tc>
        <w:tc>
          <w:tcPr>
            <w:tcW w:w="488" w:type="dxa"/>
            <w:tcBorders>
              <w:top w:val="single" w:sz="8" w:space="0" w:color="auto"/>
              <w:left w:val="nil"/>
              <w:bottom w:val="single" w:sz="8" w:space="0" w:color="auto"/>
              <w:right w:val="single" w:sz="8" w:space="0" w:color="auto"/>
            </w:tcBorders>
            <w:vAlign w:val="center"/>
            <w:hideMark/>
          </w:tcPr>
          <w:p w14:paraId="4E004537" w14:textId="77777777" w:rsidR="001A2608" w:rsidRPr="00205FDE" w:rsidRDefault="001A2608" w:rsidP="001A2608">
            <w:pPr>
              <w:jc w:val="center"/>
              <w:rPr>
                <w:rFonts w:ascii="Calibri" w:eastAsiaTheme="minorHAnsi" w:hAnsi="Calibri" w:cs="Calibri"/>
              </w:rPr>
            </w:pPr>
            <w:r w:rsidRPr="00205FDE">
              <w:rPr>
                <w:b/>
              </w:rPr>
              <w:t>2019</w:t>
            </w:r>
          </w:p>
        </w:tc>
        <w:tc>
          <w:tcPr>
            <w:tcW w:w="567" w:type="dxa"/>
            <w:tcBorders>
              <w:top w:val="single" w:sz="8" w:space="0" w:color="auto"/>
              <w:left w:val="nil"/>
              <w:bottom w:val="single" w:sz="8" w:space="0" w:color="auto"/>
              <w:right w:val="single" w:sz="8" w:space="0" w:color="auto"/>
            </w:tcBorders>
            <w:vAlign w:val="center"/>
            <w:hideMark/>
          </w:tcPr>
          <w:p w14:paraId="7B6C3781" w14:textId="77777777" w:rsidR="001A2608" w:rsidRPr="00205FDE" w:rsidRDefault="001A2608" w:rsidP="001A2608">
            <w:pPr>
              <w:jc w:val="center"/>
              <w:rPr>
                <w:rFonts w:ascii="Calibri" w:eastAsiaTheme="minorHAnsi" w:hAnsi="Calibri" w:cs="Calibri"/>
              </w:rPr>
            </w:pPr>
            <w:r w:rsidRPr="00205FDE">
              <w:rPr>
                <w:b/>
              </w:rPr>
              <w:t>2020</w:t>
            </w:r>
          </w:p>
        </w:tc>
        <w:tc>
          <w:tcPr>
            <w:tcW w:w="567" w:type="dxa"/>
            <w:tcBorders>
              <w:top w:val="single" w:sz="8" w:space="0" w:color="auto"/>
              <w:left w:val="nil"/>
              <w:bottom w:val="single" w:sz="8" w:space="0" w:color="auto"/>
              <w:right w:val="single" w:sz="8" w:space="0" w:color="auto"/>
            </w:tcBorders>
            <w:vAlign w:val="center"/>
          </w:tcPr>
          <w:p w14:paraId="019A389E" w14:textId="77777777" w:rsidR="001A2608" w:rsidRPr="00205FDE" w:rsidRDefault="001A2608" w:rsidP="001A2608">
            <w:pPr>
              <w:jc w:val="center"/>
              <w:rPr>
                <w:b/>
                <w:bCs/>
              </w:rPr>
            </w:pPr>
            <w:r w:rsidRPr="00205FDE">
              <w:rPr>
                <w:b/>
              </w:rPr>
              <w:t>2021</w:t>
            </w:r>
          </w:p>
        </w:tc>
        <w:tc>
          <w:tcPr>
            <w:tcW w:w="567" w:type="dxa"/>
            <w:tcBorders>
              <w:top w:val="single" w:sz="8" w:space="0" w:color="auto"/>
              <w:left w:val="nil"/>
              <w:bottom w:val="single" w:sz="8" w:space="0" w:color="auto"/>
              <w:right w:val="single" w:sz="8" w:space="0" w:color="auto"/>
            </w:tcBorders>
            <w:vAlign w:val="center"/>
          </w:tcPr>
          <w:p w14:paraId="147AB67B" w14:textId="77777777" w:rsidR="001A2608" w:rsidRPr="00205FDE" w:rsidRDefault="001A2608" w:rsidP="001A2608">
            <w:pPr>
              <w:jc w:val="center"/>
              <w:rPr>
                <w:b/>
                <w:bCs/>
              </w:rPr>
            </w:pPr>
            <w:r w:rsidRPr="00205FDE">
              <w:rPr>
                <w:b/>
              </w:rPr>
              <w:t>2022</w:t>
            </w:r>
          </w:p>
        </w:tc>
        <w:tc>
          <w:tcPr>
            <w:tcW w:w="567" w:type="dxa"/>
            <w:tcBorders>
              <w:top w:val="single" w:sz="8" w:space="0" w:color="auto"/>
              <w:left w:val="nil"/>
              <w:bottom w:val="single" w:sz="8" w:space="0" w:color="auto"/>
              <w:right w:val="single" w:sz="8" w:space="0" w:color="auto"/>
            </w:tcBorders>
            <w:vAlign w:val="center"/>
          </w:tcPr>
          <w:p w14:paraId="42B73F30" w14:textId="77777777" w:rsidR="001A2608" w:rsidRPr="00205FDE" w:rsidRDefault="001A2608" w:rsidP="00F86F00">
            <w:pPr>
              <w:jc w:val="center"/>
              <w:rPr>
                <w:b/>
              </w:rPr>
            </w:pPr>
            <w:r w:rsidRPr="00205FDE">
              <w:rPr>
                <w:b/>
              </w:rPr>
              <w:t>2023</w:t>
            </w:r>
          </w:p>
        </w:tc>
        <w:tc>
          <w:tcPr>
            <w:tcW w:w="567" w:type="dxa"/>
            <w:tcBorders>
              <w:top w:val="single" w:sz="8" w:space="0" w:color="auto"/>
              <w:left w:val="nil"/>
              <w:bottom w:val="single" w:sz="8" w:space="0" w:color="auto"/>
              <w:right w:val="single" w:sz="8" w:space="0" w:color="auto"/>
            </w:tcBorders>
            <w:vAlign w:val="center"/>
          </w:tcPr>
          <w:p w14:paraId="0AFFE3C1" w14:textId="77777777" w:rsidR="001A2608" w:rsidRPr="00205FDE" w:rsidRDefault="001A2608" w:rsidP="00F86F00">
            <w:pPr>
              <w:jc w:val="center"/>
              <w:rPr>
                <w:b/>
              </w:rPr>
            </w:pPr>
            <w:r w:rsidRPr="00205FDE">
              <w:rPr>
                <w:b/>
              </w:rPr>
              <w:t>2024</w:t>
            </w:r>
          </w:p>
        </w:tc>
        <w:tc>
          <w:tcPr>
            <w:tcW w:w="567" w:type="dxa"/>
            <w:tcBorders>
              <w:top w:val="single" w:sz="8" w:space="0" w:color="auto"/>
              <w:left w:val="nil"/>
              <w:bottom w:val="single" w:sz="8" w:space="0" w:color="auto"/>
              <w:right w:val="single" w:sz="8" w:space="0" w:color="auto"/>
            </w:tcBorders>
            <w:vAlign w:val="center"/>
          </w:tcPr>
          <w:p w14:paraId="15D10DAD" w14:textId="77777777" w:rsidR="001A2608" w:rsidRPr="00205FDE" w:rsidRDefault="001A2608" w:rsidP="00F86F00">
            <w:pPr>
              <w:jc w:val="center"/>
              <w:rPr>
                <w:b/>
              </w:rPr>
            </w:pPr>
            <w:r w:rsidRPr="00205FDE">
              <w:rPr>
                <w:b/>
              </w:rPr>
              <w:t>2025</w:t>
            </w:r>
          </w:p>
        </w:tc>
      </w:tr>
      <w:tr w:rsidR="001A2608" w:rsidRPr="00205FDE" w14:paraId="40D77709" w14:textId="77777777" w:rsidTr="001A2608">
        <w:trPr>
          <w:trHeight w:val="226"/>
          <w:jc w:val="center"/>
        </w:trPr>
        <w:tc>
          <w:tcPr>
            <w:tcW w:w="235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F9A8B71" w14:textId="77777777" w:rsidR="001A2608" w:rsidRPr="00205FDE" w:rsidRDefault="001A2608" w:rsidP="001A2608">
            <w:pPr>
              <w:jc w:val="center"/>
              <w:rPr>
                <w:rFonts w:eastAsiaTheme="minorHAnsi"/>
                <w:b/>
                <w:bCs/>
              </w:rPr>
            </w:pPr>
            <w:r w:rsidRPr="00205FDE">
              <w:rPr>
                <w:b/>
              </w:rPr>
              <w:t>LEVES</w:t>
            </w:r>
          </w:p>
        </w:tc>
        <w:tc>
          <w:tcPr>
            <w:tcW w:w="5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E45C6C" w14:textId="77777777" w:rsidR="001A2608" w:rsidRPr="00205FDE" w:rsidRDefault="001A2608" w:rsidP="001A2608">
            <w:pPr>
              <w:jc w:val="center"/>
              <w:rPr>
                <w:rFonts w:eastAsiaTheme="minorHAnsi"/>
                <w:b/>
                <w:bCs/>
              </w:rPr>
            </w:pPr>
            <w:r w:rsidRPr="00205FDE">
              <w:rPr>
                <w:b/>
              </w:rPr>
              <w:t>42</w:t>
            </w:r>
          </w:p>
        </w:tc>
        <w:tc>
          <w:tcPr>
            <w:tcW w:w="5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1BA6411" w14:textId="77777777" w:rsidR="001A2608" w:rsidRPr="00205FDE" w:rsidRDefault="001A2608" w:rsidP="001A2608">
            <w:pPr>
              <w:jc w:val="center"/>
              <w:rPr>
                <w:rFonts w:eastAsiaTheme="minorHAnsi"/>
                <w:b/>
                <w:bCs/>
              </w:rPr>
            </w:pPr>
            <w:r w:rsidRPr="00205FDE">
              <w:rPr>
                <w:b/>
              </w:rPr>
              <w:t>7</w:t>
            </w:r>
          </w:p>
        </w:tc>
        <w:tc>
          <w:tcPr>
            <w:tcW w:w="58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69DA8EF" w14:textId="77777777" w:rsidR="001A2608" w:rsidRPr="00205FDE" w:rsidRDefault="001A2608" w:rsidP="001A2608">
            <w:pPr>
              <w:jc w:val="center"/>
              <w:rPr>
                <w:rFonts w:eastAsiaTheme="minorHAnsi"/>
                <w:b/>
                <w:bCs/>
              </w:rPr>
            </w:pPr>
            <w:r w:rsidRPr="00205FDE">
              <w:rPr>
                <w:b/>
              </w:rPr>
              <w:t>38</w:t>
            </w:r>
          </w:p>
        </w:tc>
        <w:tc>
          <w:tcPr>
            <w:tcW w:w="488" w:type="dxa"/>
            <w:tcBorders>
              <w:top w:val="nil"/>
              <w:left w:val="nil"/>
              <w:bottom w:val="single" w:sz="8" w:space="0" w:color="auto"/>
              <w:right w:val="single" w:sz="8" w:space="0" w:color="auto"/>
            </w:tcBorders>
            <w:vAlign w:val="center"/>
            <w:hideMark/>
          </w:tcPr>
          <w:p w14:paraId="09669A9D" w14:textId="77777777" w:rsidR="001A2608" w:rsidRPr="00205FDE" w:rsidRDefault="001A2608" w:rsidP="001A2608">
            <w:pPr>
              <w:jc w:val="center"/>
              <w:rPr>
                <w:b/>
                <w:bCs/>
              </w:rPr>
            </w:pPr>
            <w:r w:rsidRPr="00205FDE">
              <w:rPr>
                <w:b/>
              </w:rPr>
              <w:t>33</w:t>
            </w:r>
          </w:p>
        </w:tc>
        <w:tc>
          <w:tcPr>
            <w:tcW w:w="567" w:type="dxa"/>
            <w:tcBorders>
              <w:top w:val="nil"/>
              <w:left w:val="nil"/>
              <w:bottom w:val="single" w:sz="8" w:space="0" w:color="auto"/>
              <w:right w:val="single" w:sz="8" w:space="0" w:color="auto"/>
            </w:tcBorders>
            <w:vAlign w:val="center"/>
            <w:hideMark/>
          </w:tcPr>
          <w:p w14:paraId="40463EF2" w14:textId="77777777" w:rsidR="001A2608" w:rsidRPr="00205FDE" w:rsidRDefault="001A2608" w:rsidP="001A2608">
            <w:pPr>
              <w:jc w:val="center"/>
              <w:rPr>
                <w:rFonts w:ascii="Calibri" w:eastAsiaTheme="minorHAnsi" w:hAnsi="Calibri" w:cs="Calibri"/>
                <w:b/>
                <w:bCs/>
              </w:rPr>
            </w:pPr>
            <w:r w:rsidRPr="00205FDE">
              <w:rPr>
                <w:b/>
              </w:rPr>
              <w:t>25</w:t>
            </w:r>
          </w:p>
        </w:tc>
        <w:tc>
          <w:tcPr>
            <w:tcW w:w="567" w:type="dxa"/>
            <w:tcBorders>
              <w:top w:val="nil"/>
              <w:left w:val="nil"/>
              <w:bottom w:val="single" w:sz="8" w:space="0" w:color="auto"/>
              <w:right w:val="single" w:sz="8" w:space="0" w:color="auto"/>
            </w:tcBorders>
            <w:vAlign w:val="center"/>
          </w:tcPr>
          <w:p w14:paraId="61E98F72" w14:textId="77777777" w:rsidR="001A2608" w:rsidRPr="00205FDE" w:rsidRDefault="001A2608" w:rsidP="001A2608">
            <w:pPr>
              <w:jc w:val="center"/>
              <w:rPr>
                <w:b/>
                <w:bCs/>
              </w:rPr>
            </w:pPr>
            <w:r w:rsidRPr="00205FDE">
              <w:rPr>
                <w:b/>
              </w:rPr>
              <w:t>3</w:t>
            </w:r>
          </w:p>
        </w:tc>
        <w:tc>
          <w:tcPr>
            <w:tcW w:w="567" w:type="dxa"/>
            <w:tcBorders>
              <w:top w:val="nil"/>
              <w:left w:val="nil"/>
              <w:bottom w:val="single" w:sz="8" w:space="0" w:color="auto"/>
              <w:right w:val="single" w:sz="8" w:space="0" w:color="auto"/>
            </w:tcBorders>
            <w:vAlign w:val="center"/>
          </w:tcPr>
          <w:p w14:paraId="5830F7D5" w14:textId="77777777" w:rsidR="001A2608" w:rsidRPr="00205FDE" w:rsidRDefault="001A2608" w:rsidP="001A2608">
            <w:pPr>
              <w:jc w:val="center"/>
              <w:rPr>
                <w:b/>
                <w:bCs/>
              </w:rPr>
            </w:pPr>
            <w:r w:rsidRPr="00205FDE">
              <w:rPr>
                <w:b/>
              </w:rPr>
              <w:t>5</w:t>
            </w:r>
          </w:p>
        </w:tc>
        <w:tc>
          <w:tcPr>
            <w:tcW w:w="567" w:type="dxa"/>
            <w:tcBorders>
              <w:top w:val="nil"/>
              <w:left w:val="nil"/>
              <w:bottom w:val="single" w:sz="8" w:space="0" w:color="auto"/>
              <w:right w:val="single" w:sz="8" w:space="0" w:color="auto"/>
            </w:tcBorders>
          </w:tcPr>
          <w:p w14:paraId="69A08409" w14:textId="77777777" w:rsidR="001A2608" w:rsidRPr="00205FDE" w:rsidRDefault="001A2608" w:rsidP="001A2608">
            <w:pPr>
              <w:jc w:val="center"/>
              <w:rPr>
                <w:b/>
              </w:rPr>
            </w:pPr>
            <w:r w:rsidRPr="00205FDE">
              <w:rPr>
                <w:b/>
              </w:rPr>
              <w:t>4</w:t>
            </w:r>
          </w:p>
        </w:tc>
        <w:tc>
          <w:tcPr>
            <w:tcW w:w="567" w:type="dxa"/>
            <w:tcBorders>
              <w:top w:val="nil"/>
              <w:left w:val="nil"/>
              <w:bottom w:val="single" w:sz="8" w:space="0" w:color="auto"/>
              <w:right w:val="single" w:sz="8" w:space="0" w:color="auto"/>
            </w:tcBorders>
          </w:tcPr>
          <w:p w14:paraId="4DF64F6B" w14:textId="77777777" w:rsidR="001A2608" w:rsidRPr="00205FDE" w:rsidRDefault="001A2608" w:rsidP="001A2608">
            <w:pPr>
              <w:jc w:val="center"/>
              <w:rPr>
                <w:b/>
              </w:rPr>
            </w:pPr>
            <w:r w:rsidRPr="00205FDE">
              <w:rPr>
                <w:b/>
              </w:rPr>
              <w:t>2</w:t>
            </w:r>
          </w:p>
        </w:tc>
        <w:tc>
          <w:tcPr>
            <w:tcW w:w="567" w:type="dxa"/>
            <w:tcBorders>
              <w:top w:val="nil"/>
              <w:left w:val="nil"/>
              <w:bottom w:val="single" w:sz="8" w:space="0" w:color="auto"/>
              <w:right w:val="single" w:sz="8" w:space="0" w:color="auto"/>
            </w:tcBorders>
          </w:tcPr>
          <w:p w14:paraId="7D51A943" w14:textId="77777777" w:rsidR="001A2608" w:rsidRPr="00205FDE" w:rsidRDefault="001A2608" w:rsidP="001A2608">
            <w:pPr>
              <w:jc w:val="center"/>
              <w:rPr>
                <w:b/>
              </w:rPr>
            </w:pPr>
            <w:r w:rsidRPr="00205FDE">
              <w:rPr>
                <w:b/>
              </w:rPr>
              <w:t>13</w:t>
            </w:r>
          </w:p>
        </w:tc>
      </w:tr>
      <w:tr w:rsidR="001A2608" w:rsidRPr="00205FDE" w14:paraId="563D71DB" w14:textId="77777777" w:rsidTr="001A2608">
        <w:trPr>
          <w:trHeight w:val="273"/>
          <w:jc w:val="center"/>
        </w:trPr>
        <w:tc>
          <w:tcPr>
            <w:tcW w:w="235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4FE6C50" w14:textId="77777777" w:rsidR="001A2608" w:rsidRPr="00205FDE" w:rsidRDefault="001A2608" w:rsidP="001A2608">
            <w:pPr>
              <w:jc w:val="center"/>
              <w:rPr>
                <w:rFonts w:eastAsiaTheme="minorHAnsi"/>
                <w:b/>
                <w:bCs/>
              </w:rPr>
            </w:pPr>
            <w:r w:rsidRPr="00205FDE">
              <w:rPr>
                <w:b/>
              </w:rPr>
              <w:t>GRAVES</w:t>
            </w:r>
          </w:p>
        </w:tc>
        <w:tc>
          <w:tcPr>
            <w:tcW w:w="5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8DFCF2" w14:textId="77777777" w:rsidR="001A2608" w:rsidRPr="00205FDE" w:rsidRDefault="001A2608" w:rsidP="001A2608">
            <w:pPr>
              <w:jc w:val="center"/>
              <w:rPr>
                <w:rFonts w:eastAsiaTheme="minorHAnsi"/>
                <w:b/>
                <w:bCs/>
              </w:rPr>
            </w:pPr>
            <w:r w:rsidRPr="00205FDE">
              <w:rPr>
                <w:b/>
              </w:rPr>
              <w:t>5</w:t>
            </w:r>
          </w:p>
        </w:tc>
        <w:tc>
          <w:tcPr>
            <w:tcW w:w="5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2DBF7C" w14:textId="77777777" w:rsidR="001A2608" w:rsidRPr="00205FDE" w:rsidRDefault="001A2608" w:rsidP="001A2608">
            <w:pPr>
              <w:jc w:val="center"/>
              <w:rPr>
                <w:rFonts w:eastAsiaTheme="minorHAnsi"/>
                <w:b/>
                <w:bCs/>
              </w:rPr>
            </w:pPr>
            <w:r w:rsidRPr="00205FDE">
              <w:rPr>
                <w:b/>
              </w:rPr>
              <w:t>5</w:t>
            </w:r>
          </w:p>
        </w:tc>
        <w:tc>
          <w:tcPr>
            <w:tcW w:w="58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717BD49" w14:textId="77777777" w:rsidR="001A2608" w:rsidRPr="00205FDE" w:rsidRDefault="001A2608" w:rsidP="001A2608">
            <w:pPr>
              <w:jc w:val="center"/>
              <w:rPr>
                <w:rFonts w:eastAsiaTheme="minorHAnsi"/>
                <w:b/>
                <w:bCs/>
              </w:rPr>
            </w:pPr>
            <w:r w:rsidRPr="00205FDE">
              <w:rPr>
                <w:b/>
              </w:rPr>
              <w:t>9</w:t>
            </w:r>
          </w:p>
        </w:tc>
        <w:tc>
          <w:tcPr>
            <w:tcW w:w="488" w:type="dxa"/>
            <w:tcBorders>
              <w:top w:val="nil"/>
              <w:left w:val="nil"/>
              <w:bottom w:val="single" w:sz="8" w:space="0" w:color="auto"/>
              <w:right w:val="single" w:sz="8" w:space="0" w:color="auto"/>
            </w:tcBorders>
            <w:vAlign w:val="center"/>
            <w:hideMark/>
          </w:tcPr>
          <w:p w14:paraId="04C546B5" w14:textId="77777777" w:rsidR="001A2608" w:rsidRPr="00205FDE" w:rsidRDefault="001A2608" w:rsidP="001A2608">
            <w:pPr>
              <w:jc w:val="center"/>
              <w:rPr>
                <w:rFonts w:ascii="Calibri" w:eastAsiaTheme="minorHAnsi" w:hAnsi="Calibri" w:cs="Calibri"/>
                <w:b/>
                <w:bCs/>
              </w:rPr>
            </w:pPr>
            <w:r w:rsidRPr="00205FDE">
              <w:rPr>
                <w:b/>
              </w:rPr>
              <w:t>5</w:t>
            </w:r>
          </w:p>
        </w:tc>
        <w:tc>
          <w:tcPr>
            <w:tcW w:w="567" w:type="dxa"/>
            <w:tcBorders>
              <w:top w:val="nil"/>
              <w:left w:val="nil"/>
              <w:bottom w:val="single" w:sz="8" w:space="0" w:color="auto"/>
              <w:right w:val="single" w:sz="8" w:space="0" w:color="auto"/>
            </w:tcBorders>
            <w:vAlign w:val="center"/>
            <w:hideMark/>
          </w:tcPr>
          <w:p w14:paraId="1F362F2D" w14:textId="77777777" w:rsidR="001A2608" w:rsidRPr="00205FDE" w:rsidRDefault="001A2608" w:rsidP="001A2608">
            <w:pPr>
              <w:jc w:val="center"/>
              <w:rPr>
                <w:rFonts w:ascii="Calibri" w:eastAsiaTheme="minorHAnsi" w:hAnsi="Calibri" w:cs="Calibri"/>
                <w:b/>
                <w:bCs/>
              </w:rPr>
            </w:pPr>
            <w:r w:rsidRPr="00205FDE">
              <w:rPr>
                <w:b/>
              </w:rPr>
              <w:t>7</w:t>
            </w:r>
          </w:p>
        </w:tc>
        <w:tc>
          <w:tcPr>
            <w:tcW w:w="567" w:type="dxa"/>
            <w:tcBorders>
              <w:top w:val="nil"/>
              <w:left w:val="nil"/>
              <w:bottom w:val="single" w:sz="8" w:space="0" w:color="auto"/>
              <w:right w:val="single" w:sz="8" w:space="0" w:color="auto"/>
            </w:tcBorders>
            <w:vAlign w:val="center"/>
          </w:tcPr>
          <w:p w14:paraId="7CBC8545" w14:textId="77777777" w:rsidR="001A2608" w:rsidRPr="00205FDE" w:rsidRDefault="001A2608" w:rsidP="001A2608">
            <w:pPr>
              <w:jc w:val="center"/>
              <w:rPr>
                <w:b/>
                <w:bCs/>
              </w:rPr>
            </w:pPr>
            <w:r w:rsidRPr="00205FDE">
              <w:rPr>
                <w:b/>
              </w:rPr>
              <w:t>4</w:t>
            </w:r>
          </w:p>
        </w:tc>
        <w:tc>
          <w:tcPr>
            <w:tcW w:w="567" w:type="dxa"/>
            <w:tcBorders>
              <w:top w:val="nil"/>
              <w:left w:val="nil"/>
              <w:bottom w:val="single" w:sz="8" w:space="0" w:color="auto"/>
              <w:right w:val="single" w:sz="8" w:space="0" w:color="auto"/>
            </w:tcBorders>
            <w:vAlign w:val="center"/>
          </w:tcPr>
          <w:p w14:paraId="6751A38C" w14:textId="77777777" w:rsidR="001A2608" w:rsidRPr="00205FDE" w:rsidRDefault="001A2608" w:rsidP="001A2608">
            <w:pPr>
              <w:jc w:val="center"/>
              <w:rPr>
                <w:b/>
                <w:bCs/>
              </w:rPr>
            </w:pPr>
            <w:r w:rsidRPr="00205FDE">
              <w:rPr>
                <w:b/>
              </w:rPr>
              <w:t>1</w:t>
            </w:r>
          </w:p>
        </w:tc>
        <w:tc>
          <w:tcPr>
            <w:tcW w:w="567" w:type="dxa"/>
            <w:tcBorders>
              <w:top w:val="nil"/>
              <w:left w:val="nil"/>
              <w:bottom w:val="single" w:sz="8" w:space="0" w:color="auto"/>
              <w:right w:val="single" w:sz="8" w:space="0" w:color="auto"/>
            </w:tcBorders>
          </w:tcPr>
          <w:p w14:paraId="41FC18E3" w14:textId="77777777" w:rsidR="001A2608" w:rsidRPr="00205FDE" w:rsidRDefault="001A2608" w:rsidP="001A2608">
            <w:pPr>
              <w:jc w:val="center"/>
              <w:rPr>
                <w:b/>
              </w:rPr>
            </w:pPr>
            <w:r w:rsidRPr="00205FDE">
              <w:rPr>
                <w:b/>
              </w:rPr>
              <w:t>0</w:t>
            </w:r>
          </w:p>
        </w:tc>
        <w:tc>
          <w:tcPr>
            <w:tcW w:w="567" w:type="dxa"/>
            <w:tcBorders>
              <w:top w:val="nil"/>
              <w:left w:val="nil"/>
              <w:bottom w:val="single" w:sz="8" w:space="0" w:color="auto"/>
              <w:right w:val="single" w:sz="8" w:space="0" w:color="auto"/>
            </w:tcBorders>
          </w:tcPr>
          <w:p w14:paraId="7F538CEF" w14:textId="77777777" w:rsidR="001A2608" w:rsidRPr="00205FDE" w:rsidRDefault="001A2608" w:rsidP="001A2608">
            <w:pPr>
              <w:jc w:val="center"/>
              <w:rPr>
                <w:b/>
              </w:rPr>
            </w:pPr>
            <w:r w:rsidRPr="00205FDE">
              <w:rPr>
                <w:b/>
              </w:rPr>
              <w:t>2</w:t>
            </w:r>
          </w:p>
        </w:tc>
        <w:tc>
          <w:tcPr>
            <w:tcW w:w="567" w:type="dxa"/>
            <w:tcBorders>
              <w:top w:val="nil"/>
              <w:left w:val="nil"/>
              <w:bottom w:val="single" w:sz="8" w:space="0" w:color="auto"/>
              <w:right w:val="single" w:sz="8" w:space="0" w:color="auto"/>
            </w:tcBorders>
          </w:tcPr>
          <w:p w14:paraId="4352B02C" w14:textId="3E8308B5" w:rsidR="001A2608" w:rsidRPr="00205FDE" w:rsidRDefault="00AE5DA5" w:rsidP="001A2608">
            <w:pPr>
              <w:jc w:val="center"/>
              <w:rPr>
                <w:b/>
              </w:rPr>
            </w:pPr>
            <w:r>
              <w:rPr>
                <w:b/>
              </w:rPr>
              <w:t>6</w:t>
            </w:r>
          </w:p>
        </w:tc>
      </w:tr>
      <w:tr w:rsidR="001A2608" w:rsidRPr="00205FDE" w14:paraId="7B4FF802" w14:textId="77777777" w:rsidTr="001A2608">
        <w:trPr>
          <w:trHeight w:val="249"/>
          <w:jc w:val="center"/>
        </w:trPr>
        <w:tc>
          <w:tcPr>
            <w:tcW w:w="235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E45D1A7" w14:textId="77777777" w:rsidR="001A2608" w:rsidRPr="00205FDE" w:rsidRDefault="001A2608" w:rsidP="001A2608">
            <w:pPr>
              <w:jc w:val="center"/>
              <w:rPr>
                <w:rFonts w:eastAsiaTheme="minorHAnsi"/>
                <w:b/>
                <w:bCs/>
              </w:rPr>
            </w:pPr>
            <w:r w:rsidRPr="00205FDE">
              <w:rPr>
                <w:b/>
              </w:rPr>
              <w:t>GRAVÍSIMAS</w:t>
            </w:r>
          </w:p>
        </w:tc>
        <w:tc>
          <w:tcPr>
            <w:tcW w:w="5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788A725" w14:textId="77777777" w:rsidR="001A2608" w:rsidRPr="00205FDE" w:rsidRDefault="001A2608" w:rsidP="001A2608">
            <w:pPr>
              <w:jc w:val="center"/>
              <w:rPr>
                <w:rFonts w:eastAsiaTheme="minorHAnsi"/>
                <w:b/>
                <w:bCs/>
              </w:rPr>
            </w:pPr>
            <w:r w:rsidRPr="00205FDE">
              <w:rPr>
                <w:b/>
              </w:rPr>
              <w:t>4</w:t>
            </w:r>
          </w:p>
        </w:tc>
        <w:tc>
          <w:tcPr>
            <w:tcW w:w="5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081081D" w14:textId="77777777" w:rsidR="001A2608" w:rsidRPr="00205FDE" w:rsidRDefault="001A2608" w:rsidP="001A2608">
            <w:pPr>
              <w:jc w:val="center"/>
              <w:rPr>
                <w:rFonts w:eastAsiaTheme="minorHAnsi"/>
                <w:b/>
                <w:bCs/>
              </w:rPr>
            </w:pPr>
            <w:r w:rsidRPr="00205FDE">
              <w:rPr>
                <w:b/>
              </w:rPr>
              <w:t>1</w:t>
            </w:r>
          </w:p>
        </w:tc>
        <w:tc>
          <w:tcPr>
            <w:tcW w:w="58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12119ED" w14:textId="77777777" w:rsidR="001A2608" w:rsidRPr="00205FDE" w:rsidRDefault="001A2608" w:rsidP="001A2608">
            <w:pPr>
              <w:jc w:val="center"/>
              <w:rPr>
                <w:rFonts w:eastAsiaTheme="minorHAnsi"/>
                <w:b/>
                <w:bCs/>
              </w:rPr>
            </w:pPr>
            <w:r w:rsidRPr="00205FDE">
              <w:rPr>
                <w:b/>
              </w:rPr>
              <w:t>4</w:t>
            </w:r>
          </w:p>
        </w:tc>
        <w:tc>
          <w:tcPr>
            <w:tcW w:w="488" w:type="dxa"/>
            <w:tcBorders>
              <w:top w:val="nil"/>
              <w:left w:val="nil"/>
              <w:bottom w:val="single" w:sz="8" w:space="0" w:color="auto"/>
              <w:right w:val="single" w:sz="8" w:space="0" w:color="auto"/>
            </w:tcBorders>
            <w:vAlign w:val="center"/>
            <w:hideMark/>
          </w:tcPr>
          <w:p w14:paraId="5DEC6752" w14:textId="77777777" w:rsidR="001A2608" w:rsidRPr="00205FDE" w:rsidRDefault="001A2608" w:rsidP="001A2608">
            <w:pPr>
              <w:jc w:val="center"/>
              <w:rPr>
                <w:rFonts w:ascii="Calibri" w:eastAsiaTheme="minorHAnsi" w:hAnsi="Calibri" w:cs="Calibri"/>
                <w:b/>
                <w:bCs/>
              </w:rPr>
            </w:pPr>
            <w:r w:rsidRPr="00205FDE">
              <w:rPr>
                <w:b/>
              </w:rPr>
              <w:t>0</w:t>
            </w:r>
          </w:p>
        </w:tc>
        <w:tc>
          <w:tcPr>
            <w:tcW w:w="567" w:type="dxa"/>
            <w:tcBorders>
              <w:top w:val="nil"/>
              <w:left w:val="nil"/>
              <w:bottom w:val="single" w:sz="8" w:space="0" w:color="auto"/>
              <w:right w:val="single" w:sz="8" w:space="0" w:color="auto"/>
            </w:tcBorders>
            <w:vAlign w:val="center"/>
            <w:hideMark/>
          </w:tcPr>
          <w:p w14:paraId="5144A6E7" w14:textId="77777777" w:rsidR="001A2608" w:rsidRPr="00205FDE" w:rsidRDefault="001A2608" w:rsidP="001A2608">
            <w:pPr>
              <w:jc w:val="center"/>
              <w:rPr>
                <w:rFonts w:ascii="Calibri" w:eastAsiaTheme="minorHAnsi" w:hAnsi="Calibri" w:cs="Calibri"/>
                <w:b/>
                <w:bCs/>
              </w:rPr>
            </w:pPr>
            <w:r w:rsidRPr="00205FDE">
              <w:rPr>
                <w:b/>
              </w:rPr>
              <w:t>0</w:t>
            </w:r>
          </w:p>
        </w:tc>
        <w:tc>
          <w:tcPr>
            <w:tcW w:w="567" w:type="dxa"/>
            <w:tcBorders>
              <w:top w:val="nil"/>
              <w:left w:val="nil"/>
              <w:bottom w:val="single" w:sz="8" w:space="0" w:color="auto"/>
              <w:right w:val="single" w:sz="8" w:space="0" w:color="auto"/>
            </w:tcBorders>
            <w:vAlign w:val="center"/>
          </w:tcPr>
          <w:p w14:paraId="51C3DE42" w14:textId="77777777" w:rsidR="001A2608" w:rsidRPr="00205FDE" w:rsidRDefault="001A2608" w:rsidP="001A2608">
            <w:pPr>
              <w:jc w:val="center"/>
              <w:rPr>
                <w:b/>
                <w:bCs/>
              </w:rPr>
            </w:pPr>
            <w:r w:rsidRPr="00205FDE">
              <w:rPr>
                <w:b/>
              </w:rPr>
              <w:t>0</w:t>
            </w:r>
          </w:p>
        </w:tc>
        <w:tc>
          <w:tcPr>
            <w:tcW w:w="567" w:type="dxa"/>
            <w:tcBorders>
              <w:top w:val="nil"/>
              <w:left w:val="nil"/>
              <w:bottom w:val="single" w:sz="8" w:space="0" w:color="auto"/>
              <w:right w:val="single" w:sz="8" w:space="0" w:color="auto"/>
            </w:tcBorders>
            <w:vAlign w:val="center"/>
          </w:tcPr>
          <w:p w14:paraId="62326ADB" w14:textId="77777777" w:rsidR="001A2608" w:rsidRPr="00205FDE" w:rsidRDefault="001A2608" w:rsidP="001A2608">
            <w:pPr>
              <w:jc w:val="center"/>
              <w:rPr>
                <w:b/>
                <w:bCs/>
              </w:rPr>
            </w:pPr>
            <w:r w:rsidRPr="00205FDE">
              <w:rPr>
                <w:b/>
              </w:rPr>
              <w:t>0</w:t>
            </w:r>
          </w:p>
        </w:tc>
        <w:tc>
          <w:tcPr>
            <w:tcW w:w="567" w:type="dxa"/>
            <w:tcBorders>
              <w:top w:val="nil"/>
              <w:left w:val="nil"/>
              <w:bottom w:val="single" w:sz="8" w:space="0" w:color="auto"/>
              <w:right w:val="single" w:sz="8" w:space="0" w:color="auto"/>
            </w:tcBorders>
          </w:tcPr>
          <w:p w14:paraId="433A4E71" w14:textId="77777777" w:rsidR="001A2608" w:rsidRPr="00205FDE" w:rsidRDefault="001A2608" w:rsidP="001A2608">
            <w:pPr>
              <w:jc w:val="center"/>
              <w:rPr>
                <w:b/>
              </w:rPr>
            </w:pPr>
            <w:r w:rsidRPr="00205FDE">
              <w:rPr>
                <w:b/>
              </w:rPr>
              <w:t>0</w:t>
            </w:r>
          </w:p>
        </w:tc>
        <w:tc>
          <w:tcPr>
            <w:tcW w:w="567" w:type="dxa"/>
            <w:tcBorders>
              <w:top w:val="nil"/>
              <w:left w:val="nil"/>
              <w:bottom w:val="single" w:sz="8" w:space="0" w:color="auto"/>
              <w:right w:val="single" w:sz="8" w:space="0" w:color="auto"/>
            </w:tcBorders>
          </w:tcPr>
          <w:p w14:paraId="2EE01AB2" w14:textId="77777777" w:rsidR="001A2608" w:rsidRPr="00205FDE" w:rsidRDefault="001A2608" w:rsidP="001A2608">
            <w:pPr>
              <w:jc w:val="center"/>
              <w:rPr>
                <w:b/>
              </w:rPr>
            </w:pPr>
            <w:r w:rsidRPr="00205FDE">
              <w:rPr>
                <w:b/>
              </w:rPr>
              <w:t>2</w:t>
            </w:r>
          </w:p>
        </w:tc>
        <w:tc>
          <w:tcPr>
            <w:tcW w:w="567" w:type="dxa"/>
            <w:tcBorders>
              <w:top w:val="nil"/>
              <w:left w:val="nil"/>
              <w:bottom w:val="single" w:sz="8" w:space="0" w:color="auto"/>
              <w:right w:val="single" w:sz="8" w:space="0" w:color="auto"/>
            </w:tcBorders>
          </w:tcPr>
          <w:p w14:paraId="666CE9BD" w14:textId="77777777" w:rsidR="001A2608" w:rsidRPr="00205FDE" w:rsidRDefault="001A2608" w:rsidP="001A2608">
            <w:pPr>
              <w:jc w:val="center"/>
              <w:rPr>
                <w:b/>
              </w:rPr>
            </w:pPr>
            <w:r w:rsidRPr="00205FDE">
              <w:rPr>
                <w:b/>
              </w:rPr>
              <w:t>2</w:t>
            </w:r>
          </w:p>
        </w:tc>
      </w:tr>
      <w:tr w:rsidR="001A2608" w:rsidRPr="00205FDE" w14:paraId="49AAE92E" w14:textId="77777777" w:rsidTr="001A2608">
        <w:trPr>
          <w:trHeight w:val="265"/>
          <w:jc w:val="center"/>
        </w:trPr>
        <w:tc>
          <w:tcPr>
            <w:tcW w:w="235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5EA6AB3" w14:textId="77777777" w:rsidR="001A2608" w:rsidRPr="00205FDE" w:rsidRDefault="001A2608" w:rsidP="001A2608">
            <w:pPr>
              <w:jc w:val="center"/>
              <w:rPr>
                <w:rFonts w:eastAsiaTheme="minorHAnsi"/>
                <w:b/>
                <w:bCs/>
              </w:rPr>
            </w:pPr>
            <w:r w:rsidRPr="00205FDE">
              <w:rPr>
                <w:b/>
              </w:rPr>
              <w:t xml:space="preserve">TOTAL </w:t>
            </w:r>
          </w:p>
        </w:tc>
        <w:tc>
          <w:tcPr>
            <w:tcW w:w="5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0C262D" w14:textId="77777777" w:rsidR="001A2608" w:rsidRPr="00205FDE" w:rsidRDefault="001A2608" w:rsidP="001A2608">
            <w:pPr>
              <w:jc w:val="center"/>
              <w:rPr>
                <w:rFonts w:eastAsiaTheme="minorHAnsi"/>
                <w:b/>
                <w:bCs/>
              </w:rPr>
            </w:pPr>
            <w:r w:rsidRPr="00205FDE">
              <w:rPr>
                <w:b/>
              </w:rPr>
              <w:t>51</w:t>
            </w:r>
          </w:p>
        </w:tc>
        <w:tc>
          <w:tcPr>
            <w:tcW w:w="58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6215B52" w14:textId="77777777" w:rsidR="001A2608" w:rsidRPr="00205FDE" w:rsidRDefault="001A2608" w:rsidP="001A2608">
            <w:pPr>
              <w:jc w:val="center"/>
              <w:rPr>
                <w:rFonts w:eastAsiaTheme="minorHAnsi"/>
                <w:b/>
                <w:bCs/>
              </w:rPr>
            </w:pPr>
            <w:r w:rsidRPr="00205FDE">
              <w:rPr>
                <w:b/>
              </w:rPr>
              <w:t>13</w:t>
            </w:r>
          </w:p>
        </w:tc>
        <w:tc>
          <w:tcPr>
            <w:tcW w:w="58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8B943DD" w14:textId="77777777" w:rsidR="001A2608" w:rsidRPr="00205FDE" w:rsidRDefault="001A2608" w:rsidP="001A2608">
            <w:pPr>
              <w:jc w:val="center"/>
              <w:rPr>
                <w:rFonts w:eastAsiaTheme="minorHAnsi"/>
                <w:b/>
                <w:bCs/>
              </w:rPr>
            </w:pPr>
            <w:r w:rsidRPr="00205FDE">
              <w:rPr>
                <w:b/>
              </w:rPr>
              <w:t>51</w:t>
            </w:r>
          </w:p>
        </w:tc>
        <w:tc>
          <w:tcPr>
            <w:tcW w:w="488" w:type="dxa"/>
            <w:tcBorders>
              <w:top w:val="nil"/>
              <w:left w:val="nil"/>
              <w:bottom w:val="single" w:sz="8" w:space="0" w:color="auto"/>
              <w:right w:val="single" w:sz="8" w:space="0" w:color="auto"/>
            </w:tcBorders>
            <w:vAlign w:val="center"/>
            <w:hideMark/>
          </w:tcPr>
          <w:p w14:paraId="666D3E6A" w14:textId="77777777" w:rsidR="001A2608" w:rsidRPr="00205FDE" w:rsidRDefault="001A2608" w:rsidP="001A2608">
            <w:pPr>
              <w:jc w:val="center"/>
              <w:rPr>
                <w:rFonts w:ascii="Calibri" w:eastAsiaTheme="minorHAnsi" w:hAnsi="Calibri" w:cs="Calibri"/>
                <w:b/>
                <w:bCs/>
              </w:rPr>
            </w:pPr>
            <w:r w:rsidRPr="00205FDE">
              <w:rPr>
                <w:b/>
              </w:rPr>
              <w:t>38</w:t>
            </w:r>
          </w:p>
        </w:tc>
        <w:tc>
          <w:tcPr>
            <w:tcW w:w="567" w:type="dxa"/>
            <w:tcBorders>
              <w:top w:val="nil"/>
              <w:left w:val="nil"/>
              <w:bottom w:val="single" w:sz="8" w:space="0" w:color="auto"/>
              <w:right w:val="single" w:sz="8" w:space="0" w:color="auto"/>
            </w:tcBorders>
            <w:vAlign w:val="center"/>
            <w:hideMark/>
          </w:tcPr>
          <w:p w14:paraId="08004D24" w14:textId="77777777" w:rsidR="001A2608" w:rsidRPr="00205FDE" w:rsidRDefault="001A2608" w:rsidP="001A2608">
            <w:pPr>
              <w:jc w:val="center"/>
              <w:rPr>
                <w:rFonts w:ascii="Calibri" w:eastAsiaTheme="minorHAnsi" w:hAnsi="Calibri" w:cs="Calibri"/>
                <w:b/>
                <w:bCs/>
              </w:rPr>
            </w:pPr>
            <w:r w:rsidRPr="00205FDE">
              <w:rPr>
                <w:b/>
              </w:rPr>
              <w:t>31</w:t>
            </w:r>
          </w:p>
        </w:tc>
        <w:tc>
          <w:tcPr>
            <w:tcW w:w="567" w:type="dxa"/>
            <w:tcBorders>
              <w:top w:val="nil"/>
              <w:left w:val="nil"/>
              <w:bottom w:val="single" w:sz="8" w:space="0" w:color="auto"/>
              <w:right w:val="single" w:sz="8" w:space="0" w:color="auto"/>
            </w:tcBorders>
            <w:vAlign w:val="center"/>
          </w:tcPr>
          <w:p w14:paraId="0E9C0F62" w14:textId="77777777" w:rsidR="001A2608" w:rsidRPr="00205FDE" w:rsidRDefault="001A2608" w:rsidP="001A2608">
            <w:pPr>
              <w:jc w:val="center"/>
              <w:rPr>
                <w:b/>
                <w:bCs/>
              </w:rPr>
            </w:pPr>
            <w:r w:rsidRPr="00205FDE">
              <w:rPr>
                <w:b/>
              </w:rPr>
              <w:t>7</w:t>
            </w:r>
          </w:p>
        </w:tc>
        <w:tc>
          <w:tcPr>
            <w:tcW w:w="567" w:type="dxa"/>
            <w:tcBorders>
              <w:top w:val="nil"/>
              <w:left w:val="nil"/>
              <w:bottom w:val="single" w:sz="8" w:space="0" w:color="auto"/>
              <w:right w:val="single" w:sz="8" w:space="0" w:color="auto"/>
            </w:tcBorders>
            <w:vAlign w:val="center"/>
          </w:tcPr>
          <w:p w14:paraId="1406EA03" w14:textId="77777777" w:rsidR="001A2608" w:rsidRPr="00205FDE" w:rsidRDefault="001A2608" w:rsidP="001A2608">
            <w:pPr>
              <w:jc w:val="center"/>
              <w:rPr>
                <w:b/>
                <w:bCs/>
              </w:rPr>
            </w:pPr>
            <w:r w:rsidRPr="00205FDE">
              <w:rPr>
                <w:b/>
              </w:rPr>
              <w:t>6</w:t>
            </w:r>
          </w:p>
        </w:tc>
        <w:tc>
          <w:tcPr>
            <w:tcW w:w="567" w:type="dxa"/>
            <w:tcBorders>
              <w:top w:val="nil"/>
              <w:left w:val="nil"/>
              <w:bottom w:val="single" w:sz="8" w:space="0" w:color="auto"/>
              <w:right w:val="single" w:sz="8" w:space="0" w:color="auto"/>
            </w:tcBorders>
          </w:tcPr>
          <w:p w14:paraId="684C2C89" w14:textId="77777777" w:rsidR="001A2608" w:rsidRPr="00205FDE" w:rsidRDefault="001A2608" w:rsidP="001A2608">
            <w:pPr>
              <w:jc w:val="center"/>
              <w:rPr>
                <w:b/>
              </w:rPr>
            </w:pPr>
            <w:r w:rsidRPr="00205FDE">
              <w:rPr>
                <w:b/>
              </w:rPr>
              <w:t>4</w:t>
            </w:r>
          </w:p>
        </w:tc>
        <w:tc>
          <w:tcPr>
            <w:tcW w:w="567" w:type="dxa"/>
            <w:tcBorders>
              <w:top w:val="nil"/>
              <w:left w:val="nil"/>
              <w:bottom w:val="single" w:sz="8" w:space="0" w:color="auto"/>
              <w:right w:val="single" w:sz="8" w:space="0" w:color="auto"/>
            </w:tcBorders>
          </w:tcPr>
          <w:p w14:paraId="4D556D7E" w14:textId="77777777" w:rsidR="001A2608" w:rsidRPr="00205FDE" w:rsidRDefault="001A2608" w:rsidP="001A2608">
            <w:pPr>
              <w:jc w:val="center"/>
              <w:rPr>
                <w:b/>
              </w:rPr>
            </w:pPr>
            <w:r w:rsidRPr="00205FDE">
              <w:rPr>
                <w:b/>
              </w:rPr>
              <w:t>6</w:t>
            </w:r>
          </w:p>
        </w:tc>
        <w:tc>
          <w:tcPr>
            <w:tcW w:w="567" w:type="dxa"/>
            <w:tcBorders>
              <w:top w:val="nil"/>
              <w:left w:val="nil"/>
              <w:bottom w:val="single" w:sz="8" w:space="0" w:color="auto"/>
              <w:right w:val="single" w:sz="8" w:space="0" w:color="auto"/>
            </w:tcBorders>
          </w:tcPr>
          <w:p w14:paraId="61565FED" w14:textId="1AB6FA3F" w:rsidR="001A2608" w:rsidRPr="00205FDE" w:rsidRDefault="00AE5DA5" w:rsidP="001A2608">
            <w:pPr>
              <w:jc w:val="center"/>
              <w:rPr>
                <w:b/>
              </w:rPr>
            </w:pPr>
            <w:r>
              <w:rPr>
                <w:b/>
              </w:rPr>
              <w:t>21</w:t>
            </w:r>
          </w:p>
        </w:tc>
      </w:tr>
    </w:tbl>
    <w:p w14:paraId="3CC05AA2" w14:textId="77777777" w:rsidR="001A2608" w:rsidRDefault="001A2608" w:rsidP="001A2608">
      <w:pPr>
        <w:suppressAutoHyphens/>
        <w:jc w:val="center"/>
        <w:rPr>
          <w:i/>
        </w:rPr>
      </w:pPr>
      <w:r w:rsidRPr="00205FDE">
        <w:rPr>
          <w:i/>
        </w:rPr>
        <w:t>Cuadro Comparativo Faltas a la Disciplina (2016-2025)</w:t>
      </w:r>
    </w:p>
    <w:p w14:paraId="3A61D949" w14:textId="77777777" w:rsidR="007906BE" w:rsidRDefault="007906BE" w:rsidP="001A2608">
      <w:pPr>
        <w:suppressAutoHyphens/>
        <w:jc w:val="center"/>
        <w:rPr>
          <w:i/>
        </w:rPr>
      </w:pPr>
    </w:p>
    <w:p w14:paraId="56D99697" w14:textId="77777777" w:rsidR="001A2608" w:rsidRPr="00205FDE" w:rsidRDefault="001A2608" w:rsidP="001A2608">
      <w:pPr>
        <w:suppressAutoHyphens/>
        <w:jc w:val="center"/>
        <w:rPr>
          <w:i/>
        </w:rPr>
      </w:pPr>
    </w:p>
    <w:p w14:paraId="74730D39" w14:textId="77777777" w:rsidR="001A2608" w:rsidRPr="00A37D75" w:rsidRDefault="001A2608" w:rsidP="001A2608">
      <w:pPr>
        <w:suppressAutoHyphens/>
        <w:ind w:left="1080"/>
        <w:rPr>
          <w:color w:val="7030A0"/>
          <w:highlight w:val="yellow"/>
        </w:rPr>
      </w:pPr>
      <w:r w:rsidRPr="00A37D75">
        <w:rPr>
          <w:noProof/>
          <w:color w:val="7030A0"/>
          <w:highlight w:val="yellow"/>
          <w:lang w:val="es-CL" w:eastAsia="es-CL"/>
        </w:rPr>
        <w:drawing>
          <wp:inline distT="0" distB="0" distL="0" distR="0" wp14:anchorId="25F271E8" wp14:editId="4A1C6637">
            <wp:extent cx="4442604" cy="1889185"/>
            <wp:effectExtent l="0" t="0" r="15240" b="1587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CCF32E6" w14:textId="77777777" w:rsidR="001A2608" w:rsidRPr="00795476" w:rsidRDefault="001A2608" w:rsidP="001A2608">
      <w:pPr>
        <w:suppressAutoHyphens/>
        <w:jc w:val="center"/>
        <w:rPr>
          <w:i/>
        </w:rPr>
      </w:pPr>
      <w:r w:rsidRPr="00795476">
        <w:rPr>
          <w:i/>
        </w:rPr>
        <w:t>Gráfico comparativo Faltas a la Disciplina (2016-2025)</w:t>
      </w:r>
    </w:p>
    <w:p w14:paraId="33E090AD" w14:textId="77777777" w:rsidR="001A2608" w:rsidRPr="00A37D75" w:rsidRDefault="001A2608" w:rsidP="001A2608">
      <w:pPr>
        <w:suppressAutoHyphens/>
        <w:rPr>
          <w:i/>
          <w:color w:val="7030A0"/>
          <w:highlight w:val="yellow"/>
        </w:rPr>
      </w:pPr>
    </w:p>
    <w:p w14:paraId="491AFEB6" w14:textId="77777777" w:rsidR="007906BE" w:rsidRDefault="007906BE" w:rsidP="001A2608">
      <w:pPr>
        <w:suppressAutoHyphens/>
        <w:ind w:left="851"/>
        <w:jc w:val="both"/>
        <w:rPr>
          <w:sz w:val="24"/>
        </w:rPr>
      </w:pPr>
    </w:p>
    <w:p w14:paraId="2BAA58FF" w14:textId="77777777" w:rsidR="001A2608" w:rsidRDefault="001A2608" w:rsidP="001A2608">
      <w:pPr>
        <w:suppressAutoHyphens/>
        <w:ind w:left="851"/>
        <w:jc w:val="both"/>
        <w:rPr>
          <w:sz w:val="24"/>
        </w:rPr>
      </w:pPr>
      <w:r w:rsidRPr="00CA05A1">
        <w:rPr>
          <w:sz w:val="24"/>
        </w:rPr>
        <w:t>Durante el año 2025, la Unidad tuvo dos faltas gravísimas a la disciplina, de las cuales fueron elevadas a la Comandancia en Jefe de la Escuadra con una</w:t>
      </w:r>
      <w:r>
        <w:rPr>
          <w:sz w:val="24"/>
        </w:rPr>
        <w:t xml:space="preserve"> proposición a </w:t>
      </w:r>
      <w:r w:rsidRPr="00CA05A1">
        <w:rPr>
          <w:sz w:val="24"/>
        </w:rPr>
        <w:t>Amonestación Grado “C”.</w:t>
      </w:r>
    </w:p>
    <w:p w14:paraId="4124F00D" w14:textId="77777777" w:rsidR="001A2608" w:rsidRDefault="001A2608" w:rsidP="001A2608">
      <w:pPr>
        <w:pStyle w:val="Prrafodelista"/>
        <w:suppressAutoHyphens/>
        <w:ind w:left="851"/>
        <w:jc w:val="both"/>
        <w:rPr>
          <w:b/>
          <w:sz w:val="24"/>
        </w:rPr>
      </w:pPr>
    </w:p>
    <w:p w14:paraId="4119EC27" w14:textId="77777777" w:rsidR="007906BE" w:rsidRDefault="007906BE">
      <w:pPr>
        <w:rPr>
          <w:b/>
          <w:sz w:val="24"/>
        </w:rPr>
      </w:pPr>
      <w:r>
        <w:rPr>
          <w:b/>
          <w:sz w:val="24"/>
        </w:rPr>
        <w:br w:type="page"/>
      </w:r>
    </w:p>
    <w:p w14:paraId="1A856E4F" w14:textId="77777777" w:rsidR="001A2608" w:rsidRPr="006E4716" w:rsidRDefault="001A2608" w:rsidP="001A2608">
      <w:pPr>
        <w:pStyle w:val="Prrafodelista"/>
        <w:suppressAutoHyphens/>
        <w:ind w:left="851"/>
        <w:jc w:val="both"/>
        <w:rPr>
          <w:b/>
          <w:sz w:val="24"/>
        </w:rPr>
      </w:pPr>
      <w:r w:rsidRPr="006E4716">
        <w:rPr>
          <w:b/>
          <w:sz w:val="24"/>
        </w:rPr>
        <w:lastRenderedPageBreak/>
        <w:t>Amonestación Grado “C”:</w:t>
      </w:r>
    </w:p>
    <w:p w14:paraId="0BE593E2" w14:textId="77777777" w:rsidR="001A2608" w:rsidRPr="006E4716" w:rsidRDefault="001A2608" w:rsidP="001A2608">
      <w:pPr>
        <w:pStyle w:val="Prrafodelista"/>
        <w:suppressAutoHyphens/>
        <w:ind w:left="1559"/>
        <w:jc w:val="both"/>
        <w:rPr>
          <w:b/>
          <w:sz w:val="24"/>
        </w:rPr>
      </w:pPr>
    </w:p>
    <w:p w14:paraId="01670E03" w14:textId="77777777" w:rsidR="001A2608" w:rsidRPr="006E4716" w:rsidRDefault="001A2608" w:rsidP="001A2608">
      <w:pPr>
        <w:suppressAutoHyphens/>
        <w:ind w:left="851"/>
        <w:jc w:val="both"/>
        <w:rPr>
          <w:sz w:val="24"/>
          <w:szCs w:val="24"/>
        </w:rPr>
      </w:pPr>
      <w:r w:rsidRPr="006E4716">
        <w:rPr>
          <w:sz w:val="24"/>
          <w:szCs w:val="24"/>
        </w:rPr>
        <w:t>Que, mediante Oficio del Sr. Comandante de la Fragata “Almirante Blanco Encalada” N° 1590/217 de fecha 27 de marzo de 2025, se elevaron a la ESCUADRA antecedentes relacionados con la falta gravísima a la disciplina cometidas por el Cabo 2º (Rd.CIC.) José BAEZA Narváez, NPI.501918-3 y el Marinero 1º (Mn.) Bernardo JARA Ayala, NPI. 513324-3, de acuerdo al siguiente detalle:</w:t>
      </w:r>
    </w:p>
    <w:p w14:paraId="69913273" w14:textId="77777777" w:rsidR="001A2608" w:rsidRPr="006E4716" w:rsidRDefault="001A2608" w:rsidP="001A2608">
      <w:pPr>
        <w:suppressAutoHyphens/>
        <w:ind w:left="1418"/>
        <w:jc w:val="both"/>
        <w:rPr>
          <w:sz w:val="24"/>
          <w:szCs w:val="24"/>
        </w:rPr>
      </w:pPr>
    </w:p>
    <w:p w14:paraId="024949D0" w14:textId="77777777" w:rsidR="001A2608" w:rsidRPr="006E4716" w:rsidRDefault="001A2608" w:rsidP="001A2608">
      <w:pPr>
        <w:suppressAutoHyphens/>
        <w:ind w:left="851"/>
        <w:jc w:val="both"/>
        <w:rPr>
          <w:sz w:val="24"/>
          <w:szCs w:val="24"/>
        </w:rPr>
      </w:pPr>
      <w:r w:rsidRPr="006E4716">
        <w:rPr>
          <w:sz w:val="24"/>
          <w:szCs w:val="24"/>
        </w:rPr>
        <w:t>Que, el día 26 de marzo de 2025, aproximadamente las 01:30 hrs., el Suboficial de entrepuentes Sargento 1º (Mc.Eln.CF.) Jorge CARRASCO Jara, NPI. 520002-1, sorprendió al C2 BAEZA y M1 JARA, quienes se encontraban de guardia militar, consumiendo bebidas alcohólicas</w:t>
      </w:r>
      <w:r w:rsidR="00B56DEB">
        <w:rPr>
          <w:sz w:val="24"/>
          <w:szCs w:val="24"/>
        </w:rPr>
        <w:t xml:space="preserve"> </w:t>
      </w:r>
      <w:r w:rsidRPr="006E4716">
        <w:rPr>
          <w:sz w:val="24"/>
          <w:szCs w:val="24"/>
        </w:rPr>
        <w:t>en el pañol de abastecimiento Nº 5, con la puerta cerrada. Situación que obligó a relevar de sus funciones de guardia a ambos servidores.</w:t>
      </w:r>
    </w:p>
    <w:p w14:paraId="50A15BF2" w14:textId="77777777" w:rsidR="001A2608" w:rsidRPr="006E4716" w:rsidRDefault="001A2608" w:rsidP="001A2608">
      <w:pPr>
        <w:suppressAutoHyphens/>
        <w:ind w:left="1418"/>
        <w:jc w:val="both"/>
        <w:rPr>
          <w:sz w:val="24"/>
          <w:szCs w:val="24"/>
        </w:rPr>
      </w:pPr>
    </w:p>
    <w:p w14:paraId="59513346" w14:textId="77777777" w:rsidR="001A2608" w:rsidRPr="006E4716" w:rsidRDefault="001A2608" w:rsidP="001A2608">
      <w:pPr>
        <w:suppressAutoHyphens/>
        <w:ind w:left="851"/>
        <w:jc w:val="both"/>
        <w:rPr>
          <w:sz w:val="24"/>
          <w:szCs w:val="24"/>
        </w:rPr>
      </w:pPr>
      <w:r w:rsidRPr="006E4716">
        <w:rPr>
          <w:sz w:val="24"/>
          <w:szCs w:val="24"/>
        </w:rPr>
        <w:t>Mediante Resolución C.J.E. Exenta Res. N° 1590/A-1/209 Vrs., del 23 de abril de 2025; se impuso amonestación grado “C” a ambos servidores de acuerdo al siguiente tenor:</w:t>
      </w:r>
    </w:p>
    <w:p w14:paraId="1B28E58A" w14:textId="77777777" w:rsidR="001A2608" w:rsidRPr="006E4716" w:rsidRDefault="001A2608" w:rsidP="001A2608">
      <w:pPr>
        <w:suppressAutoHyphens/>
        <w:ind w:left="1418"/>
        <w:jc w:val="both"/>
        <w:rPr>
          <w:sz w:val="24"/>
          <w:szCs w:val="24"/>
        </w:rPr>
      </w:pPr>
    </w:p>
    <w:p w14:paraId="0AFAA232" w14:textId="77777777" w:rsidR="001A2608" w:rsidRPr="006E4716" w:rsidRDefault="001A2608" w:rsidP="001A2608">
      <w:pPr>
        <w:suppressAutoHyphens/>
        <w:ind w:left="851"/>
        <w:jc w:val="both"/>
        <w:rPr>
          <w:sz w:val="24"/>
          <w:szCs w:val="24"/>
        </w:rPr>
      </w:pPr>
      <w:r w:rsidRPr="006E4716">
        <w:rPr>
          <w:b/>
          <w:sz w:val="24"/>
        </w:rPr>
        <w:t>C2 (Rd.CIC.) José BAEZA Narváez:</w:t>
      </w:r>
    </w:p>
    <w:p w14:paraId="4C2D2172" w14:textId="77777777" w:rsidR="001A2608" w:rsidRPr="006E4716" w:rsidRDefault="001A2608" w:rsidP="001A2608">
      <w:pPr>
        <w:suppressAutoHyphens/>
        <w:jc w:val="both"/>
        <w:rPr>
          <w:sz w:val="24"/>
          <w:szCs w:val="24"/>
        </w:rPr>
      </w:pPr>
    </w:p>
    <w:p w14:paraId="7A68DE9D" w14:textId="77777777" w:rsidR="001A2608" w:rsidRPr="006E4716" w:rsidRDefault="001A2608" w:rsidP="001A2608">
      <w:pPr>
        <w:suppressAutoHyphens/>
        <w:ind w:left="851"/>
        <w:jc w:val="both"/>
        <w:rPr>
          <w:i/>
          <w:sz w:val="24"/>
          <w:szCs w:val="24"/>
        </w:rPr>
      </w:pPr>
      <w:r w:rsidRPr="006E4716">
        <w:rPr>
          <w:i/>
          <w:sz w:val="24"/>
          <w:szCs w:val="24"/>
        </w:rPr>
        <w:t>“OMITIR CONSCIENTEMENTE DISPOSICIONES PERMANENTES DEL SERVICIO, AL CONSUMIR BEBIDAS ALCOHÓLICAS A BORDO, SIN AUTORIZACIÓN, CON EL AGRAVANTE DE ENCONTRARSE DE GUARDIA”.</w:t>
      </w:r>
    </w:p>
    <w:p w14:paraId="0C11C0D0" w14:textId="77777777" w:rsidR="00F86F00" w:rsidRDefault="00F86F00" w:rsidP="001A2608">
      <w:pPr>
        <w:suppressAutoHyphens/>
        <w:ind w:left="851"/>
        <w:jc w:val="both"/>
        <w:rPr>
          <w:b/>
          <w:sz w:val="24"/>
        </w:rPr>
      </w:pPr>
    </w:p>
    <w:p w14:paraId="201E9BF8" w14:textId="77777777" w:rsidR="001A2608" w:rsidRPr="006E4716" w:rsidRDefault="001A2608" w:rsidP="001A2608">
      <w:pPr>
        <w:suppressAutoHyphens/>
        <w:ind w:left="851"/>
        <w:jc w:val="both"/>
        <w:rPr>
          <w:b/>
          <w:sz w:val="24"/>
        </w:rPr>
      </w:pPr>
      <w:r>
        <w:rPr>
          <w:b/>
          <w:sz w:val="24"/>
        </w:rPr>
        <w:t>M1 (Mn.) Bernardo JARA Ayala:</w:t>
      </w:r>
    </w:p>
    <w:p w14:paraId="5152399B" w14:textId="77777777" w:rsidR="001A2608" w:rsidRPr="006E4716" w:rsidRDefault="001A2608" w:rsidP="001A2608">
      <w:pPr>
        <w:pStyle w:val="Prrafodelista"/>
        <w:suppressAutoHyphens/>
        <w:ind w:left="567"/>
        <w:jc w:val="both"/>
        <w:rPr>
          <w:b/>
          <w:sz w:val="24"/>
        </w:rPr>
      </w:pPr>
    </w:p>
    <w:p w14:paraId="5A78D835" w14:textId="77777777" w:rsidR="00345144" w:rsidRDefault="001A2608" w:rsidP="001A2608">
      <w:pPr>
        <w:tabs>
          <w:tab w:val="left" w:pos="360"/>
          <w:tab w:val="left" w:pos="6300"/>
        </w:tabs>
        <w:spacing w:after="120"/>
        <w:ind w:left="720"/>
        <w:jc w:val="both"/>
        <w:rPr>
          <w:i/>
          <w:sz w:val="24"/>
          <w:szCs w:val="24"/>
        </w:rPr>
      </w:pPr>
      <w:r w:rsidRPr="006E4716">
        <w:rPr>
          <w:i/>
          <w:sz w:val="24"/>
          <w:szCs w:val="24"/>
        </w:rPr>
        <w:t>“OMITIR CONSCIENTEMENTE DISPOSICIONES PERMANENTES DEL SERVICIO, AL CONSUMIR BEBIDAS ALCOHÓLICAS A BORDO, SIN AUTORIZACIÓN, CON EL AGRAVANTE DE ENCONTRARSE DE GUARDIA”.</w:t>
      </w:r>
    </w:p>
    <w:p w14:paraId="690B4E7B" w14:textId="77777777" w:rsidR="004F0785" w:rsidRDefault="004F0785" w:rsidP="001A2608">
      <w:pPr>
        <w:tabs>
          <w:tab w:val="left" w:pos="360"/>
          <w:tab w:val="left" w:pos="6300"/>
        </w:tabs>
        <w:spacing w:after="120"/>
        <w:ind w:left="720"/>
        <w:jc w:val="both"/>
        <w:rPr>
          <w:i/>
          <w:sz w:val="24"/>
          <w:szCs w:val="24"/>
        </w:rPr>
      </w:pPr>
    </w:p>
    <w:p w14:paraId="71CEADBB" w14:textId="1CFE37B7" w:rsidR="00813A0E" w:rsidRPr="00A338E1" w:rsidRDefault="00715430" w:rsidP="009D1B5D">
      <w:pPr>
        <w:pStyle w:val="Prrafodelista"/>
        <w:numPr>
          <w:ilvl w:val="0"/>
          <w:numId w:val="30"/>
        </w:numPr>
        <w:spacing w:after="120"/>
        <w:jc w:val="both"/>
        <w:rPr>
          <w:sz w:val="24"/>
          <w:szCs w:val="24"/>
        </w:rPr>
      </w:pPr>
      <w:r w:rsidRPr="00A338E1">
        <w:rPr>
          <w:sz w:val="24"/>
          <w:szCs w:val="24"/>
        </w:rPr>
        <w:t>Otras situaciones especiales</w:t>
      </w:r>
      <w:r w:rsidR="009D1B5D">
        <w:rPr>
          <w:sz w:val="24"/>
          <w:szCs w:val="24"/>
        </w:rPr>
        <w:t>. (Relaciones interpersonales a bordo)</w:t>
      </w:r>
    </w:p>
    <w:p w14:paraId="20EBD21A" w14:textId="77777777" w:rsidR="00715430" w:rsidRPr="00A338E1" w:rsidRDefault="00715430" w:rsidP="00266EF8">
      <w:pPr>
        <w:pStyle w:val="Prrafodelista"/>
        <w:numPr>
          <w:ilvl w:val="0"/>
          <w:numId w:val="17"/>
        </w:numPr>
        <w:spacing w:after="120"/>
        <w:ind w:left="1418" w:hanging="425"/>
        <w:jc w:val="both"/>
        <w:rPr>
          <w:sz w:val="24"/>
          <w:szCs w:val="24"/>
          <w:lang w:val="es-CL"/>
        </w:rPr>
      </w:pPr>
      <w:r w:rsidRPr="00A338E1">
        <w:rPr>
          <w:sz w:val="24"/>
          <w:szCs w:val="24"/>
          <w:lang w:val="es-CL"/>
        </w:rPr>
        <w:t>S1 (Com</w:t>
      </w:r>
      <w:r w:rsidR="004F0785">
        <w:rPr>
          <w:sz w:val="24"/>
          <w:szCs w:val="24"/>
          <w:lang w:val="es-CL"/>
        </w:rPr>
        <w:t>.</w:t>
      </w:r>
      <w:r w:rsidRPr="00A338E1">
        <w:rPr>
          <w:sz w:val="24"/>
          <w:szCs w:val="24"/>
          <w:lang w:val="es-CL"/>
        </w:rPr>
        <w:t>) R. CÁRCAMO C. se encuentra en una relación sentimental con la C1 (M.) C. FERNÁNDEZ G., ambos se encuentran divorciados.</w:t>
      </w:r>
    </w:p>
    <w:p w14:paraId="11E7E9F8" w14:textId="63387922" w:rsidR="00715430" w:rsidRDefault="00715430" w:rsidP="00266EF8">
      <w:pPr>
        <w:pStyle w:val="Prrafodelista"/>
        <w:numPr>
          <w:ilvl w:val="0"/>
          <w:numId w:val="17"/>
        </w:numPr>
        <w:spacing w:after="120"/>
        <w:ind w:left="1418" w:hanging="425"/>
        <w:jc w:val="both"/>
        <w:rPr>
          <w:sz w:val="24"/>
          <w:szCs w:val="24"/>
          <w:lang w:val="es-CL"/>
        </w:rPr>
      </w:pPr>
      <w:r w:rsidRPr="00A338E1">
        <w:rPr>
          <w:sz w:val="24"/>
          <w:szCs w:val="24"/>
          <w:lang w:val="es-CL"/>
        </w:rPr>
        <w:t xml:space="preserve">C1 (Mc.Mq.) C. GUERRERO R., actualmente separado de hecho, se encuentra en una relación sentimental con la C2 (C.) S. TORO M. </w:t>
      </w:r>
      <w:r w:rsidR="00864D5F" w:rsidRPr="00A338E1">
        <w:rPr>
          <w:sz w:val="24"/>
          <w:szCs w:val="24"/>
          <w:lang w:val="es-CL"/>
        </w:rPr>
        <w:t xml:space="preserve">de estado civil </w:t>
      </w:r>
      <w:r w:rsidRPr="00A338E1">
        <w:rPr>
          <w:sz w:val="24"/>
          <w:szCs w:val="24"/>
          <w:lang w:val="es-CL"/>
        </w:rPr>
        <w:t>divorciada.</w:t>
      </w:r>
    </w:p>
    <w:p w14:paraId="691B19F8" w14:textId="77777777" w:rsidR="000D00DD" w:rsidRDefault="000D00DD" w:rsidP="00266EF8">
      <w:pPr>
        <w:pStyle w:val="Prrafodelista"/>
        <w:numPr>
          <w:ilvl w:val="0"/>
          <w:numId w:val="17"/>
        </w:numPr>
        <w:spacing w:after="120"/>
        <w:ind w:left="1418" w:hanging="425"/>
        <w:jc w:val="both"/>
        <w:rPr>
          <w:sz w:val="24"/>
          <w:szCs w:val="24"/>
          <w:lang w:val="es-CL"/>
        </w:rPr>
      </w:pPr>
      <w:r>
        <w:rPr>
          <w:sz w:val="24"/>
          <w:szCs w:val="24"/>
          <w:lang w:val="es-CL"/>
        </w:rPr>
        <w:t>C2 (Mc.Eln.CF.) Y. LARENAS L., se encuentran en una relación sentimental con el C2 (Mc.Arm.) H. LIZAMA V.</w:t>
      </w:r>
    </w:p>
    <w:p w14:paraId="088BF49B" w14:textId="3C793102" w:rsidR="009D1B5D" w:rsidRPr="000D00DD" w:rsidRDefault="000D00DD" w:rsidP="00266EF8">
      <w:pPr>
        <w:pStyle w:val="Prrafodelista"/>
        <w:numPr>
          <w:ilvl w:val="0"/>
          <w:numId w:val="17"/>
        </w:numPr>
        <w:spacing w:after="120"/>
        <w:ind w:left="1418" w:hanging="425"/>
        <w:jc w:val="both"/>
        <w:rPr>
          <w:sz w:val="24"/>
          <w:szCs w:val="24"/>
          <w:lang w:val="es-CL"/>
        </w:rPr>
      </w:pPr>
      <w:r w:rsidRPr="000D00DD">
        <w:rPr>
          <w:sz w:val="24"/>
          <w:szCs w:val="24"/>
          <w:lang w:val="es-CL"/>
        </w:rPr>
        <w:t>C1 (Mc.Eln.Op.) A. CASTRO G., se encuentra en una relación sentimental con la C2 (Com.) F. NOVOA O.</w:t>
      </w:r>
      <w:r w:rsidR="009D1B5D" w:rsidRPr="000D00DD">
        <w:rPr>
          <w:sz w:val="24"/>
          <w:szCs w:val="24"/>
          <w:lang w:val="es-CL"/>
        </w:rPr>
        <w:t xml:space="preserve"> </w:t>
      </w:r>
    </w:p>
    <w:p w14:paraId="09077D41" w14:textId="3E8A1C9B" w:rsidR="00E36CF9" w:rsidRDefault="00E36CF9">
      <w:pPr>
        <w:rPr>
          <w:sz w:val="24"/>
          <w:szCs w:val="24"/>
          <w:lang w:val="es-CL"/>
        </w:rPr>
      </w:pPr>
      <w:r>
        <w:rPr>
          <w:sz w:val="24"/>
          <w:szCs w:val="24"/>
          <w:lang w:val="es-CL"/>
        </w:rPr>
        <w:br w:type="page"/>
      </w:r>
    </w:p>
    <w:p w14:paraId="53782ADE" w14:textId="77777777" w:rsidR="004F0785" w:rsidRDefault="004F0785" w:rsidP="00A338E1">
      <w:pPr>
        <w:pStyle w:val="Prrafodelista"/>
        <w:spacing w:after="120"/>
        <w:ind w:left="709"/>
        <w:jc w:val="both"/>
        <w:rPr>
          <w:sz w:val="24"/>
          <w:szCs w:val="24"/>
          <w:lang w:val="es-CL"/>
        </w:rPr>
      </w:pPr>
    </w:p>
    <w:p w14:paraId="7F5CD5E4" w14:textId="77777777" w:rsidR="00715430" w:rsidRDefault="00864D5F" w:rsidP="00A338E1">
      <w:pPr>
        <w:pStyle w:val="Prrafodelista"/>
        <w:spacing w:after="120"/>
        <w:ind w:left="709"/>
        <w:jc w:val="both"/>
        <w:rPr>
          <w:sz w:val="24"/>
          <w:szCs w:val="24"/>
          <w:lang w:val="es-CL"/>
        </w:rPr>
      </w:pPr>
      <w:r w:rsidRPr="00A338E1">
        <w:rPr>
          <w:sz w:val="24"/>
          <w:szCs w:val="24"/>
          <w:lang w:val="es-CL"/>
        </w:rPr>
        <w:t>Otras s</w:t>
      </w:r>
      <w:r w:rsidR="00715430" w:rsidRPr="00A338E1">
        <w:rPr>
          <w:sz w:val="24"/>
          <w:szCs w:val="24"/>
          <w:lang w:val="es-CL"/>
        </w:rPr>
        <w:t xml:space="preserve">ituaciones personales </w:t>
      </w:r>
      <w:r w:rsidRPr="00A338E1">
        <w:rPr>
          <w:sz w:val="24"/>
          <w:szCs w:val="24"/>
          <w:lang w:val="es-CL"/>
        </w:rPr>
        <w:t xml:space="preserve">que han sido </w:t>
      </w:r>
      <w:r w:rsidR="00715430" w:rsidRPr="00A338E1">
        <w:rPr>
          <w:sz w:val="24"/>
          <w:szCs w:val="24"/>
          <w:lang w:val="es-CL"/>
        </w:rPr>
        <w:t xml:space="preserve">informadas por el personal </w:t>
      </w:r>
      <w:r w:rsidRPr="00A338E1">
        <w:rPr>
          <w:sz w:val="24"/>
          <w:szCs w:val="24"/>
          <w:lang w:val="es-CL"/>
        </w:rPr>
        <w:t xml:space="preserve">de la dotación, </w:t>
      </w:r>
      <w:r w:rsidR="00715430" w:rsidRPr="00A338E1">
        <w:rPr>
          <w:sz w:val="24"/>
          <w:szCs w:val="24"/>
          <w:lang w:val="es-CL"/>
        </w:rPr>
        <w:t>se encuentran detalladas en adjunto de mensajes “Situaciones de Personal” que se envían todos los lunes a ESCUADRAADM.</w:t>
      </w:r>
    </w:p>
    <w:p w14:paraId="27867D45" w14:textId="44116835" w:rsidR="007906BE" w:rsidRDefault="007906BE">
      <w:pPr>
        <w:rPr>
          <w:sz w:val="24"/>
          <w:szCs w:val="24"/>
          <w:lang w:val="es-CL"/>
        </w:rPr>
      </w:pPr>
    </w:p>
    <w:p w14:paraId="6D809A34" w14:textId="77777777" w:rsidR="00E648A1" w:rsidRPr="007906BE" w:rsidRDefault="007906BE" w:rsidP="007906BE">
      <w:pPr>
        <w:suppressAutoHyphens/>
        <w:jc w:val="both"/>
        <w:rPr>
          <w:b/>
          <w:spacing w:val="-3"/>
          <w:sz w:val="24"/>
          <w:szCs w:val="24"/>
        </w:rPr>
      </w:pPr>
      <w:r>
        <w:rPr>
          <w:b/>
          <w:spacing w:val="-3"/>
          <w:sz w:val="24"/>
          <w:szCs w:val="24"/>
        </w:rPr>
        <w:t xml:space="preserve">III.- </w:t>
      </w:r>
      <w:r w:rsidR="00E648A1" w:rsidRPr="007906BE">
        <w:rPr>
          <w:b/>
          <w:spacing w:val="-3"/>
          <w:sz w:val="24"/>
          <w:szCs w:val="24"/>
        </w:rPr>
        <w:t>ENTRENAMIENTO – ACTIVIDADES.</w:t>
      </w:r>
    </w:p>
    <w:p w14:paraId="79A8AA6F" w14:textId="77777777" w:rsidR="00E648A1" w:rsidRPr="00E8351D" w:rsidRDefault="00E648A1" w:rsidP="00E648A1">
      <w:pPr>
        <w:tabs>
          <w:tab w:val="left" w:pos="284"/>
        </w:tabs>
        <w:suppressAutoHyphens/>
        <w:ind w:left="284" w:hanging="284"/>
        <w:jc w:val="both"/>
        <w:rPr>
          <w:b/>
          <w:spacing w:val="-3"/>
          <w:sz w:val="24"/>
          <w:szCs w:val="24"/>
        </w:rPr>
      </w:pPr>
    </w:p>
    <w:p w14:paraId="569F53BE" w14:textId="77777777" w:rsidR="00E648A1" w:rsidRPr="00E8351D" w:rsidRDefault="00E648A1" w:rsidP="00E648A1">
      <w:pPr>
        <w:suppressAutoHyphens/>
        <w:ind w:left="567" w:hanging="567"/>
        <w:jc w:val="both"/>
        <w:rPr>
          <w:b/>
          <w:spacing w:val="-3"/>
          <w:sz w:val="24"/>
          <w:szCs w:val="24"/>
        </w:rPr>
      </w:pPr>
      <w:r w:rsidRPr="00E8351D">
        <w:rPr>
          <w:b/>
          <w:spacing w:val="-3"/>
          <w:sz w:val="24"/>
          <w:szCs w:val="24"/>
        </w:rPr>
        <w:t>-</w:t>
      </w:r>
      <w:r w:rsidRPr="00E8351D">
        <w:rPr>
          <w:b/>
          <w:spacing w:val="-3"/>
          <w:sz w:val="24"/>
          <w:szCs w:val="24"/>
        </w:rPr>
        <w:tab/>
        <w:t>Indicar si el entrenamiento o la actividad de la Unidad se ha desarrollado conforme al Plan de Actividades de su Mando.</w:t>
      </w:r>
    </w:p>
    <w:p w14:paraId="395C7DC2" w14:textId="77777777" w:rsidR="00E648A1" w:rsidRPr="000C4A7A" w:rsidRDefault="00E648A1" w:rsidP="00E648A1">
      <w:pPr>
        <w:tabs>
          <w:tab w:val="left" w:pos="284"/>
        </w:tabs>
        <w:suppressAutoHyphens/>
        <w:ind w:left="284" w:hanging="284"/>
        <w:jc w:val="both"/>
        <w:rPr>
          <w:b/>
          <w:strike/>
          <w:color w:val="7030A0"/>
          <w:spacing w:val="-3"/>
          <w:sz w:val="24"/>
          <w:szCs w:val="24"/>
        </w:rPr>
      </w:pPr>
    </w:p>
    <w:p w14:paraId="2C515E3C" w14:textId="77777777" w:rsidR="00E648A1" w:rsidRPr="009C51AB" w:rsidRDefault="00E648A1" w:rsidP="00E648A1">
      <w:pPr>
        <w:keepLines/>
        <w:tabs>
          <w:tab w:val="left" w:pos="851"/>
        </w:tabs>
        <w:ind w:left="567"/>
        <w:jc w:val="both"/>
        <w:rPr>
          <w:b/>
          <w:spacing w:val="-3"/>
          <w:sz w:val="24"/>
          <w:szCs w:val="24"/>
        </w:rPr>
      </w:pPr>
      <w:r w:rsidRPr="009C51AB">
        <w:rPr>
          <w:b/>
          <w:spacing w:val="-3"/>
          <w:sz w:val="24"/>
          <w:szCs w:val="24"/>
        </w:rPr>
        <w:t>Entrenamiento con CENTARM:</w:t>
      </w:r>
    </w:p>
    <w:p w14:paraId="4898E6B5" w14:textId="77777777" w:rsidR="00E648A1" w:rsidRPr="00A37D75" w:rsidRDefault="00E648A1" w:rsidP="00E648A1">
      <w:pPr>
        <w:keepLines/>
        <w:tabs>
          <w:tab w:val="left" w:pos="851"/>
        </w:tabs>
        <w:ind w:left="567"/>
        <w:jc w:val="both"/>
        <w:rPr>
          <w:b/>
          <w:spacing w:val="-3"/>
          <w:sz w:val="24"/>
          <w:szCs w:val="24"/>
          <w:highlight w:val="cyan"/>
        </w:rPr>
      </w:pPr>
    </w:p>
    <w:p w14:paraId="2CD78F76" w14:textId="77777777" w:rsidR="00E648A1" w:rsidRDefault="00E648A1" w:rsidP="00E648A1">
      <w:pPr>
        <w:suppressAutoHyphens/>
        <w:ind w:left="567" w:hanging="567"/>
        <w:jc w:val="both"/>
        <w:rPr>
          <w:spacing w:val="-3"/>
          <w:sz w:val="24"/>
          <w:szCs w:val="24"/>
        </w:rPr>
      </w:pPr>
      <w:r w:rsidRPr="000642FF">
        <w:rPr>
          <w:spacing w:val="-3"/>
          <w:sz w:val="24"/>
          <w:szCs w:val="24"/>
        </w:rPr>
        <w:tab/>
        <w:t>Último</w:t>
      </w:r>
      <w:r w:rsidRPr="002F6831">
        <w:rPr>
          <w:spacing w:val="-3"/>
          <w:sz w:val="24"/>
          <w:szCs w:val="24"/>
        </w:rPr>
        <w:t xml:space="preserve"> entrenamiento de la Unidad se realizó entre Marzo y Abril del año 2023, donde  efectuó y aprobó un proceso de entrenamiento completo con el Centro de Entrenamiento de la Armada. La planificación d</w:t>
      </w:r>
      <w:r>
        <w:rPr>
          <w:spacing w:val="-3"/>
          <w:sz w:val="24"/>
          <w:szCs w:val="24"/>
        </w:rPr>
        <w:t>e entrenamiento para el año 2026</w:t>
      </w:r>
      <w:r w:rsidRPr="002F6831">
        <w:rPr>
          <w:spacing w:val="-3"/>
          <w:sz w:val="24"/>
          <w:szCs w:val="24"/>
        </w:rPr>
        <w:t xml:space="preserve"> aún no se encuentra definida por parte de la Comandancia en Jefe de la Escuadra.</w:t>
      </w:r>
    </w:p>
    <w:p w14:paraId="64A7764F" w14:textId="77777777" w:rsidR="00E648A1" w:rsidRPr="009C51AB" w:rsidRDefault="00E648A1" w:rsidP="00E648A1">
      <w:pPr>
        <w:suppressAutoHyphens/>
        <w:ind w:left="567" w:hanging="567"/>
        <w:jc w:val="both"/>
        <w:rPr>
          <w:spacing w:val="-3"/>
          <w:sz w:val="24"/>
          <w:szCs w:val="24"/>
        </w:rPr>
      </w:pPr>
    </w:p>
    <w:p w14:paraId="0772A9BE" w14:textId="77777777" w:rsidR="00E648A1" w:rsidRPr="009C51AB" w:rsidRDefault="00E648A1" w:rsidP="00E648A1">
      <w:pPr>
        <w:keepLines/>
        <w:tabs>
          <w:tab w:val="left" w:pos="851"/>
        </w:tabs>
        <w:ind w:left="567"/>
        <w:jc w:val="both"/>
        <w:rPr>
          <w:b/>
          <w:spacing w:val="-3"/>
          <w:sz w:val="24"/>
          <w:szCs w:val="24"/>
        </w:rPr>
      </w:pPr>
      <w:r w:rsidRPr="009C51AB">
        <w:rPr>
          <w:b/>
          <w:spacing w:val="-3"/>
          <w:sz w:val="24"/>
          <w:szCs w:val="24"/>
        </w:rPr>
        <w:t>Continuidad del Entrenamiento:</w:t>
      </w:r>
    </w:p>
    <w:p w14:paraId="54E686DC" w14:textId="77777777" w:rsidR="00E648A1" w:rsidRPr="009C51AB" w:rsidRDefault="00E648A1" w:rsidP="00E648A1">
      <w:pPr>
        <w:keepLines/>
        <w:tabs>
          <w:tab w:val="left" w:pos="851"/>
        </w:tabs>
        <w:ind w:left="567"/>
        <w:jc w:val="both"/>
        <w:rPr>
          <w:b/>
          <w:spacing w:val="-3"/>
          <w:sz w:val="24"/>
          <w:szCs w:val="24"/>
        </w:rPr>
      </w:pPr>
    </w:p>
    <w:p w14:paraId="2AD07F8A" w14:textId="0FB782EE" w:rsidR="00E648A1" w:rsidRDefault="00E648A1" w:rsidP="00E648A1">
      <w:pPr>
        <w:keepLines/>
        <w:tabs>
          <w:tab w:val="left" w:pos="851"/>
        </w:tabs>
        <w:ind w:left="567"/>
        <w:jc w:val="both"/>
        <w:rPr>
          <w:spacing w:val="-3"/>
          <w:sz w:val="24"/>
          <w:szCs w:val="24"/>
        </w:rPr>
      </w:pPr>
      <w:r w:rsidRPr="002F5DE5">
        <w:rPr>
          <w:spacing w:val="-3"/>
          <w:sz w:val="24"/>
          <w:szCs w:val="24"/>
        </w:rPr>
        <w:t xml:space="preserve">Posterior al entrenamiento con el C.E.A., la unidad se mantuvo con el entrenamiento controlado en modo automático en SALINO, efectuando los ejercicios programados y manteniendo el entrenamiento entre 85% y 100% durante todo el período, efectuando </w:t>
      </w:r>
      <w:r w:rsidRPr="001A3AC9">
        <w:rPr>
          <w:spacing w:val="-3"/>
          <w:sz w:val="24"/>
          <w:szCs w:val="24"/>
        </w:rPr>
        <w:t>ejercicios tanto en puerto, como en la mar y en simulador táctico. Actualmente el entrenamiento se encuentra en un 9</w:t>
      </w:r>
      <w:r w:rsidR="00BA4C4F" w:rsidRPr="001A3AC9">
        <w:rPr>
          <w:spacing w:val="-3"/>
          <w:sz w:val="24"/>
          <w:szCs w:val="24"/>
        </w:rPr>
        <w:t>5</w:t>
      </w:r>
      <w:r w:rsidRPr="001A3AC9">
        <w:rPr>
          <w:spacing w:val="-3"/>
          <w:sz w:val="24"/>
          <w:szCs w:val="24"/>
        </w:rPr>
        <w:t>,</w:t>
      </w:r>
      <w:r w:rsidR="00BA4C4F" w:rsidRPr="001A3AC9">
        <w:rPr>
          <w:spacing w:val="-3"/>
          <w:sz w:val="24"/>
          <w:szCs w:val="24"/>
        </w:rPr>
        <w:t>99</w:t>
      </w:r>
      <w:r w:rsidRPr="001A3AC9">
        <w:rPr>
          <w:spacing w:val="-3"/>
          <w:sz w:val="24"/>
          <w:szCs w:val="24"/>
        </w:rPr>
        <w:t xml:space="preserve">%. Los ejercicios pendientes son en su gran mayoría </w:t>
      </w:r>
      <w:proofErr w:type="spellStart"/>
      <w:r w:rsidRPr="001A3AC9">
        <w:rPr>
          <w:spacing w:val="-3"/>
          <w:sz w:val="24"/>
          <w:szCs w:val="24"/>
        </w:rPr>
        <w:t>MBDD’s</w:t>
      </w:r>
      <w:proofErr w:type="spellEnd"/>
      <w:r w:rsidRPr="001A3AC9">
        <w:rPr>
          <w:spacing w:val="-3"/>
          <w:sz w:val="24"/>
          <w:szCs w:val="24"/>
        </w:rPr>
        <w:t>.</w:t>
      </w:r>
    </w:p>
    <w:p w14:paraId="1BB98DE7" w14:textId="77777777" w:rsidR="00E648A1" w:rsidRDefault="00E648A1" w:rsidP="00E648A1">
      <w:pPr>
        <w:keepLines/>
        <w:tabs>
          <w:tab w:val="left" w:pos="851"/>
        </w:tabs>
        <w:ind w:left="567"/>
        <w:jc w:val="both"/>
        <w:rPr>
          <w:spacing w:val="-3"/>
          <w:sz w:val="24"/>
          <w:szCs w:val="24"/>
        </w:rPr>
      </w:pPr>
    </w:p>
    <w:p w14:paraId="3885964F" w14:textId="6AD77FC2" w:rsidR="00E648A1" w:rsidRDefault="00E648A1" w:rsidP="00E648A1">
      <w:pPr>
        <w:keepLines/>
        <w:tabs>
          <w:tab w:val="left" w:pos="851"/>
        </w:tabs>
        <w:ind w:left="567"/>
        <w:jc w:val="both"/>
        <w:rPr>
          <w:spacing w:val="-3"/>
          <w:sz w:val="24"/>
          <w:szCs w:val="24"/>
        </w:rPr>
      </w:pPr>
    </w:p>
    <w:p w14:paraId="77E421CC" w14:textId="37EEE451" w:rsidR="00E648A1" w:rsidRDefault="00E36CF9" w:rsidP="00E648A1">
      <w:pPr>
        <w:suppressAutoHyphens/>
        <w:jc w:val="center"/>
        <w:rPr>
          <w:i/>
        </w:rPr>
      </w:pPr>
      <w:r>
        <w:rPr>
          <w:noProof/>
          <w:lang w:val="es-CL" w:eastAsia="es-CL"/>
        </w:rPr>
        <w:drawing>
          <wp:inline distT="0" distB="0" distL="0" distR="0" wp14:anchorId="0403A5FD" wp14:editId="4F5DED65">
            <wp:extent cx="4882494" cy="2441275"/>
            <wp:effectExtent l="0" t="0" r="0" b="0"/>
            <wp:docPr id="4" name="Imagen 4" descr="cid:image001.png@01DC6B6F.13E57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id:image001.png@01DC6B6F.13E5792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889730" cy="2444893"/>
                    </a:xfrm>
                    <a:prstGeom prst="rect">
                      <a:avLst/>
                    </a:prstGeom>
                    <a:noFill/>
                    <a:ln>
                      <a:noFill/>
                    </a:ln>
                  </pic:spPr>
                </pic:pic>
              </a:graphicData>
            </a:graphic>
          </wp:inline>
        </w:drawing>
      </w:r>
    </w:p>
    <w:p w14:paraId="2CD2AB5D" w14:textId="77777777" w:rsidR="00E648A1" w:rsidRDefault="00E648A1" w:rsidP="00E648A1">
      <w:pPr>
        <w:suppressAutoHyphens/>
        <w:jc w:val="center"/>
        <w:rPr>
          <w:i/>
        </w:rPr>
      </w:pPr>
    </w:p>
    <w:p w14:paraId="2904CC01" w14:textId="03A5C86C" w:rsidR="00E648A1" w:rsidRPr="002F5DE5" w:rsidRDefault="00E648A1" w:rsidP="00E648A1">
      <w:pPr>
        <w:suppressAutoHyphens/>
        <w:jc w:val="center"/>
        <w:rPr>
          <w:i/>
        </w:rPr>
      </w:pPr>
      <w:r w:rsidRPr="002F5DE5">
        <w:rPr>
          <w:i/>
        </w:rPr>
        <w:t xml:space="preserve">Gráfico del nivel de entrenamiento desde el término del Entrenamiento con el C.E.A. (May-2023 hasta </w:t>
      </w:r>
      <w:r w:rsidR="00F41964">
        <w:rPr>
          <w:i/>
        </w:rPr>
        <w:t>DIC</w:t>
      </w:r>
      <w:r w:rsidRPr="002F5DE5">
        <w:rPr>
          <w:i/>
        </w:rPr>
        <w:t>-2025).</w:t>
      </w:r>
      <w:r w:rsidR="009D1B5D">
        <w:rPr>
          <w:i/>
        </w:rPr>
        <w:t xml:space="preserve"> </w:t>
      </w:r>
    </w:p>
    <w:p w14:paraId="38130533" w14:textId="77777777" w:rsidR="00BC59BA" w:rsidRDefault="00BC59BA">
      <w:pPr>
        <w:rPr>
          <w:sz w:val="24"/>
          <w:szCs w:val="24"/>
          <w:lang w:val="es-CL"/>
        </w:rPr>
      </w:pPr>
    </w:p>
    <w:p w14:paraId="4CBB5044" w14:textId="77777777" w:rsidR="00BC59BA" w:rsidRDefault="00BC59BA">
      <w:pPr>
        <w:rPr>
          <w:sz w:val="24"/>
          <w:szCs w:val="24"/>
          <w:lang w:val="es-CL"/>
        </w:rPr>
      </w:pPr>
    </w:p>
    <w:p w14:paraId="49031945" w14:textId="77777777" w:rsidR="00BC59BA" w:rsidRDefault="00BC59BA">
      <w:pPr>
        <w:rPr>
          <w:sz w:val="24"/>
          <w:szCs w:val="24"/>
          <w:lang w:val="es-CL"/>
        </w:rPr>
      </w:pPr>
    </w:p>
    <w:p w14:paraId="16ED3A5F" w14:textId="77777777" w:rsidR="00BC59BA" w:rsidRDefault="00BC59BA">
      <w:pPr>
        <w:rPr>
          <w:sz w:val="24"/>
          <w:szCs w:val="24"/>
          <w:lang w:val="es-CL"/>
        </w:rPr>
      </w:pPr>
    </w:p>
    <w:p w14:paraId="688B7B47" w14:textId="77777777" w:rsidR="00BC59BA" w:rsidRPr="009C51AB" w:rsidRDefault="00BC59BA" w:rsidP="00BC59BA">
      <w:pPr>
        <w:tabs>
          <w:tab w:val="left" w:pos="851"/>
        </w:tabs>
        <w:suppressAutoHyphens/>
        <w:ind w:left="567"/>
        <w:jc w:val="both"/>
        <w:rPr>
          <w:b/>
          <w:spacing w:val="-3"/>
          <w:sz w:val="24"/>
          <w:szCs w:val="24"/>
        </w:rPr>
      </w:pPr>
      <w:r w:rsidRPr="009C51AB">
        <w:rPr>
          <w:b/>
          <w:spacing w:val="-3"/>
          <w:sz w:val="24"/>
          <w:szCs w:val="24"/>
        </w:rPr>
        <w:lastRenderedPageBreak/>
        <w:t xml:space="preserve">Calificación de Puesto Operativo (CPO): </w:t>
      </w:r>
    </w:p>
    <w:p w14:paraId="4A053E77" w14:textId="77777777" w:rsidR="00BC59BA" w:rsidRPr="009C51AB" w:rsidRDefault="00BC59BA" w:rsidP="00BC59BA">
      <w:pPr>
        <w:tabs>
          <w:tab w:val="left" w:pos="851"/>
        </w:tabs>
        <w:suppressAutoHyphens/>
        <w:ind w:left="567"/>
        <w:jc w:val="both"/>
        <w:rPr>
          <w:b/>
          <w:spacing w:val="-3"/>
          <w:sz w:val="24"/>
          <w:szCs w:val="24"/>
        </w:rPr>
      </w:pPr>
    </w:p>
    <w:p w14:paraId="463A35BE" w14:textId="45A838E7" w:rsidR="00BC59BA" w:rsidRPr="002F6831" w:rsidRDefault="00BC59BA" w:rsidP="00BC59BA">
      <w:pPr>
        <w:keepLines/>
        <w:tabs>
          <w:tab w:val="left" w:pos="851"/>
        </w:tabs>
        <w:ind w:left="567"/>
        <w:jc w:val="both"/>
        <w:rPr>
          <w:spacing w:val="-3"/>
          <w:sz w:val="24"/>
          <w:szCs w:val="24"/>
        </w:rPr>
      </w:pPr>
      <w:r w:rsidRPr="002F6831">
        <w:rPr>
          <w:spacing w:val="-3"/>
          <w:sz w:val="24"/>
          <w:szCs w:val="24"/>
        </w:rPr>
        <w:t xml:space="preserve">Las Calificaciones de Puestos Operativos (CPO), en Estados 1, 2, </w:t>
      </w:r>
      <w:r w:rsidR="004A3083">
        <w:rPr>
          <w:spacing w:val="-3"/>
          <w:sz w:val="24"/>
          <w:szCs w:val="24"/>
        </w:rPr>
        <w:t>3</w:t>
      </w:r>
      <w:r w:rsidRPr="002F6831">
        <w:rPr>
          <w:spacing w:val="-3"/>
          <w:sz w:val="24"/>
          <w:szCs w:val="24"/>
        </w:rPr>
        <w:t xml:space="preserve"> y 5 de Oficiales y Gente de Mar, se encuentra controlada por el Of. Instrucción y la Oficina de Operaciones, quedando pendiente la calificación práctica en la mar de una mínima cantidad de personal en estado 1 alcanzando un porcentaje superior al 80% a la fecha de la entrega, quedando pendiente el personal que cumpla transbordo a la Unidad como dotación 2026.</w:t>
      </w:r>
    </w:p>
    <w:p w14:paraId="422CA40C" w14:textId="77777777" w:rsidR="00BC59BA" w:rsidRPr="00A37D75" w:rsidRDefault="00BC59BA" w:rsidP="00BC59BA">
      <w:pPr>
        <w:keepLines/>
        <w:tabs>
          <w:tab w:val="left" w:pos="851"/>
        </w:tabs>
        <w:ind w:left="567"/>
        <w:jc w:val="both"/>
        <w:rPr>
          <w:spacing w:val="-3"/>
          <w:sz w:val="24"/>
          <w:szCs w:val="24"/>
          <w:highlight w:val="cyan"/>
        </w:rPr>
      </w:pPr>
    </w:p>
    <w:p w14:paraId="459E3B06" w14:textId="77777777" w:rsidR="00BC59BA" w:rsidRPr="002F6831" w:rsidRDefault="00BC59BA" w:rsidP="00BC59BA">
      <w:pPr>
        <w:tabs>
          <w:tab w:val="left" w:pos="851"/>
        </w:tabs>
        <w:suppressAutoHyphens/>
        <w:ind w:left="567"/>
        <w:jc w:val="both"/>
        <w:rPr>
          <w:spacing w:val="-3"/>
          <w:sz w:val="24"/>
          <w:szCs w:val="24"/>
        </w:rPr>
      </w:pPr>
      <w:r w:rsidRPr="002F6831">
        <w:rPr>
          <w:spacing w:val="-3"/>
          <w:sz w:val="24"/>
          <w:szCs w:val="24"/>
        </w:rPr>
        <w:t>Durante el año también se calificó al personal pensando en los puestos proyectados a futuro, con lo que se logró tener los relevos listos ante falta el titular o para el proceso de transbordo. En este sentido, se hizo un esfuerzo para maximizar la capacitación del personal con diferentes cursos ejecutados. Se debe tratar de considerar que siempre que una persona termina un CPO, debe iniciar otro, para flexibilizar la gestión de personal a futuro.</w:t>
      </w:r>
    </w:p>
    <w:p w14:paraId="624B26C6" w14:textId="77777777" w:rsidR="00BC59BA" w:rsidRDefault="00BC59BA">
      <w:pPr>
        <w:rPr>
          <w:sz w:val="24"/>
          <w:szCs w:val="24"/>
          <w:lang w:val="es-CL"/>
        </w:rPr>
      </w:pPr>
    </w:p>
    <w:p w14:paraId="781B72B6" w14:textId="77777777" w:rsidR="00BC59BA" w:rsidRPr="009C51AB" w:rsidRDefault="00BC59BA" w:rsidP="00BC59BA">
      <w:pPr>
        <w:keepLines/>
        <w:tabs>
          <w:tab w:val="left" w:pos="851"/>
        </w:tabs>
        <w:ind w:left="567"/>
        <w:jc w:val="both"/>
        <w:rPr>
          <w:b/>
          <w:spacing w:val="-3"/>
          <w:sz w:val="24"/>
          <w:szCs w:val="24"/>
        </w:rPr>
      </w:pPr>
      <w:r w:rsidRPr="009C51AB">
        <w:rPr>
          <w:b/>
          <w:spacing w:val="-3"/>
          <w:sz w:val="24"/>
          <w:szCs w:val="24"/>
        </w:rPr>
        <w:t>Cursos de realizados durante el 202</w:t>
      </w:r>
      <w:r>
        <w:rPr>
          <w:b/>
          <w:spacing w:val="-3"/>
          <w:sz w:val="24"/>
          <w:szCs w:val="24"/>
        </w:rPr>
        <w:t>5</w:t>
      </w:r>
      <w:r w:rsidRPr="009C51AB">
        <w:rPr>
          <w:b/>
          <w:spacing w:val="-3"/>
          <w:sz w:val="24"/>
          <w:szCs w:val="24"/>
        </w:rPr>
        <w:t>:</w:t>
      </w:r>
    </w:p>
    <w:p w14:paraId="500CA8D3" w14:textId="77777777" w:rsidR="00BC59BA" w:rsidRDefault="00BC59BA">
      <w:pPr>
        <w:rPr>
          <w:sz w:val="24"/>
          <w:szCs w:val="24"/>
          <w:lang w:val="es-CL"/>
        </w:rPr>
      </w:pPr>
    </w:p>
    <w:tbl>
      <w:tblPr>
        <w:tblW w:w="9498" w:type="dxa"/>
        <w:tblInd w:w="581" w:type="dxa"/>
        <w:tblCellMar>
          <w:left w:w="0" w:type="dxa"/>
          <w:right w:w="0" w:type="dxa"/>
        </w:tblCellMar>
        <w:tblLook w:val="04A0" w:firstRow="1" w:lastRow="0" w:firstColumn="1" w:lastColumn="0" w:noHBand="0" w:noVBand="1"/>
      </w:tblPr>
      <w:tblGrid>
        <w:gridCol w:w="567"/>
        <w:gridCol w:w="5103"/>
        <w:gridCol w:w="2127"/>
        <w:gridCol w:w="1701"/>
      </w:tblGrid>
      <w:tr w:rsidR="00BC59BA" w:rsidRPr="009C51AB" w14:paraId="33021DA5" w14:textId="77777777" w:rsidTr="00BC59BA">
        <w:trPr>
          <w:trHeight w:val="274"/>
        </w:trPr>
        <w:tc>
          <w:tcPr>
            <w:tcW w:w="567" w:type="dxa"/>
            <w:tcBorders>
              <w:top w:val="nil"/>
              <w:left w:val="nil"/>
              <w:bottom w:val="single" w:sz="4" w:space="0" w:color="000000"/>
              <w:right w:val="single" w:sz="4" w:space="0" w:color="000000"/>
            </w:tcBorders>
            <w:shd w:val="clear" w:color="auto" w:fill="auto"/>
            <w:tcMar>
              <w:top w:w="14" w:type="dxa"/>
              <w:left w:w="14" w:type="dxa"/>
              <w:bottom w:w="0" w:type="dxa"/>
              <w:right w:w="14" w:type="dxa"/>
            </w:tcMar>
            <w:vAlign w:val="bottom"/>
            <w:hideMark/>
          </w:tcPr>
          <w:p w14:paraId="10B59879" w14:textId="77777777" w:rsidR="00BC59BA" w:rsidRPr="009C51AB" w:rsidRDefault="00BC59BA" w:rsidP="008A7E6D">
            <w:pPr>
              <w:keepLines/>
              <w:tabs>
                <w:tab w:val="left" w:pos="851"/>
              </w:tabs>
              <w:ind w:left="567"/>
              <w:jc w:val="both"/>
              <w:rPr>
                <w:spacing w:val="-3"/>
                <w:sz w:val="24"/>
                <w:szCs w:val="24"/>
                <w:u w:val="single"/>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21A70A10" w14:textId="77777777" w:rsidR="00BC59BA" w:rsidRPr="009C51AB" w:rsidRDefault="00BC59BA" w:rsidP="008A7E6D">
            <w:pPr>
              <w:keepLines/>
              <w:tabs>
                <w:tab w:val="left" w:pos="851"/>
              </w:tabs>
              <w:jc w:val="center"/>
              <w:rPr>
                <w:spacing w:val="-3"/>
                <w:sz w:val="18"/>
                <w:szCs w:val="18"/>
              </w:rPr>
            </w:pPr>
            <w:r w:rsidRPr="009C51AB">
              <w:rPr>
                <w:b/>
                <w:spacing w:val="-3"/>
                <w:sz w:val="18"/>
                <w:szCs w:val="18"/>
              </w:rPr>
              <w:t>CURSOS EFECTUADOS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2039D2D1" w14:textId="77777777" w:rsidR="00BC59BA" w:rsidRPr="009C51AB" w:rsidRDefault="00BC59BA" w:rsidP="008A7E6D">
            <w:pPr>
              <w:keepLines/>
              <w:tabs>
                <w:tab w:val="left" w:pos="851"/>
              </w:tabs>
              <w:jc w:val="center"/>
              <w:rPr>
                <w:spacing w:val="-3"/>
                <w:sz w:val="18"/>
                <w:szCs w:val="18"/>
              </w:rPr>
            </w:pPr>
            <w:r w:rsidRPr="009C51AB">
              <w:rPr>
                <w:b/>
                <w:spacing w:val="-3"/>
                <w:sz w:val="18"/>
                <w:szCs w:val="18"/>
              </w:rPr>
              <w:t>FECHA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65596EF2" w14:textId="77777777" w:rsidR="00BC59BA" w:rsidRPr="009C51AB" w:rsidRDefault="00BC59BA" w:rsidP="008A7E6D">
            <w:pPr>
              <w:keepLines/>
              <w:tabs>
                <w:tab w:val="left" w:pos="851"/>
              </w:tabs>
              <w:jc w:val="center"/>
              <w:rPr>
                <w:spacing w:val="-3"/>
                <w:sz w:val="18"/>
                <w:szCs w:val="18"/>
              </w:rPr>
            </w:pPr>
            <w:r w:rsidRPr="009C51AB">
              <w:rPr>
                <w:b/>
                <w:spacing w:val="-3"/>
                <w:sz w:val="18"/>
                <w:szCs w:val="18"/>
              </w:rPr>
              <w:t>PARTICIPANTES</w:t>
            </w:r>
          </w:p>
        </w:tc>
      </w:tr>
      <w:tr w:rsidR="00BC59BA" w:rsidRPr="009C51AB" w14:paraId="4DF8E439" w14:textId="77777777" w:rsidTr="00BC59BA">
        <w:trPr>
          <w:trHeight w:val="85"/>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733813B6" w14:textId="77777777" w:rsidR="00BC59BA" w:rsidRPr="000D7185" w:rsidRDefault="00BC59BA" w:rsidP="00BC59BA">
            <w:pPr>
              <w:keepLines/>
              <w:tabs>
                <w:tab w:val="left" w:pos="851"/>
              </w:tabs>
              <w:ind w:left="284"/>
              <w:jc w:val="center"/>
              <w:rPr>
                <w:spacing w:val="-3"/>
              </w:rPr>
            </w:pPr>
            <w:r>
              <w:rPr>
                <w:spacing w:val="-3"/>
              </w:rPr>
              <w:t>1</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495925FA" w14:textId="77777777" w:rsidR="00BC59BA" w:rsidRPr="000D7185" w:rsidRDefault="00BC59BA" w:rsidP="008A7E6D">
            <w:pPr>
              <w:keepLines/>
              <w:tabs>
                <w:tab w:val="left" w:pos="851"/>
              </w:tabs>
              <w:ind w:left="137"/>
              <w:rPr>
                <w:spacing w:val="-3"/>
              </w:rPr>
            </w:pPr>
            <w:r w:rsidRPr="000D7185">
              <w:rPr>
                <w:spacing w:val="-3"/>
              </w:rPr>
              <w:t>EXOCET OFFICER TRAINING</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7C12C135" w14:textId="77777777" w:rsidR="00BC59BA" w:rsidRPr="000D7185" w:rsidRDefault="00BC59BA" w:rsidP="008A7E6D">
            <w:pPr>
              <w:keepLines/>
              <w:tabs>
                <w:tab w:val="left" w:pos="851"/>
              </w:tabs>
              <w:rPr>
                <w:spacing w:val="-3"/>
              </w:rPr>
            </w:pPr>
            <w:r w:rsidRPr="000D7185">
              <w:rPr>
                <w:spacing w:val="-3"/>
              </w:rPr>
              <w:t>27/01/25 al 30/01/25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768B02D7" w14:textId="77777777" w:rsidR="00BC59BA" w:rsidRPr="000D7185" w:rsidRDefault="00BC59BA" w:rsidP="008A7E6D">
            <w:pPr>
              <w:keepLines/>
              <w:tabs>
                <w:tab w:val="left" w:pos="851"/>
              </w:tabs>
              <w:rPr>
                <w:spacing w:val="-3"/>
              </w:rPr>
            </w:pPr>
            <w:r w:rsidRPr="000D7185">
              <w:rPr>
                <w:spacing w:val="-3"/>
              </w:rPr>
              <w:t xml:space="preserve">  01 OF</w:t>
            </w:r>
          </w:p>
        </w:tc>
      </w:tr>
      <w:tr w:rsidR="00BC59BA" w:rsidRPr="009C51AB" w14:paraId="7B000119"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60582AC2" w14:textId="77777777" w:rsidR="00BC59BA" w:rsidRPr="000D7185" w:rsidRDefault="00BC59BA" w:rsidP="00BC59BA">
            <w:pPr>
              <w:keepLines/>
              <w:tabs>
                <w:tab w:val="left" w:pos="851"/>
              </w:tabs>
              <w:ind w:left="284"/>
              <w:jc w:val="center"/>
              <w:rPr>
                <w:spacing w:val="-3"/>
              </w:rPr>
            </w:pPr>
            <w:r w:rsidRPr="000D7185">
              <w:rPr>
                <w:spacing w:val="-3"/>
              </w:rPr>
              <w:t>2</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316D3C54" w14:textId="77777777" w:rsidR="00BC59BA" w:rsidRPr="000D7185" w:rsidRDefault="00BC59BA" w:rsidP="008A7E6D">
            <w:pPr>
              <w:keepLines/>
              <w:tabs>
                <w:tab w:val="left" w:pos="851"/>
              </w:tabs>
              <w:ind w:left="137"/>
              <w:rPr>
                <w:spacing w:val="-3"/>
              </w:rPr>
            </w:pPr>
            <w:r w:rsidRPr="000D7185">
              <w:rPr>
                <w:spacing w:val="-3"/>
              </w:rPr>
              <w:t>CURSO PHTLS (SANIDAD)</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46B032EA" w14:textId="77777777" w:rsidR="00BC59BA" w:rsidRPr="000D7185" w:rsidRDefault="00BC59BA" w:rsidP="008A7E6D">
            <w:pPr>
              <w:keepLines/>
              <w:tabs>
                <w:tab w:val="left" w:pos="851"/>
              </w:tabs>
              <w:rPr>
                <w:spacing w:val="-3"/>
              </w:rPr>
            </w:pPr>
            <w:r w:rsidRPr="000D7185">
              <w:rPr>
                <w:spacing w:val="-3"/>
              </w:rPr>
              <w:t>10/03/25 al 14/03/25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709E1106" w14:textId="77777777" w:rsidR="00BC59BA" w:rsidRPr="000D7185" w:rsidRDefault="00BC59BA" w:rsidP="008A7E6D">
            <w:pPr>
              <w:keepLines/>
              <w:tabs>
                <w:tab w:val="left" w:pos="851"/>
              </w:tabs>
              <w:ind w:left="137"/>
              <w:rPr>
                <w:spacing w:val="-3"/>
              </w:rPr>
            </w:pPr>
            <w:r w:rsidRPr="000D7185">
              <w:rPr>
                <w:spacing w:val="-3"/>
              </w:rPr>
              <w:t>01 GM</w:t>
            </w:r>
          </w:p>
        </w:tc>
      </w:tr>
      <w:tr w:rsidR="00BC59BA" w:rsidRPr="009C51AB" w14:paraId="61BB4121"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4A3707E7" w14:textId="77777777" w:rsidR="00BC59BA" w:rsidRPr="00987FC5" w:rsidRDefault="00BC59BA" w:rsidP="00BC59BA">
            <w:pPr>
              <w:keepLines/>
              <w:tabs>
                <w:tab w:val="left" w:pos="851"/>
              </w:tabs>
              <w:ind w:left="284"/>
              <w:jc w:val="center"/>
              <w:rPr>
                <w:spacing w:val="-3"/>
              </w:rPr>
            </w:pPr>
            <w:r w:rsidRPr="00987FC5">
              <w:rPr>
                <w:spacing w:val="-3"/>
              </w:rPr>
              <w:t>3</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3C371172" w14:textId="77777777" w:rsidR="00BC59BA" w:rsidRPr="00987FC5" w:rsidRDefault="00BC59BA" w:rsidP="008A7E6D">
            <w:pPr>
              <w:keepLines/>
              <w:tabs>
                <w:tab w:val="left" w:pos="851"/>
              </w:tabs>
              <w:ind w:left="137"/>
              <w:rPr>
                <w:spacing w:val="-3"/>
              </w:rPr>
            </w:pPr>
            <w:r w:rsidRPr="00987FC5">
              <w:rPr>
                <w:spacing w:val="-3"/>
              </w:rPr>
              <w:t>CURSO AFCOMBAT</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27A504CD" w14:textId="77777777" w:rsidR="00BC59BA" w:rsidRPr="00987FC5" w:rsidRDefault="00BC59BA" w:rsidP="008A7E6D">
            <w:pPr>
              <w:keepLines/>
              <w:tabs>
                <w:tab w:val="left" w:pos="851"/>
              </w:tabs>
              <w:rPr>
                <w:spacing w:val="-3"/>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00B603C5" w14:textId="77777777" w:rsidR="00BC59BA" w:rsidRPr="00987FC5" w:rsidRDefault="00BC59BA" w:rsidP="008A7E6D">
            <w:pPr>
              <w:keepLines/>
              <w:tabs>
                <w:tab w:val="left" w:pos="851"/>
              </w:tabs>
              <w:ind w:left="137"/>
              <w:rPr>
                <w:spacing w:val="-3"/>
              </w:rPr>
            </w:pPr>
            <w:r w:rsidRPr="00987FC5">
              <w:rPr>
                <w:spacing w:val="-3"/>
              </w:rPr>
              <w:t>05 GM</w:t>
            </w:r>
          </w:p>
        </w:tc>
      </w:tr>
      <w:tr w:rsidR="00BC59BA" w:rsidRPr="009C51AB" w14:paraId="4A250FD4"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67BE8167" w14:textId="77777777" w:rsidR="00BC59BA" w:rsidRPr="00987FC5" w:rsidRDefault="00BC59BA" w:rsidP="00BC59BA">
            <w:pPr>
              <w:keepLines/>
              <w:tabs>
                <w:tab w:val="left" w:pos="851"/>
              </w:tabs>
              <w:ind w:left="284"/>
              <w:jc w:val="center"/>
              <w:rPr>
                <w:spacing w:val="-3"/>
              </w:rPr>
            </w:pPr>
            <w:r>
              <w:rPr>
                <w:spacing w:val="-3"/>
              </w:rPr>
              <w:t>4</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12773FBC" w14:textId="77777777" w:rsidR="00BC59BA" w:rsidRPr="00987FC5" w:rsidRDefault="00BC59BA" w:rsidP="008A7E6D">
            <w:pPr>
              <w:keepLines/>
              <w:tabs>
                <w:tab w:val="left" w:pos="851"/>
              </w:tabs>
              <w:ind w:left="137"/>
              <w:rPr>
                <w:spacing w:val="-3"/>
              </w:rPr>
            </w:pPr>
            <w:r w:rsidRPr="00987FC5">
              <w:rPr>
                <w:spacing w:val="-3"/>
              </w:rPr>
              <w:t>CURSO ASIST</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03D4D7AE" w14:textId="77777777" w:rsidR="00BC59BA" w:rsidRPr="00987FC5" w:rsidRDefault="00BC59BA" w:rsidP="008A7E6D">
            <w:pPr>
              <w:keepLines/>
              <w:tabs>
                <w:tab w:val="left" w:pos="851"/>
              </w:tabs>
              <w:rPr>
                <w:spacing w:val="-3"/>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1762F386" w14:textId="77777777" w:rsidR="00BC59BA" w:rsidRPr="00987FC5" w:rsidRDefault="00BC59BA" w:rsidP="008A7E6D">
            <w:pPr>
              <w:keepLines/>
              <w:tabs>
                <w:tab w:val="left" w:pos="851"/>
              </w:tabs>
              <w:ind w:left="137"/>
              <w:rPr>
                <w:spacing w:val="-3"/>
              </w:rPr>
            </w:pPr>
            <w:r w:rsidRPr="00987FC5">
              <w:rPr>
                <w:spacing w:val="-3"/>
              </w:rPr>
              <w:t>02 GM</w:t>
            </w:r>
          </w:p>
        </w:tc>
      </w:tr>
      <w:tr w:rsidR="00BC59BA" w:rsidRPr="009C51AB" w14:paraId="3994B732"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0ADD220B" w14:textId="77777777" w:rsidR="00BC59BA" w:rsidRPr="00987FC5" w:rsidRDefault="00BC59BA" w:rsidP="00BC59BA">
            <w:pPr>
              <w:keepLines/>
              <w:tabs>
                <w:tab w:val="left" w:pos="851"/>
              </w:tabs>
              <w:ind w:left="284"/>
              <w:jc w:val="center"/>
              <w:rPr>
                <w:spacing w:val="-3"/>
              </w:rPr>
            </w:pPr>
            <w:r>
              <w:rPr>
                <w:spacing w:val="-3"/>
              </w:rPr>
              <w:t>5</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606FB44B" w14:textId="77777777" w:rsidR="00BC59BA" w:rsidRPr="00987FC5" w:rsidRDefault="00BC59BA" w:rsidP="008A7E6D">
            <w:pPr>
              <w:keepLines/>
              <w:tabs>
                <w:tab w:val="left" w:pos="851"/>
              </w:tabs>
              <w:ind w:left="137"/>
              <w:rPr>
                <w:spacing w:val="-3"/>
              </w:rPr>
            </w:pPr>
            <w:r w:rsidRPr="00987FC5">
              <w:rPr>
                <w:spacing w:val="-3"/>
              </w:rPr>
              <w:t>CURSO ASIST</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38649935" w14:textId="77777777" w:rsidR="00BC59BA" w:rsidRPr="00987FC5" w:rsidRDefault="00BC59BA" w:rsidP="008A7E6D">
            <w:pPr>
              <w:keepLines/>
              <w:tabs>
                <w:tab w:val="left" w:pos="851"/>
              </w:tabs>
              <w:rPr>
                <w:spacing w:val="-3"/>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065658AE" w14:textId="77777777" w:rsidR="00BC59BA" w:rsidRPr="00987FC5" w:rsidRDefault="00BC59BA" w:rsidP="008A7E6D">
            <w:pPr>
              <w:keepLines/>
              <w:tabs>
                <w:tab w:val="left" w:pos="851"/>
              </w:tabs>
              <w:ind w:left="137"/>
              <w:rPr>
                <w:spacing w:val="-3"/>
              </w:rPr>
            </w:pPr>
            <w:r w:rsidRPr="00987FC5">
              <w:rPr>
                <w:spacing w:val="-3"/>
              </w:rPr>
              <w:t>01 OF</w:t>
            </w:r>
          </w:p>
        </w:tc>
      </w:tr>
      <w:tr w:rsidR="00BC59BA" w:rsidRPr="009C51AB" w14:paraId="6BC79B4C"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1944C48B" w14:textId="77777777" w:rsidR="00BC59BA" w:rsidRPr="003B09AF" w:rsidRDefault="00BC59BA" w:rsidP="00BC59BA">
            <w:pPr>
              <w:keepLines/>
              <w:tabs>
                <w:tab w:val="left" w:pos="851"/>
              </w:tabs>
              <w:ind w:left="284"/>
              <w:jc w:val="center"/>
              <w:rPr>
                <w:spacing w:val="-3"/>
              </w:rPr>
            </w:pPr>
            <w:r>
              <w:rPr>
                <w:spacing w:val="-3"/>
              </w:rPr>
              <w:t>6</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7E34D7FE" w14:textId="77777777" w:rsidR="00BC59BA" w:rsidRPr="003B09AF" w:rsidRDefault="00BC59BA" w:rsidP="008A7E6D">
            <w:pPr>
              <w:keepLines/>
              <w:tabs>
                <w:tab w:val="left" w:pos="851"/>
              </w:tabs>
              <w:ind w:left="137"/>
              <w:rPr>
                <w:spacing w:val="-3"/>
              </w:rPr>
            </w:pPr>
            <w:r w:rsidRPr="003B09AF">
              <w:rPr>
                <w:spacing w:val="-3"/>
              </w:rPr>
              <w:t>CURSO MANIPULADOR DE ALIMENTOS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4C4F20C3" w14:textId="77777777" w:rsidR="00BC59BA" w:rsidRPr="003B09AF" w:rsidRDefault="00BC59BA" w:rsidP="008A7E6D">
            <w:pPr>
              <w:keepLines/>
              <w:tabs>
                <w:tab w:val="left" w:pos="851"/>
              </w:tabs>
              <w:rPr>
                <w:spacing w:val="-3"/>
              </w:rPr>
            </w:pPr>
            <w:r w:rsidRPr="003B09AF">
              <w:rPr>
                <w:spacing w:val="-3"/>
              </w:rPr>
              <w:t>26/08/25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12A8AB7D" w14:textId="77777777" w:rsidR="00BC59BA" w:rsidRPr="003B09AF" w:rsidRDefault="00BC59BA" w:rsidP="008A7E6D">
            <w:pPr>
              <w:keepLines/>
              <w:tabs>
                <w:tab w:val="left" w:pos="851"/>
              </w:tabs>
              <w:ind w:left="137"/>
              <w:rPr>
                <w:spacing w:val="-3"/>
              </w:rPr>
            </w:pPr>
            <w:r w:rsidRPr="003B09AF">
              <w:rPr>
                <w:spacing w:val="-3"/>
              </w:rPr>
              <w:t>03 GM</w:t>
            </w:r>
          </w:p>
        </w:tc>
      </w:tr>
      <w:tr w:rsidR="00BC59BA" w:rsidRPr="009C51AB" w14:paraId="67641C9C"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639D97FC" w14:textId="77777777" w:rsidR="00BC59BA" w:rsidRPr="0020260C" w:rsidRDefault="00BC59BA" w:rsidP="00BC59BA">
            <w:pPr>
              <w:keepLines/>
              <w:tabs>
                <w:tab w:val="left" w:pos="851"/>
              </w:tabs>
              <w:ind w:left="284"/>
              <w:jc w:val="center"/>
              <w:rPr>
                <w:spacing w:val="-3"/>
              </w:rPr>
            </w:pPr>
            <w:r>
              <w:rPr>
                <w:spacing w:val="-3"/>
              </w:rPr>
              <w:t>7</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2FDC959C" w14:textId="77777777" w:rsidR="00BC59BA" w:rsidRPr="0020260C" w:rsidRDefault="00BC59BA" w:rsidP="008A7E6D">
            <w:pPr>
              <w:keepLines/>
              <w:tabs>
                <w:tab w:val="left" w:pos="851"/>
              </w:tabs>
              <w:ind w:left="137"/>
              <w:rPr>
                <w:spacing w:val="-3"/>
              </w:rPr>
            </w:pPr>
            <w:r w:rsidRPr="0020260C">
              <w:rPr>
                <w:spacing w:val="-3"/>
              </w:rPr>
              <w:t>PRIMER RESPONDEDOR</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3C644D33" w14:textId="77777777" w:rsidR="00BC59BA" w:rsidRPr="0020260C" w:rsidRDefault="00BC59BA" w:rsidP="008A7E6D">
            <w:pPr>
              <w:keepLines/>
              <w:tabs>
                <w:tab w:val="left" w:pos="851"/>
              </w:tabs>
              <w:rPr>
                <w:spacing w:val="-3"/>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6EF27AF6" w14:textId="77777777" w:rsidR="00BC59BA" w:rsidRPr="0020260C" w:rsidRDefault="00BC59BA" w:rsidP="008A7E6D">
            <w:pPr>
              <w:keepLines/>
              <w:tabs>
                <w:tab w:val="left" w:pos="851"/>
              </w:tabs>
              <w:ind w:left="137"/>
              <w:rPr>
                <w:spacing w:val="-3"/>
              </w:rPr>
            </w:pPr>
            <w:r w:rsidRPr="0020260C">
              <w:rPr>
                <w:spacing w:val="-3"/>
              </w:rPr>
              <w:t>04 OF / 52 GM</w:t>
            </w:r>
          </w:p>
        </w:tc>
      </w:tr>
      <w:tr w:rsidR="00BC59BA" w:rsidRPr="009C51AB" w14:paraId="0F78C695"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06AA8696" w14:textId="77777777" w:rsidR="00BC59BA" w:rsidRPr="00B80EFA" w:rsidRDefault="00BC59BA" w:rsidP="00BC59BA">
            <w:pPr>
              <w:keepLines/>
              <w:tabs>
                <w:tab w:val="left" w:pos="851"/>
              </w:tabs>
              <w:ind w:left="284"/>
              <w:jc w:val="center"/>
              <w:rPr>
                <w:spacing w:val="-3"/>
              </w:rPr>
            </w:pPr>
            <w:r>
              <w:rPr>
                <w:spacing w:val="-3"/>
              </w:rPr>
              <w:t>8</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56F9C9E9" w14:textId="77777777" w:rsidR="00BC59BA" w:rsidRPr="00B80EFA" w:rsidRDefault="00BC59BA" w:rsidP="008A7E6D">
            <w:pPr>
              <w:keepLines/>
              <w:tabs>
                <w:tab w:val="left" w:pos="851"/>
              </w:tabs>
              <w:ind w:left="137"/>
              <w:rPr>
                <w:spacing w:val="-3"/>
              </w:rPr>
            </w:pPr>
            <w:r w:rsidRPr="00B80EFA">
              <w:rPr>
                <w:spacing w:val="-3"/>
              </w:rPr>
              <w:t>CURSO CA-2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47C3C9EF" w14:textId="77777777" w:rsidR="00BC59BA" w:rsidRPr="00B80EFA" w:rsidRDefault="00BC59BA" w:rsidP="008A7E6D">
            <w:pPr>
              <w:keepLines/>
              <w:tabs>
                <w:tab w:val="left" w:pos="851"/>
              </w:tabs>
              <w:rPr>
                <w:spacing w:val="-3"/>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3D26AAF1" w14:textId="77777777" w:rsidR="00BC59BA" w:rsidRPr="00B80EFA" w:rsidRDefault="00BC59BA" w:rsidP="008A7E6D">
            <w:pPr>
              <w:keepLines/>
              <w:tabs>
                <w:tab w:val="left" w:pos="851"/>
              </w:tabs>
              <w:ind w:left="137"/>
              <w:rPr>
                <w:spacing w:val="-3"/>
              </w:rPr>
            </w:pPr>
            <w:r w:rsidRPr="00B80EFA">
              <w:rPr>
                <w:spacing w:val="-3"/>
              </w:rPr>
              <w:t>02 GM</w:t>
            </w:r>
          </w:p>
        </w:tc>
      </w:tr>
      <w:tr w:rsidR="00BC59BA" w:rsidRPr="009C51AB" w14:paraId="048B061F"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2766EC3E" w14:textId="77777777" w:rsidR="00BC59BA" w:rsidRPr="0020260C" w:rsidRDefault="00BC59BA" w:rsidP="00BC59BA">
            <w:pPr>
              <w:keepLines/>
              <w:tabs>
                <w:tab w:val="left" w:pos="851"/>
              </w:tabs>
              <w:ind w:left="284"/>
              <w:jc w:val="center"/>
              <w:rPr>
                <w:spacing w:val="-3"/>
              </w:rPr>
            </w:pPr>
            <w:r>
              <w:rPr>
                <w:spacing w:val="-3"/>
              </w:rPr>
              <w:t>9</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3281BD26" w14:textId="77777777" w:rsidR="00BC59BA" w:rsidRPr="0020260C" w:rsidRDefault="00BC59BA" w:rsidP="008A7E6D">
            <w:pPr>
              <w:keepLines/>
              <w:tabs>
                <w:tab w:val="left" w:pos="851"/>
              </w:tabs>
              <w:ind w:left="137"/>
              <w:rPr>
                <w:spacing w:val="-3"/>
              </w:rPr>
            </w:pPr>
            <w:r w:rsidRPr="0020260C">
              <w:rPr>
                <w:spacing w:val="-3"/>
              </w:rPr>
              <w:t>CURSO CA-5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36421E3E" w14:textId="77777777" w:rsidR="00BC59BA" w:rsidRPr="0020260C" w:rsidRDefault="00BC59BA" w:rsidP="008A7E6D">
            <w:pPr>
              <w:keepLines/>
              <w:tabs>
                <w:tab w:val="left" w:pos="851"/>
              </w:tabs>
              <w:rPr>
                <w:spacing w:val="-3"/>
              </w:rPr>
            </w:pPr>
            <w:r w:rsidRPr="0020260C">
              <w:rPr>
                <w:spacing w:val="-3"/>
              </w:rPr>
              <w:t>05/06/25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218EF649" w14:textId="77777777" w:rsidR="00BC59BA" w:rsidRPr="0020260C" w:rsidRDefault="00BC59BA" w:rsidP="008A7E6D">
            <w:pPr>
              <w:keepLines/>
              <w:tabs>
                <w:tab w:val="left" w:pos="851"/>
              </w:tabs>
              <w:ind w:left="137"/>
              <w:rPr>
                <w:spacing w:val="-3"/>
              </w:rPr>
            </w:pPr>
            <w:r w:rsidRPr="0020260C">
              <w:rPr>
                <w:spacing w:val="-3"/>
              </w:rPr>
              <w:t>05 GM</w:t>
            </w:r>
          </w:p>
        </w:tc>
      </w:tr>
      <w:tr w:rsidR="00BC59BA" w:rsidRPr="009C51AB" w14:paraId="4FCE71EF"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64767E32" w14:textId="77777777" w:rsidR="00BC59BA" w:rsidRPr="0020260C" w:rsidRDefault="00BC59BA" w:rsidP="00BC59BA">
            <w:pPr>
              <w:keepLines/>
              <w:tabs>
                <w:tab w:val="left" w:pos="851"/>
              </w:tabs>
              <w:ind w:left="284"/>
              <w:jc w:val="center"/>
              <w:rPr>
                <w:spacing w:val="-3"/>
              </w:rPr>
            </w:pPr>
            <w:r>
              <w:rPr>
                <w:spacing w:val="-3"/>
              </w:rPr>
              <w:t>10</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30D42114" w14:textId="77777777" w:rsidR="00BC59BA" w:rsidRPr="0020260C" w:rsidRDefault="00BC59BA" w:rsidP="008A7E6D">
            <w:pPr>
              <w:keepLines/>
              <w:tabs>
                <w:tab w:val="left" w:pos="851"/>
              </w:tabs>
              <w:ind w:left="137"/>
              <w:rPr>
                <w:spacing w:val="-3"/>
              </w:rPr>
            </w:pPr>
            <w:r>
              <w:rPr>
                <w:spacing w:val="-3"/>
              </w:rPr>
              <w:t>CURSO CA-5</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505B8BB" w14:textId="77777777" w:rsidR="00BC59BA" w:rsidRPr="0020260C" w:rsidRDefault="00BC59BA" w:rsidP="008A7E6D">
            <w:pPr>
              <w:keepLines/>
              <w:tabs>
                <w:tab w:val="left" w:pos="851"/>
              </w:tabs>
              <w:rPr>
                <w:spacing w:val="-3"/>
              </w:rPr>
            </w:pPr>
            <w:r>
              <w:rPr>
                <w:spacing w:val="-3"/>
              </w:rPr>
              <w:t>07/05/25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78CCE2D" w14:textId="77777777" w:rsidR="00BC59BA" w:rsidRPr="0020260C" w:rsidRDefault="00BC59BA" w:rsidP="008A7E6D">
            <w:pPr>
              <w:keepLines/>
              <w:tabs>
                <w:tab w:val="left" w:pos="851"/>
              </w:tabs>
              <w:ind w:left="137"/>
              <w:rPr>
                <w:spacing w:val="-3"/>
              </w:rPr>
            </w:pPr>
            <w:r>
              <w:rPr>
                <w:spacing w:val="-3"/>
              </w:rPr>
              <w:t>01 OF/ 24 GM</w:t>
            </w:r>
          </w:p>
        </w:tc>
      </w:tr>
      <w:tr w:rsidR="00BC59BA" w:rsidRPr="009C51AB" w14:paraId="10FC48C4"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3DF5B2A5" w14:textId="77777777" w:rsidR="00BC59BA" w:rsidRPr="0020260C" w:rsidRDefault="00BC59BA" w:rsidP="00BC59BA">
            <w:pPr>
              <w:keepLines/>
              <w:tabs>
                <w:tab w:val="left" w:pos="851"/>
              </w:tabs>
              <w:ind w:left="284"/>
              <w:jc w:val="center"/>
              <w:rPr>
                <w:spacing w:val="-3"/>
              </w:rPr>
            </w:pPr>
            <w:r>
              <w:rPr>
                <w:spacing w:val="-3"/>
              </w:rPr>
              <w:t>11</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15D32F19" w14:textId="77777777" w:rsidR="00BC59BA" w:rsidRPr="0020260C" w:rsidRDefault="00BC59BA" w:rsidP="008A7E6D">
            <w:pPr>
              <w:keepLines/>
              <w:tabs>
                <w:tab w:val="left" w:pos="851"/>
              </w:tabs>
              <w:ind w:left="137"/>
              <w:rPr>
                <w:spacing w:val="-3"/>
              </w:rPr>
            </w:pPr>
            <w:r w:rsidRPr="0020260C">
              <w:rPr>
                <w:spacing w:val="-3"/>
              </w:rPr>
              <w:t>CURSO CA-6</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61C28CAD" w14:textId="77777777" w:rsidR="00BC59BA" w:rsidRPr="0020260C" w:rsidRDefault="00BC59BA" w:rsidP="008A7E6D">
            <w:pPr>
              <w:keepLines/>
              <w:tabs>
                <w:tab w:val="left" w:pos="851"/>
              </w:tabs>
              <w:rPr>
                <w:spacing w:val="-3"/>
              </w:rPr>
            </w:pPr>
            <w:r w:rsidRPr="0020260C">
              <w:rPr>
                <w:spacing w:val="-3"/>
              </w:rPr>
              <w:t>14/07/25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7F9BA455" w14:textId="77777777" w:rsidR="00BC59BA" w:rsidRPr="0020260C" w:rsidRDefault="00BC59BA" w:rsidP="008A7E6D">
            <w:pPr>
              <w:keepLines/>
              <w:tabs>
                <w:tab w:val="left" w:pos="851"/>
              </w:tabs>
              <w:ind w:left="137"/>
              <w:rPr>
                <w:spacing w:val="-3"/>
              </w:rPr>
            </w:pPr>
            <w:r>
              <w:rPr>
                <w:spacing w:val="-3"/>
              </w:rPr>
              <w:t>03 OF / 28</w:t>
            </w:r>
            <w:r w:rsidRPr="0020260C">
              <w:rPr>
                <w:spacing w:val="-3"/>
              </w:rPr>
              <w:t xml:space="preserve"> GM</w:t>
            </w:r>
          </w:p>
        </w:tc>
      </w:tr>
      <w:tr w:rsidR="00BC59BA" w:rsidRPr="009C51AB" w14:paraId="6F6D6ED4"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398052A8" w14:textId="77777777" w:rsidR="00BC59BA" w:rsidRPr="0020260C" w:rsidRDefault="00BC59BA" w:rsidP="00BC59BA">
            <w:pPr>
              <w:keepLines/>
              <w:tabs>
                <w:tab w:val="left" w:pos="851"/>
              </w:tabs>
              <w:ind w:left="284"/>
              <w:jc w:val="center"/>
              <w:rPr>
                <w:spacing w:val="-3"/>
              </w:rPr>
            </w:pPr>
            <w:r>
              <w:rPr>
                <w:spacing w:val="-3"/>
              </w:rPr>
              <w:t>12</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0AEFCD81" w14:textId="77777777" w:rsidR="00BC59BA" w:rsidRPr="0020260C" w:rsidRDefault="00BC59BA" w:rsidP="008A7E6D">
            <w:pPr>
              <w:keepLines/>
              <w:tabs>
                <w:tab w:val="left" w:pos="851"/>
              </w:tabs>
              <w:ind w:left="137"/>
              <w:rPr>
                <w:spacing w:val="-3"/>
              </w:rPr>
            </w:pPr>
            <w:r w:rsidRPr="0020260C">
              <w:rPr>
                <w:spacing w:val="-3"/>
              </w:rPr>
              <w:t>CURSO CA-8</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2CAB7281" w14:textId="77777777" w:rsidR="00BC59BA" w:rsidRPr="0020260C" w:rsidRDefault="00BC59BA" w:rsidP="008A7E6D">
            <w:pPr>
              <w:keepLines/>
              <w:tabs>
                <w:tab w:val="left" w:pos="851"/>
              </w:tabs>
              <w:rPr>
                <w:spacing w:val="-3"/>
              </w:rPr>
            </w:pPr>
            <w:r w:rsidRPr="0020260C">
              <w:rPr>
                <w:spacing w:val="-3"/>
              </w:rPr>
              <w:t>08/07/25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485491E2" w14:textId="77777777" w:rsidR="00BC59BA" w:rsidRPr="0020260C" w:rsidRDefault="00BC59BA" w:rsidP="008A7E6D">
            <w:pPr>
              <w:keepLines/>
              <w:tabs>
                <w:tab w:val="left" w:pos="851"/>
              </w:tabs>
              <w:ind w:left="137"/>
              <w:rPr>
                <w:spacing w:val="-3"/>
              </w:rPr>
            </w:pPr>
            <w:r w:rsidRPr="0020260C">
              <w:rPr>
                <w:spacing w:val="-3"/>
              </w:rPr>
              <w:t>01 OF / 22 GM</w:t>
            </w:r>
          </w:p>
        </w:tc>
      </w:tr>
      <w:tr w:rsidR="00BC59BA" w:rsidRPr="00987FC5" w14:paraId="03EA43EB"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5441B227" w14:textId="77777777" w:rsidR="00BC59BA" w:rsidRPr="00987FC5" w:rsidRDefault="00BC59BA" w:rsidP="00BC59BA">
            <w:pPr>
              <w:keepLines/>
              <w:tabs>
                <w:tab w:val="left" w:pos="851"/>
              </w:tabs>
              <w:ind w:left="284"/>
              <w:jc w:val="center"/>
              <w:rPr>
                <w:spacing w:val="-3"/>
              </w:rPr>
            </w:pPr>
            <w:r>
              <w:rPr>
                <w:spacing w:val="-3"/>
              </w:rPr>
              <w:t>13</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775C54D0" w14:textId="77777777" w:rsidR="00BC59BA" w:rsidRPr="00987FC5" w:rsidRDefault="00BC59BA" w:rsidP="008A7E6D">
            <w:pPr>
              <w:keepLines/>
              <w:tabs>
                <w:tab w:val="left" w:pos="851"/>
              </w:tabs>
              <w:ind w:left="137"/>
              <w:rPr>
                <w:spacing w:val="-3"/>
              </w:rPr>
            </w:pPr>
            <w:r w:rsidRPr="00987FC5">
              <w:rPr>
                <w:spacing w:val="-3"/>
              </w:rPr>
              <w:t>CURSO CA-9</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2C2E96D1" w14:textId="77777777" w:rsidR="00BC59BA" w:rsidRPr="00987FC5" w:rsidRDefault="00BC59BA" w:rsidP="008A7E6D">
            <w:pPr>
              <w:keepLines/>
              <w:tabs>
                <w:tab w:val="left" w:pos="851"/>
              </w:tabs>
              <w:rPr>
                <w:spacing w:val="-3"/>
              </w:rPr>
            </w:pPr>
            <w:r>
              <w:rPr>
                <w:spacing w:val="-3"/>
              </w:rPr>
              <w:t>23/04/25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125C8F18" w14:textId="77777777" w:rsidR="00BC59BA" w:rsidRPr="00987FC5" w:rsidRDefault="00BC59BA" w:rsidP="008A7E6D">
            <w:pPr>
              <w:keepLines/>
              <w:tabs>
                <w:tab w:val="left" w:pos="851"/>
              </w:tabs>
              <w:ind w:left="137"/>
              <w:rPr>
                <w:spacing w:val="-3"/>
              </w:rPr>
            </w:pPr>
            <w:r w:rsidRPr="00987FC5">
              <w:rPr>
                <w:spacing w:val="-3"/>
              </w:rPr>
              <w:t>02 OF / 13 GM</w:t>
            </w:r>
          </w:p>
        </w:tc>
      </w:tr>
      <w:tr w:rsidR="00BC59BA" w:rsidRPr="009C51AB" w14:paraId="7AC7A565"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4D3C4AB0" w14:textId="77777777" w:rsidR="00BC59BA" w:rsidRPr="003B09AF" w:rsidRDefault="00BC59BA" w:rsidP="00BC59BA">
            <w:pPr>
              <w:keepLines/>
              <w:tabs>
                <w:tab w:val="left" w:pos="851"/>
              </w:tabs>
              <w:ind w:left="284"/>
              <w:jc w:val="center"/>
              <w:rPr>
                <w:spacing w:val="-3"/>
              </w:rPr>
            </w:pPr>
            <w:r>
              <w:rPr>
                <w:spacing w:val="-3"/>
              </w:rPr>
              <w:t>14</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1D0A243F" w14:textId="77777777" w:rsidR="00BC59BA" w:rsidRPr="003B09AF" w:rsidRDefault="00BC59BA" w:rsidP="008A7E6D">
            <w:pPr>
              <w:keepLines/>
              <w:tabs>
                <w:tab w:val="left" w:pos="851"/>
              </w:tabs>
              <w:ind w:left="137"/>
              <w:rPr>
                <w:spacing w:val="-3"/>
              </w:rPr>
            </w:pPr>
            <w:r w:rsidRPr="003B09AF">
              <w:rPr>
                <w:spacing w:val="-3"/>
              </w:rPr>
              <w:t>CURSO FLYCO</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291D445A" w14:textId="77777777" w:rsidR="00BC59BA" w:rsidRPr="003B09AF" w:rsidRDefault="00BC59BA" w:rsidP="008A7E6D">
            <w:pPr>
              <w:keepLines/>
              <w:tabs>
                <w:tab w:val="left" w:pos="851"/>
              </w:tabs>
              <w:rPr>
                <w:spacing w:val="-3"/>
              </w:rPr>
            </w:pPr>
            <w:r w:rsidRPr="003B09AF">
              <w:rPr>
                <w:spacing w:val="-3"/>
              </w:rPr>
              <w:t>10/02/25 al 23/03/25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62D404C3" w14:textId="77777777" w:rsidR="00BC59BA" w:rsidRPr="003B09AF" w:rsidRDefault="00BC59BA" w:rsidP="008A7E6D">
            <w:pPr>
              <w:keepLines/>
              <w:tabs>
                <w:tab w:val="left" w:pos="851"/>
              </w:tabs>
              <w:ind w:left="137"/>
              <w:rPr>
                <w:spacing w:val="-3"/>
              </w:rPr>
            </w:pPr>
            <w:r w:rsidRPr="003B09AF">
              <w:rPr>
                <w:spacing w:val="-3"/>
              </w:rPr>
              <w:t>02 OF</w:t>
            </w:r>
          </w:p>
        </w:tc>
      </w:tr>
      <w:tr w:rsidR="00BC59BA" w:rsidRPr="009C51AB" w14:paraId="3B0693BB"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58211DDC" w14:textId="77777777" w:rsidR="00BC59BA" w:rsidRPr="00E4462E" w:rsidRDefault="00BC59BA" w:rsidP="00BC59BA">
            <w:pPr>
              <w:keepLines/>
              <w:tabs>
                <w:tab w:val="left" w:pos="851"/>
              </w:tabs>
              <w:ind w:left="284"/>
              <w:jc w:val="center"/>
              <w:rPr>
                <w:spacing w:val="-3"/>
              </w:rPr>
            </w:pPr>
            <w:r>
              <w:rPr>
                <w:spacing w:val="-3"/>
              </w:rPr>
              <w:t>15</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098358AB" w14:textId="77777777" w:rsidR="00BC59BA" w:rsidRPr="00E4462E" w:rsidRDefault="00BC59BA" w:rsidP="008A7E6D">
            <w:pPr>
              <w:keepLines/>
              <w:tabs>
                <w:tab w:val="left" w:pos="851"/>
              </w:tabs>
              <w:ind w:left="137"/>
              <w:rPr>
                <w:spacing w:val="-3"/>
              </w:rPr>
            </w:pPr>
            <w:r w:rsidRPr="00E4462E">
              <w:rPr>
                <w:spacing w:val="-3"/>
              </w:rPr>
              <w:t>CURSO PARTIDA C.V.</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0EED4023" w14:textId="77777777" w:rsidR="00BC59BA" w:rsidRPr="00E4462E" w:rsidRDefault="00BC59BA" w:rsidP="008A7E6D">
            <w:pPr>
              <w:keepLines/>
              <w:tabs>
                <w:tab w:val="left" w:pos="851"/>
              </w:tabs>
              <w:rPr>
                <w:spacing w:val="-3"/>
              </w:rPr>
            </w:pPr>
            <w:r w:rsidRPr="00E4462E">
              <w:rPr>
                <w:spacing w:val="-3"/>
              </w:rPr>
              <w:t>24/02/25 al 28/02/25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3EC2320B" w14:textId="77777777" w:rsidR="00BC59BA" w:rsidRPr="00E4462E" w:rsidRDefault="00BC59BA" w:rsidP="008A7E6D">
            <w:pPr>
              <w:keepLines/>
              <w:tabs>
                <w:tab w:val="left" w:pos="851"/>
              </w:tabs>
              <w:ind w:left="137"/>
              <w:rPr>
                <w:spacing w:val="-3"/>
              </w:rPr>
            </w:pPr>
            <w:r w:rsidRPr="00E4462E">
              <w:rPr>
                <w:spacing w:val="-3"/>
              </w:rPr>
              <w:t>02 GM</w:t>
            </w:r>
          </w:p>
        </w:tc>
      </w:tr>
      <w:tr w:rsidR="00BC59BA" w:rsidRPr="009C51AB" w14:paraId="3EE01E98"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065E4E92" w14:textId="77777777" w:rsidR="00BC59BA" w:rsidRPr="0020260C" w:rsidRDefault="00BC59BA" w:rsidP="00BC59BA">
            <w:pPr>
              <w:keepLines/>
              <w:tabs>
                <w:tab w:val="left" w:pos="851"/>
              </w:tabs>
              <w:ind w:left="284"/>
              <w:jc w:val="center"/>
              <w:rPr>
                <w:spacing w:val="-3"/>
              </w:rPr>
            </w:pPr>
            <w:r>
              <w:rPr>
                <w:spacing w:val="-3"/>
              </w:rPr>
              <w:t>16</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6AF8DE26" w14:textId="77777777" w:rsidR="00BC59BA" w:rsidRPr="0020260C" w:rsidRDefault="00BC59BA" w:rsidP="008A7E6D">
            <w:pPr>
              <w:keepLines/>
              <w:tabs>
                <w:tab w:val="left" w:pos="851"/>
              </w:tabs>
              <w:ind w:left="137"/>
              <w:rPr>
                <w:spacing w:val="-3"/>
              </w:rPr>
            </w:pPr>
            <w:r w:rsidRPr="0020260C">
              <w:rPr>
                <w:spacing w:val="-3"/>
              </w:rPr>
              <w:t>CURSO PARTIDA C.V.</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686F50F6" w14:textId="77777777" w:rsidR="00BC59BA" w:rsidRPr="0020260C" w:rsidRDefault="00BC59BA" w:rsidP="008A7E6D">
            <w:pPr>
              <w:keepLines/>
              <w:tabs>
                <w:tab w:val="left" w:pos="851"/>
              </w:tabs>
              <w:rPr>
                <w:spacing w:val="-3"/>
              </w:rPr>
            </w:pPr>
            <w:r w:rsidRPr="0020260C">
              <w:rPr>
                <w:spacing w:val="-3"/>
              </w:rPr>
              <w:t>10/03/25 al 14/03/25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hideMark/>
          </w:tcPr>
          <w:p w14:paraId="1181E2A2" w14:textId="77777777" w:rsidR="00BC59BA" w:rsidRPr="0020260C" w:rsidRDefault="00BC59BA" w:rsidP="008A7E6D">
            <w:pPr>
              <w:keepLines/>
              <w:tabs>
                <w:tab w:val="left" w:pos="851"/>
              </w:tabs>
              <w:ind w:left="137"/>
              <w:rPr>
                <w:spacing w:val="-3"/>
              </w:rPr>
            </w:pPr>
            <w:r w:rsidRPr="0020260C">
              <w:rPr>
                <w:spacing w:val="-3"/>
              </w:rPr>
              <w:t>07 GM</w:t>
            </w:r>
          </w:p>
        </w:tc>
      </w:tr>
      <w:tr w:rsidR="00BC59BA" w:rsidRPr="009C51AB" w14:paraId="059124D4"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37027A78" w14:textId="77777777" w:rsidR="00BC59BA" w:rsidRPr="00987FC5" w:rsidRDefault="00BC59BA" w:rsidP="00BC59BA">
            <w:pPr>
              <w:keepLines/>
              <w:tabs>
                <w:tab w:val="left" w:pos="851"/>
              </w:tabs>
              <w:ind w:left="284"/>
              <w:jc w:val="center"/>
              <w:rPr>
                <w:spacing w:val="-3"/>
              </w:rPr>
            </w:pPr>
            <w:r>
              <w:rPr>
                <w:spacing w:val="-3"/>
              </w:rPr>
              <w:t>17</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752131D8" w14:textId="77777777" w:rsidR="00BC59BA" w:rsidRPr="00987FC5" w:rsidRDefault="00BC59BA" w:rsidP="008A7E6D">
            <w:pPr>
              <w:keepLines/>
              <w:tabs>
                <w:tab w:val="left" w:pos="851"/>
              </w:tabs>
              <w:ind w:left="137"/>
              <w:rPr>
                <w:spacing w:val="-3"/>
              </w:rPr>
            </w:pPr>
            <w:r w:rsidRPr="00987FC5">
              <w:rPr>
                <w:spacing w:val="-3"/>
              </w:rPr>
              <w:t>CURSO ESTABILIZACIÓN</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15822D06" w14:textId="77777777" w:rsidR="00BC59BA" w:rsidRPr="00987FC5" w:rsidRDefault="00BC59BA" w:rsidP="008A7E6D">
            <w:pPr>
              <w:keepLines/>
              <w:tabs>
                <w:tab w:val="left" w:pos="851"/>
              </w:tabs>
              <w:rPr>
                <w:spacing w:val="-3"/>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3E05F4E7" w14:textId="77777777" w:rsidR="00BC59BA" w:rsidRPr="00987FC5" w:rsidRDefault="00BC59BA" w:rsidP="008A7E6D">
            <w:pPr>
              <w:keepLines/>
              <w:tabs>
                <w:tab w:val="left" w:pos="851"/>
              </w:tabs>
              <w:ind w:left="137"/>
              <w:rPr>
                <w:spacing w:val="-3"/>
              </w:rPr>
            </w:pPr>
            <w:r w:rsidRPr="00987FC5">
              <w:rPr>
                <w:spacing w:val="-3"/>
              </w:rPr>
              <w:t>0</w:t>
            </w:r>
            <w:r>
              <w:rPr>
                <w:spacing w:val="-3"/>
              </w:rPr>
              <w:t>6</w:t>
            </w:r>
            <w:r w:rsidRPr="00987FC5">
              <w:rPr>
                <w:spacing w:val="-3"/>
              </w:rPr>
              <w:t xml:space="preserve"> GM</w:t>
            </w:r>
          </w:p>
        </w:tc>
      </w:tr>
      <w:tr w:rsidR="00BC59BA" w:rsidRPr="00987FC5" w14:paraId="6D499F27"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2C3E8380" w14:textId="77777777" w:rsidR="00BC59BA" w:rsidRPr="00987FC5" w:rsidRDefault="00BC59BA" w:rsidP="00BC59BA">
            <w:pPr>
              <w:keepLines/>
              <w:tabs>
                <w:tab w:val="left" w:pos="851"/>
              </w:tabs>
              <w:ind w:left="284"/>
              <w:jc w:val="center"/>
              <w:rPr>
                <w:spacing w:val="-3"/>
              </w:rPr>
            </w:pPr>
            <w:r>
              <w:rPr>
                <w:spacing w:val="-3"/>
              </w:rPr>
              <w:t>18</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75479EF6" w14:textId="77777777" w:rsidR="00BC59BA" w:rsidRPr="00987FC5" w:rsidRDefault="00BC59BA" w:rsidP="008A7E6D">
            <w:pPr>
              <w:keepLines/>
              <w:tabs>
                <w:tab w:val="left" w:pos="851"/>
              </w:tabs>
              <w:ind w:left="137"/>
              <w:rPr>
                <w:spacing w:val="-3"/>
              </w:rPr>
            </w:pPr>
            <w:r w:rsidRPr="00987FC5">
              <w:rPr>
                <w:spacing w:val="-3"/>
              </w:rPr>
              <w:t>CURSO CNTM</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7AA3EEC" w14:textId="77777777" w:rsidR="00BC59BA" w:rsidRPr="00987FC5" w:rsidRDefault="00BC59BA" w:rsidP="008A7E6D">
            <w:pPr>
              <w:keepLines/>
              <w:tabs>
                <w:tab w:val="left" w:pos="851"/>
              </w:tabs>
              <w:rPr>
                <w:spacing w:val="-3"/>
              </w:rPr>
            </w:pPr>
            <w:r>
              <w:rPr>
                <w:spacing w:val="-3"/>
              </w:rPr>
              <w:t>07/07/25 al 11/07/25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393CD1CE" w14:textId="77777777" w:rsidR="00BC59BA" w:rsidRPr="00987FC5" w:rsidRDefault="00BC59BA" w:rsidP="008A7E6D">
            <w:pPr>
              <w:keepLines/>
              <w:tabs>
                <w:tab w:val="left" w:pos="851"/>
              </w:tabs>
              <w:ind w:left="137"/>
              <w:rPr>
                <w:spacing w:val="-3"/>
              </w:rPr>
            </w:pPr>
            <w:r>
              <w:rPr>
                <w:spacing w:val="-3"/>
              </w:rPr>
              <w:t>02 GM</w:t>
            </w:r>
          </w:p>
        </w:tc>
      </w:tr>
      <w:tr w:rsidR="00BC59BA" w:rsidRPr="009C51AB" w14:paraId="1156F583"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3C6B9AC5" w14:textId="77777777" w:rsidR="00BC59BA" w:rsidRPr="00987FC5" w:rsidRDefault="00BC59BA" w:rsidP="00BC59BA">
            <w:pPr>
              <w:keepLines/>
              <w:tabs>
                <w:tab w:val="left" w:pos="851"/>
              </w:tabs>
              <w:ind w:left="284"/>
              <w:jc w:val="center"/>
              <w:rPr>
                <w:spacing w:val="-3"/>
              </w:rPr>
            </w:pPr>
            <w:r>
              <w:rPr>
                <w:spacing w:val="-3"/>
              </w:rPr>
              <w:t>19</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071D5E4C" w14:textId="77777777" w:rsidR="00BC59BA" w:rsidRPr="00987FC5" w:rsidRDefault="00BC59BA" w:rsidP="008A7E6D">
            <w:pPr>
              <w:keepLines/>
              <w:tabs>
                <w:tab w:val="left" w:pos="851"/>
              </w:tabs>
              <w:ind w:left="137"/>
              <w:rPr>
                <w:spacing w:val="-3"/>
              </w:rPr>
            </w:pPr>
            <w:r w:rsidRPr="00987FC5">
              <w:rPr>
                <w:spacing w:val="-3"/>
              </w:rPr>
              <w:t>CURSO LINK -22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0CB73E36" w14:textId="77777777" w:rsidR="00BC59BA" w:rsidRPr="00987FC5" w:rsidRDefault="00BC59BA" w:rsidP="008A7E6D">
            <w:pPr>
              <w:keepLines/>
              <w:tabs>
                <w:tab w:val="left" w:pos="851"/>
              </w:tabs>
              <w:rPr>
                <w:spacing w:val="-3"/>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6CDA64B9" w14:textId="77777777" w:rsidR="00BC59BA" w:rsidRPr="00987FC5" w:rsidRDefault="00BC59BA" w:rsidP="008A7E6D">
            <w:pPr>
              <w:keepLines/>
              <w:tabs>
                <w:tab w:val="left" w:pos="851"/>
              </w:tabs>
              <w:ind w:left="137"/>
              <w:rPr>
                <w:spacing w:val="-3"/>
              </w:rPr>
            </w:pPr>
            <w:r w:rsidRPr="00987FC5">
              <w:rPr>
                <w:spacing w:val="-3"/>
              </w:rPr>
              <w:t>01 OF</w:t>
            </w:r>
          </w:p>
        </w:tc>
      </w:tr>
      <w:tr w:rsidR="00BC59BA" w:rsidRPr="009C51AB" w14:paraId="67BD1C0E"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0155012" w14:textId="77777777" w:rsidR="00BC59BA" w:rsidRPr="00D0728F" w:rsidRDefault="00BC59BA" w:rsidP="00BC59BA">
            <w:pPr>
              <w:keepLines/>
              <w:tabs>
                <w:tab w:val="left" w:pos="851"/>
              </w:tabs>
              <w:ind w:left="284"/>
              <w:jc w:val="center"/>
              <w:rPr>
                <w:spacing w:val="-3"/>
              </w:rPr>
            </w:pPr>
            <w:r>
              <w:rPr>
                <w:spacing w:val="-3"/>
              </w:rPr>
              <w:t>20</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CADA631" w14:textId="77777777" w:rsidR="00BC59BA" w:rsidRPr="00D0728F" w:rsidRDefault="00BC59BA" w:rsidP="008A7E6D">
            <w:pPr>
              <w:keepLines/>
              <w:tabs>
                <w:tab w:val="left" w:pos="851"/>
              </w:tabs>
              <w:ind w:left="137"/>
              <w:rPr>
                <w:spacing w:val="-3"/>
              </w:rPr>
            </w:pPr>
            <w:r w:rsidRPr="00D0728F">
              <w:rPr>
                <w:spacing w:val="-3"/>
              </w:rPr>
              <w:t>CURSO INTERMEDIO DE GUERRA NAVAL</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0CCD95F9" w14:textId="77777777" w:rsidR="00BC59BA" w:rsidRPr="00D0728F" w:rsidRDefault="00BC59BA" w:rsidP="008A7E6D">
            <w:pPr>
              <w:keepLines/>
              <w:tabs>
                <w:tab w:val="left" w:pos="851"/>
              </w:tabs>
              <w:rPr>
                <w:spacing w:val="-3"/>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45FF21B6" w14:textId="77777777" w:rsidR="00BC59BA" w:rsidRPr="00D0728F" w:rsidRDefault="00BC59BA" w:rsidP="008A7E6D">
            <w:pPr>
              <w:keepLines/>
              <w:tabs>
                <w:tab w:val="left" w:pos="851"/>
              </w:tabs>
              <w:ind w:left="137"/>
              <w:rPr>
                <w:spacing w:val="-3"/>
              </w:rPr>
            </w:pPr>
            <w:r w:rsidRPr="00D0728F">
              <w:rPr>
                <w:spacing w:val="-3"/>
              </w:rPr>
              <w:t>02 OF</w:t>
            </w:r>
          </w:p>
        </w:tc>
      </w:tr>
      <w:tr w:rsidR="00BC59BA" w:rsidRPr="009C51AB" w14:paraId="476E8CF2"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CEA363A" w14:textId="77777777" w:rsidR="00BC59BA" w:rsidRPr="00D0728F" w:rsidRDefault="00BC59BA" w:rsidP="00BC59BA">
            <w:pPr>
              <w:keepLines/>
              <w:tabs>
                <w:tab w:val="left" w:pos="851"/>
              </w:tabs>
              <w:ind w:left="284"/>
              <w:jc w:val="center"/>
              <w:rPr>
                <w:spacing w:val="-3"/>
              </w:rPr>
            </w:pPr>
            <w:r>
              <w:rPr>
                <w:spacing w:val="-3"/>
              </w:rPr>
              <w:t>21</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202F338D" w14:textId="77777777" w:rsidR="00BC59BA" w:rsidRPr="00D0728F" w:rsidRDefault="00BC59BA" w:rsidP="008A7E6D">
            <w:pPr>
              <w:keepLines/>
              <w:tabs>
                <w:tab w:val="left" w:pos="851"/>
              </w:tabs>
              <w:ind w:left="137"/>
              <w:rPr>
                <w:spacing w:val="-3"/>
              </w:rPr>
            </w:pPr>
            <w:r>
              <w:rPr>
                <w:spacing w:val="-3"/>
              </w:rPr>
              <w:t>CURSO SUPERVIDOR CIC (ORS)</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4DD971F4" w14:textId="77777777" w:rsidR="00BC59BA" w:rsidRPr="00D0728F" w:rsidRDefault="00BC59BA" w:rsidP="008A7E6D">
            <w:pPr>
              <w:keepLines/>
              <w:tabs>
                <w:tab w:val="left" w:pos="851"/>
              </w:tabs>
              <w:rPr>
                <w:spacing w:val="-3"/>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29F56D4B" w14:textId="77777777" w:rsidR="00BC59BA" w:rsidRPr="00D0728F" w:rsidRDefault="00BC59BA" w:rsidP="008A7E6D">
            <w:pPr>
              <w:keepLines/>
              <w:tabs>
                <w:tab w:val="left" w:pos="851"/>
              </w:tabs>
              <w:ind w:left="137"/>
              <w:rPr>
                <w:spacing w:val="-3"/>
              </w:rPr>
            </w:pPr>
            <w:r>
              <w:rPr>
                <w:spacing w:val="-3"/>
              </w:rPr>
              <w:t>02 GM</w:t>
            </w:r>
          </w:p>
        </w:tc>
      </w:tr>
      <w:tr w:rsidR="00BC59BA" w:rsidRPr="009C51AB" w14:paraId="69C36E1F" w14:textId="77777777" w:rsidTr="00BC59BA">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7721EA51" w14:textId="77777777" w:rsidR="00BC59BA" w:rsidRPr="00E4462E" w:rsidRDefault="00BC59BA" w:rsidP="00BC59BA">
            <w:pPr>
              <w:keepLines/>
              <w:tabs>
                <w:tab w:val="left" w:pos="851"/>
              </w:tabs>
              <w:ind w:left="284"/>
              <w:jc w:val="center"/>
              <w:rPr>
                <w:spacing w:val="-3"/>
              </w:rPr>
            </w:pPr>
            <w:r>
              <w:rPr>
                <w:spacing w:val="-3"/>
              </w:rPr>
              <w:t>22</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6B270D6D" w14:textId="77777777" w:rsidR="00BC59BA" w:rsidRPr="00E4462E" w:rsidRDefault="00BC59BA" w:rsidP="008A7E6D">
            <w:pPr>
              <w:keepLines/>
              <w:tabs>
                <w:tab w:val="left" w:pos="851"/>
              </w:tabs>
              <w:ind w:left="137"/>
              <w:rPr>
                <w:spacing w:val="-3"/>
              </w:rPr>
            </w:pPr>
            <w:r w:rsidRPr="00E4462E">
              <w:rPr>
                <w:spacing w:val="-3"/>
              </w:rPr>
              <w:t>RECARGA AM-39</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43AECEE" w14:textId="77777777" w:rsidR="00BC59BA" w:rsidRPr="00E4462E" w:rsidRDefault="00BC59BA" w:rsidP="008A7E6D">
            <w:pPr>
              <w:keepLines/>
              <w:tabs>
                <w:tab w:val="left" w:pos="851"/>
              </w:tabs>
              <w:rPr>
                <w:spacing w:val="-3"/>
              </w:rPr>
            </w:pPr>
            <w:r w:rsidRPr="00E4462E">
              <w:rPr>
                <w:spacing w:val="-3"/>
              </w:rPr>
              <w:t>17/03/25 al 18/03/25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73A05AAC" w14:textId="77777777" w:rsidR="00BC59BA" w:rsidRPr="00E4462E" w:rsidRDefault="00BC59BA" w:rsidP="008A7E6D">
            <w:pPr>
              <w:keepLines/>
              <w:tabs>
                <w:tab w:val="left" w:pos="851"/>
              </w:tabs>
              <w:ind w:left="137"/>
              <w:rPr>
                <w:spacing w:val="-3"/>
              </w:rPr>
            </w:pPr>
            <w:r w:rsidRPr="00E4462E">
              <w:rPr>
                <w:spacing w:val="-3"/>
              </w:rPr>
              <w:t>09 GM</w:t>
            </w:r>
          </w:p>
        </w:tc>
      </w:tr>
    </w:tbl>
    <w:p w14:paraId="09647BFF" w14:textId="77777777" w:rsidR="00BC59BA" w:rsidRDefault="00BC59BA">
      <w:pPr>
        <w:rPr>
          <w:sz w:val="24"/>
          <w:szCs w:val="24"/>
          <w:lang w:val="es-CL"/>
        </w:rPr>
      </w:pPr>
    </w:p>
    <w:p w14:paraId="6EF5AC37" w14:textId="77777777" w:rsidR="00BC59BA" w:rsidRDefault="00BC59BA">
      <w:pPr>
        <w:rPr>
          <w:sz w:val="24"/>
          <w:szCs w:val="24"/>
          <w:lang w:val="es-CL"/>
        </w:rPr>
      </w:pPr>
    </w:p>
    <w:p w14:paraId="61DCBE3A" w14:textId="77777777" w:rsidR="00BC59BA" w:rsidRPr="000C4A7A" w:rsidRDefault="007906BE" w:rsidP="00BC59BA">
      <w:pPr>
        <w:keepLines/>
        <w:tabs>
          <w:tab w:val="left" w:pos="851"/>
        </w:tabs>
        <w:ind w:left="567"/>
        <w:jc w:val="both"/>
        <w:rPr>
          <w:b/>
          <w:color w:val="7030A0"/>
          <w:spacing w:val="-3"/>
          <w:sz w:val="24"/>
          <w:szCs w:val="24"/>
        </w:rPr>
      </w:pPr>
      <w:r>
        <w:rPr>
          <w:sz w:val="24"/>
          <w:szCs w:val="24"/>
          <w:lang w:val="es-CL"/>
        </w:rPr>
        <w:br w:type="page"/>
      </w:r>
      <w:r w:rsidR="00BC59BA" w:rsidRPr="00E8351D">
        <w:rPr>
          <w:b/>
          <w:spacing w:val="-3"/>
          <w:sz w:val="24"/>
          <w:szCs w:val="24"/>
        </w:rPr>
        <w:lastRenderedPageBreak/>
        <w:t>Cursos de entrenamiento a realizar y propuestos para el 202</w:t>
      </w:r>
      <w:r w:rsidR="00BC59BA">
        <w:rPr>
          <w:b/>
          <w:spacing w:val="-3"/>
          <w:sz w:val="24"/>
          <w:szCs w:val="24"/>
        </w:rPr>
        <w:t>6</w:t>
      </w:r>
      <w:r w:rsidR="00BC59BA" w:rsidRPr="00E8351D">
        <w:rPr>
          <w:b/>
          <w:spacing w:val="-3"/>
          <w:sz w:val="24"/>
          <w:szCs w:val="24"/>
        </w:rPr>
        <w:t>:</w:t>
      </w:r>
    </w:p>
    <w:p w14:paraId="6C7AA7D6" w14:textId="77777777" w:rsidR="00BC59BA" w:rsidRPr="009C51AB" w:rsidRDefault="00BC59BA" w:rsidP="00BC59BA">
      <w:pPr>
        <w:keepLines/>
        <w:tabs>
          <w:tab w:val="left" w:pos="851"/>
        </w:tabs>
        <w:jc w:val="both"/>
        <w:rPr>
          <w:b/>
          <w:spacing w:val="-3"/>
          <w:sz w:val="24"/>
          <w:szCs w:val="24"/>
        </w:rPr>
      </w:pPr>
    </w:p>
    <w:p w14:paraId="3885A4BE" w14:textId="77777777" w:rsidR="00BC59BA" w:rsidRPr="00B80EFA" w:rsidRDefault="00BC59BA" w:rsidP="00BC59BA">
      <w:pPr>
        <w:keepLines/>
        <w:tabs>
          <w:tab w:val="left" w:pos="709"/>
        </w:tabs>
        <w:ind w:left="567"/>
        <w:jc w:val="both"/>
        <w:rPr>
          <w:spacing w:val="-3"/>
          <w:sz w:val="24"/>
          <w:szCs w:val="24"/>
        </w:rPr>
      </w:pPr>
      <w:r w:rsidRPr="00B80EFA">
        <w:rPr>
          <w:spacing w:val="-3"/>
          <w:sz w:val="24"/>
          <w:szCs w:val="24"/>
        </w:rPr>
        <w:t>Es conveniente efectuar los cursos de capacitación Escuadra definidos para FF-M. En este sentido la principal dificultad es contar con instructores para algunos cursos.</w:t>
      </w:r>
    </w:p>
    <w:p w14:paraId="7A0DEB5B" w14:textId="77777777" w:rsidR="00BC59BA" w:rsidRPr="00B80EFA" w:rsidRDefault="00BC59BA" w:rsidP="00BC59BA">
      <w:pPr>
        <w:keepLines/>
        <w:tabs>
          <w:tab w:val="left" w:pos="709"/>
        </w:tabs>
        <w:ind w:left="567"/>
        <w:jc w:val="both"/>
        <w:rPr>
          <w:spacing w:val="-3"/>
          <w:sz w:val="24"/>
          <w:szCs w:val="24"/>
        </w:rPr>
      </w:pPr>
    </w:p>
    <w:tbl>
      <w:tblPr>
        <w:tblW w:w="9356" w:type="dxa"/>
        <w:tblInd w:w="581" w:type="dxa"/>
        <w:tblCellMar>
          <w:left w:w="0" w:type="dxa"/>
          <w:right w:w="0" w:type="dxa"/>
        </w:tblCellMar>
        <w:tblLook w:val="04A0" w:firstRow="1" w:lastRow="0" w:firstColumn="1" w:lastColumn="0" w:noHBand="0" w:noVBand="1"/>
      </w:tblPr>
      <w:tblGrid>
        <w:gridCol w:w="557"/>
        <w:gridCol w:w="5147"/>
        <w:gridCol w:w="1777"/>
        <w:gridCol w:w="1875"/>
      </w:tblGrid>
      <w:tr w:rsidR="00BC59BA" w:rsidRPr="00B80EFA" w14:paraId="1AFDC2B2" w14:textId="77777777" w:rsidTr="008A7E6D">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030AF634" w14:textId="77777777" w:rsidR="00BC59BA" w:rsidRPr="00B80EFA" w:rsidRDefault="00BC59BA" w:rsidP="008A7E6D">
            <w:pPr>
              <w:keepLines/>
              <w:tabs>
                <w:tab w:val="left" w:pos="851"/>
              </w:tabs>
              <w:ind w:left="284"/>
              <w:jc w:val="both"/>
              <w:rPr>
                <w:spacing w:val="-3"/>
              </w:rPr>
            </w:pP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693CAFB" w14:textId="77777777" w:rsidR="00BC59BA" w:rsidRPr="00B80EFA" w:rsidRDefault="00BC59BA" w:rsidP="008A7E6D">
            <w:pPr>
              <w:keepLines/>
              <w:tabs>
                <w:tab w:val="left" w:pos="851"/>
              </w:tabs>
              <w:ind w:left="137"/>
              <w:rPr>
                <w:spacing w:val="-3"/>
              </w:rPr>
            </w:pPr>
            <w:r w:rsidRPr="00B80EFA">
              <w:rPr>
                <w:spacing w:val="-3"/>
              </w:rPr>
              <w:t>CURSO A EFECTUAR</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7EDEF1D3" w14:textId="77777777" w:rsidR="00BC59BA" w:rsidRPr="00B80EFA" w:rsidRDefault="00BC59BA" w:rsidP="008A7E6D">
            <w:pPr>
              <w:keepLines/>
              <w:tabs>
                <w:tab w:val="left" w:pos="851"/>
              </w:tabs>
              <w:jc w:val="center"/>
              <w:rPr>
                <w:spacing w:val="-3"/>
              </w:rPr>
            </w:pPr>
            <w:r w:rsidRPr="00B80EFA">
              <w:rPr>
                <w:spacing w:val="-3"/>
              </w:rPr>
              <w:t>FECHA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49F0190C" w14:textId="77777777" w:rsidR="00BC59BA" w:rsidRPr="00B80EFA" w:rsidRDefault="00BC59BA" w:rsidP="008A7E6D">
            <w:pPr>
              <w:keepLines/>
              <w:tabs>
                <w:tab w:val="left" w:pos="851"/>
              </w:tabs>
              <w:ind w:left="137"/>
              <w:rPr>
                <w:spacing w:val="-3"/>
              </w:rPr>
            </w:pPr>
            <w:r w:rsidRPr="00B80EFA">
              <w:rPr>
                <w:spacing w:val="-3"/>
              </w:rPr>
              <w:t>PARTICIPANTES</w:t>
            </w:r>
          </w:p>
        </w:tc>
      </w:tr>
      <w:tr w:rsidR="00BC59BA" w:rsidRPr="00B80EFA" w14:paraId="2757D9DE" w14:textId="77777777" w:rsidTr="008A7E6D">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1422D845" w14:textId="77777777" w:rsidR="00BC59BA" w:rsidRPr="00B80EFA" w:rsidRDefault="00BC59BA" w:rsidP="008A7E6D">
            <w:pPr>
              <w:keepLines/>
              <w:tabs>
                <w:tab w:val="left" w:pos="851"/>
              </w:tabs>
              <w:ind w:left="284"/>
              <w:jc w:val="both"/>
              <w:rPr>
                <w:spacing w:val="-3"/>
              </w:rPr>
            </w:pPr>
            <w:r w:rsidRPr="00B80EFA">
              <w:rPr>
                <w:spacing w:val="-3"/>
              </w:rPr>
              <w:t>1</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17CF8BFC" w14:textId="77777777" w:rsidR="00BC59BA" w:rsidRPr="00B80EFA" w:rsidRDefault="00BC59BA" w:rsidP="008A7E6D">
            <w:pPr>
              <w:keepLines/>
              <w:tabs>
                <w:tab w:val="left" w:pos="851"/>
              </w:tabs>
              <w:ind w:left="137"/>
              <w:rPr>
                <w:spacing w:val="-3"/>
              </w:rPr>
            </w:pPr>
            <w:r w:rsidRPr="00B80EFA">
              <w:rPr>
                <w:spacing w:val="-3"/>
              </w:rPr>
              <w:t>CURSO ESTABILIZACIÓN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103A0FE0" w14:textId="77777777" w:rsidR="00BC59BA" w:rsidRPr="00B80EFA" w:rsidRDefault="00BC59BA" w:rsidP="008A7E6D">
            <w:pPr>
              <w:keepLines/>
              <w:tabs>
                <w:tab w:val="left" w:pos="851"/>
              </w:tabs>
              <w:jc w:val="center"/>
              <w:rPr>
                <w:spacing w:val="-3"/>
              </w:rPr>
            </w:pPr>
            <w:r w:rsidRPr="00B80EFA">
              <w:rPr>
                <w:spacing w:val="-3"/>
              </w:rPr>
              <w:t>POR DEFINIR</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1E7FC93D" w14:textId="77777777" w:rsidR="00BC59BA" w:rsidRPr="00B80EFA" w:rsidRDefault="00BC59BA" w:rsidP="008A7E6D">
            <w:pPr>
              <w:keepLines/>
              <w:tabs>
                <w:tab w:val="left" w:pos="851"/>
              </w:tabs>
              <w:ind w:left="137"/>
              <w:rPr>
                <w:spacing w:val="-3"/>
              </w:rPr>
            </w:pPr>
          </w:p>
        </w:tc>
      </w:tr>
      <w:tr w:rsidR="00BC59BA" w:rsidRPr="00B80EFA" w14:paraId="32C0203E" w14:textId="77777777" w:rsidTr="008A7E6D">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704DCFAB" w14:textId="77777777" w:rsidR="00BC59BA" w:rsidRPr="00B80EFA" w:rsidRDefault="00BC59BA" w:rsidP="008A7E6D">
            <w:pPr>
              <w:keepLines/>
              <w:tabs>
                <w:tab w:val="left" w:pos="851"/>
              </w:tabs>
              <w:ind w:left="284"/>
              <w:jc w:val="both"/>
              <w:rPr>
                <w:spacing w:val="-3"/>
              </w:rPr>
            </w:pPr>
            <w:r w:rsidRPr="00B80EFA">
              <w:rPr>
                <w:spacing w:val="-3"/>
              </w:rPr>
              <w:t>2</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7424D1E6" w14:textId="77777777" w:rsidR="00BC59BA" w:rsidRPr="00B80EFA" w:rsidRDefault="00BC59BA" w:rsidP="008A7E6D">
            <w:pPr>
              <w:keepLines/>
              <w:tabs>
                <w:tab w:val="left" w:pos="851"/>
              </w:tabs>
              <w:ind w:left="137"/>
              <w:rPr>
                <w:spacing w:val="-3"/>
              </w:rPr>
            </w:pPr>
            <w:r w:rsidRPr="00B80EFA">
              <w:rPr>
                <w:spacing w:val="-3"/>
              </w:rPr>
              <w:t>CURSO CA-2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43954B48" w14:textId="77777777" w:rsidR="00BC59BA" w:rsidRPr="00B80EFA" w:rsidRDefault="00BC59BA" w:rsidP="008A7E6D">
            <w:pPr>
              <w:keepLines/>
              <w:tabs>
                <w:tab w:val="left" w:pos="851"/>
              </w:tabs>
              <w:jc w:val="center"/>
              <w:rPr>
                <w:spacing w:val="-3"/>
              </w:rPr>
            </w:pPr>
            <w:r w:rsidRPr="00B80EFA">
              <w:rPr>
                <w:spacing w:val="-3"/>
              </w:rPr>
              <w:t>POR DEFINIR</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175E432" w14:textId="77777777" w:rsidR="00BC59BA" w:rsidRPr="00B80EFA" w:rsidRDefault="00BC59BA" w:rsidP="008A7E6D">
            <w:pPr>
              <w:keepLines/>
              <w:tabs>
                <w:tab w:val="left" w:pos="851"/>
              </w:tabs>
              <w:ind w:left="137"/>
              <w:rPr>
                <w:spacing w:val="-3"/>
              </w:rPr>
            </w:pPr>
          </w:p>
        </w:tc>
      </w:tr>
      <w:tr w:rsidR="00BC59BA" w:rsidRPr="00B80EFA" w14:paraId="3C8C659F" w14:textId="77777777" w:rsidTr="008A7E6D">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0FA1A858" w14:textId="77777777" w:rsidR="00BC59BA" w:rsidRPr="00B80EFA" w:rsidRDefault="00BC59BA" w:rsidP="008A7E6D">
            <w:pPr>
              <w:keepLines/>
              <w:tabs>
                <w:tab w:val="left" w:pos="851"/>
              </w:tabs>
              <w:ind w:left="284"/>
              <w:jc w:val="both"/>
              <w:rPr>
                <w:spacing w:val="-3"/>
              </w:rPr>
            </w:pPr>
            <w:r w:rsidRPr="00B80EFA">
              <w:rPr>
                <w:spacing w:val="-3"/>
              </w:rPr>
              <w:t>3</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47C3E5D3" w14:textId="77777777" w:rsidR="00BC59BA" w:rsidRPr="00B80EFA" w:rsidRDefault="00BC59BA" w:rsidP="008A7E6D">
            <w:pPr>
              <w:keepLines/>
              <w:tabs>
                <w:tab w:val="left" w:pos="851"/>
              </w:tabs>
              <w:ind w:left="137"/>
              <w:rPr>
                <w:spacing w:val="-3"/>
              </w:rPr>
            </w:pPr>
            <w:r w:rsidRPr="00B80EFA">
              <w:rPr>
                <w:spacing w:val="-3"/>
              </w:rPr>
              <w:t>CURSO CA-5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4154AFC9" w14:textId="77777777" w:rsidR="00BC59BA" w:rsidRPr="00B80EFA" w:rsidRDefault="00BC59BA" w:rsidP="008A7E6D">
            <w:pPr>
              <w:keepLines/>
              <w:tabs>
                <w:tab w:val="left" w:pos="851"/>
              </w:tabs>
              <w:jc w:val="center"/>
              <w:rPr>
                <w:spacing w:val="-3"/>
              </w:rPr>
            </w:pPr>
            <w:r w:rsidRPr="00B80EFA">
              <w:rPr>
                <w:spacing w:val="-3"/>
              </w:rPr>
              <w:t>POR DEFINIR</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68E88D94" w14:textId="77777777" w:rsidR="00BC59BA" w:rsidRPr="00B80EFA" w:rsidRDefault="00BC59BA" w:rsidP="008A7E6D">
            <w:pPr>
              <w:keepLines/>
              <w:tabs>
                <w:tab w:val="left" w:pos="851"/>
              </w:tabs>
              <w:ind w:left="137"/>
              <w:rPr>
                <w:spacing w:val="-3"/>
              </w:rPr>
            </w:pPr>
          </w:p>
        </w:tc>
      </w:tr>
      <w:tr w:rsidR="00BC59BA" w:rsidRPr="00B80EFA" w14:paraId="529DFE1E" w14:textId="77777777" w:rsidTr="008A7E6D">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71234C17" w14:textId="77777777" w:rsidR="00BC59BA" w:rsidRPr="00B80EFA" w:rsidRDefault="00BC59BA" w:rsidP="008A7E6D">
            <w:pPr>
              <w:keepLines/>
              <w:tabs>
                <w:tab w:val="left" w:pos="851"/>
              </w:tabs>
              <w:ind w:left="284"/>
              <w:jc w:val="both"/>
              <w:rPr>
                <w:spacing w:val="-3"/>
              </w:rPr>
            </w:pPr>
            <w:r w:rsidRPr="00B80EFA">
              <w:rPr>
                <w:spacing w:val="-3"/>
              </w:rPr>
              <w:t>4</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722B0B8F" w14:textId="77777777" w:rsidR="00BC59BA" w:rsidRPr="00B80EFA" w:rsidRDefault="00BC59BA" w:rsidP="008A7E6D">
            <w:pPr>
              <w:keepLines/>
              <w:tabs>
                <w:tab w:val="left" w:pos="851"/>
              </w:tabs>
              <w:ind w:left="137"/>
              <w:rPr>
                <w:spacing w:val="-3"/>
              </w:rPr>
            </w:pPr>
            <w:r w:rsidRPr="00B80EFA">
              <w:rPr>
                <w:spacing w:val="-3"/>
              </w:rPr>
              <w:t>CURSO CA-6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78675ADE" w14:textId="77777777" w:rsidR="00BC59BA" w:rsidRPr="00B80EFA" w:rsidRDefault="00BC59BA" w:rsidP="008A7E6D">
            <w:pPr>
              <w:keepLines/>
              <w:tabs>
                <w:tab w:val="left" w:pos="851"/>
              </w:tabs>
              <w:jc w:val="center"/>
              <w:rPr>
                <w:spacing w:val="-3"/>
              </w:rPr>
            </w:pPr>
            <w:r w:rsidRPr="00B80EFA">
              <w:rPr>
                <w:spacing w:val="-3"/>
              </w:rPr>
              <w:t>POR DEFINIR</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3015E279" w14:textId="77777777" w:rsidR="00BC59BA" w:rsidRPr="00B80EFA" w:rsidRDefault="00BC59BA" w:rsidP="008A7E6D">
            <w:pPr>
              <w:keepLines/>
              <w:tabs>
                <w:tab w:val="left" w:pos="851"/>
              </w:tabs>
              <w:ind w:left="137"/>
              <w:rPr>
                <w:spacing w:val="-3"/>
              </w:rPr>
            </w:pPr>
          </w:p>
        </w:tc>
      </w:tr>
      <w:tr w:rsidR="00BC59BA" w:rsidRPr="00B80EFA" w14:paraId="30255C6E" w14:textId="77777777" w:rsidTr="008A7E6D">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122AADA7" w14:textId="77777777" w:rsidR="00BC59BA" w:rsidRPr="00B80EFA" w:rsidRDefault="00BC59BA" w:rsidP="008A7E6D">
            <w:pPr>
              <w:keepLines/>
              <w:tabs>
                <w:tab w:val="left" w:pos="851"/>
              </w:tabs>
              <w:ind w:left="284"/>
              <w:jc w:val="both"/>
              <w:rPr>
                <w:spacing w:val="-3"/>
              </w:rPr>
            </w:pPr>
            <w:r w:rsidRPr="00B80EFA">
              <w:rPr>
                <w:spacing w:val="-3"/>
              </w:rPr>
              <w:t>5</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0A54909A" w14:textId="77777777" w:rsidR="00BC59BA" w:rsidRPr="00B80EFA" w:rsidRDefault="00BC59BA" w:rsidP="008A7E6D">
            <w:pPr>
              <w:keepLines/>
              <w:tabs>
                <w:tab w:val="left" w:pos="851"/>
              </w:tabs>
              <w:ind w:left="137"/>
              <w:rPr>
                <w:spacing w:val="-3"/>
              </w:rPr>
            </w:pPr>
            <w:r w:rsidRPr="00B80EFA">
              <w:rPr>
                <w:spacing w:val="-3"/>
              </w:rPr>
              <w:t>CURSO CA-8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693C0882" w14:textId="77777777" w:rsidR="00BC59BA" w:rsidRPr="00B80EFA" w:rsidRDefault="00BC59BA" w:rsidP="008A7E6D">
            <w:pPr>
              <w:keepLines/>
              <w:tabs>
                <w:tab w:val="left" w:pos="851"/>
              </w:tabs>
              <w:jc w:val="center"/>
              <w:rPr>
                <w:spacing w:val="-3"/>
              </w:rPr>
            </w:pPr>
            <w:r w:rsidRPr="00B80EFA">
              <w:rPr>
                <w:spacing w:val="-3"/>
              </w:rPr>
              <w:t>POR DEFINIR</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3F1F55A4" w14:textId="77777777" w:rsidR="00BC59BA" w:rsidRPr="00B80EFA" w:rsidRDefault="00BC59BA" w:rsidP="008A7E6D">
            <w:pPr>
              <w:keepLines/>
              <w:tabs>
                <w:tab w:val="left" w:pos="851"/>
              </w:tabs>
              <w:ind w:left="137"/>
              <w:rPr>
                <w:spacing w:val="-3"/>
              </w:rPr>
            </w:pPr>
          </w:p>
        </w:tc>
      </w:tr>
      <w:tr w:rsidR="00BC59BA" w:rsidRPr="00B80EFA" w14:paraId="2FE901B8" w14:textId="77777777" w:rsidTr="008A7E6D">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2457B85C" w14:textId="77777777" w:rsidR="00BC59BA" w:rsidRPr="00B80EFA" w:rsidRDefault="00BC59BA" w:rsidP="008A7E6D">
            <w:pPr>
              <w:keepLines/>
              <w:tabs>
                <w:tab w:val="left" w:pos="851"/>
              </w:tabs>
              <w:ind w:left="284"/>
              <w:jc w:val="both"/>
              <w:rPr>
                <w:spacing w:val="-3"/>
              </w:rPr>
            </w:pPr>
            <w:r w:rsidRPr="00B80EFA">
              <w:rPr>
                <w:spacing w:val="-3"/>
              </w:rPr>
              <w:t>6</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4487770" w14:textId="77777777" w:rsidR="00BC59BA" w:rsidRPr="00B80EFA" w:rsidRDefault="00BC59BA" w:rsidP="008A7E6D">
            <w:pPr>
              <w:keepLines/>
              <w:tabs>
                <w:tab w:val="left" w:pos="851"/>
              </w:tabs>
              <w:ind w:left="137"/>
              <w:rPr>
                <w:spacing w:val="-3"/>
              </w:rPr>
            </w:pPr>
            <w:r w:rsidRPr="00B80EFA">
              <w:rPr>
                <w:spacing w:val="-3"/>
              </w:rPr>
              <w:t>CURSO CA-9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7B1AF19B" w14:textId="77777777" w:rsidR="00BC59BA" w:rsidRPr="00B80EFA" w:rsidRDefault="00BC59BA" w:rsidP="008A7E6D">
            <w:pPr>
              <w:keepLines/>
              <w:tabs>
                <w:tab w:val="left" w:pos="851"/>
              </w:tabs>
              <w:jc w:val="center"/>
              <w:rPr>
                <w:spacing w:val="-3"/>
              </w:rPr>
            </w:pPr>
            <w:r w:rsidRPr="00B80EFA">
              <w:rPr>
                <w:spacing w:val="-3"/>
              </w:rPr>
              <w:t>POR DEFINIR</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3B3B30E" w14:textId="77777777" w:rsidR="00BC59BA" w:rsidRPr="00B80EFA" w:rsidRDefault="00BC59BA" w:rsidP="008A7E6D">
            <w:pPr>
              <w:keepLines/>
              <w:tabs>
                <w:tab w:val="left" w:pos="851"/>
              </w:tabs>
              <w:ind w:left="137"/>
              <w:rPr>
                <w:spacing w:val="-3"/>
              </w:rPr>
            </w:pPr>
          </w:p>
        </w:tc>
      </w:tr>
      <w:tr w:rsidR="00BC59BA" w:rsidRPr="00A37D75" w14:paraId="45368FAF" w14:textId="77777777" w:rsidTr="008A7E6D">
        <w:trPr>
          <w:trHeight w:val="27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18F3BD53" w14:textId="77777777" w:rsidR="00BC59BA" w:rsidRPr="00B80EFA" w:rsidRDefault="00BC59BA" w:rsidP="008A7E6D">
            <w:pPr>
              <w:keepLines/>
              <w:tabs>
                <w:tab w:val="left" w:pos="851"/>
              </w:tabs>
              <w:ind w:left="284"/>
              <w:jc w:val="both"/>
              <w:rPr>
                <w:spacing w:val="-3"/>
              </w:rPr>
            </w:pPr>
            <w:r w:rsidRPr="00B80EFA">
              <w:rPr>
                <w:spacing w:val="-3"/>
              </w:rPr>
              <w:t>7</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59B2C595" w14:textId="77777777" w:rsidR="00BC59BA" w:rsidRPr="00B80EFA" w:rsidRDefault="00BC59BA" w:rsidP="008A7E6D">
            <w:pPr>
              <w:keepLines/>
              <w:tabs>
                <w:tab w:val="left" w:pos="851"/>
              </w:tabs>
              <w:ind w:left="137"/>
              <w:rPr>
                <w:spacing w:val="-3"/>
              </w:rPr>
            </w:pPr>
            <w:r w:rsidRPr="00B80EFA">
              <w:rPr>
                <w:spacing w:val="-3"/>
              </w:rPr>
              <w:t>CURSOS 1-9 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3A52DA51" w14:textId="77777777" w:rsidR="00BC59BA" w:rsidRPr="00B80EFA" w:rsidRDefault="00BC59BA" w:rsidP="008A7E6D">
            <w:pPr>
              <w:keepLines/>
              <w:tabs>
                <w:tab w:val="left" w:pos="851"/>
              </w:tabs>
              <w:jc w:val="center"/>
              <w:rPr>
                <w:spacing w:val="-3"/>
              </w:rPr>
            </w:pPr>
            <w:r w:rsidRPr="00B80EFA">
              <w:rPr>
                <w:spacing w:val="-3"/>
              </w:rPr>
              <w:t>POR DEFINIR</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bottom"/>
          </w:tcPr>
          <w:p w14:paraId="178E3290" w14:textId="77777777" w:rsidR="00BC59BA" w:rsidRPr="00B80EFA" w:rsidRDefault="00BC59BA" w:rsidP="008A7E6D">
            <w:pPr>
              <w:keepLines/>
              <w:tabs>
                <w:tab w:val="left" w:pos="851"/>
              </w:tabs>
              <w:ind w:left="137"/>
              <w:rPr>
                <w:spacing w:val="-3"/>
              </w:rPr>
            </w:pPr>
          </w:p>
        </w:tc>
      </w:tr>
    </w:tbl>
    <w:p w14:paraId="59331074" w14:textId="77777777" w:rsidR="00BC59BA" w:rsidRPr="009D2F0B" w:rsidRDefault="00BC59BA" w:rsidP="00BC59BA">
      <w:pPr>
        <w:keepLines/>
        <w:tabs>
          <w:tab w:val="left" w:pos="851"/>
        </w:tabs>
        <w:ind w:left="567"/>
        <w:jc w:val="both"/>
        <w:rPr>
          <w:spacing w:val="-3"/>
          <w:sz w:val="24"/>
          <w:szCs w:val="24"/>
        </w:rPr>
      </w:pPr>
    </w:p>
    <w:p w14:paraId="170B10DA" w14:textId="77777777" w:rsidR="00BC59BA" w:rsidRPr="00DA12C4" w:rsidRDefault="00BC59BA" w:rsidP="00BC59BA">
      <w:pPr>
        <w:keepLines/>
        <w:tabs>
          <w:tab w:val="left" w:pos="851"/>
        </w:tabs>
        <w:ind w:left="567"/>
        <w:jc w:val="both"/>
        <w:rPr>
          <w:spacing w:val="-3"/>
          <w:sz w:val="24"/>
          <w:szCs w:val="24"/>
        </w:rPr>
      </w:pPr>
      <w:r w:rsidRPr="009D2F0B">
        <w:rPr>
          <w:spacing w:val="-3"/>
          <w:sz w:val="24"/>
          <w:szCs w:val="24"/>
        </w:rPr>
        <w:t>El curso Avanzado de Oficial de Guardia Puente año 2026 se ejecutará tentativamente a contar de 26 de enero 2026. Para este curso se encuentran en propuestos los siguientes oficiales:</w:t>
      </w:r>
    </w:p>
    <w:p w14:paraId="1E924574" w14:textId="77777777" w:rsidR="00BC59BA" w:rsidRPr="00DA12C4" w:rsidRDefault="00BC59BA" w:rsidP="00BC59BA">
      <w:pPr>
        <w:pStyle w:val="Prrafodelista"/>
        <w:keepLines/>
        <w:numPr>
          <w:ilvl w:val="0"/>
          <w:numId w:val="31"/>
        </w:numPr>
        <w:tabs>
          <w:tab w:val="left" w:pos="851"/>
        </w:tabs>
        <w:jc w:val="both"/>
        <w:rPr>
          <w:spacing w:val="-3"/>
          <w:sz w:val="24"/>
          <w:szCs w:val="24"/>
        </w:rPr>
      </w:pPr>
      <w:r w:rsidRPr="00DA12C4">
        <w:rPr>
          <w:spacing w:val="-3"/>
          <w:sz w:val="24"/>
          <w:szCs w:val="24"/>
        </w:rPr>
        <w:t>T1° C. Cuadra L.</w:t>
      </w:r>
    </w:p>
    <w:p w14:paraId="6C7F26D7" w14:textId="77777777" w:rsidR="00BC59BA" w:rsidRPr="00DA12C4" w:rsidRDefault="00BC59BA" w:rsidP="00BC59BA">
      <w:pPr>
        <w:pStyle w:val="Prrafodelista"/>
        <w:keepLines/>
        <w:numPr>
          <w:ilvl w:val="0"/>
          <w:numId w:val="31"/>
        </w:numPr>
        <w:tabs>
          <w:tab w:val="left" w:pos="851"/>
        </w:tabs>
        <w:jc w:val="both"/>
        <w:rPr>
          <w:spacing w:val="-3"/>
          <w:sz w:val="24"/>
          <w:szCs w:val="24"/>
        </w:rPr>
      </w:pPr>
      <w:r w:rsidRPr="00DA12C4">
        <w:rPr>
          <w:spacing w:val="-3"/>
          <w:sz w:val="24"/>
          <w:szCs w:val="24"/>
        </w:rPr>
        <w:t>T2° I. Díaz Q.</w:t>
      </w:r>
    </w:p>
    <w:p w14:paraId="6501ECAE" w14:textId="77777777" w:rsidR="00BC59BA" w:rsidRPr="00DA12C4" w:rsidRDefault="00BC59BA" w:rsidP="00BC59BA">
      <w:pPr>
        <w:pStyle w:val="Prrafodelista"/>
        <w:keepLines/>
        <w:numPr>
          <w:ilvl w:val="0"/>
          <w:numId w:val="31"/>
        </w:numPr>
        <w:tabs>
          <w:tab w:val="left" w:pos="851"/>
        </w:tabs>
        <w:jc w:val="both"/>
        <w:rPr>
          <w:spacing w:val="-3"/>
          <w:sz w:val="24"/>
          <w:szCs w:val="24"/>
        </w:rPr>
      </w:pPr>
      <w:r w:rsidRPr="00DA12C4">
        <w:rPr>
          <w:spacing w:val="-3"/>
          <w:sz w:val="24"/>
          <w:szCs w:val="24"/>
        </w:rPr>
        <w:t>T2° F. Rojas C.</w:t>
      </w:r>
    </w:p>
    <w:p w14:paraId="15E1C2AE" w14:textId="77777777" w:rsidR="00BC59BA" w:rsidRDefault="00BC59BA" w:rsidP="00BC59BA">
      <w:pPr>
        <w:pStyle w:val="Prrafodelista"/>
        <w:keepLines/>
        <w:tabs>
          <w:tab w:val="left" w:pos="851"/>
        </w:tabs>
        <w:ind w:left="1287"/>
        <w:jc w:val="both"/>
        <w:rPr>
          <w:b/>
          <w:spacing w:val="-3"/>
          <w:sz w:val="24"/>
          <w:szCs w:val="24"/>
        </w:rPr>
      </w:pPr>
    </w:p>
    <w:p w14:paraId="10F63D2B" w14:textId="77777777" w:rsidR="00BC59BA" w:rsidRPr="009D2F0B" w:rsidRDefault="00BC59BA" w:rsidP="00BC59BA">
      <w:pPr>
        <w:keepLines/>
        <w:ind w:firstLine="567"/>
        <w:jc w:val="both"/>
        <w:rPr>
          <w:b/>
          <w:spacing w:val="-3"/>
          <w:sz w:val="24"/>
          <w:szCs w:val="24"/>
        </w:rPr>
      </w:pPr>
      <w:r w:rsidRPr="009D2F0B">
        <w:rPr>
          <w:b/>
          <w:spacing w:val="-3"/>
          <w:sz w:val="24"/>
          <w:szCs w:val="24"/>
        </w:rPr>
        <w:t>Cursos reglamentarios 2025:</w:t>
      </w:r>
    </w:p>
    <w:p w14:paraId="519557B0" w14:textId="77777777" w:rsidR="00BC59BA" w:rsidRPr="009D2F0B" w:rsidRDefault="00BC59BA" w:rsidP="00BC59BA">
      <w:pPr>
        <w:keepLines/>
        <w:ind w:firstLine="567"/>
        <w:jc w:val="both"/>
        <w:rPr>
          <w:b/>
          <w:spacing w:val="-3"/>
          <w:sz w:val="24"/>
          <w:szCs w:val="24"/>
        </w:rPr>
      </w:pPr>
    </w:p>
    <w:p w14:paraId="6951D633" w14:textId="77777777" w:rsidR="00BC59BA" w:rsidRPr="009D2F0B" w:rsidRDefault="00BC59BA" w:rsidP="00BC59BA">
      <w:pPr>
        <w:keepLines/>
        <w:tabs>
          <w:tab w:val="left" w:pos="851"/>
        </w:tabs>
        <w:ind w:left="567"/>
        <w:jc w:val="both"/>
        <w:rPr>
          <w:spacing w:val="-3"/>
          <w:sz w:val="24"/>
          <w:szCs w:val="24"/>
        </w:rPr>
      </w:pPr>
      <w:r w:rsidRPr="009D2F0B">
        <w:rPr>
          <w:spacing w:val="-3"/>
          <w:sz w:val="24"/>
          <w:szCs w:val="24"/>
        </w:rPr>
        <w:t>Los cursos reglamentarios anuales que regularmente se reciben son el curso de guerra especial y curso de mando. Hasta el momento no se ha recibido los mensajes de la DIRHUM relacionados.</w:t>
      </w:r>
    </w:p>
    <w:p w14:paraId="03934583" w14:textId="77777777" w:rsidR="00BC59BA" w:rsidRDefault="00BC59BA" w:rsidP="00BC59BA">
      <w:pPr>
        <w:keepLines/>
        <w:tabs>
          <w:tab w:val="left" w:pos="851"/>
        </w:tabs>
        <w:ind w:left="567"/>
        <w:jc w:val="both"/>
        <w:rPr>
          <w:b/>
          <w:spacing w:val="-3"/>
          <w:sz w:val="24"/>
          <w:szCs w:val="24"/>
        </w:rPr>
      </w:pPr>
    </w:p>
    <w:p w14:paraId="43DE640B" w14:textId="77777777" w:rsidR="00BC59BA" w:rsidRPr="009D2F0B" w:rsidRDefault="00BC59BA" w:rsidP="00BC59BA">
      <w:pPr>
        <w:keepLines/>
        <w:tabs>
          <w:tab w:val="left" w:pos="851"/>
        </w:tabs>
        <w:ind w:left="567"/>
        <w:jc w:val="both"/>
        <w:rPr>
          <w:b/>
          <w:spacing w:val="-3"/>
          <w:sz w:val="24"/>
          <w:szCs w:val="24"/>
        </w:rPr>
      </w:pPr>
      <w:r w:rsidRPr="009D2F0B">
        <w:rPr>
          <w:b/>
          <w:spacing w:val="-3"/>
          <w:sz w:val="24"/>
          <w:szCs w:val="24"/>
        </w:rPr>
        <w:t>Entrenamiento con CENTARM:</w:t>
      </w:r>
    </w:p>
    <w:p w14:paraId="45B0CF57" w14:textId="77777777" w:rsidR="00BC59BA" w:rsidRPr="009D2F0B" w:rsidRDefault="00BC59BA" w:rsidP="00BC59BA">
      <w:pPr>
        <w:keepLines/>
        <w:tabs>
          <w:tab w:val="left" w:pos="851"/>
        </w:tabs>
        <w:ind w:left="567"/>
        <w:jc w:val="both"/>
        <w:rPr>
          <w:b/>
          <w:spacing w:val="-3"/>
          <w:sz w:val="24"/>
          <w:szCs w:val="24"/>
        </w:rPr>
      </w:pPr>
    </w:p>
    <w:p w14:paraId="2B0F122D" w14:textId="77777777" w:rsidR="00BC59BA" w:rsidRDefault="00BC59BA" w:rsidP="00BC59BA">
      <w:pPr>
        <w:suppressAutoHyphens/>
        <w:ind w:left="567" w:hanging="567"/>
        <w:jc w:val="both"/>
        <w:rPr>
          <w:spacing w:val="-3"/>
          <w:sz w:val="24"/>
          <w:szCs w:val="24"/>
        </w:rPr>
      </w:pPr>
      <w:r w:rsidRPr="009D2F0B">
        <w:rPr>
          <w:spacing w:val="-3"/>
          <w:sz w:val="24"/>
          <w:szCs w:val="24"/>
        </w:rPr>
        <w:tab/>
        <w:t>Entre Marzo y Abril del año 2023, la Unidad efectuó y aprobó proceso de entrenamiento en su totalidad con el Centro de Entrenamiento de la Armada. La planificación d</w:t>
      </w:r>
      <w:r>
        <w:rPr>
          <w:spacing w:val="-3"/>
          <w:sz w:val="24"/>
          <w:szCs w:val="24"/>
        </w:rPr>
        <w:t>e entrenamiento para el año 2026</w:t>
      </w:r>
      <w:r w:rsidRPr="009D2F0B">
        <w:rPr>
          <w:spacing w:val="-3"/>
          <w:sz w:val="24"/>
          <w:szCs w:val="24"/>
        </w:rPr>
        <w:t xml:space="preserve"> aún no se encuentra definida por parte de la Comandancia en Jefe de la Escuadra.</w:t>
      </w:r>
    </w:p>
    <w:p w14:paraId="7C390C74" w14:textId="77777777" w:rsidR="00B56DEB" w:rsidRPr="009D2F0B" w:rsidRDefault="00B56DEB" w:rsidP="00BC59BA">
      <w:pPr>
        <w:suppressAutoHyphens/>
        <w:ind w:left="567" w:hanging="567"/>
        <w:jc w:val="both"/>
        <w:rPr>
          <w:spacing w:val="-3"/>
          <w:sz w:val="24"/>
          <w:szCs w:val="24"/>
        </w:rPr>
      </w:pPr>
    </w:p>
    <w:tbl>
      <w:tblPr>
        <w:tblW w:w="937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43"/>
        <w:gridCol w:w="5735"/>
      </w:tblGrid>
      <w:tr w:rsidR="00BC59BA" w:rsidRPr="009D2F0B" w14:paraId="171D8BBD" w14:textId="77777777" w:rsidTr="008A7E6D">
        <w:trPr>
          <w:trHeight w:val="76"/>
        </w:trPr>
        <w:tc>
          <w:tcPr>
            <w:tcW w:w="3643" w:type="dxa"/>
            <w:shd w:val="clear" w:color="auto" w:fill="C6D9F1"/>
            <w:tcMar>
              <w:top w:w="0" w:type="dxa"/>
              <w:left w:w="108" w:type="dxa"/>
              <w:bottom w:w="0" w:type="dxa"/>
              <w:right w:w="108" w:type="dxa"/>
            </w:tcMar>
            <w:vAlign w:val="center"/>
          </w:tcPr>
          <w:p w14:paraId="339FC29D" w14:textId="77777777" w:rsidR="00BC59BA" w:rsidRPr="009D2F0B" w:rsidRDefault="00BC59BA" w:rsidP="008A7E6D">
            <w:pPr>
              <w:jc w:val="center"/>
              <w:rPr>
                <w:rFonts w:eastAsia="MS Mincho"/>
                <w:b/>
                <w:sz w:val="24"/>
                <w:szCs w:val="24"/>
                <w:lang w:eastAsia="ja-JP"/>
              </w:rPr>
            </w:pPr>
            <w:r w:rsidRPr="009D2F0B">
              <w:rPr>
                <w:spacing w:val="-3"/>
                <w:sz w:val="24"/>
                <w:szCs w:val="24"/>
              </w:rPr>
              <w:tab/>
            </w:r>
            <w:r w:rsidRPr="009D2F0B">
              <w:rPr>
                <w:spacing w:val="-3"/>
                <w:sz w:val="24"/>
                <w:szCs w:val="24"/>
              </w:rPr>
              <w:tab/>
            </w:r>
            <w:r w:rsidRPr="009D2F0B">
              <w:rPr>
                <w:rFonts w:eastAsia="MS Mincho"/>
                <w:b/>
                <w:sz w:val="24"/>
                <w:szCs w:val="24"/>
                <w:lang w:eastAsia="ja-JP"/>
              </w:rPr>
              <w:t>Entrenamiento</w:t>
            </w:r>
          </w:p>
        </w:tc>
        <w:tc>
          <w:tcPr>
            <w:tcW w:w="5735" w:type="dxa"/>
            <w:shd w:val="clear" w:color="auto" w:fill="C6D9F1"/>
            <w:tcMar>
              <w:top w:w="0" w:type="dxa"/>
              <w:left w:w="108" w:type="dxa"/>
              <w:bottom w:w="0" w:type="dxa"/>
              <w:right w:w="108" w:type="dxa"/>
            </w:tcMar>
            <w:vAlign w:val="center"/>
          </w:tcPr>
          <w:p w14:paraId="12F9E046" w14:textId="77777777" w:rsidR="00BC59BA" w:rsidRPr="009D2F0B" w:rsidRDefault="00BC59BA" w:rsidP="008A7E6D">
            <w:pPr>
              <w:jc w:val="center"/>
              <w:rPr>
                <w:rFonts w:eastAsia="MS Mincho"/>
                <w:b/>
                <w:bCs/>
                <w:sz w:val="24"/>
                <w:szCs w:val="24"/>
                <w:lang w:eastAsia="ja-JP"/>
              </w:rPr>
            </w:pPr>
            <w:r w:rsidRPr="009D2F0B">
              <w:rPr>
                <w:rFonts w:eastAsia="MS Mincho"/>
                <w:b/>
                <w:sz w:val="24"/>
                <w:szCs w:val="24"/>
                <w:lang w:eastAsia="ja-JP"/>
              </w:rPr>
              <w:t>Resultado</w:t>
            </w:r>
          </w:p>
        </w:tc>
      </w:tr>
      <w:tr w:rsidR="00BC59BA" w:rsidRPr="009D2F0B" w14:paraId="4E9CB224" w14:textId="77777777" w:rsidTr="008A7E6D">
        <w:trPr>
          <w:trHeight w:val="213"/>
        </w:trPr>
        <w:tc>
          <w:tcPr>
            <w:tcW w:w="3643" w:type="dxa"/>
            <w:tcMar>
              <w:top w:w="0" w:type="dxa"/>
              <w:left w:w="108" w:type="dxa"/>
              <w:bottom w:w="0" w:type="dxa"/>
              <w:right w:w="108" w:type="dxa"/>
            </w:tcMar>
          </w:tcPr>
          <w:p w14:paraId="63868EE0" w14:textId="77777777" w:rsidR="00BC59BA" w:rsidRPr="009D2F0B" w:rsidRDefault="00BC59BA" w:rsidP="008A7E6D">
            <w:pPr>
              <w:rPr>
                <w:b/>
                <w:i/>
                <w:iCs/>
                <w:sz w:val="24"/>
                <w:szCs w:val="24"/>
              </w:rPr>
            </w:pPr>
            <w:r w:rsidRPr="009D2F0B">
              <w:rPr>
                <w:b/>
                <w:i/>
                <w:iCs/>
                <w:sz w:val="24"/>
                <w:szCs w:val="24"/>
                <w:lang w:val="es-ES_tradnl"/>
              </w:rPr>
              <w:t xml:space="preserve">Revista de Inspección </w:t>
            </w:r>
          </w:p>
        </w:tc>
        <w:tc>
          <w:tcPr>
            <w:tcW w:w="5735" w:type="dxa"/>
            <w:tcMar>
              <w:top w:w="0" w:type="dxa"/>
              <w:left w:w="108" w:type="dxa"/>
              <w:bottom w:w="0" w:type="dxa"/>
              <w:right w:w="108" w:type="dxa"/>
            </w:tcMar>
          </w:tcPr>
          <w:p w14:paraId="3C241093" w14:textId="77777777" w:rsidR="00BC59BA" w:rsidRPr="009D2F0B" w:rsidRDefault="00BC59BA" w:rsidP="008A7E6D">
            <w:pPr>
              <w:rPr>
                <w:b/>
                <w:i/>
                <w:iCs/>
                <w:sz w:val="24"/>
                <w:szCs w:val="24"/>
              </w:rPr>
            </w:pPr>
            <w:r w:rsidRPr="009D2F0B">
              <w:rPr>
                <w:b/>
                <w:i/>
                <w:iCs/>
                <w:sz w:val="24"/>
                <w:szCs w:val="24"/>
              </w:rPr>
              <w:t xml:space="preserve">Resultado </w:t>
            </w:r>
          </w:p>
        </w:tc>
      </w:tr>
      <w:tr w:rsidR="00BC59BA" w:rsidRPr="009D2F0B" w14:paraId="6F62E451" w14:textId="77777777" w:rsidTr="008A7E6D">
        <w:trPr>
          <w:trHeight w:val="192"/>
        </w:trPr>
        <w:tc>
          <w:tcPr>
            <w:tcW w:w="3643" w:type="dxa"/>
            <w:tcMar>
              <w:top w:w="0" w:type="dxa"/>
              <w:left w:w="108" w:type="dxa"/>
              <w:bottom w:w="0" w:type="dxa"/>
              <w:right w:w="108" w:type="dxa"/>
            </w:tcMar>
          </w:tcPr>
          <w:p w14:paraId="6C6AE7A4" w14:textId="77777777" w:rsidR="00BC59BA" w:rsidRPr="009D2F0B" w:rsidRDefault="00BC59BA" w:rsidP="008A7E6D">
            <w:pPr>
              <w:rPr>
                <w:b/>
                <w:bCs/>
                <w:sz w:val="24"/>
              </w:rPr>
            </w:pPr>
            <w:r w:rsidRPr="009D2F0B">
              <w:rPr>
                <w:b/>
                <w:sz w:val="24"/>
              </w:rPr>
              <w:t xml:space="preserve">MASC </w:t>
            </w:r>
          </w:p>
        </w:tc>
        <w:tc>
          <w:tcPr>
            <w:tcW w:w="5735" w:type="dxa"/>
            <w:tcMar>
              <w:top w:w="0" w:type="dxa"/>
              <w:left w:w="108" w:type="dxa"/>
              <w:bottom w:w="0" w:type="dxa"/>
              <w:right w:w="108" w:type="dxa"/>
            </w:tcMar>
          </w:tcPr>
          <w:p w14:paraId="5C45733D" w14:textId="77777777" w:rsidR="00BC59BA" w:rsidRPr="009D2F0B" w:rsidRDefault="00BC59BA" w:rsidP="008A7E6D">
            <w:pPr>
              <w:rPr>
                <w:bCs/>
                <w:sz w:val="24"/>
              </w:rPr>
            </w:pPr>
            <w:r w:rsidRPr="009D2F0B">
              <w:rPr>
                <w:sz w:val="24"/>
                <w:lang w:val="es-ES_tradnl"/>
              </w:rPr>
              <w:t>APROBADO 2023</w:t>
            </w:r>
          </w:p>
        </w:tc>
      </w:tr>
      <w:tr w:rsidR="00BC59BA" w:rsidRPr="009D2F0B" w14:paraId="6E9E095B" w14:textId="77777777" w:rsidTr="008A7E6D">
        <w:trPr>
          <w:trHeight w:val="178"/>
        </w:trPr>
        <w:tc>
          <w:tcPr>
            <w:tcW w:w="3643" w:type="dxa"/>
            <w:tcMar>
              <w:top w:w="0" w:type="dxa"/>
              <w:left w:w="108" w:type="dxa"/>
              <w:bottom w:w="0" w:type="dxa"/>
              <w:right w:w="108" w:type="dxa"/>
            </w:tcMar>
          </w:tcPr>
          <w:p w14:paraId="3FDDEC9D" w14:textId="77777777" w:rsidR="00BC59BA" w:rsidRPr="00B10C8B" w:rsidRDefault="00BC59BA" w:rsidP="008A7E6D">
            <w:pPr>
              <w:rPr>
                <w:b/>
                <w:bCs/>
                <w:sz w:val="24"/>
              </w:rPr>
            </w:pPr>
            <w:r w:rsidRPr="00B10C8B">
              <w:rPr>
                <w:b/>
                <w:sz w:val="24"/>
                <w:lang w:val="es-ES_tradnl"/>
              </w:rPr>
              <w:t>RIA</w:t>
            </w:r>
          </w:p>
        </w:tc>
        <w:tc>
          <w:tcPr>
            <w:tcW w:w="5735" w:type="dxa"/>
            <w:tcMar>
              <w:top w:w="0" w:type="dxa"/>
              <w:left w:w="108" w:type="dxa"/>
              <w:bottom w:w="0" w:type="dxa"/>
              <w:right w:w="108" w:type="dxa"/>
            </w:tcMar>
          </w:tcPr>
          <w:p w14:paraId="3FCB202C" w14:textId="4F15BCE8" w:rsidR="00BC59BA" w:rsidRPr="00B10C8B" w:rsidRDefault="00BC59BA" w:rsidP="008A7E6D">
            <w:pPr>
              <w:rPr>
                <w:bCs/>
                <w:sz w:val="24"/>
              </w:rPr>
            </w:pPr>
            <w:r w:rsidRPr="00B10C8B">
              <w:rPr>
                <w:sz w:val="24"/>
                <w:lang w:val="es-ES_tradnl"/>
              </w:rPr>
              <w:t>APROBADO 202</w:t>
            </w:r>
            <w:r w:rsidR="00AE5DA5" w:rsidRPr="00B10C8B">
              <w:rPr>
                <w:sz w:val="24"/>
                <w:lang w:val="es-ES_tradnl"/>
              </w:rPr>
              <w:t>5</w:t>
            </w:r>
          </w:p>
        </w:tc>
      </w:tr>
      <w:tr w:rsidR="00BC59BA" w:rsidRPr="009D2F0B" w14:paraId="1D6CE5AF" w14:textId="77777777" w:rsidTr="008A7E6D">
        <w:trPr>
          <w:trHeight w:val="172"/>
        </w:trPr>
        <w:tc>
          <w:tcPr>
            <w:tcW w:w="3643" w:type="dxa"/>
            <w:tcMar>
              <w:top w:w="0" w:type="dxa"/>
              <w:left w:w="108" w:type="dxa"/>
              <w:bottom w:w="0" w:type="dxa"/>
              <w:right w:w="108" w:type="dxa"/>
            </w:tcMar>
          </w:tcPr>
          <w:p w14:paraId="3FD9CBF0" w14:textId="77777777" w:rsidR="00BC59BA" w:rsidRPr="00B10C8B" w:rsidRDefault="00BC59BA" w:rsidP="008A7E6D">
            <w:pPr>
              <w:rPr>
                <w:b/>
                <w:bCs/>
                <w:sz w:val="24"/>
              </w:rPr>
            </w:pPr>
            <w:r w:rsidRPr="00B10C8B">
              <w:rPr>
                <w:b/>
                <w:sz w:val="24"/>
                <w:lang w:val="es-ES_tradnl"/>
              </w:rPr>
              <w:t>RIT DIRISNAV</w:t>
            </w:r>
          </w:p>
        </w:tc>
        <w:tc>
          <w:tcPr>
            <w:tcW w:w="5735" w:type="dxa"/>
            <w:tcMar>
              <w:top w:w="0" w:type="dxa"/>
              <w:left w:w="108" w:type="dxa"/>
              <w:bottom w:w="0" w:type="dxa"/>
              <w:right w:w="108" w:type="dxa"/>
            </w:tcMar>
          </w:tcPr>
          <w:p w14:paraId="217194F9" w14:textId="73B18450" w:rsidR="00BC59BA" w:rsidRPr="00B10C8B" w:rsidRDefault="00BC59BA" w:rsidP="008A7E6D">
            <w:pPr>
              <w:rPr>
                <w:bCs/>
                <w:sz w:val="24"/>
              </w:rPr>
            </w:pPr>
            <w:r w:rsidRPr="00B10C8B">
              <w:rPr>
                <w:sz w:val="24"/>
                <w:lang w:val="es-ES_tradnl"/>
              </w:rPr>
              <w:t>APROBADO 202</w:t>
            </w:r>
            <w:r w:rsidR="00AE5DA5" w:rsidRPr="00B10C8B">
              <w:rPr>
                <w:sz w:val="24"/>
                <w:lang w:val="es-ES_tradnl"/>
              </w:rPr>
              <w:t>5</w:t>
            </w:r>
          </w:p>
        </w:tc>
      </w:tr>
      <w:tr w:rsidR="00BC59BA" w:rsidRPr="009D2F0B" w14:paraId="00D53BEC" w14:textId="77777777" w:rsidTr="008A7E6D">
        <w:trPr>
          <w:trHeight w:val="172"/>
        </w:trPr>
        <w:tc>
          <w:tcPr>
            <w:tcW w:w="3643" w:type="dxa"/>
            <w:tcMar>
              <w:top w:w="0" w:type="dxa"/>
              <w:left w:w="108" w:type="dxa"/>
              <w:bottom w:w="0" w:type="dxa"/>
              <w:right w:w="108" w:type="dxa"/>
            </w:tcMar>
          </w:tcPr>
          <w:p w14:paraId="75B41A27" w14:textId="77777777" w:rsidR="00BC59BA" w:rsidRPr="00B10C8B" w:rsidRDefault="00BC59BA" w:rsidP="008A7E6D">
            <w:pPr>
              <w:rPr>
                <w:b/>
                <w:bCs/>
                <w:sz w:val="24"/>
              </w:rPr>
            </w:pPr>
            <w:r w:rsidRPr="00B10C8B">
              <w:rPr>
                <w:b/>
                <w:sz w:val="24"/>
                <w:lang w:val="es-ES_tradnl"/>
              </w:rPr>
              <w:t>RIT DIRECTELINF</w:t>
            </w:r>
          </w:p>
        </w:tc>
        <w:tc>
          <w:tcPr>
            <w:tcW w:w="5735" w:type="dxa"/>
            <w:tcMar>
              <w:top w:w="0" w:type="dxa"/>
              <w:left w:w="108" w:type="dxa"/>
              <w:bottom w:w="0" w:type="dxa"/>
              <w:right w:w="108" w:type="dxa"/>
            </w:tcMar>
          </w:tcPr>
          <w:p w14:paraId="195C311F" w14:textId="641AC27B" w:rsidR="00BC59BA" w:rsidRPr="00B10C8B" w:rsidRDefault="00BC59BA" w:rsidP="008A7E6D">
            <w:pPr>
              <w:rPr>
                <w:bCs/>
                <w:sz w:val="24"/>
              </w:rPr>
            </w:pPr>
            <w:r w:rsidRPr="00B10C8B">
              <w:rPr>
                <w:sz w:val="24"/>
                <w:lang w:val="es-ES_tradnl"/>
              </w:rPr>
              <w:t>APROBADO 20</w:t>
            </w:r>
            <w:r w:rsidR="00AE5DA5" w:rsidRPr="00B10C8B">
              <w:rPr>
                <w:sz w:val="24"/>
                <w:lang w:val="es-ES_tradnl"/>
              </w:rPr>
              <w:t>25</w:t>
            </w:r>
          </w:p>
        </w:tc>
      </w:tr>
      <w:tr w:rsidR="00BC59BA" w:rsidRPr="009D2F0B" w14:paraId="26D667D0" w14:textId="77777777" w:rsidTr="008A7E6D">
        <w:trPr>
          <w:trHeight w:val="172"/>
        </w:trPr>
        <w:tc>
          <w:tcPr>
            <w:tcW w:w="3643" w:type="dxa"/>
            <w:tcMar>
              <w:top w:w="0" w:type="dxa"/>
              <w:left w:w="108" w:type="dxa"/>
              <w:bottom w:w="0" w:type="dxa"/>
              <w:right w:w="108" w:type="dxa"/>
            </w:tcMar>
          </w:tcPr>
          <w:p w14:paraId="0F686F0E" w14:textId="77777777" w:rsidR="00BC59BA" w:rsidRPr="009D2F0B" w:rsidRDefault="00BC59BA" w:rsidP="008A7E6D">
            <w:pPr>
              <w:rPr>
                <w:b/>
                <w:bCs/>
                <w:sz w:val="24"/>
                <w:lang w:val="es-ES_tradnl"/>
              </w:rPr>
            </w:pPr>
            <w:r w:rsidRPr="009D2F0B">
              <w:rPr>
                <w:b/>
                <w:sz w:val="24"/>
                <w:lang w:val="es-ES_tradnl"/>
              </w:rPr>
              <w:t>PRE-SAT</w:t>
            </w:r>
          </w:p>
        </w:tc>
        <w:tc>
          <w:tcPr>
            <w:tcW w:w="5735" w:type="dxa"/>
            <w:tcMar>
              <w:top w:w="0" w:type="dxa"/>
              <w:left w:w="108" w:type="dxa"/>
              <w:bottom w:w="0" w:type="dxa"/>
              <w:right w:w="108" w:type="dxa"/>
            </w:tcMar>
          </w:tcPr>
          <w:p w14:paraId="347926E8" w14:textId="77777777" w:rsidR="00BC59BA" w:rsidRPr="009D2F0B" w:rsidRDefault="00BC59BA" w:rsidP="008A7E6D">
            <w:pPr>
              <w:rPr>
                <w:bCs/>
                <w:sz w:val="24"/>
                <w:lang w:val="es-ES_tradnl"/>
              </w:rPr>
            </w:pPr>
            <w:r w:rsidRPr="009D2F0B">
              <w:rPr>
                <w:sz w:val="24"/>
                <w:lang w:val="es-ES_tradnl"/>
              </w:rPr>
              <w:t>APROBADO 2022</w:t>
            </w:r>
          </w:p>
        </w:tc>
      </w:tr>
      <w:tr w:rsidR="00BC59BA" w:rsidRPr="009D2F0B" w14:paraId="30BE8C8C" w14:textId="77777777" w:rsidTr="008A7E6D">
        <w:trPr>
          <w:trHeight w:val="172"/>
        </w:trPr>
        <w:tc>
          <w:tcPr>
            <w:tcW w:w="3643" w:type="dxa"/>
            <w:tcMar>
              <w:top w:w="0" w:type="dxa"/>
              <w:left w:w="108" w:type="dxa"/>
              <w:bottom w:w="0" w:type="dxa"/>
              <w:right w:w="108" w:type="dxa"/>
            </w:tcMar>
          </w:tcPr>
          <w:p w14:paraId="0A596A60" w14:textId="77777777" w:rsidR="00BC59BA" w:rsidRPr="009D2F0B" w:rsidRDefault="00BC59BA" w:rsidP="008A7E6D">
            <w:pPr>
              <w:rPr>
                <w:b/>
                <w:bCs/>
                <w:sz w:val="24"/>
                <w:lang w:val="es-ES_tradnl"/>
              </w:rPr>
            </w:pPr>
            <w:r w:rsidRPr="009D2F0B">
              <w:rPr>
                <w:b/>
                <w:sz w:val="24"/>
                <w:lang w:val="es-ES_tradnl"/>
              </w:rPr>
              <w:t>NAVEGACIÓN SEGURA</w:t>
            </w:r>
          </w:p>
        </w:tc>
        <w:tc>
          <w:tcPr>
            <w:tcW w:w="5735" w:type="dxa"/>
            <w:tcMar>
              <w:top w:w="0" w:type="dxa"/>
              <w:left w:w="108" w:type="dxa"/>
              <w:bottom w:w="0" w:type="dxa"/>
              <w:right w:w="108" w:type="dxa"/>
            </w:tcMar>
          </w:tcPr>
          <w:p w14:paraId="23528B81" w14:textId="77777777" w:rsidR="00BC59BA" w:rsidRPr="009D2F0B" w:rsidRDefault="00BC59BA" w:rsidP="008A7E6D">
            <w:pPr>
              <w:rPr>
                <w:bCs/>
                <w:sz w:val="24"/>
                <w:lang w:val="es-ES_tradnl"/>
              </w:rPr>
            </w:pPr>
            <w:r w:rsidRPr="009D2F0B">
              <w:rPr>
                <w:sz w:val="24"/>
                <w:lang w:val="es-ES_tradnl"/>
              </w:rPr>
              <w:t>APROBADO 2022</w:t>
            </w:r>
          </w:p>
        </w:tc>
      </w:tr>
      <w:tr w:rsidR="00BC59BA" w:rsidRPr="009D2F0B" w14:paraId="698E9E64" w14:textId="77777777" w:rsidTr="008A7E6D">
        <w:trPr>
          <w:trHeight w:val="172"/>
        </w:trPr>
        <w:tc>
          <w:tcPr>
            <w:tcW w:w="3643" w:type="dxa"/>
            <w:tcMar>
              <w:top w:w="0" w:type="dxa"/>
              <w:left w:w="108" w:type="dxa"/>
              <w:bottom w:w="0" w:type="dxa"/>
              <w:right w:w="108" w:type="dxa"/>
            </w:tcMar>
          </w:tcPr>
          <w:p w14:paraId="1922AD4B" w14:textId="77777777" w:rsidR="00BC59BA" w:rsidRPr="009D2F0B" w:rsidRDefault="00BC59BA" w:rsidP="008A7E6D">
            <w:pPr>
              <w:rPr>
                <w:b/>
                <w:bCs/>
                <w:sz w:val="24"/>
                <w:lang w:val="es-ES_tradnl"/>
              </w:rPr>
            </w:pPr>
            <w:r w:rsidRPr="009D2F0B">
              <w:rPr>
                <w:b/>
                <w:sz w:val="24"/>
                <w:lang w:val="es-ES_tradnl"/>
              </w:rPr>
              <w:t>ENTSEGPUERTO</w:t>
            </w:r>
          </w:p>
        </w:tc>
        <w:tc>
          <w:tcPr>
            <w:tcW w:w="5735" w:type="dxa"/>
            <w:tcMar>
              <w:top w:w="0" w:type="dxa"/>
              <w:left w:w="108" w:type="dxa"/>
              <w:bottom w:w="0" w:type="dxa"/>
              <w:right w:w="108" w:type="dxa"/>
            </w:tcMar>
          </w:tcPr>
          <w:p w14:paraId="625ECA95" w14:textId="77777777" w:rsidR="00BC59BA" w:rsidRPr="009D2F0B" w:rsidRDefault="00BC59BA" w:rsidP="008A7E6D">
            <w:pPr>
              <w:rPr>
                <w:bCs/>
                <w:sz w:val="24"/>
                <w:lang w:val="es-ES_tradnl"/>
              </w:rPr>
            </w:pPr>
            <w:r w:rsidRPr="009D2F0B">
              <w:rPr>
                <w:sz w:val="24"/>
                <w:lang w:val="es-ES_tradnl"/>
              </w:rPr>
              <w:t>APROBADO 2023</w:t>
            </w:r>
          </w:p>
        </w:tc>
      </w:tr>
      <w:tr w:rsidR="00BC59BA" w:rsidRPr="009D2F0B" w14:paraId="1396E589" w14:textId="77777777" w:rsidTr="008A7E6D">
        <w:trPr>
          <w:trHeight w:val="172"/>
        </w:trPr>
        <w:tc>
          <w:tcPr>
            <w:tcW w:w="3643" w:type="dxa"/>
            <w:tcMar>
              <w:top w:w="0" w:type="dxa"/>
              <w:left w:w="108" w:type="dxa"/>
              <w:bottom w:w="0" w:type="dxa"/>
              <w:right w:w="108" w:type="dxa"/>
            </w:tcMar>
          </w:tcPr>
          <w:p w14:paraId="1F5F45D6" w14:textId="77777777" w:rsidR="00BC59BA" w:rsidRPr="009D2F0B" w:rsidRDefault="00BC59BA" w:rsidP="008A7E6D">
            <w:pPr>
              <w:rPr>
                <w:b/>
                <w:bCs/>
                <w:sz w:val="24"/>
                <w:lang w:val="es-ES_tradnl"/>
              </w:rPr>
            </w:pPr>
            <w:r w:rsidRPr="009D2F0B">
              <w:rPr>
                <w:b/>
                <w:sz w:val="24"/>
                <w:lang w:val="es-ES_tradnl"/>
              </w:rPr>
              <w:t>ENTSEGMAR</w:t>
            </w:r>
          </w:p>
        </w:tc>
        <w:tc>
          <w:tcPr>
            <w:tcW w:w="5735" w:type="dxa"/>
            <w:tcMar>
              <w:top w:w="0" w:type="dxa"/>
              <w:left w:w="108" w:type="dxa"/>
              <w:bottom w:w="0" w:type="dxa"/>
              <w:right w:w="108" w:type="dxa"/>
            </w:tcMar>
          </w:tcPr>
          <w:p w14:paraId="2506DE9D" w14:textId="77777777" w:rsidR="00BC59BA" w:rsidRPr="009D2F0B" w:rsidRDefault="00BC59BA" w:rsidP="008A7E6D">
            <w:pPr>
              <w:rPr>
                <w:bCs/>
                <w:sz w:val="24"/>
                <w:lang w:val="es-ES_tradnl"/>
              </w:rPr>
            </w:pPr>
            <w:r w:rsidRPr="009D2F0B">
              <w:rPr>
                <w:sz w:val="24"/>
                <w:lang w:val="es-ES_tradnl"/>
              </w:rPr>
              <w:t>APROBADO 2023</w:t>
            </w:r>
          </w:p>
        </w:tc>
      </w:tr>
      <w:tr w:rsidR="00BC59BA" w:rsidRPr="009D2F0B" w14:paraId="2477F3BF" w14:textId="77777777" w:rsidTr="008A7E6D">
        <w:trPr>
          <w:trHeight w:val="172"/>
        </w:trPr>
        <w:tc>
          <w:tcPr>
            <w:tcW w:w="3643" w:type="dxa"/>
            <w:tcMar>
              <w:top w:w="0" w:type="dxa"/>
              <w:left w:w="108" w:type="dxa"/>
              <w:bottom w:w="0" w:type="dxa"/>
              <w:right w:w="108" w:type="dxa"/>
            </w:tcMar>
          </w:tcPr>
          <w:p w14:paraId="1EF06A99" w14:textId="77777777" w:rsidR="00BC59BA" w:rsidRPr="009D2F0B" w:rsidRDefault="00BC59BA" w:rsidP="008A7E6D">
            <w:pPr>
              <w:rPr>
                <w:b/>
                <w:bCs/>
                <w:sz w:val="24"/>
                <w:lang w:val="es-ES_tradnl"/>
              </w:rPr>
            </w:pPr>
            <w:r w:rsidRPr="009D2F0B">
              <w:rPr>
                <w:b/>
                <w:sz w:val="24"/>
                <w:lang w:val="es-ES_tradnl"/>
              </w:rPr>
              <w:t>ENTOPER</w:t>
            </w:r>
          </w:p>
        </w:tc>
        <w:tc>
          <w:tcPr>
            <w:tcW w:w="5735" w:type="dxa"/>
            <w:tcMar>
              <w:top w:w="0" w:type="dxa"/>
              <w:left w:w="108" w:type="dxa"/>
              <w:bottom w:w="0" w:type="dxa"/>
              <w:right w:w="108" w:type="dxa"/>
            </w:tcMar>
          </w:tcPr>
          <w:p w14:paraId="08364168" w14:textId="77777777" w:rsidR="00BC59BA" w:rsidRPr="009D2F0B" w:rsidRDefault="00BC59BA" w:rsidP="008A7E6D">
            <w:pPr>
              <w:rPr>
                <w:bCs/>
                <w:sz w:val="24"/>
                <w:lang w:val="es-ES_tradnl"/>
              </w:rPr>
            </w:pPr>
            <w:r w:rsidRPr="009D2F0B">
              <w:rPr>
                <w:sz w:val="24"/>
                <w:lang w:val="es-ES_tradnl"/>
              </w:rPr>
              <w:t>APROBADO 2023</w:t>
            </w:r>
          </w:p>
        </w:tc>
      </w:tr>
    </w:tbl>
    <w:p w14:paraId="28CEAC5F" w14:textId="77777777" w:rsidR="00BC59BA" w:rsidRDefault="00BC59BA">
      <w:pPr>
        <w:rPr>
          <w:sz w:val="24"/>
          <w:szCs w:val="24"/>
          <w:lang w:val="es-CL"/>
        </w:rPr>
      </w:pPr>
    </w:p>
    <w:p w14:paraId="1BB78504" w14:textId="77777777" w:rsidR="00BC59BA" w:rsidRDefault="00BC59BA">
      <w:pPr>
        <w:rPr>
          <w:sz w:val="24"/>
          <w:szCs w:val="24"/>
          <w:lang w:val="es-CL"/>
        </w:rPr>
      </w:pPr>
      <w:r>
        <w:rPr>
          <w:sz w:val="24"/>
          <w:szCs w:val="24"/>
          <w:lang w:val="es-CL"/>
        </w:rPr>
        <w:br w:type="page"/>
      </w:r>
    </w:p>
    <w:p w14:paraId="6A76AF63" w14:textId="77777777" w:rsidR="00BC59BA" w:rsidRDefault="00BC59BA" w:rsidP="00BC59BA">
      <w:pPr>
        <w:suppressAutoHyphens/>
        <w:ind w:left="567" w:hanging="567"/>
        <w:jc w:val="both"/>
        <w:rPr>
          <w:spacing w:val="-3"/>
          <w:sz w:val="24"/>
          <w:szCs w:val="24"/>
        </w:rPr>
      </w:pPr>
      <w:r w:rsidRPr="009D2F0B">
        <w:rPr>
          <w:b/>
          <w:spacing w:val="-3"/>
          <w:sz w:val="24"/>
          <w:szCs w:val="24"/>
        </w:rPr>
        <w:lastRenderedPageBreak/>
        <w:t>-</w:t>
      </w:r>
      <w:r w:rsidRPr="009D2F0B">
        <w:rPr>
          <w:b/>
          <w:spacing w:val="-3"/>
          <w:sz w:val="24"/>
          <w:szCs w:val="24"/>
        </w:rPr>
        <w:tab/>
        <w:t>Indicar las fechas de las últimas Revistas de Inspección</w:t>
      </w:r>
      <w:r w:rsidRPr="009D2F0B">
        <w:rPr>
          <w:spacing w:val="-3"/>
          <w:sz w:val="24"/>
          <w:szCs w:val="24"/>
        </w:rPr>
        <w:t xml:space="preserve">. </w:t>
      </w:r>
    </w:p>
    <w:p w14:paraId="663346FF" w14:textId="77777777" w:rsidR="00BC59BA" w:rsidRDefault="00BC59BA" w:rsidP="00BC59BA">
      <w:pPr>
        <w:suppressAutoHyphens/>
        <w:ind w:left="567" w:hanging="567"/>
        <w:jc w:val="both"/>
        <w:rPr>
          <w:spacing w:val="-3"/>
          <w:sz w:val="24"/>
          <w:szCs w:val="24"/>
        </w:rPr>
      </w:pPr>
    </w:p>
    <w:tbl>
      <w:tblPr>
        <w:tblW w:w="9438" w:type="dxa"/>
        <w:tblInd w:w="67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4143"/>
        <w:gridCol w:w="5295"/>
      </w:tblGrid>
      <w:tr w:rsidR="00BC59BA" w:rsidRPr="009D2F0B" w14:paraId="51DA04FA" w14:textId="77777777" w:rsidTr="008A7E6D">
        <w:trPr>
          <w:trHeight w:val="190"/>
          <w:tblHeader/>
        </w:trPr>
        <w:tc>
          <w:tcPr>
            <w:tcW w:w="4143" w:type="dxa"/>
            <w:shd w:val="clear" w:color="auto" w:fill="C6D9F1"/>
            <w:tcMar>
              <w:top w:w="0" w:type="dxa"/>
              <w:left w:w="108" w:type="dxa"/>
              <w:bottom w:w="0" w:type="dxa"/>
              <w:right w:w="108" w:type="dxa"/>
            </w:tcMar>
          </w:tcPr>
          <w:p w14:paraId="5837A344" w14:textId="77777777" w:rsidR="00BC59BA" w:rsidRPr="009D2F0B" w:rsidRDefault="00BC59BA" w:rsidP="008A7E6D">
            <w:pPr>
              <w:rPr>
                <w:b/>
                <w:i/>
                <w:iCs/>
                <w:sz w:val="24"/>
                <w:szCs w:val="24"/>
              </w:rPr>
            </w:pPr>
            <w:r w:rsidRPr="009D2F0B">
              <w:rPr>
                <w:b/>
                <w:i/>
                <w:iCs/>
                <w:sz w:val="24"/>
                <w:szCs w:val="24"/>
                <w:lang w:val="es-ES_tradnl"/>
              </w:rPr>
              <w:t xml:space="preserve">Revista de Inspección </w:t>
            </w:r>
          </w:p>
        </w:tc>
        <w:tc>
          <w:tcPr>
            <w:tcW w:w="5295" w:type="dxa"/>
            <w:shd w:val="clear" w:color="auto" w:fill="C6D9F1"/>
            <w:tcMar>
              <w:top w:w="0" w:type="dxa"/>
              <w:left w:w="108" w:type="dxa"/>
              <w:bottom w:w="0" w:type="dxa"/>
              <w:right w:w="108" w:type="dxa"/>
            </w:tcMar>
          </w:tcPr>
          <w:p w14:paraId="697F407E" w14:textId="77777777" w:rsidR="00BC59BA" w:rsidRPr="009D2F0B" w:rsidRDefault="00BC59BA" w:rsidP="008A7E6D">
            <w:pPr>
              <w:rPr>
                <w:b/>
                <w:i/>
                <w:iCs/>
                <w:sz w:val="24"/>
                <w:szCs w:val="24"/>
              </w:rPr>
            </w:pPr>
            <w:r w:rsidRPr="009D2F0B">
              <w:rPr>
                <w:b/>
                <w:i/>
                <w:iCs/>
                <w:sz w:val="24"/>
                <w:szCs w:val="24"/>
              </w:rPr>
              <w:t xml:space="preserve">Fecha/Observación </w:t>
            </w:r>
          </w:p>
        </w:tc>
      </w:tr>
      <w:tr w:rsidR="00BC59BA" w:rsidRPr="007D620B" w14:paraId="16ABF704" w14:textId="77777777" w:rsidTr="008A7E6D">
        <w:trPr>
          <w:trHeight w:val="97"/>
        </w:trPr>
        <w:tc>
          <w:tcPr>
            <w:tcW w:w="4143" w:type="dxa"/>
            <w:tcMar>
              <w:top w:w="0" w:type="dxa"/>
              <w:left w:w="108" w:type="dxa"/>
              <w:bottom w:w="0" w:type="dxa"/>
              <w:right w:w="108" w:type="dxa"/>
            </w:tcMar>
            <w:vAlign w:val="center"/>
          </w:tcPr>
          <w:p w14:paraId="33FDD78B" w14:textId="77777777" w:rsidR="00BC59BA" w:rsidRPr="007D620B" w:rsidRDefault="00BC59BA" w:rsidP="008A7E6D">
            <w:pPr>
              <w:rPr>
                <w:b/>
                <w:bCs/>
              </w:rPr>
            </w:pPr>
            <w:r w:rsidRPr="007D620B">
              <w:rPr>
                <w:b/>
              </w:rPr>
              <w:t xml:space="preserve">MASC </w:t>
            </w:r>
          </w:p>
        </w:tc>
        <w:tc>
          <w:tcPr>
            <w:tcW w:w="5295" w:type="dxa"/>
            <w:tcMar>
              <w:top w:w="0" w:type="dxa"/>
              <w:left w:w="108" w:type="dxa"/>
              <w:bottom w:w="0" w:type="dxa"/>
              <w:right w:w="108" w:type="dxa"/>
            </w:tcMar>
          </w:tcPr>
          <w:p w14:paraId="2C42B87A" w14:textId="77777777" w:rsidR="00BC59BA" w:rsidRPr="007D620B" w:rsidRDefault="00BC59BA" w:rsidP="008A7E6D">
            <w:pPr>
              <w:rPr>
                <w:bCs/>
              </w:rPr>
            </w:pPr>
            <w:r w:rsidRPr="007D620B">
              <w:rPr>
                <w:lang w:val="es-ES_tradnl"/>
              </w:rPr>
              <w:t>Aprobado Marzo 2023.</w:t>
            </w:r>
          </w:p>
        </w:tc>
      </w:tr>
      <w:tr w:rsidR="00BC59BA" w:rsidRPr="007D620B" w14:paraId="343EFDE3" w14:textId="77777777" w:rsidTr="008A7E6D">
        <w:trPr>
          <w:trHeight w:val="102"/>
        </w:trPr>
        <w:tc>
          <w:tcPr>
            <w:tcW w:w="4143" w:type="dxa"/>
            <w:tcMar>
              <w:top w:w="0" w:type="dxa"/>
              <w:left w:w="108" w:type="dxa"/>
              <w:bottom w:w="0" w:type="dxa"/>
              <w:right w:w="108" w:type="dxa"/>
            </w:tcMar>
            <w:vAlign w:val="center"/>
          </w:tcPr>
          <w:p w14:paraId="5E300DFF" w14:textId="77777777" w:rsidR="00BC59BA" w:rsidRPr="007D620B" w:rsidRDefault="00BC59BA" w:rsidP="008A7E6D">
            <w:pPr>
              <w:rPr>
                <w:b/>
                <w:bCs/>
              </w:rPr>
            </w:pPr>
            <w:r w:rsidRPr="007D620B">
              <w:rPr>
                <w:b/>
                <w:lang w:val="es-ES_tradnl"/>
              </w:rPr>
              <w:t xml:space="preserve">PRE - FOST </w:t>
            </w:r>
          </w:p>
        </w:tc>
        <w:tc>
          <w:tcPr>
            <w:tcW w:w="5295" w:type="dxa"/>
            <w:tcMar>
              <w:top w:w="0" w:type="dxa"/>
              <w:left w:w="108" w:type="dxa"/>
              <w:bottom w:w="0" w:type="dxa"/>
              <w:right w:w="108" w:type="dxa"/>
            </w:tcMar>
          </w:tcPr>
          <w:p w14:paraId="7495DCA8" w14:textId="77777777" w:rsidR="00BC59BA" w:rsidRPr="007D620B" w:rsidRDefault="00BC59BA" w:rsidP="008A7E6D">
            <w:pPr>
              <w:rPr>
                <w:bCs/>
              </w:rPr>
            </w:pPr>
            <w:r w:rsidRPr="007D620B">
              <w:t>Último Agosto de 2018.</w:t>
            </w:r>
          </w:p>
        </w:tc>
      </w:tr>
      <w:tr w:rsidR="00BC59BA" w:rsidRPr="007D620B" w14:paraId="6C5213B1" w14:textId="77777777" w:rsidTr="008A7E6D">
        <w:trPr>
          <w:trHeight w:val="97"/>
        </w:trPr>
        <w:tc>
          <w:tcPr>
            <w:tcW w:w="4143" w:type="dxa"/>
            <w:tcMar>
              <w:top w:w="0" w:type="dxa"/>
              <w:left w:w="108" w:type="dxa"/>
              <w:bottom w:w="0" w:type="dxa"/>
              <w:right w:w="108" w:type="dxa"/>
            </w:tcMar>
            <w:vAlign w:val="center"/>
          </w:tcPr>
          <w:p w14:paraId="6F9EB3D2" w14:textId="77777777" w:rsidR="00BC59BA" w:rsidRPr="00906FF7" w:rsidRDefault="00BC59BA" w:rsidP="008A7E6D">
            <w:pPr>
              <w:rPr>
                <w:b/>
                <w:bCs/>
              </w:rPr>
            </w:pPr>
            <w:r w:rsidRPr="00906FF7">
              <w:rPr>
                <w:b/>
                <w:lang w:val="es-ES_tradnl"/>
              </w:rPr>
              <w:t>FOST</w:t>
            </w:r>
          </w:p>
        </w:tc>
        <w:tc>
          <w:tcPr>
            <w:tcW w:w="5295" w:type="dxa"/>
            <w:tcMar>
              <w:top w:w="0" w:type="dxa"/>
              <w:left w:w="108" w:type="dxa"/>
              <w:bottom w:w="0" w:type="dxa"/>
              <w:right w:w="108" w:type="dxa"/>
            </w:tcMar>
          </w:tcPr>
          <w:p w14:paraId="36656EA2" w14:textId="77777777" w:rsidR="00BC59BA" w:rsidRPr="00906FF7" w:rsidRDefault="00BC59BA" w:rsidP="008A7E6D">
            <w:pPr>
              <w:rPr>
                <w:bCs/>
              </w:rPr>
            </w:pPr>
            <w:r w:rsidRPr="00906FF7">
              <w:t>Último Septiembre de 2018.</w:t>
            </w:r>
          </w:p>
        </w:tc>
      </w:tr>
      <w:tr w:rsidR="00BC59BA" w:rsidRPr="007D620B" w14:paraId="117E2CB1" w14:textId="77777777" w:rsidTr="00906FF7">
        <w:trPr>
          <w:trHeight w:val="97"/>
        </w:trPr>
        <w:tc>
          <w:tcPr>
            <w:tcW w:w="4143" w:type="dxa"/>
            <w:shd w:val="clear" w:color="auto" w:fill="auto"/>
            <w:tcMar>
              <w:top w:w="0" w:type="dxa"/>
              <w:left w:w="108" w:type="dxa"/>
              <w:bottom w:w="0" w:type="dxa"/>
              <w:right w:w="108" w:type="dxa"/>
            </w:tcMar>
            <w:vAlign w:val="center"/>
          </w:tcPr>
          <w:p w14:paraId="23CA5B26" w14:textId="77777777" w:rsidR="00BC59BA" w:rsidRPr="00906FF7" w:rsidRDefault="00BC59BA" w:rsidP="008A7E6D">
            <w:pPr>
              <w:rPr>
                <w:b/>
                <w:bCs/>
              </w:rPr>
            </w:pPr>
            <w:r w:rsidRPr="00906FF7">
              <w:rPr>
                <w:b/>
                <w:lang w:val="es-ES_tradnl"/>
              </w:rPr>
              <w:t>RIA</w:t>
            </w:r>
          </w:p>
        </w:tc>
        <w:tc>
          <w:tcPr>
            <w:tcW w:w="5295" w:type="dxa"/>
            <w:shd w:val="clear" w:color="auto" w:fill="auto"/>
            <w:tcMar>
              <w:top w:w="0" w:type="dxa"/>
              <w:left w:w="108" w:type="dxa"/>
              <w:bottom w:w="0" w:type="dxa"/>
              <w:right w:w="108" w:type="dxa"/>
            </w:tcMar>
          </w:tcPr>
          <w:p w14:paraId="25177F5F" w14:textId="61695BC6" w:rsidR="00BC59BA" w:rsidRPr="00906FF7" w:rsidRDefault="00AE5DA5" w:rsidP="00906FF7">
            <w:pPr>
              <w:rPr>
                <w:bCs/>
              </w:rPr>
            </w:pPr>
            <w:r w:rsidRPr="00906FF7">
              <w:rPr>
                <w:lang w:val="es-ES_tradnl"/>
              </w:rPr>
              <w:t>Efectuada el 17</w:t>
            </w:r>
            <w:r w:rsidR="00BC59BA" w:rsidRPr="00906FF7">
              <w:rPr>
                <w:lang w:val="es-ES_tradnl"/>
              </w:rPr>
              <w:t>-03-202</w:t>
            </w:r>
            <w:r w:rsidRPr="00906FF7">
              <w:rPr>
                <w:lang w:val="es-ES_tradnl"/>
              </w:rPr>
              <w:t>5</w:t>
            </w:r>
            <w:r w:rsidR="00BC59BA" w:rsidRPr="00906FF7">
              <w:rPr>
                <w:lang w:val="es-ES_tradnl"/>
              </w:rPr>
              <w:t xml:space="preserve">. </w:t>
            </w:r>
            <w:r w:rsidRPr="00906FF7">
              <w:rPr>
                <w:lang w:val="es-ES_tradnl"/>
              </w:rPr>
              <w:br/>
            </w:r>
            <w:r w:rsidR="00BC59BA" w:rsidRPr="00906FF7">
              <w:rPr>
                <w:lang w:val="es-ES_tradnl"/>
              </w:rPr>
              <w:t>Mensa</w:t>
            </w:r>
            <w:r w:rsidR="00906FF7" w:rsidRPr="00906FF7">
              <w:rPr>
                <w:lang w:val="es-ES_tradnl"/>
              </w:rPr>
              <w:t>je ESCUADRAADM 200900</w:t>
            </w:r>
            <w:r w:rsidR="00BC59BA" w:rsidRPr="00906FF7">
              <w:rPr>
                <w:lang w:val="es-ES_tradnl"/>
              </w:rPr>
              <w:t xml:space="preserve"> MAR 202</w:t>
            </w:r>
            <w:r w:rsidR="00906FF7" w:rsidRPr="00906FF7">
              <w:rPr>
                <w:lang w:val="es-ES_tradnl"/>
              </w:rPr>
              <w:t>5</w:t>
            </w:r>
          </w:p>
        </w:tc>
      </w:tr>
      <w:tr w:rsidR="00BC59BA" w:rsidRPr="007D620B" w14:paraId="1A3FB818" w14:textId="77777777" w:rsidTr="00906FF7">
        <w:trPr>
          <w:trHeight w:val="102"/>
        </w:trPr>
        <w:tc>
          <w:tcPr>
            <w:tcW w:w="4143" w:type="dxa"/>
            <w:shd w:val="clear" w:color="auto" w:fill="auto"/>
            <w:tcMar>
              <w:top w:w="0" w:type="dxa"/>
              <w:left w:w="108" w:type="dxa"/>
              <w:bottom w:w="0" w:type="dxa"/>
              <w:right w:w="108" w:type="dxa"/>
            </w:tcMar>
            <w:vAlign w:val="center"/>
          </w:tcPr>
          <w:p w14:paraId="30853939" w14:textId="77777777" w:rsidR="00BC59BA" w:rsidRPr="00906FF7" w:rsidRDefault="00BC59BA" w:rsidP="008A7E6D">
            <w:pPr>
              <w:rPr>
                <w:b/>
                <w:bCs/>
              </w:rPr>
            </w:pPr>
            <w:r w:rsidRPr="00906FF7">
              <w:rPr>
                <w:b/>
                <w:lang w:val="es-ES_tradnl"/>
              </w:rPr>
              <w:t>RIT DIRISNAV</w:t>
            </w:r>
          </w:p>
        </w:tc>
        <w:tc>
          <w:tcPr>
            <w:tcW w:w="5295" w:type="dxa"/>
            <w:shd w:val="clear" w:color="auto" w:fill="auto"/>
            <w:tcMar>
              <w:top w:w="0" w:type="dxa"/>
              <w:left w:w="108" w:type="dxa"/>
              <w:bottom w:w="0" w:type="dxa"/>
              <w:right w:w="108" w:type="dxa"/>
            </w:tcMar>
          </w:tcPr>
          <w:p w14:paraId="01F11F05" w14:textId="433D1B71" w:rsidR="00BC59BA" w:rsidRPr="00906FF7" w:rsidRDefault="00BC59BA" w:rsidP="00906FF7">
            <w:pPr>
              <w:rPr>
                <w:bCs/>
              </w:rPr>
            </w:pPr>
            <w:r w:rsidRPr="00906FF7">
              <w:t>Efectuada en</w:t>
            </w:r>
            <w:r w:rsidR="00906FF7" w:rsidRPr="00906FF7">
              <w:t>tre 10-12 JUN 2025.Observacione</w:t>
            </w:r>
            <w:r w:rsidRPr="00906FF7">
              <w:t xml:space="preserve">s según Mensaje DIRISNAV </w:t>
            </w:r>
            <w:r w:rsidR="00906FF7" w:rsidRPr="00906FF7">
              <w:t>300926 MAY 2025</w:t>
            </w:r>
            <w:r w:rsidRPr="00906FF7">
              <w:t>.</w:t>
            </w:r>
          </w:p>
        </w:tc>
      </w:tr>
      <w:tr w:rsidR="00BC59BA" w:rsidRPr="007D620B" w14:paraId="3641603B" w14:textId="77777777" w:rsidTr="008A7E6D">
        <w:trPr>
          <w:trHeight w:val="102"/>
        </w:trPr>
        <w:tc>
          <w:tcPr>
            <w:tcW w:w="4143" w:type="dxa"/>
            <w:tcMar>
              <w:top w:w="0" w:type="dxa"/>
              <w:left w:w="108" w:type="dxa"/>
              <w:bottom w:w="0" w:type="dxa"/>
              <w:right w:w="108" w:type="dxa"/>
            </w:tcMar>
            <w:vAlign w:val="center"/>
          </w:tcPr>
          <w:p w14:paraId="198629D2" w14:textId="77777777" w:rsidR="00BC59BA" w:rsidRPr="0022005A" w:rsidRDefault="00BC59BA" w:rsidP="008A7E6D">
            <w:pPr>
              <w:rPr>
                <w:b/>
                <w:bCs/>
                <w:highlight w:val="yellow"/>
              </w:rPr>
            </w:pPr>
            <w:r w:rsidRPr="0022005A">
              <w:rPr>
                <w:b/>
                <w:highlight w:val="yellow"/>
                <w:lang w:val="es-ES_tradnl"/>
              </w:rPr>
              <w:t>RIT DIRECTELINF</w:t>
            </w:r>
          </w:p>
        </w:tc>
        <w:tc>
          <w:tcPr>
            <w:tcW w:w="5295" w:type="dxa"/>
            <w:tcMar>
              <w:top w:w="0" w:type="dxa"/>
              <w:left w:w="108" w:type="dxa"/>
              <w:bottom w:w="0" w:type="dxa"/>
              <w:right w:w="108" w:type="dxa"/>
            </w:tcMar>
          </w:tcPr>
          <w:p w14:paraId="4AFF1124" w14:textId="77777777" w:rsidR="00BC59BA" w:rsidRPr="0022005A" w:rsidRDefault="00BC59BA" w:rsidP="008A7E6D">
            <w:pPr>
              <w:rPr>
                <w:bCs/>
                <w:highlight w:val="yellow"/>
              </w:rPr>
            </w:pPr>
            <w:r w:rsidRPr="0022005A">
              <w:rPr>
                <w:highlight w:val="yellow"/>
              </w:rPr>
              <w:t>Con fecha 15-11-2019.</w:t>
            </w:r>
          </w:p>
        </w:tc>
      </w:tr>
      <w:tr w:rsidR="00BC59BA" w:rsidRPr="007D620B" w14:paraId="75F40F8E" w14:textId="77777777" w:rsidTr="00E9048D">
        <w:trPr>
          <w:trHeight w:val="102"/>
        </w:trPr>
        <w:tc>
          <w:tcPr>
            <w:tcW w:w="4143" w:type="dxa"/>
            <w:tcBorders>
              <w:bottom w:val="single" w:sz="6" w:space="0" w:color="auto"/>
            </w:tcBorders>
            <w:tcMar>
              <w:top w:w="0" w:type="dxa"/>
              <w:left w:w="108" w:type="dxa"/>
              <w:bottom w:w="0" w:type="dxa"/>
              <w:right w:w="108" w:type="dxa"/>
            </w:tcMar>
            <w:vAlign w:val="center"/>
          </w:tcPr>
          <w:p w14:paraId="05157C39" w14:textId="77777777" w:rsidR="00BC59BA" w:rsidRPr="007D620B" w:rsidRDefault="00BC59BA" w:rsidP="008A7E6D">
            <w:pPr>
              <w:rPr>
                <w:b/>
                <w:bCs/>
              </w:rPr>
            </w:pPr>
            <w:r w:rsidRPr="007D620B">
              <w:rPr>
                <w:b/>
                <w:lang w:val="es-ES_tradnl"/>
              </w:rPr>
              <w:t>EPD CENTAURO/RIMPAC 2020</w:t>
            </w:r>
          </w:p>
        </w:tc>
        <w:tc>
          <w:tcPr>
            <w:tcW w:w="5295" w:type="dxa"/>
            <w:tcBorders>
              <w:bottom w:val="single" w:sz="6" w:space="0" w:color="auto"/>
            </w:tcBorders>
            <w:tcMar>
              <w:top w:w="0" w:type="dxa"/>
              <w:left w:w="108" w:type="dxa"/>
              <w:bottom w:w="0" w:type="dxa"/>
              <w:right w:w="108" w:type="dxa"/>
            </w:tcMar>
          </w:tcPr>
          <w:p w14:paraId="244B4072" w14:textId="77777777" w:rsidR="00BC59BA" w:rsidRPr="007D620B" w:rsidRDefault="00BC59BA" w:rsidP="008A7E6D">
            <w:pPr>
              <w:rPr>
                <w:bCs/>
              </w:rPr>
            </w:pPr>
            <w:r w:rsidRPr="007D620B">
              <w:t>Desde el 26 de Septiembre hasta el 04 de Octubre de 2019.</w:t>
            </w:r>
          </w:p>
        </w:tc>
      </w:tr>
      <w:tr w:rsidR="00BC59BA" w:rsidRPr="007D620B" w14:paraId="745A49F8" w14:textId="77777777" w:rsidTr="00E9048D">
        <w:trPr>
          <w:trHeight w:val="102"/>
        </w:trPr>
        <w:tc>
          <w:tcPr>
            <w:tcW w:w="4143" w:type="dxa"/>
            <w:tcBorders>
              <w:top w:val="single" w:sz="6" w:space="0" w:color="auto"/>
              <w:bottom w:val="single" w:sz="4" w:space="0" w:color="auto"/>
            </w:tcBorders>
            <w:shd w:val="clear" w:color="auto" w:fill="auto"/>
            <w:tcMar>
              <w:top w:w="0" w:type="dxa"/>
              <w:left w:w="108" w:type="dxa"/>
              <w:bottom w:w="0" w:type="dxa"/>
              <w:right w:w="108" w:type="dxa"/>
            </w:tcMar>
            <w:vAlign w:val="center"/>
          </w:tcPr>
          <w:p w14:paraId="2F05B8FE" w14:textId="77777777" w:rsidR="00BC59BA" w:rsidRPr="0022005A" w:rsidRDefault="00BC59BA" w:rsidP="008A7E6D">
            <w:pPr>
              <w:rPr>
                <w:b/>
                <w:bCs/>
                <w:highlight w:val="yellow"/>
              </w:rPr>
            </w:pPr>
            <w:r w:rsidRPr="00E9048D">
              <w:rPr>
                <w:b/>
                <w:lang w:val="es-ES_tradnl"/>
              </w:rPr>
              <w:t>RIT CRIPTOGRAFÍA</w:t>
            </w:r>
          </w:p>
        </w:tc>
        <w:tc>
          <w:tcPr>
            <w:tcW w:w="5295" w:type="dxa"/>
            <w:tcBorders>
              <w:top w:val="single" w:sz="6" w:space="0" w:color="auto"/>
              <w:bottom w:val="single" w:sz="4" w:space="0" w:color="auto"/>
            </w:tcBorders>
            <w:shd w:val="clear" w:color="auto" w:fill="auto"/>
            <w:tcMar>
              <w:top w:w="0" w:type="dxa"/>
              <w:left w:w="108" w:type="dxa"/>
              <w:bottom w:w="0" w:type="dxa"/>
              <w:right w:w="108" w:type="dxa"/>
            </w:tcMar>
          </w:tcPr>
          <w:p w14:paraId="0996AC3D" w14:textId="4EAB6ABE" w:rsidR="00BC59BA" w:rsidRPr="0022005A" w:rsidRDefault="00E9048D" w:rsidP="008A7E6D">
            <w:pPr>
              <w:rPr>
                <w:bCs/>
                <w:highlight w:val="yellow"/>
              </w:rPr>
            </w:pPr>
            <w:r w:rsidRPr="00E9048D">
              <w:t>Revista realizada por MSG BLANCO 310730 JUL 2025</w:t>
            </w:r>
          </w:p>
        </w:tc>
      </w:tr>
      <w:tr w:rsidR="00BC59BA" w:rsidRPr="007D620B" w14:paraId="172FAB80" w14:textId="77777777" w:rsidTr="00E9048D">
        <w:trPr>
          <w:trHeight w:val="102"/>
        </w:trPr>
        <w:tc>
          <w:tcPr>
            <w:tcW w:w="4143" w:type="dxa"/>
            <w:tcBorders>
              <w:top w:val="single" w:sz="4" w:space="0" w:color="auto"/>
            </w:tcBorders>
            <w:tcMar>
              <w:top w:w="0" w:type="dxa"/>
              <w:left w:w="108" w:type="dxa"/>
              <w:bottom w:w="0" w:type="dxa"/>
              <w:right w:w="108" w:type="dxa"/>
            </w:tcMar>
            <w:vAlign w:val="center"/>
          </w:tcPr>
          <w:p w14:paraId="46D49692" w14:textId="65919B6F" w:rsidR="00BC59BA" w:rsidRPr="00906FF7" w:rsidRDefault="00BC59BA" w:rsidP="008A7E6D">
            <w:pPr>
              <w:rPr>
                <w:b/>
                <w:bCs/>
              </w:rPr>
            </w:pPr>
            <w:r w:rsidRPr="00906FF7">
              <w:rPr>
                <w:b/>
                <w:lang w:val="es-ES_tradnl"/>
              </w:rPr>
              <w:t xml:space="preserve">RIA CRUZADA </w:t>
            </w:r>
            <w:r w:rsidR="00AE5DA5" w:rsidRPr="00906FF7">
              <w:rPr>
                <w:b/>
                <w:lang w:val="es-ES_tradnl"/>
              </w:rPr>
              <w:t>2025</w:t>
            </w:r>
          </w:p>
        </w:tc>
        <w:tc>
          <w:tcPr>
            <w:tcW w:w="5295" w:type="dxa"/>
            <w:tcBorders>
              <w:top w:val="single" w:sz="4" w:space="0" w:color="auto"/>
            </w:tcBorders>
            <w:tcMar>
              <w:top w:w="0" w:type="dxa"/>
              <w:left w:w="108" w:type="dxa"/>
              <w:bottom w:w="0" w:type="dxa"/>
              <w:right w:w="108" w:type="dxa"/>
            </w:tcMar>
          </w:tcPr>
          <w:p w14:paraId="64A13308" w14:textId="6BE6BFC6" w:rsidR="00BC59BA" w:rsidRPr="00906FF7" w:rsidRDefault="00AE5DA5" w:rsidP="00AE5DA5">
            <w:pPr>
              <w:rPr>
                <w:bCs/>
              </w:rPr>
            </w:pPr>
            <w:r w:rsidRPr="00906FF7">
              <w:t>Efectuada 10</w:t>
            </w:r>
            <w:r w:rsidR="00BC59BA" w:rsidRPr="00906FF7">
              <w:t xml:space="preserve"> marzo 202</w:t>
            </w:r>
            <w:r w:rsidRPr="00906FF7">
              <w:t>5</w:t>
            </w:r>
            <w:r w:rsidR="00BC59BA" w:rsidRPr="00906FF7">
              <w:t>.</w:t>
            </w:r>
          </w:p>
        </w:tc>
      </w:tr>
      <w:tr w:rsidR="00BC59BA" w:rsidRPr="007D620B" w14:paraId="4574A69C" w14:textId="77777777" w:rsidTr="008A7E6D">
        <w:trPr>
          <w:trHeight w:val="102"/>
        </w:trPr>
        <w:tc>
          <w:tcPr>
            <w:tcW w:w="4143" w:type="dxa"/>
            <w:tcMar>
              <w:top w:w="0" w:type="dxa"/>
              <w:left w:w="108" w:type="dxa"/>
              <w:bottom w:w="0" w:type="dxa"/>
              <w:right w:w="108" w:type="dxa"/>
            </w:tcMar>
            <w:vAlign w:val="center"/>
          </w:tcPr>
          <w:p w14:paraId="1AD30F11" w14:textId="77777777" w:rsidR="00BC59BA" w:rsidRPr="007D620B" w:rsidRDefault="00BC59BA" w:rsidP="008A7E6D">
            <w:pPr>
              <w:rPr>
                <w:b/>
                <w:bCs/>
              </w:rPr>
            </w:pPr>
            <w:r w:rsidRPr="007D620B">
              <w:rPr>
                <w:b/>
                <w:lang w:val="es-ES_tradnl"/>
              </w:rPr>
              <w:t>RIT COMAVNAV</w:t>
            </w:r>
          </w:p>
        </w:tc>
        <w:tc>
          <w:tcPr>
            <w:tcW w:w="5295" w:type="dxa"/>
            <w:tcMar>
              <w:top w:w="0" w:type="dxa"/>
              <w:left w:w="108" w:type="dxa"/>
              <w:bottom w:w="0" w:type="dxa"/>
              <w:right w:w="108" w:type="dxa"/>
            </w:tcMar>
          </w:tcPr>
          <w:p w14:paraId="2DF5B02E" w14:textId="77777777" w:rsidR="00BC59BA" w:rsidRPr="007D620B" w:rsidRDefault="00BC59BA" w:rsidP="008A7E6D">
            <w:pPr>
              <w:rPr>
                <w:bCs/>
              </w:rPr>
            </w:pPr>
            <w:r w:rsidRPr="007D620B">
              <w:t>Efectuada 18 de noviembre 2024. Se mantiene certificación nivel I, clase 1, categoría “A”.</w:t>
            </w:r>
          </w:p>
        </w:tc>
      </w:tr>
      <w:tr w:rsidR="00BC59BA" w:rsidRPr="007D620B" w14:paraId="767096DC" w14:textId="77777777" w:rsidTr="008A7E6D">
        <w:trPr>
          <w:trHeight w:val="102"/>
        </w:trPr>
        <w:tc>
          <w:tcPr>
            <w:tcW w:w="4143" w:type="dxa"/>
            <w:tcMar>
              <w:top w:w="0" w:type="dxa"/>
              <w:left w:w="108" w:type="dxa"/>
              <w:bottom w:w="0" w:type="dxa"/>
              <w:right w:w="108" w:type="dxa"/>
            </w:tcMar>
            <w:vAlign w:val="center"/>
          </w:tcPr>
          <w:p w14:paraId="2728769B" w14:textId="77777777" w:rsidR="00BC59BA" w:rsidRPr="0022005A" w:rsidRDefault="00BC59BA" w:rsidP="008A7E6D">
            <w:pPr>
              <w:rPr>
                <w:b/>
                <w:bCs/>
                <w:highlight w:val="yellow"/>
                <w:lang w:val="es-ES_tradnl"/>
              </w:rPr>
            </w:pPr>
            <w:r w:rsidRPr="0022005A">
              <w:rPr>
                <w:b/>
                <w:highlight w:val="yellow"/>
                <w:lang w:val="es-ES_tradnl"/>
              </w:rPr>
              <w:t>CERTIFICACIÓN ITD</w:t>
            </w:r>
          </w:p>
        </w:tc>
        <w:tc>
          <w:tcPr>
            <w:tcW w:w="5295" w:type="dxa"/>
            <w:tcMar>
              <w:top w:w="0" w:type="dxa"/>
              <w:left w:w="108" w:type="dxa"/>
              <w:bottom w:w="0" w:type="dxa"/>
              <w:right w:w="108" w:type="dxa"/>
            </w:tcMar>
          </w:tcPr>
          <w:p w14:paraId="565ADA2B" w14:textId="77777777" w:rsidR="00BC59BA" w:rsidRPr="0022005A" w:rsidRDefault="00BC59BA" w:rsidP="008A7E6D">
            <w:pPr>
              <w:rPr>
                <w:bCs/>
                <w:highlight w:val="yellow"/>
              </w:rPr>
            </w:pPr>
            <w:r w:rsidRPr="0022005A">
              <w:rPr>
                <w:highlight w:val="yellow"/>
              </w:rPr>
              <w:t>ITD certificado desde OCT 2024.</w:t>
            </w:r>
          </w:p>
        </w:tc>
      </w:tr>
      <w:tr w:rsidR="00BC59BA" w:rsidRPr="007D620B" w14:paraId="56B6F383" w14:textId="77777777" w:rsidTr="008A7E6D">
        <w:trPr>
          <w:trHeight w:val="102"/>
        </w:trPr>
        <w:tc>
          <w:tcPr>
            <w:tcW w:w="4143" w:type="dxa"/>
            <w:tcMar>
              <w:top w:w="0" w:type="dxa"/>
              <w:left w:w="108" w:type="dxa"/>
              <w:bottom w:w="0" w:type="dxa"/>
              <w:right w:w="108" w:type="dxa"/>
            </w:tcMar>
            <w:vAlign w:val="center"/>
          </w:tcPr>
          <w:p w14:paraId="58585DB2" w14:textId="77777777" w:rsidR="00BC59BA" w:rsidRPr="0022005A" w:rsidRDefault="00BC59BA" w:rsidP="008A7E6D">
            <w:pPr>
              <w:rPr>
                <w:b/>
                <w:bCs/>
                <w:highlight w:val="yellow"/>
                <w:lang w:val="es-ES_tradnl"/>
              </w:rPr>
            </w:pPr>
            <w:r w:rsidRPr="0022005A">
              <w:rPr>
                <w:b/>
                <w:highlight w:val="yellow"/>
                <w:lang w:val="es-ES_tradnl"/>
              </w:rPr>
              <w:t>REVISTA COMIESC</w:t>
            </w:r>
          </w:p>
        </w:tc>
        <w:tc>
          <w:tcPr>
            <w:tcW w:w="5295" w:type="dxa"/>
            <w:tcMar>
              <w:top w:w="0" w:type="dxa"/>
              <w:left w:w="108" w:type="dxa"/>
              <w:bottom w:w="0" w:type="dxa"/>
              <w:right w:w="108" w:type="dxa"/>
            </w:tcMar>
          </w:tcPr>
          <w:p w14:paraId="510F6588" w14:textId="77777777" w:rsidR="00BC59BA" w:rsidRPr="0022005A" w:rsidRDefault="00BC59BA" w:rsidP="008A7E6D">
            <w:pPr>
              <w:rPr>
                <w:bCs/>
                <w:highlight w:val="yellow"/>
              </w:rPr>
            </w:pPr>
            <w:r w:rsidRPr="0022005A">
              <w:rPr>
                <w:highlight w:val="yellow"/>
              </w:rPr>
              <w:t>Efectuada 12 de agosto 2024.</w:t>
            </w:r>
          </w:p>
        </w:tc>
      </w:tr>
      <w:tr w:rsidR="00BC59BA" w:rsidRPr="007D620B" w14:paraId="5C28747F" w14:textId="77777777" w:rsidTr="008A7E6D">
        <w:trPr>
          <w:trHeight w:val="102"/>
        </w:trPr>
        <w:tc>
          <w:tcPr>
            <w:tcW w:w="4143" w:type="dxa"/>
            <w:tcMar>
              <w:top w:w="0" w:type="dxa"/>
              <w:left w:w="108" w:type="dxa"/>
              <w:bottom w:w="0" w:type="dxa"/>
              <w:right w:w="108" w:type="dxa"/>
            </w:tcMar>
          </w:tcPr>
          <w:p w14:paraId="43A8D204" w14:textId="77777777" w:rsidR="00BC59BA" w:rsidRPr="0022005A" w:rsidRDefault="00BC59BA" w:rsidP="008A7E6D">
            <w:pPr>
              <w:pStyle w:val="Prrafo2"/>
              <w:spacing w:after="0"/>
              <w:ind w:left="0"/>
              <w:rPr>
                <w:b/>
                <w:sz w:val="22"/>
                <w:szCs w:val="22"/>
                <w:highlight w:val="yellow"/>
                <w:lang w:val="es-ES"/>
              </w:rPr>
            </w:pPr>
            <w:r w:rsidRPr="0022005A">
              <w:rPr>
                <w:b/>
                <w:sz w:val="22"/>
                <w:szCs w:val="22"/>
                <w:highlight w:val="yellow"/>
                <w:lang w:val="es-ES"/>
              </w:rPr>
              <w:t>RIT SHOA</w:t>
            </w:r>
          </w:p>
        </w:tc>
        <w:tc>
          <w:tcPr>
            <w:tcW w:w="5295" w:type="dxa"/>
            <w:tcMar>
              <w:top w:w="0" w:type="dxa"/>
              <w:left w:w="108" w:type="dxa"/>
              <w:bottom w:w="0" w:type="dxa"/>
              <w:right w:w="108" w:type="dxa"/>
            </w:tcMar>
          </w:tcPr>
          <w:p w14:paraId="3E8DACBC" w14:textId="77777777" w:rsidR="00BC59BA" w:rsidRPr="0022005A" w:rsidRDefault="00BC59BA" w:rsidP="008A7E6D">
            <w:pPr>
              <w:rPr>
                <w:bCs/>
                <w:highlight w:val="yellow"/>
              </w:rPr>
            </w:pPr>
            <w:r w:rsidRPr="0022005A">
              <w:rPr>
                <w:highlight w:val="yellow"/>
              </w:rPr>
              <w:t>Efectuada con fecha 13 Mar 2024.</w:t>
            </w:r>
          </w:p>
        </w:tc>
      </w:tr>
    </w:tbl>
    <w:p w14:paraId="170A21ED" w14:textId="77777777" w:rsidR="00B56DEB" w:rsidRDefault="00B56DEB" w:rsidP="00BC59BA">
      <w:pPr>
        <w:ind w:left="708"/>
        <w:jc w:val="both"/>
        <w:rPr>
          <w:sz w:val="24"/>
          <w:szCs w:val="24"/>
        </w:rPr>
      </w:pPr>
    </w:p>
    <w:p w14:paraId="7AC44940" w14:textId="77777777" w:rsidR="00BC59BA" w:rsidRPr="007D620B" w:rsidRDefault="00BC59BA" w:rsidP="00BC59BA">
      <w:pPr>
        <w:ind w:left="708"/>
        <w:jc w:val="both"/>
        <w:rPr>
          <w:sz w:val="24"/>
          <w:szCs w:val="24"/>
        </w:rPr>
      </w:pPr>
      <w:r w:rsidRPr="007D620B">
        <w:rPr>
          <w:sz w:val="24"/>
          <w:szCs w:val="24"/>
        </w:rPr>
        <w:t xml:space="preserve">En términos de grado de actividad, la Unidad logró cumplir </w:t>
      </w:r>
      <w:r w:rsidRPr="007D620B">
        <w:rPr>
          <w:b/>
          <w:i/>
          <w:iCs/>
          <w:sz w:val="24"/>
          <w:szCs w:val="24"/>
        </w:rPr>
        <w:t>35 días 13 horas 27 minutos en la mar, 61 días 04 horas 56 minutos fuera de puerto base</w:t>
      </w:r>
      <w:r>
        <w:rPr>
          <w:b/>
          <w:i/>
          <w:iCs/>
          <w:sz w:val="24"/>
          <w:szCs w:val="24"/>
        </w:rPr>
        <w:t xml:space="preserve">, y </w:t>
      </w:r>
      <w:r w:rsidRPr="007D620B">
        <w:rPr>
          <w:b/>
          <w:i/>
          <w:iCs/>
          <w:sz w:val="24"/>
          <w:szCs w:val="24"/>
        </w:rPr>
        <w:t xml:space="preserve">7720 </w:t>
      </w:r>
      <w:proofErr w:type="spellStart"/>
      <w:r w:rsidRPr="007D620B">
        <w:rPr>
          <w:b/>
          <w:i/>
          <w:iCs/>
          <w:sz w:val="24"/>
          <w:szCs w:val="24"/>
        </w:rPr>
        <w:t>mn</w:t>
      </w:r>
      <w:proofErr w:type="spellEnd"/>
      <w:r w:rsidRPr="007D620B">
        <w:rPr>
          <w:b/>
          <w:i/>
          <w:iCs/>
          <w:sz w:val="24"/>
          <w:szCs w:val="24"/>
        </w:rPr>
        <w:t xml:space="preserve"> navegadas </w:t>
      </w:r>
      <w:r>
        <w:rPr>
          <w:sz w:val="24"/>
          <w:szCs w:val="24"/>
        </w:rPr>
        <w:t xml:space="preserve">hasta octubre de </w:t>
      </w:r>
      <w:r w:rsidRPr="007D620B">
        <w:rPr>
          <w:sz w:val="24"/>
          <w:szCs w:val="24"/>
        </w:rPr>
        <w:t>202</w:t>
      </w:r>
      <w:r>
        <w:rPr>
          <w:sz w:val="24"/>
          <w:szCs w:val="24"/>
        </w:rPr>
        <w:t>5</w:t>
      </w:r>
      <w:r w:rsidRPr="007D620B">
        <w:rPr>
          <w:sz w:val="24"/>
          <w:szCs w:val="24"/>
        </w:rPr>
        <w:t>.</w:t>
      </w:r>
    </w:p>
    <w:p w14:paraId="573B1961" w14:textId="77777777" w:rsidR="00BC59BA" w:rsidRPr="000C4A7A" w:rsidRDefault="00BC59BA" w:rsidP="00BC59BA">
      <w:pPr>
        <w:suppressAutoHyphens/>
        <w:jc w:val="both"/>
        <w:rPr>
          <w:b/>
          <w:color w:val="7030A0"/>
          <w:spacing w:val="-3"/>
          <w:sz w:val="24"/>
          <w:szCs w:val="24"/>
        </w:rPr>
      </w:pPr>
    </w:p>
    <w:p w14:paraId="11498545" w14:textId="77777777" w:rsidR="00BC59BA" w:rsidRPr="00B56DEB" w:rsidRDefault="00B56DEB" w:rsidP="00B56DEB">
      <w:pPr>
        <w:suppressAutoHyphens/>
        <w:jc w:val="both"/>
        <w:rPr>
          <w:color w:val="000000" w:themeColor="text1"/>
          <w:spacing w:val="-3"/>
          <w:sz w:val="24"/>
          <w:szCs w:val="24"/>
        </w:rPr>
      </w:pPr>
      <w:r>
        <w:rPr>
          <w:b/>
          <w:color w:val="000000" w:themeColor="text1"/>
          <w:spacing w:val="-3"/>
          <w:sz w:val="24"/>
          <w:szCs w:val="24"/>
        </w:rPr>
        <w:t>IV.-</w:t>
      </w:r>
      <w:r>
        <w:rPr>
          <w:b/>
          <w:color w:val="000000" w:themeColor="text1"/>
          <w:spacing w:val="-3"/>
          <w:sz w:val="24"/>
          <w:szCs w:val="24"/>
        </w:rPr>
        <w:tab/>
      </w:r>
      <w:r w:rsidR="00BC59BA" w:rsidRPr="00B56DEB">
        <w:rPr>
          <w:b/>
          <w:color w:val="000000" w:themeColor="text1"/>
          <w:spacing w:val="-3"/>
          <w:sz w:val="24"/>
          <w:szCs w:val="24"/>
        </w:rPr>
        <w:t>MATERIAL E INSTALACIONES.</w:t>
      </w:r>
    </w:p>
    <w:p w14:paraId="4C8A522D" w14:textId="77777777" w:rsidR="00BC59BA" w:rsidRPr="00081886" w:rsidRDefault="00BC59BA" w:rsidP="00BC59BA">
      <w:pPr>
        <w:pStyle w:val="BodyText21"/>
        <w:tabs>
          <w:tab w:val="left" w:pos="284"/>
        </w:tabs>
        <w:ind w:left="284" w:hanging="284"/>
        <w:rPr>
          <w:rFonts w:ascii="Arial" w:hAnsi="Arial" w:cs="Arial"/>
          <w:b/>
          <w:color w:val="000000" w:themeColor="text1"/>
        </w:rPr>
      </w:pPr>
    </w:p>
    <w:p w14:paraId="717F6555" w14:textId="77777777" w:rsidR="00BC59BA" w:rsidRPr="00081886" w:rsidRDefault="00BC59BA" w:rsidP="00BC59BA">
      <w:pPr>
        <w:pStyle w:val="BodyText21"/>
        <w:ind w:left="567" w:hanging="567"/>
        <w:rPr>
          <w:rFonts w:ascii="Arial" w:hAnsi="Arial" w:cs="Arial"/>
          <w:b/>
          <w:color w:val="000000" w:themeColor="text1"/>
        </w:rPr>
      </w:pPr>
      <w:r w:rsidRPr="00081886">
        <w:rPr>
          <w:rFonts w:ascii="Arial" w:hAnsi="Arial" w:cs="Arial"/>
          <w:b/>
          <w:color w:val="000000" w:themeColor="text1"/>
        </w:rPr>
        <w:t>-</w:t>
      </w:r>
      <w:r w:rsidRPr="00081886">
        <w:rPr>
          <w:rFonts w:ascii="Arial" w:hAnsi="Arial" w:cs="Arial"/>
          <w:b/>
          <w:color w:val="000000" w:themeColor="text1"/>
        </w:rPr>
        <w:tab/>
        <w:t>Indicar las dependencias, instalaciones y sectores asignados que constituyen la Unidad.</w:t>
      </w:r>
    </w:p>
    <w:p w14:paraId="3F5F57AE" w14:textId="77777777" w:rsidR="00BC59BA" w:rsidRPr="00081886" w:rsidRDefault="00BC59BA" w:rsidP="00BC59BA">
      <w:pPr>
        <w:ind w:left="567"/>
        <w:jc w:val="both"/>
        <w:rPr>
          <w:color w:val="000000" w:themeColor="text1"/>
          <w:sz w:val="24"/>
          <w:szCs w:val="24"/>
        </w:rPr>
      </w:pPr>
    </w:p>
    <w:p w14:paraId="47B373F8" w14:textId="77777777" w:rsidR="00BC59BA" w:rsidRPr="00D2616E" w:rsidRDefault="00BC59BA" w:rsidP="00BC59BA">
      <w:pPr>
        <w:pStyle w:val="BodyText21"/>
        <w:ind w:left="567"/>
        <w:rPr>
          <w:rFonts w:ascii="Arial" w:hAnsi="Arial" w:cs="Arial"/>
          <w:color w:val="000000" w:themeColor="text1"/>
        </w:rPr>
      </w:pPr>
      <w:r w:rsidRPr="00D2616E">
        <w:rPr>
          <w:rFonts w:ascii="Arial" w:hAnsi="Arial" w:cs="Arial"/>
          <w:color w:val="000000" w:themeColor="text1"/>
        </w:rPr>
        <w:t>En este aspecto, la Unidad está normada por el Plan FFM ADM-02 “Dependencias y sectores de responsabilidad”, donde se divide el buque por sectores y se asignan responsabilidades de mantención general y control de material de C.R.A.</w:t>
      </w:r>
    </w:p>
    <w:p w14:paraId="4A74CF0E" w14:textId="77777777" w:rsidR="00BC59BA" w:rsidRPr="00D2616E" w:rsidRDefault="00BC59BA" w:rsidP="00BC59BA">
      <w:pPr>
        <w:pStyle w:val="BodyText21"/>
        <w:ind w:left="567"/>
        <w:rPr>
          <w:rFonts w:ascii="Arial" w:hAnsi="Arial" w:cs="Arial"/>
          <w:color w:val="000000" w:themeColor="text1"/>
        </w:rPr>
      </w:pPr>
    </w:p>
    <w:p w14:paraId="7E381D61" w14:textId="77777777" w:rsidR="00BC59BA" w:rsidRPr="00081886" w:rsidRDefault="00BC59BA" w:rsidP="00BC59BA">
      <w:pPr>
        <w:pStyle w:val="BodyText21"/>
        <w:ind w:left="567"/>
        <w:rPr>
          <w:rFonts w:cs="Arial"/>
          <w:bCs/>
          <w:color w:val="000000" w:themeColor="text1"/>
        </w:rPr>
      </w:pPr>
      <w:r w:rsidRPr="00D2616E">
        <w:rPr>
          <w:rFonts w:ascii="Arial" w:hAnsi="Arial" w:cs="Arial"/>
          <w:bCs/>
          <w:color w:val="000000" w:themeColor="text1"/>
        </w:rPr>
        <w:t>La principal falencia consiste en los baños que se encuentran de baja. Durante el año se han ejecutado diversas gestiones objeto adquirir los repuestos necesar</w:t>
      </w:r>
      <w:r>
        <w:rPr>
          <w:rFonts w:ascii="Arial" w:hAnsi="Arial" w:cs="Arial"/>
          <w:bCs/>
          <w:color w:val="000000" w:themeColor="text1"/>
        </w:rPr>
        <w:t>ios para concretar las mejoras. Así mismo, con la voluntad del departamento de Ingeniería se han logrado recupera gran cantidad de estos.</w:t>
      </w:r>
    </w:p>
    <w:p w14:paraId="49CC1583" w14:textId="77777777" w:rsidR="00BC59BA" w:rsidRPr="00081886" w:rsidRDefault="00BC59BA" w:rsidP="00BC59BA">
      <w:pPr>
        <w:tabs>
          <w:tab w:val="left" w:pos="-720"/>
          <w:tab w:val="left" w:pos="284"/>
        </w:tabs>
        <w:suppressAutoHyphens/>
        <w:ind w:left="360"/>
        <w:jc w:val="both"/>
        <w:rPr>
          <w:color w:val="7030A0"/>
          <w:spacing w:val="-3"/>
          <w:sz w:val="24"/>
          <w:szCs w:val="24"/>
        </w:rPr>
      </w:pPr>
    </w:p>
    <w:p w14:paraId="3562256C" w14:textId="77777777" w:rsidR="00BC59BA" w:rsidRPr="00081886" w:rsidRDefault="00BC59BA" w:rsidP="00BC59BA">
      <w:pPr>
        <w:suppressAutoHyphens/>
        <w:ind w:left="567" w:hanging="567"/>
        <w:jc w:val="both"/>
        <w:rPr>
          <w:b/>
          <w:color w:val="000000" w:themeColor="text1"/>
          <w:spacing w:val="-3"/>
          <w:sz w:val="24"/>
          <w:szCs w:val="24"/>
        </w:rPr>
      </w:pPr>
      <w:r w:rsidRPr="00081886">
        <w:rPr>
          <w:b/>
          <w:color w:val="000000" w:themeColor="text1"/>
          <w:spacing w:val="-3"/>
          <w:sz w:val="24"/>
          <w:szCs w:val="24"/>
        </w:rPr>
        <w:t>-</w:t>
      </w:r>
      <w:r w:rsidRPr="00081886">
        <w:rPr>
          <w:b/>
          <w:color w:val="000000" w:themeColor="text1"/>
          <w:spacing w:val="-3"/>
          <w:sz w:val="24"/>
          <w:szCs w:val="24"/>
        </w:rPr>
        <w:tab/>
        <w:t>Indicar, en síntesis, el grado de eficiencia general del material e instalaciones.</w:t>
      </w:r>
    </w:p>
    <w:p w14:paraId="11426A1E" w14:textId="77777777" w:rsidR="00BC59BA" w:rsidRPr="00081886" w:rsidRDefault="00BC59BA" w:rsidP="00BC59BA">
      <w:pPr>
        <w:tabs>
          <w:tab w:val="left" w:pos="-720"/>
          <w:tab w:val="left" w:pos="284"/>
        </w:tabs>
        <w:suppressAutoHyphens/>
        <w:ind w:left="1134" w:hanging="567"/>
        <w:jc w:val="both"/>
        <w:rPr>
          <w:strike/>
          <w:color w:val="7030A0"/>
          <w:spacing w:val="-3"/>
          <w:sz w:val="24"/>
          <w:szCs w:val="24"/>
        </w:rPr>
      </w:pPr>
    </w:p>
    <w:p w14:paraId="3BEDB81F" w14:textId="77777777" w:rsidR="00BC59BA" w:rsidRPr="00081886" w:rsidRDefault="00BC59BA" w:rsidP="00BC59BA">
      <w:pPr>
        <w:pStyle w:val="BodyText21"/>
        <w:widowControl w:val="0"/>
        <w:numPr>
          <w:ilvl w:val="0"/>
          <w:numId w:val="25"/>
        </w:numPr>
        <w:suppressAutoHyphens/>
        <w:snapToGrid/>
        <w:ind w:left="993" w:hanging="426"/>
        <w:rPr>
          <w:rFonts w:ascii="Arial" w:hAnsi="Arial" w:cs="Arial"/>
          <w:b/>
          <w:color w:val="7030A0"/>
        </w:rPr>
      </w:pPr>
      <w:r w:rsidRPr="00081886">
        <w:rPr>
          <w:rFonts w:ascii="Arial" w:hAnsi="Arial" w:cs="Arial"/>
          <w:b/>
          <w:color w:val="000000" w:themeColor="text1"/>
        </w:rPr>
        <w:t>Departamento de Operaciones:</w:t>
      </w:r>
    </w:p>
    <w:p w14:paraId="29BD5215" w14:textId="77777777" w:rsidR="00BC59BA" w:rsidRPr="00081886" w:rsidRDefault="00BC59BA" w:rsidP="00BC59BA">
      <w:pPr>
        <w:pStyle w:val="BodyText21"/>
        <w:ind w:left="993"/>
        <w:rPr>
          <w:rFonts w:ascii="Arial" w:hAnsi="Arial" w:cs="Arial"/>
          <w:b/>
          <w:strike/>
        </w:rPr>
      </w:pPr>
    </w:p>
    <w:p w14:paraId="5F02BAC8" w14:textId="77777777" w:rsidR="00BC59BA" w:rsidRPr="002F5DE5" w:rsidRDefault="00BC59BA" w:rsidP="00BC59BA">
      <w:pPr>
        <w:pStyle w:val="BodyText21"/>
        <w:ind w:left="993"/>
        <w:rPr>
          <w:rFonts w:ascii="Arial" w:hAnsi="Arial" w:cs="Arial"/>
        </w:rPr>
      </w:pPr>
      <w:r w:rsidRPr="002F5DE5">
        <w:rPr>
          <w:rFonts w:ascii="Arial" w:hAnsi="Arial" w:cs="Arial"/>
        </w:rPr>
        <w:t>El grado de eficiencia del material departamental es muy bueno, encontrándose los sectores divisionales operativos.</w:t>
      </w:r>
    </w:p>
    <w:p w14:paraId="06C46B9E" w14:textId="77777777" w:rsidR="00BC59BA" w:rsidRDefault="00BC59BA">
      <w:pPr>
        <w:rPr>
          <w:sz w:val="24"/>
          <w:szCs w:val="24"/>
          <w:lang w:val="es-CL"/>
        </w:rPr>
      </w:pPr>
      <w:r>
        <w:rPr>
          <w:sz w:val="24"/>
          <w:szCs w:val="24"/>
          <w:lang w:val="es-CL"/>
        </w:rPr>
        <w:br w:type="page"/>
      </w:r>
    </w:p>
    <w:p w14:paraId="38614186" w14:textId="77777777" w:rsidR="00BC59BA" w:rsidRPr="002F5DE5" w:rsidRDefault="00BC59BA" w:rsidP="00BC59BA">
      <w:pPr>
        <w:pStyle w:val="BodyText21"/>
        <w:ind w:left="993"/>
        <w:rPr>
          <w:rFonts w:ascii="Arial" w:hAnsi="Arial" w:cs="Arial"/>
        </w:rPr>
      </w:pPr>
      <w:r w:rsidRPr="002F5DE5">
        <w:rPr>
          <w:rFonts w:ascii="Arial" w:hAnsi="Arial" w:cs="Arial"/>
        </w:rPr>
        <w:lastRenderedPageBreak/>
        <w:t>En el siguiente cuadro se muestran las certificaciones de los elementos de maniobra de la Unidad.</w:t>
      </w:r>
    </w:p>
    <w:p w14:paraId="061B8335" w14:textId="77777777" w:rsidR="00BC59BA" w:rsidRPr="00A37D75" w:rsidRDefault="00BC59BA" w:rsidP="00BC59BA">
      <w:pPr>
        <w:pStyle w:val="BodyText21"/>
        <w:ind w:left="993"/>
        <w:rPr>
          <w:rFonts w:ascii="Arial" w:hAnsi="Arial" w:cs="Arial"/>
          <w:highlight w:val="cyan"/>
        </w:rPr>
      </w:pPr>
    </w:p>
    <w:tbl>
      <w:tblPr>
        <w:tblW w:w="7960" w:type="dxa"/>
        <w:jc w:val="center"/>
        <w:tblCellMar>
          <w:left w:w="0" w:type="dxa"/>
          <w:right w:w="0" w:type="dxa"/>
        </w:tblCellMar>
        <w:tblLook w:val="04A0" w:firstRow="1" w:lastRow="0" w:firstColumn="1" w:lastColumn="0" w:noHBand="0" w:noVBand="1"/>
      </w:tblPr>
      <w:tblGrid>
        <w:gridCol w:w="556"/>
        <w:gridCol w:w="2860"/>
        <w:gridCol w:w="1460"/>
        <w:gridCol w:w="1320"/>
        <w:gridCol w:w="1780"/>
      </w:tblGrid>
      <w:tr w:rsidR="00BC59BA" w:rsidRPr="002F5DE5" w14:paraId="3FF9672A" w14:textId="77777777" w:rsidTr="008A7E6D">
        <w:trPr>
          <w:trHeight w:val="300"/>
          <w:jc w:val="center"/>
        </w:trPr>
        <w:tc>
          <w:tcPr>
            <w:tcW w:w="540" w:type="dxa"/>
            <w:tcBorders>
              <w:top w:val="single" w:sz="8" w:space="0" w:color="auto"/>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14:paraId="68852D57" w14:textId="77777777" w:rsidR="00BC59BA" w:rsidRPr="002F5DE5" w:rsidRDefault="00BC59BA" w:rsidP="008A7E6D">
            <w:pPr>
              <w:rPr>
                <w:rFonts w:eastAsiaTheme="minorHAnsi"/>
                <w:color w:val="000000"/>
              </w:rPr>
            </w:pPr>
            <w:r w:rsidRPr="002F5DE5">
              <w:rPr>
                <w:color w:val="000000"/>
              </w:rPr>
              <w:t>Nro.</w:t>
            </w:r>
          </w:p>
        </w:tc>
        <w:tc>
          <w:tcPr>
            <w:tcW w:w="2860"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14:paraId="58295F6F" w14:textId="77777777" w:rsidR="00BC59BA" w:rsidRPr="002F5DE5" w:rsidRDefault="00BC59BA" w:rsidP="008A7E6D">
            <w:pPr>
              <w:jc w:val="center"/>
              <w:rPr>
                <w:rFonts w:eastAsiaTheme="minorHAnsi"/>
                <w:color w:val="000000"/>
              </w:rPr>
            </w:pPr>
            <w:r w:rsidRPr="002F5DE5">
              <w:rPr>
                <w:color w:val="000000"/>
              </w:rPr>
              <w:t>ELEMENTOS DE MANIOBRAS</w:t>
            </w:r>
          </w:p>
        </w:tc>
        <w:tc>
          <w:tcPr>
            <w:tcW w:w="1460"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14:paraId="463F16B1" w14:textId="77777777" w:rsidR="00BC59BA" w:rsidRPr="002F5DE5" w:rsidRDefault="00BC59BA" w:rsidP="008A7E6D">
            <w:pPr>
              <w:jc w:val="center"/>
              <w:rPr>
                <w:rFonts w:eastAsiaTheme="minorHAnsi"/>
                <w:color w:val="000000"/>
              </w:rPr>
            </w:pPr>
            <w:r w:rsidRPr="002F5DE5">
              <w:rPr>
                <w:color w:val="000000"/>
              </w:rPr>
              <w:t>ULTIMA FECHA</w:t>
            </w:r>
          </w:p>
        </w:tc>
        <w:tc>
          <w:tcPr>
            <w:tcW w:w="1320"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14:paraId="7D565751" w14:textId="77777777" w:rsidR="00BC59BA" w:rsidRPr="002F5DE5" w:rsidRDefault="00BC59BA" w:rsidP="008A7E6D">
            <w:pPr>
              <w:jc w:val="center"/>
              <w:rPr>
                <w:rFonts w:eastAsiaTheme="minorHAnsi"/>
                <w:color w:val="000000"/>
              </w:rPr>
            </w:pPr>
            <w:r w:rsidRPr="002F5DE5">
              <w:rPr>
                <w:color w:val="000000"/>
              </w:rPr>
              <w:t>PROX. FECHA</w:t>
            </w:r>
          </w:p>
        </w:tc>
        <w:tc>
          <w:tcPr>
            <w:tcW w:w="1780"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14:paraId="7460C884" w14:textId="77777777" w:rsidR="00BC59BA" w:rsidRPr="002F5DE5" w:rsidRDefault="00BC59BA" w:rsidP="008A7E6D">
            <w:pPr>
              <w:jc w:val="center"/>
              <w:rPr>
                <w:rFonts w:eastAsiaTheme="minorHAnsi"/>
                <w:color w:val="000000"/>
              </w:rPr>
            </w:pPr>
            <w:r w:rsidRPr="002F5DE5">
              <w:rPr>
                <w:color w:val="000000"/>
              </w:rPr>
              <w:t>TIEMPO</w:t>
            </w:r>
          </w:p>
        </w:tc>
      </w:tr>
      <w:tr w:rsidR="00BC59BA" w:rsidRPr="002F5DE5" w14:paraId="400A166A" w14:textId="77777777" w:rsidTr="008A7E6D">
        <w:trPr>
          <w:trHeight w:val="300"/>
          <w:jc w:val="center"/>
        </w:trPr>
        <w:tc>
          <w:tcPr>
            <w:tcW w:w="540" w:type="dxa"/>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bottom"/>
            <w:hideMark/>
          </w:tcPr>
          <w:p w14:paraId="5DF78FCC" w14:textId="77777777" w:rsidR="00BC59BA" w:rsidRPr="002F5DE5" w:rsidRDefault="00BC59BA" w:rsidP="008A7E6D">
            <w:pPr>
              <w:jc w:val="center"/>
              <w:rPr>
                <w:rFonts w:eastAsiaTheme="minorHAnsi"/>
                <w:color w:val="000000"/>
              </w:rPr>
            </w:pPr>
            <w:r w:rsidRPr="002F5DE5">
              <w:rPr>
                <w:color w:val="000000"/>
              </w:rPr>
              <w:t>1</w:t>
            </w:r>
          </w:p>
        </w:tc>
        <w:tc>
          <w:tcPr>
            <w:tcW w:w="2860"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14:paraId="7D546145" w14:textId="77777777" w:rsidR="00BC59BA" w:rsidRPr="002F5DE5" w:rsidRDefault="00BC59BA" w:rsidP="008A7E6D">
            <w:pPr>
              <w:rPr>
                <w:rFonts w:eastAsiaTheme="minorHAnsi"/>
                <w:color w:val="000000"/>
                <w:sz w:val="16"/>
                <w:szCs w:val="16"/>
              </w:rPr>
            </w:pPr>
            <w:r w:rsidRPr="002F5DE5">
              <w:rPr>
                <w:color w:val="000000"/>
                <w:sz w:val="16"/>
                <w:szCs w:val="16"/>
              </w:rPr>
              <w:t>BALSAS</w:t>
            </w:r>
          </w:p>
        </w:tc>
        <w:tc>
          <w:tcPr>
            <w:tcW w:w="1460"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14:paraId="29247DF1" w14:textId="77777777" w:rsidR="00BC59BA" w:rsidRPr="002F5DE5" w:rsidRDefault="00BC59BA" w:rsidP="008A7E6D">
            <w:pPr>
              <w:jc w:val="center"/>
              <w:rPr>
                <w:rFonts w:eastAsiaTheme="minorHAnsi"/>
                <w:color w:val="000000"/>
                <w:sz w:val="16"/>
                <w:szCs w:val="16"/>
              </w:rPr>
            </w:pPr>
            <w:r w:rsidRPr="002F5DE5">
              <w:rPr>
                <w:color w:val="000000"/>
                <w:sz w:val="16"/>
                <w:szCs w:val="16"/>
              </w:rPr>
              <w:t>01-07-2024</w:t>
            </w:r>
          </w:p>
        </w:tc>
        <w:tc>
          <w:tcPr>
            <w:tcW w:w="1320"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14:paraId="78005359" w14:textId="77777777" w:rsidR="00BC59BA" w:rsidRPr="002F5DE5" w:rsidRDefault="00BC59BA" w:rsidP="008A7E6D">
            <w:pPr>
              <w:jc w:val="center"/>
              <w:rPr>
                <w:rFonts w:eastAsiaTheme="minorHAnsi"/>
                <w:color w:val="000000"/>
                <w:sz w:val="16"/>
                <w:szCs w:val="16"/>
              </w:rPr>
            </w:pPr>
            <w:r w:rsidRPr="002F5DE5">
              <w:rPr>
                <w:color w:val="000000"/>
                <w:sz w:val="16"/>
                <w:szCs w:val="16"/>
              </w:rPr>
              <w:t>01-07-2026</w:t>
            </w:r>
          </w:p>
        </w:tc>
        <w:tc>
          <w:tcPr>
            <w:tcW w:w="1780" w:type="dxa"/>
            <w:tcBorders>
              <w:top w:val="nil"/>
              <w:left w:val="nil"/>
              <w:bottom w:val="single" w:sz="8" w:space="0" w:color="auto"/>
              <w:right w:val="single" w:sz="8" w:space="0" w:color="auto"/>
            </w:tcBorders>
            <w:shd w:val="clear" w:color="auto" w:fill="auto"/>
            <w:noWrap/>
            <w:tcMar>
              <w:top w:w="0" w:type="dxa"/>
              <w:left w:w="70" w:type="dxa"/>
              <w:bottom w:w="0" w:type="dxa"/>
              <w:right w:w="70" w:type="dxa"/>
            </w:tcMar>
            <w:vAlign w:val="bottom"/>
            <w:hideMark/>
          </w:tcPr>
          <w:p w14:paraId="3F8A8481" w14:textId="77777777" w:rsidR="00BC59BA" w:rsidRPr="002F5DE5" w:rsidRDefault="00BC59BA" w:rsidP="008A7E6D">
            <w:pPr>
              <w:jc w:val="center"/>
              <w:rPr>
                <w:rFonts w:eastAsiaTheme="minorHAnsi"/>
                <w:color w:val="000000"/>
                <w:sz w:val="16"/>
                <w:szCs w:val="16"/>
              </w:rPr>
            </w:pPr>
            <w:r w:rsidRPr="002F5DE5">
              <w:rPr>
                <w:color w:val="000000"/>
                <w:sz w:val="16"/>
                <w:szCs w:val="16"/>
              </w:rPr>
              <w:t>CADA 2 AÑOS</w:t>
            </w:r>
          </w:p>
        </w:tc>
      </w:tr>
      <w:tr w:rsidR="00BC59BA" w:rsidRPr="002F5DE5" w14:paraId="473E725D"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E0ABA45" w14:textId="77777777" w:rsidR="00BC59BA" w:rsidRPr="002F5DE5" w:rsidRDefault="00BC59BA" w:rsidP="008A7E6D">
            <w:pPr>
              <w:jc w:val="center"/>
              <w:rPr>
                <w:rFonts w:eastAsiaTheme="minorHAnsi"/>
                <w:color w:val="000000"/>
              </w:rPr>
            </w:pPr>
            <w:r w:rsidRPr="002F5DE5">
              <w:rPr>
                <w:color w:val="000000"/>
              </w:rPr>
              <w:t>2</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C98DA22" w14:textId="77777777" w:rsidR="00BC59BA" w:rsidRPr="002F5DE5" w:rsidRDefault="00BC59BA" w:rsidP="008A7E6D">
            <w:pPr>
              <w:rPr>
                <w:rFonts w:eastAsiaTheme="minorHAnsi"/>
                <w:color w:val="000000"/>
                <w:sz w:val="16"/>
                <w:szCs w:val="16"/>
              </w:rPr>
            </w:pPr>
            <w:r w:rsidRPr="002F5DE5">
              <w:rPr>
                <w:color w:val="000000"/>
                <w:sz w:val="16"/>
                <w:szCs w:val="16"/>
              </w:rPr>
              <w:t>MANIOBRA DE FONDEO</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EF527DC" w14:textId="77777777" w:rsidR="00BC59BA" w:rsidRPr="002F5DE5" w:rsidRDefault="00BC59BA" w:rsidP="008A7E6D">
            <w:pPr>
              <w:jc w:val="center"/>
              <w:rPr>
                <w:rFonts w:eastAsiaTheme="minorHAnsi"/>
                <w:color w:val="000000"/>
                <w:sz w:val="16"/>
                <w:szCs w:val="16"/>
              </w:rPr>
            </w:pPr>
            <w:r w:rsidRPr="002F5DE5">
              <w:rPr>
                <w:color w:val="000000"/>
                <w:sz w:val="16"/>
                <w:szCs w:val="16"/>
              </w:rPr>
              <w:t>01-07-2024</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E071723" w14:textId="77777777" w:rsidR="00BC59BA" w:rsidRPr="002F5DE5" w:rsidRDefault="00BC59BA" w:rsidP="008A7E6D">
            <w:pPr>
              <w:jc w:val="center"/>
              <w:rPr>
                <w:rFonts w:eastAsiaTheme="minorHAnsi"/>
                <w:color w:val="000000"/>
                <w:sz w:val="16"/>
                <w:szCs w:val="16"/>
              </w:rPr>
            </w:pPr>
            <w:r w:rsidRPr="002F5DE5">
              <w:rPr>
                <w:color w:val="000000"/>
                <w:sz w:val="16"/>
                <w:szCs w:val="16"/>
              </w:rPr>
              <w:t>01-07-2026</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10F6911" w14:textId="77777777" w:rsidR="00BC59BA" w:rsidRPr="002F5DE5" w:rsidRDefault="00BC59BA" w:rsidP="008A7E6D">
            <w:pPr>
              <w:jc w:val="center"/>
              <w:rPr>
                <w:rFonts w:eastAsiaTheme="minorHAnsi"/>
                <w:color w:val="000000"/>
                <w:sz w:val="16"/>
                <w:szCs w:val="16"/>
              </w:rPr>
            </w:pPr>
            <w:r w:rsidRPr="002F5DE5">
              <w:rPr>
                <w:color w:val="000000"/>
                <w:sz w:val="16"/>
                <w:szCs w:val="16"/>
              </w:rPr>
              <w:t>CADA 2 AÑOS</w:t>
            </w:r>
          </w:p>
        </w:tc>
      </w:tr>
      <w:tr w:rsidR="00BC59BA" w:rsidRPr="002F5DE5" w14:paraId="236BA047"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1B634AD" w14:textId="77777777" w:rsidR="00BC59BA" w:rsidRPr="002F5DE5" w:rsidRDefault="00BC59BA" w:rsidP="008A7E6D">
            <w:pPr>
              <w:jc w:val="center"/>
              <w:rPr>
                <w:rFonts w:eastAsiaTheme="minorHAnsi"/>
                <w:color w:val="000000"/>
              </w:rPr>
            </w:pPr>
            <w:r w:rsidRPr="002F5DE5">
              <w:rPr>
                <w:color w:val="000000"/>
              </w:rPr>
              <w:t>3</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60F9C74" w14:textId="77777777" w:rsidR="00BC59BA" w:rsidRPr="002F5DE5" w:rsidRDefault="00BC59BA" w:rsidP="008A7E6D">
            <w:pPr>
              <w:rPr>
                <w:rFonts w:eastAsiaTheme="minorHAnsi"/>
                <w:color w:val="000000"/>
                <w:sz w:val="16"/>
                <w:szCs w:val="16"/>
              </w:rPr>
            </w:pPr>
            <w:r w:rsidRPr="002F5DE5">
              <w:rPr>
                <w:color w:val="000000"/>
                <w:sz w:val="16"/>
                <w:szCs w:val="16"/>
              </w:rPr>
              <w:t>ANCLA</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FF1CC2F" w14:textId="77777777" w:rsidR="00BC59BA" w:rsidRPr="002F5DE5" w:rsidRDefault="00BC59BA" w:rsidP="008A7E6D">
            <w:pPr>
              <w:jc w:val="center"/>
              <w:rPr>
                <w:rFonts w:eastAsiaTheme="minorHAnsi"/>
                <w:color w:val="000000"/>
                <w:sz w:val="16"/>
                <w:szCs w:val="16"/>
              </w:rPr>
            </w:pPr>
            <w:r w:rsidRPr="002F5DE5">
              <w:rPr>
                <w:color w:val="000000"/>
                <w:sz w:val="16"/>
                <w:szCs w:val="16"/>
              </w:rPr>
              <w:t>20-12-2022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A32E9D7" w14:textId="77777777" w:rsidR="00BC59BA" w:rsidRPr="002F5DE5" w:rsidRDefault="00BC59BA" w:rsidP="008A7E6D">
            <w:pPr>
              <w:jc w:val="center"/>
              <w:rPr>
                <w:rFonts w:eastAsiaTheme="minorHAnsi"/>
                <w:color w:val="000000"/>
                <w:sz w:val="16"/>
                <w:szCs w:val="16"/>
              </w:rPr>
            </w:pPr>
            <w:r w:rsidRPr="002F5DE5">
              <w:rPr>
                <w:color w:val="000000"/>
                <w:sz w:val="16"/>
                <w:szCs w:val="16"/>
              </w:rPr>
              <w:t>20-12-2026</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E418A83" w14:textId="77777777" w:rsidR="00BC59BA" w:rsidRPr="002F5DE5" w:rsidRDefault="00BC59BA" w:rsidP="008A7E6D">
            <w:pPr>
              <w:jc w:val="center"/>
              <w:rPr>
                <w:rFonts w:eastAsiaTheme="minorHAnsi"/>
                <w:color w:val="000000"/>
                <w:sz w:val="16"/>
                <w:szCs w:val="16"/>
              </w:rPr>
            </w:pPr>
            <w:r w:rsidRPr="002F5DE5">
              <w:rPr>
                <w:color w:val="000000"/>
                <w:sz w:val="16"/>
                <w:szCs w:val="16"/>
              </w:rPr>
              <w:t>CADA 4 AÑOS</w:t>
            </w:r>
          </w:p>
        </w:tc>
      </w:tr>
      <w:tr w:rsidR="00BC59BA" w:rsidRPr="002F5DE5" w14:paraId="4BC5A990"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2F091B7" w14:textId="77777777" w:rsidR="00BC59BA" w:rsidRPr="002F5DE5" w:rsidRDefault="00BC59BA" w:rsidP="008A7E6D">
            <w:pPr>
              <w:jc w:val="center"/>
              <w:rPr>
                <w:rFonts w:eastAsiaTheme="minorHAnsi"/>
                <w:color w:val="000000"/>
              </w:rPr>
            </w:pPr>
            <w:r w:rsidRPr="002F5DE5">
              <w:rPr>
                <w:color w:val="000000"/>
              </w:rPr>
              <w:t>4</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2131617" w14:textId="77777777" w:rsidR="00BC59BA" w:rsidRPr="002F5DE5" w:rsidRDefault="00BC59BA" w:rsidP="008A7E6D">
            <w:pPr>
              <w:rPr>
                <w:rFonts w:eastAsiaTheme="minorHAnsi"/>
                <w:color w:val="000000"/>
                <w:sz w:val="16"/>
                <w:szCs w:val="16"/>
              </w:rPr>
            </w:pPr>
            <w:r w:rsidRPr="002F5DE5">
              <w:rPr>
                <w:color w:val="000000"/>
                <w:sz w:val="16"/>
                <w:szCs w:val="16"/>
              </w:rPr>
              <w:t>BITAS</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1432688" w14:textId="77777777" w:rsidR="00BC59BA" w:rsidRPr="002F5DE5" w:rsidRDefault="00BC59BA" w:rsidP="008A7E6D">
            <w:pPr>
              <w:jc w:val="center"/>
              <w:rPr>
                <w:rFonts w:eastAsiaTheme="minorHAnsi"/>
                <w:color w:val="000000"/>
                <w:sz w:val="16"/>
                <w:szCs w:val="16"/>
              </w:rPr>
            </w:pPr>
            <w:r w:rsidRPr="002F5DE5">
              <w:rPr>
                <w:color w:val="000000"/>
                <w:sz w:val="16"/>
                <w:szCs w:val="16"/>
              </w:rPr>
              <w:t>27-01-2022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829EF66" w14:textId="77777777" w:rsidR="00BC59BA" w:rsidRPr="002F5DE5" w:rsidRDefault="00BC59BA" w:rsidP="008A7E6D">
            <w:pPr>
              <w:jc w:val="center"/>
              <w:rPr>
                <w:rFonts w:eastAsiaTheme="minorHAnsi"/>
                <w:color w:val="000000"/>
                <w:sz w:val="16"/>
                <w:szCs w:val="16"/>
              </w:rPr>
            </w:pPr>
            <w:r w:rsidRPr="002F5DE5">
              <w:rPr>
                <w:color w:val="000000"/>
                <w:sz w:val="16"/>
                <w:szCs w:val="16"/>
              </w:rPr>
              <w:t>27-01-2027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BD1D42D"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37077354"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906C7FC" w14:textId="77777777" w:rsidR="00BC59BA" w:rsidRPr="002F5DE5" w:rsidRDefault="00BC59BA" w:rsidP="008A7E6D">
            <w:pPr>
              <w:jc w:val="center"/>
              <w:rPr>
                <w:rFonts w:eastAsiaTheme="minorHAnsi"/>
                <w:color w:val="000000"/>
              </w:rPr>
            </w:pPr>
            <w:r>
              <w:rPr>
                <w:color w:val="000000"/>
              </w:rPr>
              <w:t>5</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433041D" w14:textId="77777777" w:rsidR="00BC59BA" w:rsidRPr="002F5DE5" w:rsidRDefault="00BC59BA" w:rsidP="008A7E6D">
            <w:pPr>
              <w:rPr>
                <w:rFonts w:eastAsiaTheme="minorHAnsi"/>
                <w:color w:val="000000"/>
                <w:sz w:val="16"/>
                <w:szCs w:val="16"/>
              </w:rPr>
            </w:pPr>
            <w:r w:rsidRPr="002F5DE5">
              <w:rPr>
                <w:color w:val="000000"/>
                <w:sz w:val="16"/>
                <w:szCs w:val="16"/>
              </w:rPr>
              <w:t>CRUCETAS</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4317FDD" w14:textId="77777777" w:rsidR="00BC59BA" w:rsidRPr="002F5DE5" w:rsidRDefault="00BC59BA" w:rsidP="008A7E6D">
            <w:pPr>
              <w:jc w:val="center"/>
              <w:rPr>
                <w:rFonts w:eastAsiaTheme="minorHAnsi"/>
                <w:color w:val="000000"/>
                <w:sz w:val="16"/>
                <w:szCs w:val="16"/>
              </w:rPr>
            </w:pPr>
            <w:r w:rsidRPr="002F5DE5">
              <w:rPr>
                <w:color w:val="000000"/>
                <w:sz w:val="16"/>
                <w:szCs w:val="16"/>
              </w:rPr>
              <w:t>27-01-2022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A030504" w14:textId="77777777" w:rsidR="00BC59BA" w:rsidRPr="002F5DE5" w:rsidRDefault="00BC59BA" w:rsidP="008A7E6D">
            <w:pPr>
              <w:jc w:val="center"/>
              <w:rPr>
                <w:rFonts w:eastAsiaTheme="minorHAnsi"/>
                <w:color w:val="000000"/>
                <w:sz w:val="16"/>
                <w:szCs w:val="16"/>
              </w:rPr>
            </w:pPr>
            <w:r w:rsidRPr="002F5DE5">
              <w:rPr>
                <w:color w:val="000000"/>
                <w:sz w:val="16"/>
                <w:szCs w:val="16"/>
              </w:rPr>
              <w:t>27-01-2027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0E47272"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7F09C557"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3E03748" w14:textId="77777777" w:rsidR="00BC59BA" w:rsidRPr="002F5DE5" w:rsidRDefault="00BC59BA" w:rsidP="008A7E6D">
            <w:pPr>
              <w:jc w:val="center"/>
              <w:rPr>
                <w:rFonts w:eastAsiaTheme="minorHAnsi"/>
                <w:color w:val="000000"/>
              </w:rPr>
            </w:pPr>
            <w:r>
              <w:rPr>
                <w:color w:val="000000"/>
              </w:rPr>
              <w:t>6</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BB58FDC" w14:textId="77777777" w:rsidR="00BC59BA" w:rsidRPr="002F5DE5" w:rsidRDefault="00BC59BA" w:rsidP="008A7E6D">
            <w:pPr>
              <w:rPr>
                <w:rFonts w:eastAsiaTheme="minorHAnsi"/>
                <w:color w:val="000000"/>
                <w:sz w:val="16"/>
                <w:szCs w:val="16"/>
              </w:rPr>
            </w:pPr>
            <w:r w:rsidRPr="002F5DE5">
              <w:rPr>
                <w:color w:val="000000"/>
                <w:sz w:val="16"/>
                <w:szCs w:val="16"/>
              </w:rPr>
              <w:t>GANCHO RFD BOTE PUMAR N°1</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F5CC86F" w14:textId="77777777" w:rsidR="00BC59BA" w:rsidRPr="002F5DE5" w:rsidRDefault="00BC59BA" w:rsidP="008A7E6D">
            <w:pPr>
              <w:jc w:val="center"/>
              <w:rPr>
                <w:rFonts w:eastAsiaTheme="minorHAnsi"/>
                <w:color w:val="000000"/>
                <w:sz w:val="16"/>
                <w:szCs w:val="16"/>
              </w:rPr>
            </w:pPr>
            <w:r w:rsidRPr="002F5DE5">
              <w:rPr>
                <w:color w:val="000000"/>
                <w:sz w:val="16"/>
                <w:szCs w:val="16"/>
              </w:rPr>
              <w:t>12-04-2022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582182C" w14:textId="77777777" w:rsidR="00BC59BA" w:rsidRPr="002F5DE5" w:rsidRDefault="00BC59BA" w:rsidP="008A7E6D">
            <w:pPr>
              <w:jc w:val="center"/>
              <w:rPr>
                <w:rFonts w:eastAsiaTheme="minorHAnsi"/>
                <w:color w:val="000000"/>
                <w:sz w:val="16"/>
                <w:szCs w:val="16"/>
              </w:rPr>
            </w:pPr>
            <w:r w:rsidRPr="002F5DE5">
              <w:rPr>
                <w:color w:val="000000"/>
                <w:sz w:val="16"/>
                <w:szCs w:val="16"/>
              </w:rPr>
              <w:t>12-04-2027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AE6459F"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01F15331"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4E49FFB" w14:textId="77777777" w:rsidR="00BC59BA" w:rsidRPr="002F5DE5" w:rsidRDefault="00BC59BA" w:rsidP="008A7E6D">
            <w:pPr>
              <w:jc w:val="center"/>
              <w:rPr>
                <w:rFonts w:eastAsiaTheme="minorHAnsi"/>
                <w:color w:val="000000"/>
              </w:rPr>
            </w:pPr>
            <w:r>
              <w:rPr>
                <w:color w:val="000000"/>
              </w:rPr>
              <w:t>7</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1DA1FF3" w14:textId="77777777" w:rsidR="00BC59BA" w:rsidRPr="002F5DE5" w:rsidRDefault="00BC59BA" w:rsidP="008A7E6D">
            <w:pPr>
              <w:rPr>
                <w:rFonts w:eastAsiaTheme="minorHAnsi"/>
                <w:color w:val="000000"/>
                <w:sz w:val="16"/>
                <w:szCs w:val="16"/>
              </w:rPr>
            </w:pPr>
            <w:r w:rsidRPr="002F5DE5">
              <w:rPr>
                <w:color w:val="000000"/>
                <w:sz w:val="16"/>
                <w:szCs w:val="16"/>
              </w:rPr>
              <w:t>GANCHO RFD BOTE PUMAR N°2</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80876DB" w14:textId="77777777" w:rsidR="00BC59BA" w:rsidRPr="002F5DE5" w:rsidRDefault="00BC59BA" w:rsidP="008A7E6D">
            <w:pPr>
              <w:jc w:val="center"/>
              <w:rPr>
                <w:rFonts w:eastAsiaTheme="minorHAnsi"/>
                <w:color w:val="000000"/>
                <w:sz w:val="16"/>
                <w:szCs w:val="16"/>
              </w:rPr>
            </w:pPr>
            <w:r w:rsidRPr="002F5DE5">
              <w:rPr>
                <w:color w:val="000000"/>
                <w:sz w:val="16"/>
                <w:szCs w:val="16"/>
              </w:rPr>
              <w:t>12-04-2022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7C497A3" w14:textId="77777777" w:rsidR="00BC59BA" w:rsidRPr="002F5DE5" w:rsidRDefault="00BC59BA" w:rsidP="008A7E6D">
            <w:pPr>
              <w:jc w:val="center"/>
              <w:rPr>
                <w:rFonts w:eastAsiaTheme="minorHAnsi"/>
                <w:color w:val="000000"/>
                <w:sz w:val="16"/>
                <w:szCs w:val="16"/>
              </w:rPr>
            </w:pPr>
            <w:r w:rsidRPr="002F5DE5">
              <w:rPr>
                <w:color w:val="000000"/>
                <w:sz w:val="16"/>
                <w:szCs w:val="16"/>
              </w:rPr>
              <w:t>12-04-2027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BFA0728"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6C7FF968"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211211F" w14:textId="77777777" w:rsidR="00BC59BA" w:rsidRPr="002F5DE5" w:rsidRDefault="00BC59BA" w:rsidP="008A7E6D">
            <w:pPr>
              <w:jc w:val="center"/>
              <w:rPr>
                <w:rFonts w:eastAsiaTheme="minorHAnsi"/>
                <w:color w:val="000000"/>
              </w:rPr>
            </w:pPr>
            <w:r>
              <w:rPr>
                <w:color w:val="000000"/>
              </w:rPr>
              <w:t>8</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6305D16" w14:textId="77777777" w:rsidR="00BC59BA" w:rsidRPr="002F5DE5" w:rsidRDefault="00BC59BA" w:rsidP="008A7E6D">
            <w:pPr>
              <w:rPr>
                <w:rFonts w:eastAsiaTheme="minorHAnsi"/>
                <w:color w:val="000000"/>
                <w:sz w:val="16"/>
                <w:szCs w:val="16"/>
              </w:rPr>
            </w:pPr>
            <w:r w:rsidRPr="002F5DE5">
              <w:rPr>
                <w:color w:val="000000"/>
                <w:sz w:val="16"/>
                <w:szCs w:val="16"/>
              </w:rPr>
              <w:t>ELEMENTOS DE MANIOBRAS</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86FCFAA" w14:textId="77777777" w:rsidR="00BC59BA" w:rsidRPr="002F5DE5" w:rsidRDefault="00BC59BA" w:rsidP="008A7E6D">
            <w:pPr>
              <w:jc w:val="center"/>
              <w:rPr>
                <w:rFonts w:eastAsiaTheme="minorHAnsi"/>
                <w:color w:val="000000"/>
                <w:sz w:val="16"/>
                <w:szCs w:val="16"/>
              </w:rPr>
            </w:pPr>
            <w:r w:rsidRPr="002F5DE5">
              <w:rPr>
                <w:color w:val="000000"/>
                <w:sz w:val="16"/>
                <w:szCs w:val="16"/>
              </w:rPr>
              <w:t>12-04-2022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47E68DA" w14:textId="77777777" w:rsidR="00BC59BA" w:rsidRPr="002F5DE5" w:rsidRDefault="00BC59BA" w:rsidP="008A7E6D">
            <w:pPr>
              <w:jc w:val="center"/>
              <w:rPr>
                <w:rFonts w:eastAsiaTheme="minorHAnsi"/>
                <w:color w:val="000000"/>
                <w:sz w:val="16"/>
                <w:szCs w:val="16"/>
              </w:rPr>
            </w:pPr>
            <w:r w:rsidRPr="002F5DE5">
              <w:rPr>
                <w:color w:val="000000"/>
                <w:sz w:val="16"/>
                <w:szCs w:val="16"/>
              </w:rPr>
              <w:t>12-04-2027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0894099"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53EFFC47"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900418" w14:textId="77777777" w:rsidR="00BC59BA" w:rsidRPr="002F5DE5" w:rsidRDefault="00BC59BA" w:rsidP="008A7E6D">
            <w:pPr>
              <w:jc w:val="center"/>
              <w:rPr>
                <w:rFonts w:eastAsiaTheme="minorHAnsi"/>
                <w:color w:val="000000"/>
              </w:rPr>
            </w:pPr>
            <w:r w:rsidRPr="002F5DE5">
              <w:rPr>
                <w:color w:val="000000"/>
              </w:rPr>
              <w:t>9</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3F9C332" w14:textId="77777777" w:rsidR="00BC59BA" w:rsidRPr="002F5DE5" w:rsidRDefault="00BC59BA" w:rsidP="008A7E6D">
            <w:pPr>
              <w:rPr>
                <w:rFonts w:eastAsiaTheme="minorHAnsi"/>
                <w:color w:val="000000"/>
                <w:sz w:val="16"/>
                <w:szCs w:val="16"/>
              </w:rPr>
            </w:pPr>
            <w:r w:rsidRPr="002F5DE5">
              <w:rPr>
                <w:color w:val="000000"/>
                <w:sz w:val="16"/>
                <w:szCs w:val="16"/>
              </w:rPr>
              <w:t xml:space="preserve">ARRAIGADO BOTE N°1 </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FC20AAA" w14:textId="77777777" w:rsidR="00BC59BA" w:rsidRPr="002F5DE5" w:rsidRDefault="00BC59BA" w:rsidP="008A7E6D">
            <w:pPr>
              <w:jc w:val="center"/>
              <w:rPr>
                <w:rFonts w:eastAsiaTheme="minorHAnsi"/>
                <w:color w:val="000000"/>
                <w:sz w:val="16"/>
                <w:szCs w:val="16"/>
              </w:rPr>
            </w:pPr>
            <w:r w:rsidRPr="002F5DE5">
              <w:rPr>
                <w:color w:val="000000"/>
                <w:sz w:val="16"/>
                <w:szCs w:val="16"/>
              </w:rPr>
              <w:t>18-04-2022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21FE9C3" w14:textId="77777777" w:rsidR="00BC59BA" w:rsidRPr="002F5DE5" w:rsidRDefault="00BC59BA" w:rsidP="008A7E6D">
            <w:pPr>
              <w:jc w:val="center"/>
              <w:rPr>
                <w:rFonts w:eastAsiaTheme="minorHAnsi"/>
                <w:color w:val="000000"/>
                <w:sz w:val="16"/>
                <w:szCs w:val="16"/>
              </w:rPr>
            </w:pPr>
            <w:r w:rsidRPr="002F5DE5">
              <w:rPr>
                <w:color w:val="000000"/>
                <w:sz w:val="16"/>
                <w:szCs w:val="16"/>
              </w:rPr>
              <w:t>18-04-2027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D5794AF"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739EC092"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8AE0FA1" w14:textId="77777777" w:rsidR="00BC59BA" w:rsidRPr="002F5DE5" w:rsidRDefault="00BC59BA" w:rsidP="008A7E6D">
            <w:pPr>
              <w:jc w:val="center"/>
              <w:rPr>
                <w:rFonts w:eastAsiaTheme="minorHAnsi"/>
                <w:color w:val="000000"/>
              </w:rPr>
            </w:pPr>
            <w:r w:rsidRPr="002F5DE5">
              <w:rPr>
                <w:color w:val="000000"/>
              </w:rPr>
              <w:t>10</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89A532E" w14:textId="77777777" w:rsidR="00BC59BA" w:rsidRPr="002F5DE5" w:rsidRDefault="00BC59BA" w:rsidP="008A7E6D">
            <w:pPr>
              <w:rPr>
                <w:rFonts w:eastAsiaTheme="minorHAnsi"/>
                <w:color w:val="000000"/>
                <w:sz w:val="16"/>
                <w:szCs w:val="16"/>
              </w:rPr>
            </w:pPr>
            <w:r w:rsidRPr="002F5DE5">
              <w:rPr>
                <w:color w:val="000000"/>
                <w:sz w:val="16"/>
                <w:szCs w:val="16"/>
              </w:rPr>
              <w:t xml:space="preserve">ARRAIGADO BOTE N°2 </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375CE53" w14:textId="77777777" w:rsidR="00BC59BA" w:rsidRPr="002F5DE5" w:rsidRDefault="00BC59BA" w:rsidP="008A7E6D">
            <w:pPr>
              <w:jc w:val="center"/>
              <w:rPr>
                <w:rFonts w:eastAsiaTheme="minorHAnsi"/>
                <w:color w:val="000000"/>
                <w:sz w:val="16"/>
                <w:szCs w:val="16"/>
              </w:rPr>
            </w:pPr>
            <w:r w:rsidRPr="002F5DE5">
              <w:rPr>
                <w:color w:val="000000"/>
                <w:sz w:val="16"/>
                <w:szCs w:val="16"/>
              </w:rPr>
              <w:t>18-04-2022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9790BFB" w14:textId="77777777" w:rsidR="00BC59BA" w:rsidRPr="002F5DE5" w:rsidRDefault="00BC59BA" w:rsidP="008A7E6D">
            <w:pPr>
              <w:jc w:val="center"/>
              <w:rPr>
                <w:rFonts w:eastAsiaTheme="minorHAnsi"/>
                <w:color w:val="000000"/>
                <w:sz w:val="16"/>
                <w:szCs w:val="16"/>
              </w:rPr>
            </w:pPr>
            <w:r w:rsidRPr="002F5DE5">
              <w:rPr>
                <w:color w:val="000000"/>
                <w:sz w:val="16"/>
                <w:szCs w:val="16"/>
              </w:rPr>
              <w:t>18-04-2027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3CDA77A"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06F70D1F"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C4E854B" w14:textId="77777777" w:rsidR="00BC59BA" w:rsidRPr="002F5DE5" w:rsidRDefault="00BC59BA" w:rsidP="008A7E6D">
            <w:pPr>
              <w:jc w:val="center"/>
              <w:rPr>
                <w:rFonts w:eastAsiaTheme="minorHAnsi"/>
                <w:color w:val="000000"/>
              </w:rPr>
            </w:pPr>
            <w:r w:rsidRPr="002F5DE5">
              <w:rPr>
                <w:color w:val="000000"/>
              </w:rPr>
              <w:t>11</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B5C6995" w14:textId="77777777" w:rsidR="00BC59BA" w:rsidRPr="002F5DE5" w:rsidRDefault="00BC59BA" w:rsidP="008A7E6D">
            <w:pPr>
              <w:rPr>
                <w:rFonts w:eastAsiaTheme="minorHAnsi"/>
                <w:color w:val="000000"/>
                <w:sz w:val="16"/>
                <w:szCs w:val="16"/>
              </w:rPr>
            </w:pPr>
            <w:r w:rsidRPr="002F5DE5">
              <w:rPr>
                <w:color w:val="000000"/>
                <w:sz w:val="16"/>
                <w:szCs w:val="16"/>
              </w:rPr>
              <w:t>MN REMOLQUE</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34B6315" w14:textId="77777777" w:rsidR="00BC59BA" w:rsidRPr="002F5DE5" w:rsidRDefault="00BC59BA" w:rsidP="008A7E6D">
            <w:pPr>
              <w:jc w:val="center"/>
              <w:rPr>
                <w:rFonts w:eastAsiaTheme="minorHAnsi"/>
                <w:color w:val="000000"/>
                <w:sz w:val="16"/>
                <w:szCs w:val="16"/>
              </w:rPr>
            </w:pPr>
            <w:r w:rsidRPr="002F5DE5">
              <w:rPr>
                <w:color w:val="000000"/>
                <w:sz w:val="16"/>
                <w:szCs w:val="16"/>
              </w:rPr>
              <w:t>23-06-2022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E24C9F5" w14:textId="77777777" w:rsidR="00BC59BA" w:rsidRPr="002F5DE5" w:rsidRDefault="00BC59BA" w:rsidP="008A7E6D">
            <w:pPr>
              <w:jc w:val="center"/>
              <w:rPr>
                <w:rFonts w:eastAsiaTheme="minorHAnsi"/>
                <w:color w:val="000000"/>
                <w:sz w:val="16"/>
                <w:szCs w:val="16"/>
              </w:rPr>
            </w:pPr>
            <w:r w:rsidRPr="002F5DE5">
              <w:rPr>
                <w:color w:val="000000"/>
                <w:sz w:val="16"/>
                <w:szCs w:val="16"/>
              </w:rPr>
              <w:t>26-06-2027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464B816"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3861018E"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EBF0BAB" w14:textId="77777777" w:rsidR="00BC59BA" w:rsidRPr="002F5DE5" w:rsidRDefault="00BC59BA" w:rsidP="008A7E6D">
            <w:pPr>
              <w:jc w:val="center"/>
              <w:rPr>
                <w:rFonts w:eastAsiaTheme="minorHAnsi"/>
                <w:color w:val="000000"/>
              </w:rPr>
            </w:pPr>
            <w:r w:rsidRPr="002F5DE5">
              <w:rPr>
                <w:color w:val="000000"/>
              </w:rPr>
              <w:t>12</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22F7BCF" w14:textId="77777777" w:rsidR="00BC59BA" w:rsidRPr="002F5DE5" w:rsidRDefault="00BC59BA" w:rsidP="008A7E6D">
            <w:pPr>
              <w:rPr>
                <w:rFonts w:eastAsiaTheme="minorHAnsi"/>
                <w:color w:val="000000"/>
                <w:sz w:val="16"/>
                <w:szCs w:val="16"/>
              </w:rPr>
            </w:pPr>
            <w:r w:rsidRPr="002F5DE5">
              <w:rPr>
                <w:color w:val="000000"/>
                <w:sz w:val="16"/>
                <w:szCs w:val="16"/>
              </w:rPr>
              <w:t xml:space="preserve">CÁNCAMOS ESCALAS PRÁCTICO </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2AD8220" w14:textId="77777777" w:rsidR="00BC59BA" w:rsidRPr="002F5DE5" w:rsidRDefault="00BC59BA" w:rsidP="008A7E6D">
            <w:pPr>
              <w:jc w:val="center"/>
              <w:rPr>
                <w:rFonts w:eastAsiaTheme="minorHAnsi"/>
                <w:color w:val="000000"/>
                <w:sz w:val="16"/>
                <w:szCs w:val="16"/>
              </w:rPr>
            </w:pPr>
            <w:r w:rsidRPr="002F5DE5">
              <w:rPr>
                <w:color w:val="000000"/>
                <w:sz w:val="16"/>
                <w:szCs w:val="16"/>
              </w:rPr>
              <w:t>27-09-2022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565DBDF" w14:textId="77777777" w:rsidR="00BC59BA" w:rsidRPr="002F5DE5" w:rsidRDefault="00BC59BA" w:rsidP="008A7E6D">
            <w:pPr>
              <w:jc w:val="center"/>
              <w:rPr>
                <w:rFonts w:eastAsiaTheme="minorHAnsi"/>
                <w:color w:val="000000"/>
                <w:sz w:val="16"/>
                <w:szCs w:val="16"/>
              </w:rPr>
            </w:pPr>
            <w:r w:rsidRPr="002F5DE5">
              <w:rPr>
                <w:color w:val="000000"/>
                <w:sz w:val="16"/>
                <w:szCs w:val="16"/>
              </w:rPr>
              <w:t>27-09-2027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FB0B01B"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2808A29E"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C858743" w14:textId="77777777" w:rsidR="00BC59BA" w:rsidRPr="002F5DE5" w:rsidRDefault="00BC59BA" w:rsidP="008A7E6D">
            <w:pPr>
              <w:jc w:val="center"/>
              <w:rPr>
                <w:rFonts w:eastAsiaTheme="minorHAnsi"/>
                <w:color w:val="000000"/>
              </w:rPr>
            </w:pPr>
            <w:r w:rsidRPr="002F5DE5">
              <w:rPr>
                <w:color w:val="000000"/>
              </w:rPr>
              <w:t>13</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9A31E03" w14:textId="77777777" w:rsidR="00BC59BA" w:rsidRPr="002F5DE5" w:rsidRDefault="00BC59BA" w:rsidP="008A7E6D">
            <w:pPr>
              <w:rPr>
                <w:rFonts w:eastAsiaTheme="minorHAnsi"/>
                <w:color w:val="000000"/>
                <w:sz w:val="16"/>
                <w:szCs w:val="16"/>
              </w:rPr>
            </w:pPr>
            <w:r w:rsidRPr="002F5DE5">
              <w:rPr>
                <w:color w:val="000000"/>
                <w:sz w:val="16"/>
                <w:szCs w:val="16"/>
              </w:rPr>
              <w:t>GRÚA EB.</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1C3188D" w14:textId="77777777" w:rsidR="00BC59BA" w:rsidRPr="002F5DE5" w:rsidRDefault="00BC59BA" w:rsidP="008A7E6D">
            <w:pPr>
              <w:jc w:val="center"/>
              <w:rPr>
                <w:rFonts w:eastAsiaTheme="minorHAnsi"/>
                <w:color w:val="000000"/>
                <w:sz w:val="16"/>
                <w:szCs w:val="16"/>
              </w:rPr>
            </w:pPr>
            <w:r w:rsidRPr="002F5DE5">
              <w:rPr>
                <w:color w:val="000000"/>
                <w:sz w:val="16"/>
                <w:szCs w:val="16"/>
              </w:rPr>
              <w:t>06-10-2022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491D3A7" w14:textId="77777777" w:rsidR="00BC59BA" w:rsidRPr="002F5DE5" w:rsidRDefault="00BC59BA" w:rsidP="008A7E6D">
            <w:pPr>
              <w:jc w:val="center"/>
              <w:rPr>
                <w:rFonts w:eastAsiaTheme="minorHAnsi"/>
                <w:color w:val="000000"/>
                <w:sz w:val="16"/>
                <w:szCs w:val="16"/>
              </w:rPr>
            </w:pPr>
            <w:r w:rsidRPr="002F5DE5">
              <w:rPr>
                <w:color w:val="000000"/>
                <w:sz w:val="16"/>
                <w:szCs w:val="16"/>
              </w:rPr>
              <w:t>06-10-2027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971A661"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494BB563"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E5356E5" w14:textId="77777777" w:rsidR="00BC59BA" w:rsidRPr="002F5DE5" w:rsidRDefault="00BC59BA" w:rsidP="008A7E6D">
            <w:pPr>
              <w:jc w:val="center"/>
              <w:rPr>
                <w:rFonts w:eastAsiaTheme="minorHAnsi"/>
                <w:color w:val="000000"/>
              </w:rPr>
            </w:pPr>
            <w:r w:rsidRPr="002F5DE5">
              <w:rPr>
                <w:color w:val="000000"/>
              </w:rPr>
              <w:t>14</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E3984AF" w14:textId="77777777" w:rsidR="00BC59BA" w:rsidRPr="002F5DE5" w:rsidRDefault="00BC59BA" w:rsidP="008A7E6D">
            <w:pPr>
              <w:rPr>
                <w:rFonts w:eastAsiaTheme="minorHAnsi"/>
                <w:color w:val="000000"/>
                <w:sz w:val="16"/>
                <w:szCs w:val="16"/>
              </w:rPr>
            </w:pPr>
            <w:r w:rsidRPr="002F5DE5">
              <w:rPr>
                <w:color w:val="000000"/>
                <w:sz w:val="16"/>
                <w:szCs w:val="16"/>
              </w:rPr>
              <w:t>GRÚAS BB.</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FA3D9DB" w14:textId="77777777" w:rsidR="00BC59BA" w:rsidRPr="002F5DE5" w:rsidRDefault="00BC59BA" w:rsidP="008A7E6D">
            <w:pPr>
              <w:jc w:val="center"/>
              <w:rPr>
                <w:rFonts w:eastAsiaTheme="minorHAnsi"/>
                <w:color w:val="000000"/>
                <w:sz w:val="16"/>
                <w:szCs w:val="16"/>
              </w:rPr>
            </w:pPr>
            <w:r w:rsidRPr="002F5DE5">
              <w:rPr>
                <w:color w:val="000000"/>
                <w:sz w:val="16"/>
                <w:szCs w:val="16"/>
              </w:rPr>
              <w:t>06-10-2022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BE98DCF" w14:textId="77777777" w:rsidR="00BC59BA" w:rsidRPr="002F5DE5" w:rsidRDefault="00BC59BA" w:rsidP="008A7E6D">
            <w:pPr>
              <w:jc w:val="center"/>
              <w:rPr>
                <w:rFonts w:eastAsiaTheme="minorHAnsi"/>
                <w:color w:val="000000"/>
                <w:sz w:val="16"/>
                <w:szCs w:val="16"/>
              </w:rPr>
            </w:pPr>
            <w:r w:rsidRPr="002F5DE5">
              <w:rPr>
                <w:color w:val="000000"/>
                <w:sz w:val="16"/>
                <w:szCs w:val="16"/>
              </w:rPr>
              <w:t>06-10-2027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9F22394"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4D3DE2CA"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87A81E2" w14:textId="77777777" w:rsidR="00BC59BA" w:rsidRPr="002F5DE5" w:rsidRDefault="00BC59BA" w:rsidP="008A7E6D">
            <w:pPr>
              <w:jc w:val="center"/>
              <w:rPr>
                <w:rFonts w:eastAsiaTheme="minorHAnsi"/>
                <w:color w:val="000000"/>
              </w:rPr>
            </w:pPr>
            <w:r w:rsidRPr="002F5DE5">
              <w:rPr>
                <w:color w:val="000000"/>
              </w:rPr>
              <w:t>15</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ED5C306" w14:textId="77777777" w:rsidR="00BC59BA" w:rsidRPr="002F5DE5" w:rsidRDefault="00BC59BA" w:rsidP="008A7E6D">
            <w:pPr>
              <w:rPr>
                <w:rFonts w:eastAsiaTheme="minorHAnsi"/>
                <w:color w:val="000000"/>
                <w:sz w:val="16"/>
                <w:szCs w:val="16"/>
              </w:rPr>
            </w:pPr>
            <w:r w:rsidRPr="002F5DE5">
              <w:rPr>
                <w:color w:val="000000"/>
                <w:sz w:val="16"/>
                <w:szCs w:val="16"/>
              </w:rPr>
              <w:t>ESCALA REAL</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9A783D6" w14:textId="77777777" w:rsidR="00BC59BA" w:rsidRPr="002F5DE5" w:rsidRDefault="00BC59BA" w:rsidP="008A7E6D">
            <w:pPr>
              <w:jc w:val="center"/>
              <w:rPr>
                <w:rFonts w:eastAsiaTheme="minorHAnsi"/>
                <w:color w:val="000000"/>
                <w:sz w:val="16"/>
                <w:szCs w:val="16"/>
              </w:rPr>
            </w:pPr>
            <w:r w:rsidRPr="002F5DE5">
              <w:rPr>
                <w:color w:val="000000"/>
                <w:sz w:val="16"/>
                <w:szCs w:val="16"/>
              </w:rPr>
              <w:t>07-10-2022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A798D98" w14:textId="77777777" w:rsidR="00BC59BA" w:rsidRPr="002F5DE5" w:rsidRDefault="00BC59BA" w:rsidP="008A7E6D">
            <w:pPr>
              <w:jc w:val="center"/>
              <w:rPr>
                <w:rFonts w:eastAsiaTheme="minorHAnsi"/>
                <w:color w:val="000000"/>
                <w:sz w:val="16"/>
                <w:szCs w:val="16"/>
              </w:rPr>
            </w:pPr>
            <w:r w:rsidRPr="002F5DE5">
              <w:rPr>
                <w:color w:val="000000"/>
                <w:sz w:val="16"/>
                <w:szCs w:val="16"/>
              </w:rPr>
              <w:t>07-10-2027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439ECCA"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58C89069"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A323E51" w14:textId="77777777" w:rsidR="00BC59BA" w:rsidRPr="002F5DE5" w:rsidRDefault="00BC59BA" w:rsidP="008A7E6D">
            <w:pPr>
              <w:jc w:val="center"/>
              <w:rPr>
                <w:rFonts w:eastAsiaTheme="minorHAnsi"/>
                <w:color w:val="000000"/>
              </w:rPr>
            </w:pPr>
            <w:r w:rsidRPr="002F5DE5">
              <w:rPr>
                <w:color w:val="000000"/>
              </w:rPr>
              <w:t>16</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48D8895" w14:textId="77777777" w:rsidR="00BC59BA" w:rsidRPr="002F5DE5" w:rsidRDefault="00BC59BA" w:rsidP="008A7E6D">
            <w:pPr>
              <w:rPr>
                <w:rFonts w:eastAsiaTheme="minorHAnsi"/>
                <w:color w:val="000000"/>
                <w:sz w:val="16"/>
                <w:szCs w:val="16"/>
              </w:rPr>
            </w:pPr>
            <w:r w:rsidRPr="002F5DE5">
              <w:rPr>
                <w:color w:val="000000"/>
                <w:sz w:val="16"/>
                <w:szCs w:val="16"/>
              </w:rPr>
              <w:t>PASARELA</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4BDB031" w14:textId="77777777" w:rsidR="00BC59BA" w:rsidRPr="002F5DE5" w:rsidRDefault="00BC59BA" w:rsidP="008A7E6D">
            <w:pPr>
              <w:jc w:val="center"/>
              <w:rPr>
                <w:rFonts w:eastAsiaTheme="minorHAnsi"/>
                <w:color w:val="000000"/>
                <w:sz w:val="16"/>
                <w:szCs w:val="16"/>
              </w:rPr>
            </w:pPr>
            <w:r w:rsidRPr="002F5DE5">
              <w:rPr>
                <w:color w:val="000000"/>
                <w:sz w:val="16"/>
                <w:szCs w:val="16"/>
              </w:rPr>
              <w:t>07-10-2022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C1D2F81" w14:textId="77777777" w:rsidR="00BC59BA" w:rsidRPr="002F5DE5" w:rsidRDefault="00BC59BA" w:rsidP="008A7E6D">
            <w:pPr>
              <w:jc w:val="center"/>
              <w:rPr>
                <w:rFonts w:eastAsiaTheme="minorHAnsi"/>
                <w:color w:val="000000"/>
                <w:sz w:val="16"/>
                <w:szCs w:val="16"/>
              </w:rPr>
            </w:pPr>
            <w:r w:rsidRPr="002F5DE5">
              <w:rPr>
                <w:color w:val="000000"/>
                <w:sz w:val="16"/>
                <w:szCs w:val="16"/>
              </w:rPr>
              <w:t>07-10-2027</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6B42A53"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382BC70E"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158F951" w14:textId="77777777" w:rsidR="00BC59BA" w:rsidRPr="002F5DE5" w:rsidRDefault="00BC59BA" w:rsidP="008A7E6D">
            <w:pPr>
              <w:jc w:val="center"/>
              <w:rPr>
                <w:rFonts w:eastAsiaTheme="minorHAnsi"/>
                <w:color w:val="000000"/>
              </w:rPr>
            </w:pPr>
            <w:r w:rsidRPr="002F5DE5">
              <w:rPr>
                <w:color w:val="000000"/>
              </w:rPr>
              <w:t>17</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D6164DA" w14:textId="77777777" w:rsidR="00BC59BA" w:rsidRPr="002F5DE5" w:rsidRDefault="00BC59BA" w:rsidP="008A7E6D">
            <w:pPr>
              <w:rPr>
                <w:rFonts w:eastAsiaTheme="minorHAnsi"/>
                <w:color w:val="000000"/>
                <w:sz w:val="16"/>
                <w:szCs w:val="16"/>
              </w:rPr>
            </w:pPr>
            <w:r w:rsidRPr="002F5DE5">
              <w:rPr>
                <w:color w:val="000000"/>
                <w:sz w:val="16"/>
                <w:szCs w:val="16"/>
              </w:rPr>
              <w:t>TANGÓN MOB BB</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C66E386" w14:textId="77777777" w:rsidR="00BC59BA" w:rsidRPr="002F5DE5" w:rsidRDefault="00BC59BA" w:rsidP="008A7E6D">
            <w:pPr>
              <w:jc w:val="center"/>
              <w:rPr>
                <w:rFonts w:eastAsiaTheme="minorHAnsi"/>
                <w:color w:val="000000"/>
                <w:sz w:val="16"/>
                <w:szCs w:val="16"/>
              </w:rPr>
            </w:pPr>
            <w:r w:rsidRPr="002F5DE5">
              <w:rPr>
                <w:color w:val="000000"/>
                <w:sz w:val="16"/>
                <w:szCs w:val="16"/>
              </w:rPr>
              <w:t>20-10-2023</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2336DEA" w14:textId="77777777" w:rsidR="00BC59BA" w:rsidRPr="002F5DE5" w:rsidRDefault="00BC59BA" w:rsidP="008A7E6D">
            <w:pPr>
              <w:jc w:val="center"/>
              <w:rPr>
                <w:rFonts w:eastAsiaTheme="minorHAnsi"/>
                <w:color w:val="000000"/>
                <w:sz w:val="16"/>
                <w:szCs w:val="16"/>
              </w:rPr>
            </w:pPr>
            <w:r w:rsidRPr="002F5DE5">
              <w:rPr>
                <w:color w:val="000000"/>
                <w:sz w:val="16"/>
                <w:szCs w:val="16"/>
              </w:rPr>
              <w:t>20-10-2028</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A0C6281"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2F5DE5" w14:paraId="0D8E79AD"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28035E9" w14:textId="77777777" w:rsidR="00BC59BA" w:rsidRPr="002F5DE5" w:rsidRDefault="00BC59BA" w:rsidP="008A7E6D">
            <w:pPr>
              <w:jc w:val="center"/>
              <w:rPr>
                <w:rFonts w:eastAsiaTheme="minorHAnsi"/>
                <w:color w:val="000000"/>
              </w:rPr>
            </w:pPr>
            <w:r w:rsidRPr="002F5DE5">
              <w:rPr>
                <w:color w:val="000000"/>
              </w:rPr>
              <w:t>18</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BA0EC9C" w14:textId="77777777" w:rsidR="00BC59BA" w:rsidRPr="002F5DE5" w:rsidRDefault="00BC59BA" w:rsidP="008A7E6D">
            <w:pPr>
              <w:rPr>
                <w:rFonts w:eastAsiaTheme="minorHAnsi"/>
                <w:color w:val="000000"/>
                <w:sz w:val="16"/>
                <w:szCs w:val="16"/>
              </w:rPr>
            </w:pPr>
            <w:r w:rsidRPr="002F5DE5">
              <w:rPr>
                <w:color w:val="000000"/>
                <w:sz w:val="16"/>
                <w:szCs w:val="16"/>
              </w:rPr>
              <w:t>MN LOGOS (FO., CL. Y CP.)</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7A1E2A8" w14:textId="77777777" w:rsidR="00BC59BA" w:rsidRPr="002F5DE5" w:rsidRDefault="00BC59BA" w:rsidP="008A7E6D">
            <w:pPr>
              <w:jc w:val="center"/>
              <w:rPr>
                <w:rFonts w:eastAsiaTheme="minorHAnsi"/>
                <w:color w:val="000000"/>
                <w:sz w:val="16"/>
                <w:szCs w:val="16"/>
              </w:rPr>
            </w:pPr>
            <w:r w:rsidRPr="002F5DE5">
              <w:rPr>
                <w:color w:val="000000"/>
                <w:sz w:val="16"/>
                <w:szCs w:val="16"/>
              </w:rPr>
              <w:t>20-10-2023</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8812A87" w14:textId="77777777" w:rsidR="00BC59BA" w:rsidRPr="002F5DE5" w:rsidRDefault="00BC59BA" w:rsidP="008A7E6D">
            <w:pPr>
              <w:jc w:val="center"/>
              <w:rPr>
                <w:rFonts w:eastAsiaTheme="minorHAnsi"/>
                <w:color w:val="000000"/>
                <w:sz w:val="16"/>
                <w:szCs w:val="16"/>
              </w:rPr>
            </w:pPr>
            <w:r w:rsidRPr="002F5DE5">
              <w:rPr>
                <w:color w:val="000000"/>
                <w:sz w:val="16"/>
                <w:szCs w:val="16"/>
              </w:rPr>
              <w:t>20-10-2028</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E494FFC" w14:textId="77777777" w:rsidR="00BC59BA" w:rsidRPr="002F5DE5" w:rsidRDefault="00BC59BA" w:rsidP="008A7E6D">
            <w:pPr>
              <w:jc w:val="center"/>
              <w:rPr>
                <w:rFonts w:eastAsiaTheme="minorHAnsi"/>
                <w:color w:val="000000"/>
                <w:sz w:val="16"/>
                <w:szCs w:val="16"/>
              </w:rPr>
            </w:pPr>
            <w:r w:rsidRPr="002F5DE5">
              <w:rPr>
                <w:color w:val="000000"/>
                <w:sz w:val="16"/>
                <w:szCs w:val="16"/>
              </w:rPr>
              <w:t>CADA 5 AÑOS</w:t>
            </w:r>
          </w:p>
        </w:tc>
      </w:tr>
      <w:tr w:rsidR="00BC59BA" w:rsidRPr="00081886" w14:paraId="41EE6CD5" w14:textId="77777777" w:rsidTr="008A7E6D">
        <w:trPr>
          <w:trHeight w:val="300"/>
          <w:jc w:val="center"/>
        </w:trPr>
        <w:tc>
          <w:tcPr>
            <w:tcW w:w="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DDE9088" w14:textId="77777777" w:rsidR="00BC59BA" w:rsidRPr="002F5DE5" w:rsidRDefault="00BC59BA" w:rsidP="008A7E6D">
            <w:pPr>
              <w:jc w:val="center"/>
              <w:rPr>
                <w:rFonts w:eastAsiaTheme="minorHAnsi"/>
                <w:color w:val="000000"/>
              </w:rPr>
            </w:pPr>
            <w:r w:rsidRPr="002F5DE5">
              <w:rPr>
                <w:color w:val="000000"/>
              </w:rPr>
              <w:t>19</w:t>
            </w:r>
          </w:p>
        </w:tc>
        <w:tc>
          <w:tcPr>
            <w:tcW w:w="28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E5B6B1A" w14:textId="77777777" w:rsidR="00BC59BA" w:rsidRPr="002F5DE5" w:rsidRDefault="00BC59BA" w:rsidP="008A7E6D">
            <w:pPr>
              <w:rPr>
                <w:rFonts w:eastAsiaTheme="minorHAnsi"/>
                <w:color w:val="000000"/>
                <w:sz w:val="16"/>
                <w:szCs w:val="16"/>
              </w:rPr>
            </w:pPr>
            <w:r w:rsidRPr="002F5DE5">
              <w:rPr>
                <w:color w:val="000000"/>
                <w:sz w:val="16"/>
                <w:szCs w:val="16"/>
              </w:rPr>
              <w:t>TANGÓN MOB EB</w:t>
            </w:r>
          </w:p>
        </w:tc>
        <w:tc>
          <w:tcPr>
            <w:tcW w:w="14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428990B" w14:textId="77777777" w:rsidR="00BC59BA" w:rsidRPr="002F5DE5" w:rsidRDefault="00BC59BA" w:rsidP="008A7E6D">
            <w:pPr>
              <w:jc w:val="center"/>
              <w:rPr>
                <w:rFonts w:eastAsiaTheme="minorHAnsi"/>
                <w:color w:val="000000"/>
                <w:sz w:val="16"/>
                <w:szCs w:val="16"/>
              </w:rPr>
            </w:pPr>
            <w:r w:rsidRPr="002F5DE5">
              <w:rPr>
                <w:color w:val="000000"/>
                <w:sz w:val="16"/>
                <w:szCs w:val="16"/>
              </w:rPr>
              <w:t>01-03-2024</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483F13F" w14:textId="77777777" w:rsidR="00BC59BA" w:rsidRPr="002F5DE5" w:rsidRDefault="00BC59BA" w:rsidP="008A7E6D">
            <w:pPr>
              <w:jc w:val="center"/>
              <w:rPr>
                <w:rFonts w:eastAsiaTheme="minorHAnsi"/>
                <w:color w:val="000000"/>
                <w:sz w:val="16"/>
                <w:szCs w:val="16"/>
              </w:rPr>
            </w:pPr>
            <w:r w:rsidRPr="002F5DE5">
              <w:rPr>
                <w:color w:val="000000"/>
                <w:sz w:val="16"/>
                <w:szCs w:val="16"/>
              </w:rPr>
              <w:t>01-03-2029</w:t>
            </w:r>
          </w:p>
        </w:tc>
        <w:tc>
          <w:tcPr>
            <w:tcW w:w="17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4CAC4D9" w14:textId="77777777" w:rsidR="00BC59BA" w:rsidRPr="00081886" w:rsidRDefault="00BC59BA" w:rsidP="008A7E6D">
            <w:pPr>
              <w:jc w:val="center"/>
              <w:rPr>
                <w:rFonts w:eastAsiaTheme="minorHAnsi"/>
                <w:color w:val="000000"/>
                <w:sz w:val="16"/>
                <w:szCs w:val="16"/>
              </w:rPr>
            </w:pPr>
            <w:r w:rsidRPr="002F5DE5">
              <w:rPr>
                <w:color w:val="000000"/>
                <w:sz w:val="16"/>
                <w:szCs w:val="16"/>
              </w:rPr>
              <w:t>CADA 5 AÑOS</w:t>
            </w:r>
          </w:p>
        </w:tc>
      </w:tr>
    </w:tbl>
    <w:p w14:paraId="72D20377" w14:textId="77777777" w:rsidR="00BC59BA" w:rsidRPr="00081886" w:rsidRDefault="00BC59BA" w:rsidP="00BC59BA">
      <w:pPr>
        <w:pStyle w:val="BodyText21"/>
        <w:rPr>
          <w:rFonts w:ascii="Arial" w:hAnsi="Arial" w:cs="Arial"/>
          <w:color w:val="7030A0"/>
        </w:rPr>
      </w:pPr>
    </w:p>
    <w:p w14:paraId="7DDBCF22" w14:textId="77777777" w:rsidR="00BC59BA" w:rsidRPr="00FB7E5D" w:rsidRDefault="00BC59BA" w:rsidP="00BC59BA">
      <w:pPr>
        <w:pStyle w:val="BodyText21"/>
        <w:widowControl w:val="0"/>
        <w:numPr>
          <w:ilvl w:val="0"/>
          <w:numId w:val="25"/>
        </w:numPr>
        <w:tabs>
          <w:tab w:val="left" w:pos="993"/>
        </w:tabs>
        <w:suppressAutoHyphens/>
        <w:snapToGrid/>
        <w:ind w:firstLine="207"/>
        <w:rPr>
          <w:rFonts w:ascii="Arial" w:hAnsi="Arial" w:cs="Arial"/>
          <w:b/>
        </w:rPr>
      </w:pPr>
      <w:r w:rsidRPr="00FB7E5D">
        <w:rPr>
          <w:rFonts w:ascii="Arial" w:hAnsi="Arial" w:cs="Arial"/>
          <w:b/>
        </w:rPr>
        <w:t>Departamento de Ingeniería:</w:t>
      </w:r>
    </w:p>
    <w:p w14:paraId="74A6428F" w14:textId="77777777" w:rsidR="00BC59BA" w:rsidRPr="00A37D75" w:rsidRDefault="00BC59BA" w:rsidP="00BC59BA">
      <w:pPr>
        <w:pStyle w:val="BodyText21"/>
        <w:rPr>
          <w:rFonts w:ascii="Arial" w:hAnsi="Arial" w:cs="Arial"/>
          <w:b/>
          <w:highlight w:val="darkYellow"/>
        </w:rPr>
      </w:pPr>
    </w:p>
    <w:p w14:paraId="295467DB" w14:textId="0304D1F7" w:rsidR="00BC59BA" w:rsidRDefault="00BC59BA" w:rsidP="00BC59BA">
      <w:pPr>
        <w:pStyle w:val="BodyText21"/>
        <w:ind w:left="993"/>
        <w:rPr>
          <w:rFonts w:ascii="Arial" w:hAnsi="Arial" w:cs="Arial"/>
        </w:rPr>
      </w:pPr>
      <w:r>
        <w:rPr>
          <w:rFonts w:ascii="Arial" w:hAnsi="Arial" w:cs="Arial"/>
        </w:rPr>
        <w:t>Durante el presente año, la</w:t>
      </w:r>
      <w:r w:rsidRPr="00156AD3">
        <w:rPr>
          <w:rFonts w:ascii="Arial" w:hAnsi="Arial" w:cs="Arial"/>
        </w:rPr>
        <w:t xml:space="preserve"> Unidad </w:t>
      </w:r>
      <w:r>
        <w:rPr>
          <w:rFonts w:ascii="Arial" w:hAnsi="Arial" w:cs="Arial"/>
        </w:rPr>
        <w:t xml:space="preserve">ha alcanzado </w:t>
      </w:r>
      <w:r w:rsidRPr="00156AD3">
        <w:rPr>
          <w:rFonts w:ascii="Arial" w:hAnsi="Arial" w:cs="Arial"/>
        </w:rPr>
        <w:t>un alto grado de eficiencia en lo que respecta al material.</w:t>
      </w:r>
      <w:r>
        <w:rPr>
          <w:rFonts w:ascii="Arial" w:hAnsi="Arial" w:cs="Arial"/>
        </w:rPr>
        <w:t xml:space="preserve"> En relación a la Planta Propulsora se presentan dos fallas principales que afectan la operatividad de la plataforma, una de ellas es en la Turbina EB, la cual se encuentra en proceso de </w:t>
      </w:r>
      <w:r w:rsidR="0074520C">
        <w:rPr>
          <w:rFonts w:ascii="Arial" w:hAnsi="Arial" w:cs="Arial"/>
        </w:rPr>
        <w:t>reparación,</w:t>
      </w:r>
      <w:r>
        <w:rPr>
          <w:rFonts w:ascii="Arial" w:hAnsi="Arial" w:cs="Arial"/>
        </w:rPr>
        <w:t xml:space="preserve"> trabajo de mantenimiento correctivo efectuado en Canadá. </w:t>
      </w:r>
      <w:r w:rsidR="008E6E00">
        <w:rPr>
          <w:rFonts w:ascii="Arial" w:hAnsi="Arial" w:cs="Arial"/>
        </w:rPr>
        <w:t>Actualmente la turbina se encuentra reparada y a la espera del trabajo de instalación a bordo, el cual se realizará durante el mes de marzo del año 2026, en Talcahuano.</w:t>
      </w:r>
    </w:p>
    <w:p w14:paraId="345A5800" w14:textId="77777777" w:rsidR="0068177C" w:rsidRDefault="0068177C" w:rsidP="00BC59BA">
      <w:pPr>
        <w:pStyle w:val="BodyText21"/>
        <w:ind w:left="993"/>
        <w:rPr>
          <w:rFonts w:ascii="Arial" w:hAnsi="Arial" w:cs="Arial"/>
        </w:rPr>
      </w:pPr>
    </w:p>
    <w:p w14:paraId="236BE572" w14:textId="77777777" w:rsidR="00BC59BA" w:rsidRDefault="00BC59BA" w:rsidP="00BC59BA">
      <w:pPr>
        <w:pStyle w:val="BodyText21"/>
        <w:ind w:left="993"/>
        <w:rPr>
          <w:rFonts w:ascii="Arial" w:hAnsi="Arial" w:cs="Arial"/>
        </w:rPr>
      </w:pPr>
      <w:r w:rsidRPr="00CC7028">
        <w:rPr>
          <w:rFonts w:ascii="Arial" w:hAnsi="Arial" w:cs="Arial"/>
        </w:rPr>
        <w:t>Otra falla que afecta la eficiencia del material es la que se presentó durante OPS-4/5 en el Motor Propulsor BB, específicamente en el Turbocargador de BB, actualmente se encuentra en espera de adquisición de repuestos para continuar con su reparación.</w:t>
      </w:r>
      <w:r>
        <w:rPr>
          <w:rFonts w:ascii="Arial" w:hAnsi="Arial" w:cs="Arial"/>
        </w:rPr>
        <w:t xml:space="preserve"> </w:t>
      </w:r>
    </w:p>
    <w:p w14:paraId="7B62DA28" w14:textId="7F8D7C27" w:rsidR="00B10C8B" w:rsidRDefault="00B10C8B">
      <w:pPr>
        <w:rPr>
          <w:spacing w:val="-3"/>
          <w:sz w:val="24"/>
          <w:szCs w:val="24"/>
          <w:highlight w:val="darkYellow"/>
          <w:lang w:val="es-CL" w:eastAsia="es-CL"/>
        </w:rPr>
      </w:pPr>
      <w:r>
        <w:rPr>
          <w:highlight w:val="darkYellow"/>
        </w:rPr>
        <w:br w:type="page"/>
      </w:r>
    </w:p>
    <w:p w14:paraId="71E0E019" w14:textId="77777777" w:rsidR="00BC59BA" w:rsidRPr="00A37D75" w:rsidRDefault="00BC59BA" w:rsidP="00BC59BA">
      <w:pPr>
        <w:pStyle w:val="BodyText21"/>
        <w:rPr>
          <w:rFonts w:ascii="Arial" w:hAnsi="Arial" w:cs="Arial"/>
          <w:highlight w:val="darkYellow"/>
        </w:rPr>
      </w:pPr>
    </w:p>
    <w:p w14:paraId="1A583BAD" w14:textId="77777777" w:rsidR="00BC59BA" w:rsidRDefault="00BC59BA" w:rsidP="00BC59BA">
      <w:pPr>
        <w:pStyle w:val="BodyText21"/>
        <w:ind w:left="993"/>
        <w:rPr>
          <w:rFonts w:ascii="Arial" w:hAnsi="Arial" w:cs="Arial"/>
        </w:rPr>
      </w:pPr>
      <w:r>
        <w:rPr>
          <w:rFonts w:ascii="Arial" w:hAnsi="Arial" w:cs="Arial"/>
        </w:rPr>
        <w:t>Referente a la conservación de las instalaciones departamentales, se mantienen con observación los siguientes sectores, producto de filtraciones de agua, el</w:t>
      </w:r>
      <w:r w:rsidRPr="00505069">
        <w:rPr>
          <w:rFonts w:ascii="Arial" w:hAnsi="Arial" w:cs="Arial"/>
        </w:rPr>
        <w:t xml:space="preserve"> techo del hangar, </w:t>
      </w:r>
      <w:r>
        <w:rPr>
          <w:rFonts w:ascii="Arial" w:hAnsi="Arial" w:cs="Arial"/>
        </w:rPr>
        <w:t xml:space="preserve">cubierta J (EB) sector camarote Comandante, </w:t>
      </w:r>
      <w:r w:rsidRPr="00505069">
        <w:rPr>
          <w:rFonts w:ascii="Arial" w:hAnsi="Arial" w:cs="Arial"/>
        </w:rPr>
        <w:t xml:space="preserve">accesos a postas de incendio, </w:t>
      </w:r>
      <w:r>
        <w:rPr>
          <w:rFonts w:ascii="Arial" w:hAnsi="Arial" w:cs="Arial"/>
        </w:rPr>
        <w:t xml:space="preserve">Cubierta G Lobby acceso pasillo Oficiales BB, Puente de Mando y caseta </w:t>
      </w:r>
      <w:proofErr w:type="spellStart"/>
      <w:r>
        <w:rPr>
          <w:rFonts w:ascii="Arial" w:hAnsi="Arial" w:cs="Arial"/>
        </w:rPr>
        <w:t>Flyco</w:t>
      </w:r>
      <w:proofErr w:type="spellEnd"/>
      <w:r>
        <w:rPr>
          <w:rFonts w:ascii="Arial" w:hAnsi="Arial" w:cs="Arial"/>
        </w:rPr>
        <w:t xml:space="preserve">. </w:t>
      </w:r>
    </w:p>
    <w:p w14:paraId="45F61B29" w14:textId="77777777" w:rsidR="00BC59BA" w:rsidRDefault="00BC59BA" w:rsidP="00BC59BA">
      <w:pPr>
        <w:pStyle w:val="BodyText21"/>
        <w:ind w:left="993"/>
        <w:rPr>
          <w:rFonts w:ascii="Arial" w:hAnsi="Arial" w:cs="Arial"/>
        </w:rPr>
      </w:pPr>
    </w:p>
    <w:p w14:paraId="0D7CE065" w14:textId="77777777" w:rsidR="00BC59BA" w:rsidRPr="00505069" w:rsidRDefault="00BC59BA" w:rsidP="00BC59BA">
      <w:pPr>
        <w:pStyle w:val="BodyText21"/>
        <w:ind w:left="993"/>
        <w:rPr>
          <w:rFonts w:ascii="Arial" w:hAnsi="Arial" w:cs="Arial"/>
        </w:rPr>
      </w:pPr>
      <w:r>
        <w:rPr>
          <w:rFonts w:ascii="Arial" w:hAnsi="Arial" w:cs="Arial"/>
        </w:rPr>
        <w:t xml:space="preserve">Durante el presente año se han efectuado reparaciones provisorias utilizando membranas asfálticas y masilla A+B en los sectores antes mencionados, disminuyendo considerablemente las filtraciones de agua hacia los departamentos. </w:t>
      </w:r>
    </w:p>
    <w:p w14:paraId="0AB936C5" w14:textId="4BF13510" w:rsidR="00BC59BA" w:rsidRDefault="00BC59BA">
      <w:pPr>
        <w:rPr>
          <w:szCs w:val="24"/>
        </w:rPr>
      </w:pPr>
    </w:p>
    <w:p w14:paraId="7E76E041" w14:textId="77777777" w:rsidR="00B56DEB" w:rsidRPr="00B56DEB" w:rsidRDefault="00B56DEB" w:rsidP="0074520C">
      <w:pPr>
        <w:pStyle w:val="BodyText21"/>
        <w:widowControl w:val="0"/>
        <w:numPr>
          <w:ilvl w:val="0"/>
          <w:numId w:val="25"/>
        </w:numPr>
        <w:suppressAutoHyphens/>
        <w:snapToGrid/>
        <w:ind w:left="567" w:firstLine="0"/>
        <w:rPr>
          <w:rFonts w:ascii="Arial" w:hAnsi="Arial" w:cs="Arial"/>
          <w:b/>
          <w:color w:val="7030A0"/>
        </w:rPr>
      </w:pPr>
      <w:r w:rsidRPr="00B01F06">
        <w:rPr>
          <w:rFonts w:ascii="Arial" w:hAnsi="Arial" w:cs="Arial"/>
          <w:b/>
          <w:color w:val="000000" w:themeColor="text1"/>
        </w:rPr>
        <w:t>Departamento de Sistemas de Armas:</w:t>
      </w:r>
    </w:p>
    <w:p w14:paraId="318622C3" w14:textId="77777777" w:rsidR="00B56DEB" w:rsidRPr="00B01F06" w:rsidRDefault="00B56DEB" w:rsidP="00B56DEB">
      <w:pPr>
        <w:pStyle w:val="BodyText21"/>
        <w:widowControl w:val="0"/>
        <w:suppressAutoHyphens/>
        <w:snapToGrid/>
        <w:ind w:left="360"/>
        <w:rPr>
          <w:rFonts w:ascii="Arial" w:hAnsi="Arial" w:cs="Arial"/>
          <w:b/>
          <w:color w:val="7030A0"/>
        </w:rPr>
      </w:pPr>
    </w:p>
    <w:p w14:paraId="01F06424" w14:textId="77777777" w:rsidR="00B56DEB" w:rsidRDefault="00B56DEB" w:rsidP="00B56DEB">
      <w:pPr>
        <w:ind w:left="993"/>
        <w:jc w:val="both"/>
        <w:rPr>
          <w:sz w:val="24"/>
          <w:szCs w:val="24"/>
        </w:rPr>
      </w:pPr>
      <w:r w:rsidRPr="008E255C">
        <w:rPr>
          <w:sz w:val="24"/>
          <w:szCs w:val="24"/>
        </w:rPr>
        <w:t>El material dependiente de los distintos cargos de SS.AA. ha presentado una tasa de fallas acorde a la antigüedad de los equipos y sistemas, encontrándose la mayoría de las observaciones en el área de mando y control (S</w:t>
      </w:r>
      <w:r>
        <w:rPr>
          <w:sz w:val="24"/>
          <w:szCs w:val="24"/>
        </w:rPr>
        <w:t>EWACO</w:t>
      </w:r>
      <w:r w:rsidRPr="008E255C">
        <w:rPr>
          <w:sz w:val="24"/>
          <w:szCs w:val="24"/>
        </w:rPr>
        <w:t xml:space="preserve">) y guerra electrónica (APECS II), </w:t>
      </w:r>
      <w:r w:rsidRPr="000917BB">
        <w:rPr>
          <w:sz w:val="24"/>
          <w:szCs w:val="24"/>
        </w:rPr>
        <w:t>las que se detallan en la sección “Fallas que afectan la eficiencia de la Unidad”.</w:t>
      </w:r>
    </w:p>
    <w:p w14:paraId="7E3E6F9F" w14:textId="77777777" w:rsidR="00B56DEB" w:rsidRPr="00B56DEB" w:rsidRDefault="00B56DEB" w:rsidP="00B56DEB">
      <w:pPr>
        <w:ind w:left="993"/>
        <w:jc w:val="both"/>
        <w:rPr>
          <w:sz w:val="24"/>
          <w:szCs w:val="24"/>
          <w:highlight w:val="darkCyan"/>
        </w:rPr>
      </w:pPr>
    </w:p>
    <w:p w14:paraId="3C4D2FF5" w14:textId="77777777" w:rsidR="00B56DEB" w:rsidRDefault="00B56DEB" w:rsidP="00B56DEB">
      <w:pPr>
        <w:ind w:left="993"/>
        <w:jc w:val="both"/>
        <w:rPr>
          <w:sz w:val="24"/>
          <w:szCs w:val="24"/>
        </w:rPr>
      </w:pPr>
      <w:r w:rsidRPr="00B11142">
        <w:rPr>
          <w:sz w:val="24"/>
          <w:szCs w:val="24"/>
        </w:rPr>
        <w:t>Dentro de los sectores de habitabilidad de responsabilidad del Departamento, estos se encuentran en buen estado general, sin embargo,  se debe continuar con la ejecución de</w:t>
      </w:r>
      <w:r>
        <w:rPr>
          <w:sz w:val="24"/>
          <w:szCs w:val="24"/>
        </w:rPr>
        <w:t xml:space="preserve"> mejoramiento,</w:t>
      </w:r>
      <w:r w:rsidRPr="00B11142">
        <w:rPr>
          <w:sz w:val="24"/>
          <w:szCs w:val="24"/>
        </w:rPr>
        <w:t xml:space="preserve"> limpieza profunda y periódica para las duchas ubicadas tanto en el sector 6H20 como en el 2J10, producto de la rápida proliferación de hongos por la baja ventilación de los sectores.</w:t>
      </w:r>
    </w:p>
    <w:p w14:paraId="7835AAE2" w14:textId="77777777" w:rsidR="00B56DEB" w:rsidRDefault="00B56DEB" w:rsidP="00B56DEB">
      <w:pPr>
        <w:ind w:left="993"/>
        <w:jc w:val="both"/>
        <w:rPr>
          <w:sz w:val="24"/>
          <w:szCs w:val="24"/>
        </w:rPr>
      </w:pPr>
    </w:p>
    <w:p w14:paraId="3DE99AFC" w14:textId="77777777" w:rsidR="00B56DEB" w:rsidRPr="00B11142" w:rsidRDefault="00B56DEB" w:rsidP="00B56DEB">
      <w:pPr>
        <w:ind w:left="993"/>
        <w:jc w:val="both"/>
        <w:rPr>
          <w:sz w:val="24"/>
          <w:szCs w:val="24"/>
        </w:rPr>
      </w:pPr>
      <w:r>
        <w:rPr>
          <w:sz w:val="24"/>
          <w:szCs w:val="24"/>
        </w:rPr>
        <w:t>Respecto a las distintas salas y espacios de la Unidad de responsabilidad del Departamento, las principales observaciones son el mantenimiento de baja temperatura en las salas de equipos,  lo que se ha tratado de mitigar con la instalación de ventiladores; y las filtraciones, siendo estas solucionadas en su mayoría previo al desarrollo de la OPS 4-5, para lo cual se realizó la instalación de membrana asfáltica en el techo del hangar y Sala de Guerra Electrónica, trabajo que se mantuvo sin observaciones durante todo el desarrollo de la OPS. Quedando con observaciones menores las filtraciones de la SS.BB. de pirotécnicos (5F11–BL</w:t>
      </w:r>
      <w:r w:rsidRPr="009A2101">
        <w:rPr>
          <w:sz w:val="24"/>
          <w:szCs w:val="24"/>
        </w:rPr>
        <w:t>125833</w:t>
      </w:r>
      <w:r>
        <w:rPr>
          <w:sz w:val="24"/>
          <w:szCs w:val="24"/>
        </w:rPr>
        <w:t xml:space="preserve">), en la cual se efectuó cambio del friso de la puerta de acceso y sellado del techo con masilla </w:t>
      </w:r>
      <w:proofErr w:type="spellStart"/>
      <w:r>
        <w:rPr>
          <w:sz w:val="24"/>
          <w:szCs w:val="24"/>
        </w:rPr>
        <w:t>epóxica</w:t>
      </w:r>
      <w:proofErr w:type="spellEnd"/>
      <w:r>
        <w:rPr>
          <w:sz w:val="24"/>
          <w:szCs w:val="24"/>
        </w:rPr>
        <w:t xml:space="preserve"> y membrana asfáltica.</w:t>
      </w:r>
    </w:p>
    <w:p w14:paraId="45EB8B31" w14:textId="77777777" w:rsidR="00B56DEB" w:rsidRDefault="00B56DEB" w:rsidP="00B56DEB">
      <w:pPr>
        <w:tabs>
          <w:tab w:val="left" w:pos="993"/>
        </w:tabs>
        <w:jc w:val="both"/>
        <w:rPr>
          <w:b/>
          <w:sz w:val="24"/>
          <w:szCs w:val="24"/>
        </w:rPr>
      </w:pPr>
      <w:r>
        <w:rPr>
          <w:b/>
          <w:sz w:val="24"/>
          <w:szCs w:val="24"/>
        </w:rPr>
        <w:tab/>
      </w:r>
    </w:p>
    <w:p w14:paraId="7847A1E0" w14:textId="77777777" w:rsidR="00B56DEB" w:rsidRDefault="00B56DEB" w:rsidP="00B56DEB">
      <w:pPr>
        <w:tabs>
          <w:tab w:val="left" w:pos="993"/>
        </w:tabs>
        <w:jc w:val="both"/>
        <w:rPr>
          <w:b/>
          <w:sz w:val="24"/>
          <w:szCs w:val="24"/>
        </w:rPr>
      </w:pPr>
      <w:r>
        <w:rPr>
          <w:b/>
          <w:sz w:val="24"/>
          <w:szCs w:val="24"/>
        </w:rPr>
        <w:tab/>
        <w:t>VALIDACIONES</w:t>
      </w:r>
    </w:p>
    <w:p w14:paraId="6F1A0EBA" w14:textId="77777777" w:rsidR="00B56DEB" w:rsidRPr="00FF7440" w:rsidRDefault="00B56DEB" w:rsidP="00B56DEB">
      <w:pPr>
        <w:tabs>
          <w:tab w:val="left" w:pos="993"/>
        </w:tabs>
        <w:jc w:val="both"/>
        <w:rPr>
          <w:b/>
          <w:sz w:val="24"/>
          <w:szCs w:val="24"/>
        </w:rPr>
      </w:pPr>
    </w:p>
    <w:p w14:paraId="55B3D541" w14:textId="77777777" w:rsidR="00B56DEB" w:rsidRDefault="00B56DEB" w:rsidP="00B56DEB">
      <w:pPr>
        <w:pStyle w:val="Prrafodelista"/>
        <w:ind w:left="993"/>
        <w:jc w:val="both"/>
        <w:rPr>
          <w:sz w:val="24"/>
          <w:szCs w:val="24"/>
        </w:rPr>
      </w:pPr>
      <w:r w:rsidRPr="0073455A">
        <w:rPr>
          <w:sz w:val="24"/>
          <w:szCs w:val="24"/>
        </w:rPr>
        <w:t xml:space="preserve">Las validaciones se rigen según la directiva DISN N° 3110/19, la que establece los distintos sistemas de armas que se deben someter a proceso de validación en las Fragatas Tipo </w:t>
      </w:r>
      <w:r>
        <w:rPr>
          <w:sz w:val="24"/>
          <w:szCs w:val="24"/>
        </w:rPr>
        <w:t>“</w:t>
      </w:r>
      <w:r w:rsidRPr="0073455A">
        <w:rPr>
          <w:sz w:val="24"/>
          <w:szCs w:val="24"/>
        </w:rPr>
        <w:t>M</w:t>
      </w:r>
      <w:r>
        <w:rPr>
          <w:sz w:val="24"/>
          <w:szCs w:val="24"/>
        </w:rPr>
        <w:t>”</w:t>
      </w:r>
      <w:r w:rsidRPr="0073455A">
        <w:rPr>
          <w:sz w:val="24"/>
          <w:szCs w:val="24"/>
        </w:rPr>
        <w:t>. Cabe destacar que también es</w:t>
      </w:r>
      <w:r>
        <w:rPr>
          <w:sz w:val="24"/>
          <w:szCs w:val="24"/>
        </w:rPr>
        <w:t xml:space="preserve"> </w:t>
      </w:r>
      <w:r w:rsidRPr="0073455A">
        <w:rPr>
          <w:sz w:val="24"/>
          <w:szCs w:val="24"/>
        </w:rPr>
        <w:t xml:space="preserve">necesario efectuar las certificaciones establecidas en la directiva DISN N° 3110/16 en forma previa a ejecutar el proceso de validaciones. </w:t>
      </w:r>
    </w:p>
    <w:p w14:paraId="6F08F6CD" w14:textId="5B02098E" w:rsidR="00B10C8B" w:rsidRDefault="00B10C8B">
      <w:pPr>
        <w:rPr>
          <w:sz w:val="24"/>
          <w:szCs w:val="24"/>
        </w:rPr>
      </w:pPr>
      <w:r>
        <w:rPr>
          <w:sz w:val="24"/>
          <w:szCs w:val="24"/>
        </w:rPr>
        <w:br w:type="page"/>
      </w:r>
    </w:p>
    <w:p w14:paraId="78356AC5" w14:textId="77777777" w:rsidR="00B56DEB" w:rsidRPr="0073455A" w:rsidRDefault="00B56DEB" w:rsidP="00B56DEB">
      <w:pPr>
        <w:pStyle w:val="Prrafodelista"/>
        <w:ind w:left="993"/>
        <w:jc w:val="both"/>
        <w:rPr>
          <w:sz w:val="24"/>
          <w:szCs w:val="24"/>
        </w:rPr>
      </w:pPr>
    </w:p>
    <w:p w14:paraId="45F10EA8" w14:textId="77777777" w:rsidR="00B56DEB" w:rsidRDefault="00B56DEB" w:rsidP="00B56DEB">
      <w:pPr>
        <w:pStyle w:val="Prrafodelista"/>
        <w:ind w:left="993"/>
        <w:jc w:val="both"/>
        <w:rPr>
          <w:sz w:val="24"/>
          <w:szCs w:val="24"/>
        </w:rPr>
      </w:pPr>
      <w:r w:rsidRPr="0073455A">
        <w:rPr>
          <w:sz w:val="24"/>
          <w:szCs w:val="24"/>
        </w:rPr>
        <w:t>El resumen de los sistemas que deben validarse se encuentra en la tabla a continuación con la periodicidad correspondiente.</w:t>
      </w:r>
    </w:p>
    <w:p w14:paraId="4BCC2A5B" w14:textId="77777777" w:rsidR="00B56DEB" w:rsidRDefault="00B56DEB" w:rsidP="00B56DEB">
      <w:pPr>
        <w:pStyle w:val="Prrafodelista"/>
        <w:ind w:left="993"/>
        <w:jc w:val="both"/>
        <w:rPr>
          <w:sz w:val="24"/>
          <w:szCs w:val="24"/>
        </w:rPr>
      </w:pPr>
    </w:p>
    <w:tbl>
      <w:tblPr>
        <w:tblStyle w:val="Tablaconcuadrcula"/>
        <w:tblW w:w="9213" w:type="dxa"/>
        <w:tblInd w:w="1101" w:type="dxa"/>
        <w:tblLayout w:type="fixed"/>
        <w:tblLook w:val="04A0" w:firstRow="1" w:lastRow="0" w:firstColumn="1" w:lastColumn="0" w:noHBand="0" w:noVBand="1"/>
      </w:tblPr>
      <w:tblGrid>
        <w:gridCol w:w="2693"/>
        <w:gridCol w:w="709"/>
        <w:gridCol w:w="708"/>
        <w:gridCol w:w="709"/>
        <w:gridCol w:w="992"/>
        <w:gridCol w:w="851"/>
        <w:gridCol w:w="709"/>
        <w:gridCol w:w="1842"/>
      </w:tblGrid>
      <w:tr w:rsidR="00B56DEB" w:rsidRPr="00C7734D" w14:paraId="1A3BDFEC" w14:textId="77777777" w:rsidTr="009D1B5D">
        <w:tc>
          <w:tcPr>
            <w:tcW w:w="2693" w:type="dxa"/>
            <w:vMerge w:val="restart"/>
            <w:tcBorders>
              <w:top w:val="single" w:sz="4" w:space="0" w:color="auto"/>
              <w:left w:val="single" w:sz="4" w:space="0" w:color="auto"/>
              <w:bottom w:val="single" w:sz="4" w:space="0" w:color="auto"/>
              <w:right w:val="single" w:sz="4" w:space="0" w:color="auto"/>
            </w:tcBorders>
            <w:vAlign w:val="center"/>
            <w:hideMark/>
          </w:tcPr>
          <w:p w14:paraId="7281D167" w14:textId="77777777" w:rsidR="00B56DEB" w:rsidRPr="00C7734D" w:rsidRDefault="00B56DEB" w:rsidP="009D1B5D">
            <w:pPr>
              <w:jc w:val="center"/>
            </w:pPr>
            <w:r w:rsidRPr="00C7734D">
              <w:t>FRAGATAS TIPO M</w:t>
            </w:r>
          </w:p>
        </w:tc>
        <w:tc>
          <w:tcPr>
            <w:tcW w:w="3118" w:type="dxa"/>
            <w:gridSpan w:val="4"/>
            <w:tcBorders>
              <w:top w:val="single" w:sz="4" w:space="0" w:color="auto"/>
              <w:left w:val="single" w:sz="4" w:space="0" w:color="auto"/>
              <w:bottom w:val="single" w:sz="4" w:space="0" w:color="auto"/>
              <w:right w:val="single" w:sz="4" w:space="0" w:color="auto"/>
            </w:tcBorders>
            <w:vAlign w:val="center"/>
            <w:hideMark/>
          </w:tcPr>
          <w:p w14:paraId="794B4F48" w14:textId="77777777" w:rsidR="00B56DEB" w:rsidRPr="00C7734D" w:rsidRDefault="00B56DEB" w:rsidP="009D1B5D">
            <w:pPr>
              <w:jc w:val="center"/>
            </w:pPr>
            <w:r w:rsidRPr="00C7734D">
              <w:t>VALIDACIÓN 1 AÑO</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592D6887" w14:textId="77777777" w:rsidR="00B56DEB" w:rsidRPr="00C7734D" w:rsidRDefault="00B56DEB" w:rsidP="009D1B5D">
            <w:pPr>
              <w:jc w:val="center"/>
            </w:pPr>
            <w:r w:rsidRPr="00C7734D">
              <w:t>VALIDACIÓN</w:t>
            </w:r>
          </w:p>
          <w:p w14:paraId="3E0FE81F" w14:textId="77777777" w:rsidR="00B56DEB" w:rsidRPr="00C7734D" w:rsidRDefault="00B56DEB" w:rsidP="009D1B5D">
            <w:pPr>
              <w:jc w:val="center"/>
            </w:pPr>
            <w:r w:rsidRPr="00C7734D">
              <w:t>3 AÑOS</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14:paraId="0348C861" w14:textId="77777777" w:rsidR="00B56DEB" w:rsidRPr="00C7734D" w:rsidRDefault="00B56DEB" w:rsidP="009D1B5D">
            <w:pPr>
              <w:jc w:val="center"/>
            </w:pPr>
            <w:r w:rsidRPr="00C7734D">
              <w:t>DIRECTIVA SUBSIDIARIA</w:t>
            </w:r>
          </w:p>
        </w:tc>
      </w:tr>
      <w:tr w:rsidR="00B56DEB" w:rsidRPr="00C7734D" w14:paraId="43419538" w14:textId="77777777" w:rsidTr="009D1B5D">
        <w:tc>
          <w:tcPr>
            <w:tcW w:w="2693" w:type="dxa"/>
            <w:vMerge/>
            <w:tcBorders>
              <w:top w:val="single" w:sz="4" w:space="0" w:color="auto"/>
              <w:left w:val="single" w:sz="4" w:space="0" w:color="auto"/>
              <w:bottom w:val="single" w:sz="4" w:space="0" w:color="auto"/>
              <w:right w:val="single" w:sz="4" w:space="0" w:color="auto"/>
            </w:tcBorders>
            <w:vAlign w:val="center"/>
            <w:hideMark/>
          </w:tcPr>
          <w:p w14:paraId="060A1A6F" w14:textId="77777777" w:rsidR="00B56DEB" w:rsidRPr="00C7734D" w:rsidRDefault="00B56DEB" w:rsidP="009D1B5D"/>
        </w:tc>
        <w:tc>
          <w:tcPr>
            <w:tcW w:w="709" w:type="dxa"/>
            <w:tcBorders>
              <w:top w:val="single" w:sz="4" w:space="0" w:color="auto"/>
              <w:left w:val="single" w:sz="4" w:space="0" w:color="auto"/>
              <w:bottom w:val="single" w:sz="4" w:space="0" w:color="auto"/>
              <w:right w:val="single" w:sz="4" w:space="0" w:color="auto"/>
            </w:tcBorders>
            <w:hideMark/>
          </w:tcPr>
          <w:p w14:paraId="4CA4D98F" w14:textId="77777777" w:rsidR="00B56DEB" w:rsidRPr="00C7734D" w:rsidRDefault="00B56DEB" w:rsidP="009D1B5D">
            <w:pPr>
              <w:jc w:val="center"/>
            </w:pPr>
            <w:r w:rsidRPr="00C7734D">
              <w:t>Tiro SUP</w:t>
            </w:r>
          </w:p>
        </w:tc>
        <w:tc>
          <w:tcPr>
            <w:tcW w:w="708" w:type="dxa"/>
            <w:tcBorders>
              <w:top w:val="single" w:sz="4" w:space="0" w:color="auto"/>
              <w:left w:val="single" w:sz="4" w:space="0" w:color="auto"/>
              <w:bottom w:val="single" w:sz="4" w:space="0" w:color="auto"/>
              <w:right w:val="single" w:sz="4" w:space="0" w:color="auto"/>
            </w:tcBorders>
            <w:hideMark/>
          </w:tcPr>
          <w:p w14:paraId="6B3B167E" w14:textId="77777777" w:rsidR="00B56DEB" w:rsidRPr="00C7734D" w:rsidRDefault="00B56DEB" w:rsidP="009D1B5D">
            <w:pPr>
              <w:jc w:val="center"/>
            </w:pPr>
            <w:r w:rsidRPr="00C7734D">
              <w:t>Tiro</w:t>
            </w:r>
          </w:p>
          <w:p w14:paraId="54DACDEB" w14:textId="77777777" w:rsidR="00B56DEB" w:rsidRPr="00C7734D" w:rsidRDefault="00B56DEB" w:rsidP="009D1B5D">
            <w:pPr>
              <w:jc w:val="center"/>
            </w:pPr>
            <w:r w:rsidRPr="00C7734D">
              <w:t>FAN</w:t>
            </w:r>
          </w:p>
        </w:tc>
        <w:tc>
          <w:tcPr>
            <w:tcW w:w="709" w:type="dxa"/>
            <w:tcBorders>
              <w:top w:val="single" w:sz="4" w:space="0" w:color="auto"/>
              <w:left w:val="single" w:sz="4" w:space="0" w:color="auto"/>
              <w:bottom w:val="single" w:sz="4" w:space="0" w:color="auto"/>
              <w:right w:val="single" w:sz="4" w:space="0" w:color="auto"/>
            </w:tcBorders>
            <w:hideMark/>
          </w:tcPr>
          <w:p w14:paraId="691A8ACF" w14:textId="77777777" w:rsidR="00B56DEB" w:rsidRPr="00C7734D" w:rsidRDefault="00B56DEB" w:rsidP="009D1B5D">
            <w:pPr>
              <w:jc w:val="center"/>
            </w:pPr>
            <w:r w:rsidRPr="00C7734D">
              <w:t>Misil</w:t>
            </w:r>
          </w:p>
          <w:p w14:paraId="3A4C0A41" w14:textId="77777777" w:rsidR="00B56DEB" w:rsidRPr="00C7734D" w:rsidRDefault="00B56DEB" w:rsidP="009D1B5D">
            <w:pPr>
              <w:jc w:val="center"/>
            </w:pPr>
            <w:r w:rsidRPr="00C7734D">
              <w:t>SUP</w:t>
            </w:r>
          </w:p>
        </w:tc>
        <w:tc>
          <w:tcPr>
            <w:tcW w:w="992" w:type="dxa"/>
            <w:tcBorders>
              <w:top w:val="single" w:sz="4" w:space="0" w:color="auto"/>
              <w:left w:val="single" w:sz="4" w:space="0" w:color="auto"/>
              <w:bottom w:val="single" w:sz="4" w:space="0" w:color="auto"/>
              <w:right w:val="single" w:sz="4" w:space="0" w:color="auto"/>
            </w:tcBorders>
            <w:hideMark/>
          </w:tcPr>
          <w:p w14:paraId="12323E67" w14:textId="77777777" w:rsidR="00B56DEB" w:rsidRPr="00C7734D" w:rsidRDefault="00B56DEB" w:rsidP="009D1B5D">
            <w:pPr>
              <w:jc w:val="center"/>
            </w:pPr>
            <w:r w:rsidRPr="00C7734D">
              <w:t>Armas A/S</w:t>
            </w:r>
          </w:p>
        </w:tc>
        <w:tc>
          <w:tcPr>
            <w:tcW w:w="851" w:type="dxa"/>
            <w:tcBorders>
              <w:top w:val="single" w:sz="4" w:space="0" w:color="auto"/>
              <w:left w:val="single" w:sz="4" w:space="0" w:color="auto"/>
              <w:bottom w:val="single" w:sz="4" w:space="0" w:color="auto"/>
              <w:right w:val="single" w:sz="4" w:space="0" w:color="auto"/>
            </w:tcBorders>
            <w:hideMark/>
          </w:tcPr>
          <w:p w14:paraId="2C90A047" w14:textId="77777777" w:rsidR="00B56DEB" w:rsidRPr="00C7734D" w:rsidRDefault="00B56DEB" w:rsidP="009D1B5D">
            <w:pPr>
              <w:jc w:val="center"/>
            </w:pPr>
            <w:r w:rsidRPr="00C7734D">
              <w:t>Tiro AA</w:t>
            </w:r>
          </w:p>
        </w:tc>
        <w:tc>
          <w:tcPr>
            <w:tcW w:w="709" w:type="dxa"/>
            <w:tcBorders>
              <w:top w:val="single" w:sz="4" w:space="0" w:color="auto"/>
              <w:left w:val="single" w:sz="4" w:space="0" w:color="auto"/>
              <w:bottom w:val="single" w:sz="4" w:space="0" w:color="auto"/>
              <w:right w:val="single" w:sz="4" w:space="0" w:color="auto"/>
            </w:tcBorders>
            <w:hideMark/>
          </w:tcPr>
          <w:p w14:paraId="436199BC" w14:textId="77777777" w:rsidR="00B56DEB" w:rsidRPr="00C7734D" w:rsidRDefault="00B56DEB" w:rsidP="009D1B5D">
            <w:pPr>
              <w:jc w:val="center"/>
            </w:pPr>
            <w:r w:rsidRPr="00C7734D">
              <w:t>Misil</w:t>
            </w:r>
          </w:p>
          <w:p w14:paraId="1253A840" w14:textId="77777777" w:rsidR="00B56DEB" w:rsidRPr="00C7734D" w:rsidRDefault="00B56DEB" w:rsidP="009D1B5D">
            <w:pPr>
              <w:jc w:val="center"/>
            </w:pPr>
            <w:r w:rsidRPr="00C7734D">
              <w:t>AA</w:t>
            </w: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2E6A68C2" w14:textId="77777777" w:rsidR="00B56DEB" w:rsidRPr="00C7734D" w:rsidRDefault="00B56DEB" w:rsidP="009D1B5D"/>
        </w:tc>
      </w:tr>
      <w:tr w:rsidR="00B56DEB" w:rsidRPr="00C7734D" w14:paraId="349441D7" w14:textId="77777777" w:rsidTr="009D1B5D">
        <w:tc>
          <w:tcPr>
            <w:tcW w:w="2693" w:type="dxa"/>
            <w:tcBorders>
              <w:top w:val="single" w:sz="4" w:space="0" w:color="auto"/>
              <w:left w:val="single" w:sz="4" w:space="0" w:color="auto"/>
              <w:bottom w:val="single" w:sz="4" w:space="0" w:color="auto"/>
              <w:right w:val="single" w:sz="4" w:space="0" w:color="auto"/>
            </w:tcBorders>
            <w:vAlign w:val="center"/>
            <w:hideMark/>
          </w:tcPr>
          <w:p w14:paraId="46066EC5" w14:textId="77777777" w:rsidR="00B56DEB" w:rsidRPr="00C7734D" w:rsidRDefault="00B56DEB" w:rsidP="009D1B5D">
            <w:r w:rsidRPr="00C7734D">
              <w:t>MWCS – GMVLS</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D444D8" w14:textId="77777777" w:rsidR="00B56DEB" w:rsidRPr="00C7734D" w:rsidRDefault="00B56DEB" w:rsidP="009D1B5D">
            <w:pPr>
              <w:jc w:val="center"/>
            </w:pPr>
            <w:r w:rsidRPr="00C7734D">
              <w:t>X</w:t>
            </w:r>
          </w:p>
        </w:tc>
        <w:tc>
          <w:tcPr>
            <w:tcW w:w="708" w:type="dxa"/>
            <w:tcBorders>
              <w:top w:val="single" w:sz="4" w:space="0" w:color="auto"/>
              <w:left w:val="single" w:sz="4" w:space="0" w:color="auto"/>
              <w:bottom w:val="single" w:sz="4" w:space="0" w:color="auto"/>
              <w:right w:val="single" w:sz="4" w:space="0" w:color="auto"/>
            </w:tcBorders>
            <w:vAlign w:val="center"/>
            <w:hideMark/>
          </w:tcPr>
          <w:p w14:paraId="0D62050A" w14:textId="77777777" w:rsidR="00B56DEB" w:rsidRPr="00C7734D" w:rsidRDefault="00B56DEB" w:rsidP="009D1B5D">
            <w:pPr>
              <w:jc w:val="center"/>
            </w:pPr>
            <w:r w:rsidRPr="00C7734D">
              <w:t>X</w:t>
            </w:r>
          </w:p>
        </w:tc>
        <w:tc>
          <w:tcPr>
            <w:tcW w:w="709" w:type="dxa"/>
            <w:tcBorders>
              <w:top w:val="single" w:sz="4" w:space="0" w:color="auto"/>
              <w:left w:val="single" w:sz="4" w:space="0" w:color="auto"/>
              <w:bottom w:val="single" w:sz="4" w:space="0" w:color="auto"/>
              <w:right w:val="single" w:sz="4" w:space="0" w:color="auto"/>
            </w:tcBorders>
            <w:vAlign w:val="center"/>
          </w:tcPr>
          <w:p w14:paraId="0467F9C6" w14:textId="77777777" w:rsidR="00B56DEB" w:rsidRPr="00C7734D" w:rsidRDefault="00B56DEB" w:rsidP="009D1B5D">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23E5C9B1" w14:textId="77777777" w:rsidR="00B56DEB" w:rsidRPr="00C7734D" w:rsidRDefault="00B56DEB" w:rsidP="009D1B5D">
            <w:pPr>
              <w:jc w:val="center"/>
            </w:pPr>
          </w:p>
        </w:tc>
        <w:tc>
          <w:tcPr>
            <w:tcW w:w="851" w:type="dxa"/>
            <w:tcBorders>
              <w:top w:val="single" w:sz="4" w:space="0" w:color="auto"/>
              <w:left w:val="single" w:sz="4" w:space="0" w:color="auto"/>
              <w:bottom w:val="single" w:sz="4" w:space="0" w:color="auto"/>
              <w:right w:val="single" w:sz="4" w:space="0" w:color="auto"/>
            </w:tcBorders>
            <w:hideMark/>
          </w:tcPr>
          <w:p w14:paraId="41775DF2" w14:textId="77777777" w:rsidR="00B56DEB" w:rsidRPr="00C7734D" w:rsidRDefault="00B56DEB" w:rsidP="009D1B5D">
            <w:pPr>
              <w:jc w:val="center"/>
            </w:pPr>
            <w:r w:rsidRPr="00C7734D">
              <w:t>X</w:t>
            </w:r>
          </w:p>
        </w:tc>
        <w:tc>
          <w:tcPr>
            <w:tcW w:w="709" w:type="dxa"/>
            <w:tcBorders>
              <w:top w:val="single" w:sz="4" w:space="0" w:color="auto"/>
              <w:left w:val="single" w:sz="4" w:space="0" w:color="auto"/>
              <w:bottom w:val="single" w:sz="4" w:space="0" w:color="auto"/>
              <w:right w:val="single" w:sz="4" w:space="0" w:color="auto"/>
            </w:tcBorders>
            <w:hideMark/>
          </w:tcPr>
          <w:p w14:paraId="1B5BF42B" w14:textId="77777777" w:rsidR="00B56DEB" w:rsidRPr="00C7734D" w:rsidRDefault="00B56DEB" w:rsidP="009D1B5D">
            <w:pPr>
              <w:jc w:val="center"/>
            </w:pPr>
            <w:r w:rsidRPr="00C7734D">
              <w:t>X</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1B2D4A3" w14:textId="77777777" w:rsidR="00B56DEB" w:rsidRPr="00C7734D" w:rsidRDefault="00B56DEB" w:rsidP="009D1B5D">
            <w:pPr>
              <w:jc w:val="center"/>
            </w:pPr>
            <w:r w:rsidRPr="00C7734D">
              <w:t>3120/04</w:t>
            </w:r>
          </w:p>
        </w:tc>
      </w:tr>
      <w:tr w:rsidR="00B56DEB" w:rsidRPr="00C7734D" w14:paraId="4E960C09" w14:textId="77777777" w:rsidTr="009D1B5D">
        <w:tc>
          <w:tcPr>
            <w:tcW w:w="2693" w:type="dxa"/>
            <w:tcBorders>
              <w:top w:val="single" w:sz="4" w:space="0" w:color="auto"/>
              <w:left w:val="single" w:sz="4" w:space="0" w:color="auto"/>
              <w:bottom w:val="single" w:sz="4" w:space="0" w:color="auto"/>
              <w:right w:val="single" w:sz="4" w:space="0" w:color="auto"/>
            </w:tcBorders>
            <w:vAlign w:val="center"/>
            <w:hideMark/>
          </w:tcPr>
          <w:p w14:paraId="36AE99AA" w14:textId="77777777" w:rsidR="00B56DEB" w:rsidRPr="00C7734D" w:rsidRDefault="00B56DEB" w:rsidP="009D1B5D">
            <w:r w:rsidRPr="00C7734D">
              <w:t>EXOCET MM40 B3</w:t>
            </w:r>
          </w:p>
        </w:tc>
        <w:tc>
          <w:tcPr>
            <w:tcW w:w="709" w:type="dxa"/>
            <w:tcBorders>
              <w:top w:val="single" w:sz="4" w:space="0" w:color="auto"/>
              <w:left w:val="single" w:sz="4" w:space="0" w:color="auto"/>
              <w:bottom w:val="single" w:sz="4" w:space="0" w:color="auto"/>
              <w:right w:val="single" w:sz="4" w:space="0" w:color="auto"/>
            </w:tcBorders>
            <w:vAlign w:val="center"/>
          </w:tcPr>
          <w:p w14:paraId="6349F050" w14:textId="77777777" w:rsidR="00B56DEB" w:rsidRPr="00C7734D" w:rsidRDefault="00B56DEB" w:rsidP="009D1B5D">
            <w:pPr>
              <w:jc w:val="center"/>
            </w:pPr>
          </w:p>
        </w:tc>
        <w:tc>
          <w:tcPr>
            <w:tcW w:w="708" w:type="dxa"/>
            <w:tcBorders>
              <w:top w:val="single" w:sz="4" w:space="0" w:color="auto"/>
              <w:left w:val="single" w:sz="4" w:space="0" w:color="auto"/>
              <w:bottom w:val="single" w:sz="4" w:space="0" w:color="auto"/>
              <w:right w:val="single" w:sz="4" w:space="0" w:color="auto"/>
            </w:tcBorders>
            <w:vAlign w:val="center"/>
          </w:tcPr>
          <w:p w14:paraId="269519EF" w14:textId="77777777" w:rsidR="00B56DEB" w:rsidRPr="00C7734D" w:rsidRDefault="00B56DEB" w:rsidP="009D1B5D">
            <w:pPr>
              <w:jc w:val="cente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110BCBE" w14:textId="77777777" w:rsidR="00B56DEB" w:rsidRPr="00C7734D" w:rsidRDefault="00B56DEB" w:rsidP="009D1B5D">
            <w:pPr>
              <w:jc w:val="center"/>
            </w:pPr>
            <w:r w:rsidRPr="00C7734D">
              <w:t>X</w:t>
            </w:r>
          </w:p>
        </w:tc>
        <w:tc>
          <w:tcPr>
            <w:tcW w:w="992" w:type="dxa"/>
            <w:tcBorders>
              <w:top w:val="single" w:sz="4" w:space="0" w:color="auto"/>
              <w:left w:val="single" w:sz="4" w:space="0" w:color="auto"/>
              <w:bottom w:val="single" w:sz="4" w:space="0" w:color="auto"/>
              <w:right w:val="single" w:sz="4" w:space="0" w:color="auto"/>
            </w:tcBorders>
            <w:vAlign w:val="center"/>
          </w:tcPr>
          <w:p w14:paraId="3A259379" w14:textId="77777777" w:rsidR="00B56DEB" w:rsidRPr="00C7734D" w:rsidRDefault="00B56DEB" w:rsidP="009D1B5D">
            <w:pPr>
              <w:jc w:val="center"/>
            </w:pPr>
          </w:p>
        </w:tc>
        <w:tc>
          <w:tcPr>
            <w:tcW w:w="851" w:type="dxa"/>
            <w:tcBorders>
              <w:top w:val="single" w:sz="4" w:space="0" w:color="auto"/>
              <w:left w:val="single" w:sz="4" w:space="0" w:color="auto"/>
              <w:bottom w:val="single" w:sz="4" w:space="0" w:color="auto"/>
              <w:right w:val="single" w:sz="4" w:space="0" w:color="auto"/>
            </w:tcBorders>
          </w:tcPr>
          <w:p w14:paraId="4E97699D" w14:textId="77777777" w:rsidR="00B56DEB" w:rsidRPr="00C7734D" w:rsidRDefault="00B56DEB" w:rsidP="009D1B5D">
            <w:pPr>
              <w:jc w:val="center"/>
            </w:pPr>
          </w:p>
        </w:tc>
        <w:tc>
          <w:tcPr>
            <w:tcW w:w="709" w:type="dxa"/>
            <w:tcBorders>
              <w:top w:val="single" w:sz="4" w:space="0" w:color="auto"/>
              <w:left w:val="single" w:sz="4" w:space="0" w:color="auto"/>
              <w:bottom w:val="single" w:sz="4" w:space="0" w:color="auto"/>
              <w:right w:val="single" w:sz="4" w:space="0" w:color="auto"/>
            </w:tcBorders>
          </w:tcPr>
          <w:p w14:paraId="21BB9204" w14:textId="77777777" w:rsidR="00B56DEB" w:rsidRPr="00C7734D" w:rsidRDefault="00B56DEB" w:rsidP="009D1B5D">
            <w:pPr>
              <w:jc w:val="center"/>
            </w:pPr>
          </w:p>
        </w:tc>
        <w:tc>
          <w:tcPr>
            <w:tcW w:w="1842" w:type="dxa"/>
            <w:tcBorders>
              <w:top w:val="single" w:sz="4" w:space="0" w:color="auto"/>
              <w:left w:val="single" w:sz="4" w:space="0" w:color="auto"/>
              <w:bottom w:val="single" w:sz="4" w:space="0" w:color="auto"/>
              <w:right w:val="single" w:sz="4" w:space="0" w:color="auto"/>
            </w:tcBorders>
            <w:vAlign w:val="center"/>
            <w:hideMark/>
          </w:tcPr>
          <w:p w14:paraId="33DD5F19" w14:textId="77777777" w:rsidR="00B56DEB" w:rsidRPr="00C7734D" w:rsidRDefault="00B56DEB" w:rsidP="009D1B5D">
            <w:pPr>
              <w:jc w:val="center"/>
            </w:pPr>
            <w:r w:rsidRPr="00C7734D">
              <w:t>3110/05</w:t>
            </w:r>
          </w:p>
        </w:tc>
      </w:tr>
      <w:tr w:rsidR="00B56DEB" w:rsidRPr="00C7734D" w14:paraId="76389C8D" w14:textId="77777777" w:rsidTr="009D1B5D">
        <w:tc>
          <w:tcPr>
            <w:tcW w:w="2693" w:type="dxa"/>
            <w:tcBorders>
              <w:top w:val="single" w:sz="4" w:space="0" w:color="auto"/>
              <w:left w:val="single" w:sz="4" w:space="0" w:color="auto"/>
              <w:bottom w:val="single" w:sz="4" w:space="0" w:color="auto"/>
              <w:right w:val="single" w:sz="4" w:space="0" w:color="auto"/>
            </w:tcBorders>
            <w:vAlign w:val="center"/>
            <w:hideMark/>
          </w:tcPr>
          <w:p w14:paraId="6D5899D2" w14:textId="77777777" w:rsidR="00B56DEB" w:rsidRPr="00C7734D" w:rsidRDefault="00B56DEB" w:rsidP="009D1B5D">
            <w:r w:rsidRPr="00C7734D">
              <w:t>SISTEMA LANZADOR DE SEÑUELOS ACÚSTICOS</w:t>
            </w:r>
          </w:p>
        </w:tc>
        <w:tc>
          <w:tcPr>
            <w:tcW w:w="709" w:type="dxa"/>
            <w:tcBorders>
              <w:top w:val="single" w:sz="4" w:space="0" w:color="auto"/>
              <w:left w:val="single" w:sz="4" w:space="0" w:color="auto"/>
              <w:bottom w:val="single" w:sz="4" w:space="0" w:color="auto"/>
              <w:right w:val="single" w:sz="4" w:space="0" w:color="auto"/>
            </w:tcBorders>
            <w:vAlign w:val="center"/>
          </w:tcPr>
          <w:p w14:paraId="7B120459" w14:textId="77777777" w:rsidR="00B56DEB" w:rsidRPr="00C7734D" w:rsidRDefault="00B56DEB" w:rsidP="009D1B5D">
            <w:pPr>
              <w:jc w:val="center"/>
            </w:pPr>
          </w:p>
        </w:tc>
        <w:tc>
          <w:tcPr>
            <w:tcW w:w="708" w:type="dxa"/>
            <w:tcBorders>
              <w:top w:val="single" w:sz="4" w:space="0" w:color="auto"/>
              <w:left w:val="single" w:sz="4" w:space="0" w:color="auto"/>
              <w:bottom w:val="single" w:sz="4" w:space="0" w:color="auto"/>
              <w:right w:val="single" w:sz="4" w:space="0" w:color="auto"/>
            </w:tcBorders>
            <w:vAlign w:val="center"/>
          </w:tcPr>
          <w:p w14:paraId="7D3DBC4B" w14:textId="77777777" w:rsidR="00B56DEB" w:rsidRPr="00C7734D" w:rsidRDefault="00B56DEB" w:rsidP="009D1B5D">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14:paraId="446D9417" w14:textId="77777777" w:rsidR="00B56DEB" w:rsidRPr="00C7734D" w:rsidRDefault="00B56DEB" w:rsidP="009D1B5D">
            <w:pPr>
              <w:jc w:val="cente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AD70029" w14:textId="77777777" w:rsidR="00B56DEB" w:rsidRPr="00C7734D" w:rsidRDefault="00B56DEB" w:rsidP="009D1B5D">
            <w:pPr>
              <w:jc w:val="center"/>
            </w:pPr>
            <w:r w:rsidRPr="00C7734D">
              <w:t>X</w:t>
            </w:r>
          </w:p>
        </w:tc>
        <w:tc>
          <w:tcPr>
            <w:tcW w:w="851" w:type="dxa"/>
            <w:tcBorders>
              <w:top w:val="single" w:sz="4" w:space="0" w:color="auto"/>
              <w:left w:val="single" w:sz="4" w:space="0" w:color="auto"/>
              <w:bottom w:val="single" w:sz="4" w:space="0" w:color="auto"/>
              <w:right w:val="single" w:sz="4" w:space="0" w:color="auto"/>
            </w:tcBorders>
          </w:tcPr>
          <w:p w14:paraId="652DFB82" w14:textId="77777777" w:rsidR="00B56DEB" w:rsidRPr="00C7734D" w:rsidRDefault="00B56DEB" w:rsidP="009D1B5D">
            <w:pPr>
              <w:jc w:val="center"/>
            </w:pPr>
          </w:p>
        </w:tc>
        <w:tc>
          <w:tcPr>
            <w:tcW w:w="709" w:type="dxa"/>
            <w:tcBorders>
              <w:top w:val="single" w:sz="4" w:space="0" w:color="auto"/>
              <w:left w:val="single" w:sz="4" w:space="0" w:color="auto"/>
              <w:bottom w:val="single" w:sz="4" w:space="0" w:color="auto"/>
              <w:right w:val="single" w:sz="4" w:space="0" w:color="auto"/>
            </w:tcBorders>
          </w:tcPr>
          <w:p w14:paraId="3016A988" w14:textId="77777777" w:rsidR="00B56DEB" w:rsidRPr="00C7734D" w:rsidRDefault="00B56DEB" w:rsidP="009D1B5D">
            <w:pPr>
              <w:jc w:val="center"/>
            </w:pPr>
          </w:p>
        </w:tc>
        <w:tc>
          <w:tcPr>
            <w:tcW w:w="1842" w:type="dxa"/>
            <w:tcBorders>
              <w:top w:val="single" w:sz="4" w:space="0" w:color="auto"/>
              <w:left w:val="single" w:sz="4" w:space="0" w:color="auto"/>
              <w:bottom w:val="single" w:sz="4" w:space="0" w:color="auto"/>
              <w:right w:val="single" w:sz="4" w:space="0" w:color="auto"/>
            </w:tcBorders>
            <w:vAlign w:val="center"/>
            <w:hideMark/>
          </w:tcPr>
          <w:p w14:paraId="7072912F" w14:textId="77777777" w:rsidR="00B56DEB" w:rsidRPr="00C7734D" w:rsidRDefault="00B56DEB" w:rsidP="009D1B5D">
            <w:pPr>
              <w:jc w:val="center"/>
            </w:pPr>
            <w:r w:rsidRPr="00C7734D">
              <w:t>3130/18</w:t>
            </w:r>
          </w:p>
        </w:tc>
      </w:tr>
      <w:tr w:rsidR="00B56DEB" w:rsidRPr="00C7734D" w14:paraId="0F5B4252" w14:textId="77777777" w:rsidTr="009D1B5D">
        <w:tc>
          <w:tcPr>
            <w:tcW w:w="2693" w:type="dxa"/>
            <w:tcBorders>
              <w:top w:val="single" w:sz="4" w:space="0" w:color="auto"/>
              <w:left w:val="single" w:sz="4" w:space="0" w:color="auto"/>
              <w:bottom w:val="single" w:sz="4" w:space="0" w:color="auto"/>
              <w:right w:val="single" w:sz="4" w:space="0" w:color="auto"/>
            </w:tcBorders>
            <w:vAlign w:val="center"/>
            <w:hideMark/>
          </w:tcPr>
          <w:p w14:paraId="74DABD63" w14:textId="77777777" w:rsidR="00B56DEB" w:rsidRPr="009108A1" w:rsidRDefault="00B56DEB" w:rsidP="009D1B5D">
            <w:pPr>
              <w:rPr>
                <w:lang w:val="en-US"/>
              </w:rPr>
            </w:pPr>
            <w:r w:rsidRPr="009108A1">
              <w:rPr>
                <w:lang w:val="en-US"/>
              </w:rPr>
              <w:t>SCF A/S SPS119C (TLT’S)</w:t>
            </w:r>
          </w:p>
        </w:tc>
        <w:tc>
          <w:tcPr>
            <w:tcW w:w="709" w:type="dxa"/>
            <w:tcBorders>
              <w:top w:val="single" w:sz="4" w:space="0" w:color="auto"/>
              <w:left w:val="single" w:sz="4" w:space="0" w:color="auto"/>
              <w:bottom w:val="single" w:sz="4" w:space="0" w:color="auto"/>
              <w:right w:val="single" w:sz="4" w:space="0" w:color="auto"/>
            </w:tcBorders>
            <w:vAlign w:val="center"/>
          </w:tcPr>
          <w:p w14:paraId="06A07C06" w14:textId="77777777" w:rsidR="00B56DEB" w:rsidRPr="009108A1" w:rsidRDefault="00B56DEB" w:rsidP="009D1B5D">
            <w:pPr>
              <w:jc w:val="center"/>
              <w:rPr>
                <w:lang w:val="en-US"/>
              </w:rPr>
            </w:pPr>
          </w:p>
        </w:tc>
        <w:tc>
          <w:tcPr>
            <w:tcW w:w="708" w:type="dxa"/>
            <w:tcBorders>
              <w:top w:val="single" w:sz="4" w:space="0" w:color="auto"/>
              <w:left w:val="single" w:sz="4" w:space="0" w:color="auto"/>
              <w:bottom w:val="single" w:sz="4" w:space="0" w:color="auto"/>
              <w:right w:val="single" w:sz="4" w:space="0" w:color="auto"/>
            </w:tcBorders>
            <w:vAlign w:val="center"/>
          </w:tcPr>
          <w:p w14:paraId="55C2ABCC" w14:textId="77777777" w:rsidR="00B56DEB" w:rsidRPr="009108A1" w:rsidRDefault="00B56DEB" w:rsidP="009D1B5D">
            <w:pPr>
              <w:jc w:val="center"/>
              <w:rPr>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2845A51A" w14:textId="77777777" w:rsidR="00B56DEB" w:rsidRPr="009108A1" w:rsidRDefault="00B56DEB" w:rsidP="009D1B5D">
            <w:pPr>
              <w:jc w:val="center"/>
              <w:rPr>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12DB90D1" w14:textId="77777777" w:rsidR="00B56DEB" w:rsidRPr="00C7734D" w:rsidRDefault="00B56DEB" w:rsidP="009D1B5D">
            <w:pPr>
              <w:jc w:val="center"/>
            </w:pPr>
            <w:r w:rsidRPr="00C7734D">
              <w:t>X</w:t>
            </w:r>
          </w:p>
        </w:tc>
        <w:tc>
          <w:tcPr>
            <w:tcW w:w="851" w:type="dxa"/>
            <w:tcBorders>
              <w:top w:val="single" w:sz="4" w:space="0" w:color="auto"/>
              <w:left w:val="single" w:sz="4" w:space="0" w:color="auto"/>
              <w:bottom w:val="single" w:sz="4" w:space="0" w:color="auto"/>
              <w:right w:val="single" w:sz="4" w:space="0" w:color="auto"/>
            </w:tcBorders>
          </w:tcPr>
          <w:p w14:paraId="0C4F6883" w14:textId="77777777" w:rsidR="00B56DEB" w:rsidRPr="00C7734D" w:rsidRDefault="00B56DEB" w:rsidP="009D1B5D">
            <w:pPr>
              <w:jc w:val="center"/>
            </w:pPr>
          </w:p>
        </w:tc>
        <w:tc>
          <w:tcPr>
            <w:tcW w:w="709" w:type="dxa"/>
            <w:tcBorders>
              <w:top w:val="single" w:sz="4" w:space="0" w:color="auto"/>
              <w:left w:val="single" w:sz="4" w:space="0" w:color="auto"/>
              <w:bottom w:val="single" w:sz="4" w:space="0" w:color="auto"/>
              <w:right w:val="single" w:sz="4" w:space="0" w:color="auto"/>
            </w:tcBorders>
          </w:tcPr>
          <w:p w14:paraId="5D69211C" w14:textId="77777777" w:rsidR="00B56DEB" w:rsidRPr="00C7734D" w:rsidRDefault="00B56DEB" w:rsidP="009D1B5D">
            <w:pPr>
              <w:jc w:val="center"/>
            </w:pPr>
          </w:p>
        </w:tc>
        <w:tc>
          <w:tcPr>
            <w:tcW w:w="1842" w:type="dxa"/>
            <w:tcBorders>
              <w:top w:val="single" w:sz="4" w:space="0" w:color="auto"/>
              <w:left w:val="single" w:sz="4" w:space="0" w:color="auto"/>
              <w:bottom w:val="single" w:sz="4" w:space="0" w:color="auto"/>
              <w:right w:val="single" w:sz="4" w:space="0" w:color="auto"/>
            </w:tcBorders>
            <w:vAlign w:val="center"/>
            <w:hideMark/>
          </w:tcPr>
          <w:p w14:paraId="25281FDE" w14:textId="77777777" w:rsidR="00B56DEB" w:rsidRPr="00C7734D" w:rsidRDefault="00B56DEB" w:rsidP="009D1B5D">
            <w:pPr>
              <w:jc w:val="center"/>
            </w:pPr>
            <w:r w:rsidRPr="00C7734D">
              <w:t>3130/15</w:t>
            </w:r>
          </w:p>
        </w:tc>
      </w:tr>
    </w:tbl>
    <w:p w14:paraId="3B0BFFE2" w14:textId="77777777" w:rsidR="00B56DEB" w:rsidRDefault="00B56DEB" w:rsidP="00B56DEB">
      <w:pPr>
        <w:pStyle w:val="Prrafodelista"/>
        <w:ind w:left="360"/>
        <w:jc w:val="both"/>
        <w:rPr>
          <w:color w:val="7030A0"/>
          <w:sz w:val="24"/>
          <w:szCs w:val="24"/>
        </w:rPr>
      </w:pPr>
    </w:p>
    <w:p w14:paraId="612476B0" w14:textId="77777777" w:rsidR="00B56DEB" w:rsidRPr="00AE7A3D" w:rsidRDefault="00B56DEB" w:rsidP="00B56DEB">
      <w:pPr>
        <w:pStyle w:val="Prrafodelista"/>
        <w:ind w:left="993"/>
        <w:jc w:val="both"/>
        <w:rPr>
          <w:sz w:val="24"/>
          <w:szCs w:val="24"/>
        </w:rPr>
      </w:pPr>
      <w:r w:rsidRPr="00AE7A3D">
        <w:rPr>
          <w:sz w:val="24"/>
          <w:szCs w:val="24"/>
        </w:rPr>
        <w:t>El estado de las validaciones de los distintos Sistemas de Armas de la Unidad es el siguiente.</w:t>
      </w:r>
    </w:p>
    <w:p w14:paraId="4EEA373F" w14:textId="77777777" w:rsidR="00B56DEB" w:rsidRPr="00B56DEB" w:rsidRDefault="00B56DEB" w:rsidP="00B56DEB">
      <w:pPr>
        <w:pStyle w:val="Prrafodelista"/>
        <w:ind w:left="360"/>
        <w:jc w:val="both"/>
        <w:rPr>
          <w:color w:val="7030A0"/>
          <w:sz w:val="24"/>
          <w:szCs w:val="24"/>
          <w:highlight w:val="darkCyan"/>
        </w:rPr>
      </w:pPr>
    </w:p>
    <w:tbl>
      <w:tblPr>
        <w:tblW w:w="9355"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1701"/>
        <w:gridCol w:w="1843"/>
        <w:gridCol w:w="3260"/>
      </w:tblGrid>
      <w:tr w:rsidR="00B56DEB" w:rsidRPr="00E9503A" w14:paraId="706F4B8C" w14:textId="77777777" w:rsidTr="009D1B5D">
        <w:tc>
          <w:tcPr>
            <w:tcW w:w="2551" w:type="dxa"/>
            <w:tcBorders>
              <w:top w:val="single" w:sz="4" w:space="0" w:color="auto"/>
              <w:left w:val="single" w:sz="4" w:space="0" w:color="auto"/>
              <w:bottom w:val="single" w:sz="4" w:space="0" w:color="auto"/>
              <w:right w:val="single" w:sz="4" w:space="0" w:color="auto"/>
            </w:tcBorders>
            <w:vAlign w:val="center"/>
            <w:hideMark/>
          </w:tcPr>
          <w:p w14:paraId="0A5648A7" w14:textId="77777777" w:rsidR="00B56DEB" w:rsidRPr="00E9503A" w:rsidRDefault="00B56DEB" w:rsidP="009D1B5D">
            <w:pPr>
              <w:ind w:right="-108"/>
              <w:jc w:val="center"/>
              <w:rPr>
                <w:b/>
                <w:szCs w:val="24"/>
              </w:rPr>
            </w:pPr>
            <w:r w:rsidRPr="00E9503A">
              <w:rPr>
                <w:b/>
                <w:szCs w:val="24"/>
              </w:rPr>
              <w:t>SISTEMA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2DDD33" w14:textId="77777777" w:rsidR="00B56DEB" w:rsidRPr="00E9503A" w:rsidRDefault="00B56DEB" w:rsidP="009D1B5D">
            <w:pPr>
              <w:jc w:val="center"/>
              <w:rPr>
                <w:b/>
                <w:szCs w:val="24"/>
              </w:rPr>
            </w:pPr>
            <w:r w:rsidRPr="00E9503A">
              <w:rPr>
                <w:b/>
                <w:szCs w:val="24"/>
              </w:rPr>
              <w:t>ÚLTIMA</w:t>
            </w:r>
          </w:p>
          <w:p w14:paraId="198BBFA7" w14:textId="77777777" w:rsidR="00B56DEB" w:rsidRPr="00E9503A" w:rsidRDefault="00B56DEB" w:rsidP="009D1B5D">
            <w:pPr>
              <w:jc w:val="center"/>
              <w:rPr>
                <w:b/>
                <w:szCs w:val="24"/>
              </w:rPr>
            </w:pPr>
            <w:r w:rsidRPr="00E9503A">
              <w:rPr>
                <w:b/>
                <w:szCs w:val="24"/>
              </w:rPr>
              <w:t>VALIDACIÓN</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442025" w14:textId="77777777" w:rsidR="00B56DEB" w:rsidRPr="00E9503A" w:rsidRDefault="00B56DEB" w:rsidP="009D1B5D">
            <w:pPr>
              <w:jc w:val="center"/>
              <w:rPr>
                <w:b/>
                <w:szCs w:val="24"/>
              </w:rPr>
            </w:pPr>
            <w:r w:rsidRPr="00E9503A">
              <w:rPr>
                <w:b/>
                <w:szCs w:val="24"/>
              </w:rPr>
              <w:t>VENCIMIENTO</w:t>
            </w:r>
          </w:p>
        </w:tc>
        <w:tc>
          <w:tcPr>
            <w:tcW w:w="3260" w:type="dxa"/>
            <w:tcBorders>
              <w:top w:val="single" w:sz="4" w:space="0" w:color="auto"/>
              <w:left w:val="single" w:sz="4" w:space="0" w:color="auto"/>
              <w:bottom w:val="single" w:sz="4" w:space="0" w:color="auto"/>
              <w:right w:val="single" w:sz="4" w:space="0" w:color="auto"/>
            </w:tcBorders>
            <w:vAlign w:val="center"/>
          </w:tcPr>
          <w:p w14:paraId="4D91E0F1" w14:textId="77777777" w:rsidR="00B56DEB" w:rsidRPr="00E9503A" w:rsidRDefault="00B56DEB" w:rsidP="009D1B5D">
            <w:pPr>
              <w:jc w:val="center"/>
              <w:rPr>
                <w:b/>
                <w:szCs w:val="24"/>
              </w:rPr>
            </w:pPr>
            <w:r w:rsidRPr="00E9503A">
              <w:rPr>
                <w:b/>
                <w:szCs w:val="24"/>
              </w:rPr>
              <w:t>REFERENCIA</w:t>
            </w:r>
          </w:p>
        </w:tc>
      </w:tr>
      <w:tr w:rsidR="00B56DEB" w:rsidRPr="00E9503A" w14:paraId="41BE6B42" w14:textId="77777777" w:rsidTr="009D1B5D">
        <w:trPr>
          <w:trHeight w:val="326"/>
        </w:trPr>
        <w:tc>
          <w:tcPr>
            <w:tcW w:w="2551" w:type="dxa"/>
            <w:tcBorders>
              <w:top w:val="single" w:sz="4" w:space="0" w:color="auto"/>
              <w:left w:val="single" w:sz="4" w:space="0" w:color="auto"/>
              <w:bottom w:val="single" w:sz="4" w:space="0" w:color="auto"/>
              <w:right w:val="single" w:sz="4" w:space="0" w:color="auto"/>
            </w:tcBorders>
            <w:hideMark/>
          </w:tcPr>
          <w:p w14:paraId="78B23D6E" w14:textId="77777777" w:rsidR="00B56DEB" w:rsidRPr="00E9503A" w:rsidRDefault="00B56DEB" w:rsidP="009D1B5D">
            <w:pPr>
              <w:jc w:val="both"/>
              <w:rPr>
                <w:szCs w:val="24"/>
              </w:rPr>
            </w:pPr>
            <w:r w:rsidRPr="00E9503A">
              <w:rPr>
                <w:szCs w:val="24"/>
              </w:rPr>
              <w:t>MWCS Tiro SUP</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EBA3AA" w14:textId="77777777" w:rsidR="00B56DEB" w:rsidRPr="00E9503A" w:rsidRDefault="00B56DEB" w:rsidP="009D1B5D">
            <w:pPr>
              <w:jc w:val="center"/>
              <w:rPr>
                <w:szCs w:val="24"/>
              </w:rPr>
            </w:pPr>
            <w:r w:rsidRPr="00E9503A">
              <w:rPr>
                <w:szCs w:val="24"/>
              </w:rPr>
              <w:t>ABR 2025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2F29098" w14:textId="77777777" w:rsidR="00B56DEB" w:rsidRPr="00E9503A" w:rsidRDefault="00B56DEB" w:rsidP="009D1B5D">
            <w:pPr>
              <w:jc w:val="center"/>
              <w:rPr>
                <w:szCs w:val="24"/>
              </w:rPr>
            </w:pPr>
            <w:r w:rsidRPr="00E9503A">
              <w:rPr>
                <w:szCs w:val="24"/>
              </w:rPr>
              <w:t>ABR 2026</w:t>
            </w:r>
          </w:p>
        </w:tc>
        <w:tc>
          <w:tcPr>
            <w:tcW w:w="3260" w:type="dxa"/>
            <w:tcBorders>
              <w:top w:val="single" w:sz="4" w:space="0" w:color="auto"/>
              <w:left w:val="single" w:sz="4" w:space="0" w:color="auto"/>
              <w:bottom w:val="single" w:sz="4" w:space="0" w:color="auto"/>
              <w:right w:val="single" w:sz="4" w:space="0" w:color="auto"/>
            </w:tcBorders>
          </w:tcPr>
          <w:p w14:paraId="1EA1D6E9" w14:textId="77777777" w:rsidR="00B56DEB" w:rsidRPr="00B56DEB" w:rsidRDefault="00B56DEB" w:rsidP="009D1B5D">
            <w:pPr>
              <w:rPr>
                <w:szCs w:val="24"/>
                <w:highlight w:val="darkCyan"/>
              </w:rPr>
            </w:pPr>
            <w:r w:rsidRPr="00E9503A">
              <w:rPr>
                <w:szCs w:val="24"/>
              </w:rPr>
              <w:t>DIRISNAV 261344 AGO 2025</w:t>
            </w:r>
          </w:p>
        </w:tc>
      </w:tr>
      <w:tr w:rsidR="00B56DEB" w:rsidRPr="00E9503A" w14:paraId="2300CCCF" w14:textId="77777777" w:rsidTr="009D1B5D">
        <w:trPr>
          <w:trHeight w:val="326"/>
        </w:trPr>
        <w:tc>
          <w:tcPr>
            <w:tcW w:w="2551" w:type="dxa"/>
            <w:tcBorders>
              <w:top w:val="single" w:sz="4" w:space="0" w:color="auto"/>
              <w:left w:val="single" w:sz="4" w:space="0" w:color="auto"/>
              <w:bottom w:val="single" w:sz="4" w:space="0" w:color="auto"/>
              <w:right w:val="single" w:sz="4" w:space="0" w:color="auto"/>
            </w:tcBorders>
            <w:hideMark/>
          </w:tcPr>
          <w:p w14:paraId="412588CF" w14:textId="77777777" w:rsidR="00B56DEB" w:rsidRPr="00E9503A" w:rsidRDefault="00B56DEB" w:rsidP="009D1B5D">
            <w:pPr>
              <w:jc w:val="both"/>
              <w:rPr>
                <w:szCs w:val="24"/>
              </w:rPr>
            </w:pPr>
            <w:r w:rsidRPr="00E9503A">
              <w:rPr>
                <w:szCs w:val="24"/>
              </w:rPr>
              <w:t>MWCS Tiro FAN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FE5220" w14:textId="77777777" w:rsidR="00B56DEB" w:rsidRPr="00E9503A" w:rsidRDefault="00B56DEB" w:rsidP="009D1B5D">
            <w:pPr>
              <w:jc w:val="center"/>
              <w:rPr>
                <w:szCs w:val="24"/>
              </w:rPr>
            </w:pPr>
            <w:r w:rsidRPr="00E9503A">
              <w:rPr>
                <w:szCs w:val="24"/>
              </w:rPr>
              <w:t>MAY 2025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2A1892A" w14:textId="77777777" w:rsidR="00B56DEB" w:rsidRPr="00E9503A" w:rsidRDefault="00B56DEB" w:rsidP="009D1B5D">
            <w:pPr>
              <w:jc w:val="center"/>
              <w:rPr>
                <w:szCs w:val="24"/>
              </w:rPr>
            </w:pPr>
            <w:r w:rsidRPr="00E9503A">
              <w:rPr>
                <w:szCs w:val="24"/>
              </w:rPr>
              <w:t>MAY 2026</w:t>
            </w:r>
          </w:p>
        </w:tc>
        <w:tc>
          <w:tcPr>
            <w:tcW w:w="3260" w:type="dxa"/>
            <w:tcBorders>
              <w:top w:val="single" w:sz="4" w:space="0" w:color="auto"/>
              <w:left w:val="single" w:sz="4" w:space="0" w:color="auto"/>
              <w:bottom w:val="single" w:sz="4" w:space="0" w:color="auto"/>
              <w:right w:val="single" w:sz="4" w:space="0" w:color="auto"/>
            </w:tcBorders>
          </w:tcPr>
          <w:p w14:paraId="1A17ED8C" w14:textId="77777777" w:rsidR="00B56DEB" w:rsidRPr="00B56DEB" w:rsidRDefault="00B56DEB" w:rsidP="009D1B5D">
            <w:pPr>
              <w:rPr>
                <w:szCs w:val="24"/>
                <w:highlight w:val="darkCyan"/>
              </w:rPr>
            </w:pPr>
            <w:r w:rsidRPr="00E9503A">
              <w:rPr>
                <w:szCs w:val="24"/>
              </w:rPr>
              <w:t>DIRISNAV 141532 OCT 2025</w:t>
            </w:r>
          </w:p>
        </w:tc>
      </w:tr>
      <w:tr w:rsidR="00B56DEB" w:rsidRPr="00E9503A" w14:paraId="2BA18F93" w14:textId="77777777" w:rsidTr="009D1B5D">
        <w:trPr>
          <w:trHeight w:val="326"/>
        </w:trPr>
        <w:tc>
          <w:tcPr>
            <w:tcW w:w="2551" w:type="dxa"/>
            <w:tcBorders>
              <w:top w:val="single" w:sz="4" w:space="0" w:color="auto"/>
              <w:left w:val="single" w:sz="4" w:space="0" w:color="auto"/>
              <w:bottom w:val="single" w:sz="4" w:space="0" w:color="auto"/>
              <w:right w:val="single" w:sz="4" w:space="0" w:color="auto"/>
            </w:tcBorders>
          </w:tcPr>
          <w:p w14:paraId="70BDD678" w14:textId="77777777" w:rsidR="00B56DEB" w:rsidRPr="00E9503A" w:rsidRDefault="00B56DEB" w:rsidP="009D1B5D">
            <w:pPr>
              <w:jc w:val="both"/>
              <w:rPr>
                <w:szCs w:val="24"/>
              </w:rPr>
            </w:pPr>
            <w:r w:rsidRPr="00E9503A">
              <w:rPr>
                <w:szCs w:val="24"/>
              </w:rPr>
              <w:t>MWCS AA</w:t>
            </w:r>
          </w:p>
        </w:tc>
        <w:tc>
          <w:tcPr>
            <w:tcW w:w="1701" w:type="dxa"/>
            <w:tcBorders>
              <w:top w:val="single" w:sz="4" w:space="0" w:color="auto"/>
              <w:left w:val="single" w:sz="4" w:space="0" w:color="auto"/>
              <w:bottom w:val="single" w:sz="4" w:space="0" w:color="auto"/>
              <w:right w:val="single" w:sz="4" w:space="0" w:color="auto"/>
            </w:tcBorders>
            <w:vAlign w:val="center"/>
          </w:tcPr>
          <w:p w14:paraId="3DD9BF6B" w14:textId="77777777" w:rsidR="00B56DEB" w:rsidRPr="00E9503A" w:rsidRDefault="00B56DEB" w:rsidP="009D1B5D">
            <w:pPr>
              <w:jc w:val="center"/>
              <w:rPr>
                <w:szCs w:val="24"/>
              </w:rPr>
            </w:pPr>
            <w:r w:rsidRPr="00E9503A">
              <w:rPr>
                <w:szCs w:val="24"/>
              </w:rPr>
              <w:t>NOV 2024</w:t>
            </w:r>
          </w:p>
        </w:tc>
        <w:tc>
          <w:tcPr>
            <w:tcW w:w="1843" w:type="dxa"/>
            <w:tcBorders>
              <w:top w:val="single" w:sz="4" w:space="0" w:color="auto"/>
              <w:left w:val="single" w:sz="4" w:space="0" w:color="auto"/>
              <w:bottom w:val="single" w:sz="4" w:space="0" w:color="auto"/>
              <w:right w:val="single" w:sz="4" w:space="0" w:color="auto"/>
            </w:tcBorders>
            <w:vAlign w:val="center"/>
          </w:tcPr>
          <w:p w14:paraId="65912F3B" w14:textId="77777777" w:rsidR="00B56DEB" w:rsidRPr="00E9503A" w:rsidRDefault="00B56DEB" w:rsidP="009D1B5D">
            <w:pPr>
              <w:jc w:val="center"/>
              <w:rPr>
                <w:szCs w:val="24"/>
              </w:rPr>
            </w:pPr>
            <w:r w:rsidRPr="00E9503A">
              <w:rPr>
                <w:szCs w:val="24"/>
              </w:rPr>
              <w:t>NOV 2027</w:t>
            </w:r>
          </w:p>
        </w:tc>
        <w:tc>
          <w:tcPr>
            <w:tcW w:w="3260" w:type="dxa"/>
            <w:tcBorders>
              <w:top w:val="single" w:sz="4" w:space="0" w:color="auto"/>
              <w:left w:val="single" w:sz="4" w:space="0" w:color="auto"/>
              <w:bottom w:val="single" w:sz="4" w:space="0" w:color="auto"/>
              <w:right w:val="single" w:sz="4" w:space="0" w:color="auto"/>
            </w:tcBorders>
          </w:tcPr>
          <w:p w14:paraId="0DCDCF97" w14:textId="77777777" w:rsidR="00B56DEB" w:rsidRPr="00B56DEB" w:rsidRDefault="00B56DEB" w:rsidP="009D1B5D">
            <w:pPr>
              <w:rPr>
                <w:szCs w:val="24"/>
                <w:highlight w:val="darkCyan"/>
              </w:rPr>
            </w:pPr>
            <w:r w:rsidRPr="00E9503A">
              <w:rPr>
                <w:szCs w:val="24"/>
              </w:rPr>
              <w:t>DIRISNAV 281522 ENE 2025</w:t>
            </w:r>
          </w:p>
        </w:tc>
      </w:tr>
      <w:tr w:rsidR="00B56DEB" w:rsidRPr="00E9503A" w14:paraId="7C45D44B" w14:textId="77777777" w:rsidTr="009D1B5D">
        <w:trPr>
          <w:trHeight w:val="326"/>
        </w:trPr>
        <w:tc>
          <w:tcPr>
            <w:tcW w:w="2551" w:type="dxa"/>
            <w:tcBorders>
              <w:top w:val="single" w:sz="4" w:space="0" w:color="auto"/>
              <w:left w:val="single" w:sz="4" w:space="0" w:color="auto"/>
              <w:bottom w:val="single" w:sz="4" w:space="0" w:color="auto"/>
              <w:right w:val="single" w:sz="4" w:space="0" w:color="auto"/>
            </w:tcBorders>
          </w:tcPr>
          <w:p w14:paraId="700DCB53" w14:textId="77777777" w:rsidR="00B56DEB" w:rsidRPr="00E9503A" w:rsidRDefault="00B56DEB" w:rsidP="009D1B5D">
            <w:pPr>
              <w:jc w:val="both"/>
              <w:rPr>
                <w:szCs w:val="24"/>
              </w:rPr>
            </w:pPr>
            <w:r w:rsidRPr="00E9503A">
              <w:rPr>
                <w:szCs w:val="24"/>
              </w:rPr>
              <w:t>GMVLS NSSM</w:t>
            </w:r>
            <w:r w:rsidRPr="00E9503A">
              <w:rPr>
                <w:szCs w:val="24"/>
              </w:rPr>
              <w:tab/>
            </w:r>
          </w:p>
        </w:tc>
        <w:tc>
          <w:tcPr>
            <w:tcW w:w="1701" w:type="dxa"/>
            <w:tcBorders>
              <w:top w:val="single" w:sz="4" w:space="0" w:color="auto"/>
              <w:left w:val="single" w:sz="4" w:space="0" w:color="auto"/>
              <w:bottom w:val="single" w:sz="4" w:space="0" w:color="auto"/>
              <w:right w:val="single" w:sz="4" w:space="0" w:color="auto"/>
            </w:tcBorders>
            <w:vAlign w:val="center"/>
          </w:tcPr>
          <w:p w14:paraId="5C3E0F95" w14:textId="77777777" w:rsidR="00B56DEB" w:rsidRPr="00E9503A" w:rsidRDefault="00B56DEB" w:rsidP="009D1B5D">
            <w:pPr>
              <w:jc w:val="center"/>
              <w:rPr>
                <w:szCs w:val="24"/>
              </w:rPr>
            </w:pPr>
            <w:r w:rsidRPr="00E9503A">
              <w:rPr>
                <w:szCs w:val="24"/>
              </w:rPr>
              <w:t>NOV 2024</w:t>
            </w:r>
          </w:p>
        </w:tc>
        <w:tc>
          <w:tcPr>
            <w:tcW w:w="1843" w:type="dxa"/>
            <w:tcBorders>
              <w:top w:val="single" w:sz="4" w:space="0" w:color="auto"/>
              <w:left w:val="single" w:sz="4" w:space="0" w:color="auto"/>
              <w:bottom w:val="single" w:sz="4" w:space="0" w:color="auto"/>
              <w:right w:val="single" w:sz="4" w:space="0" w:color="auto"/>
            </w:tcBorders>
            <w:vAlign w:val="center"/>
          </w:tcPr>
          <w:p w14:paraId="53E8BEA3" w14:textId="77777777" w:rsidR="00B56DEB" w:rsidRPr="00E9503A" w:rsidRDefault="00B56DEB" w:rsidP="009D1B5D">
            <w:pPr>
              <w:jc w:val="center"/>
              <w:rPr>
                <w:szCs w:val="24"/>
              </w:rPr>
            </w:pPr>
            <w:r w:rsidRPr="00E9503A">
              <w:rPr>
                <w:szCs w:val="24"/>
              </w:rPr>
              <w:t>NOV 2027</w:t>
            </w:r>
          </w:p>
        </w:tc>
        <w:tc>
          <w:tcPr>
            <w:tcW w:w="3260" w:type="dxa"/>
            <w:tcBorders>
              <w:top w:val="single" w:sz="4" w:space="0" w:color="auto"/>
              <w:left w:val="single" w:sz="4" w:space="0" w:color="auto"/>
              <w:bottom w:val="single" w:sz="4" w:space="0" w:color="auto"/>
              <w:right w:val="single" w:sz="4" w:space="0" w:color="auto"/>
            </w:tcBorders>
          </w:tcPr>
          <w:p w14:paraId="22E6688E" w14:textId="77777777" w:rsidR="00B56DEB" w:rsidRPr="00E9503A" w:rsidRDefault="00B56DEB" w:rsidP="009D1B5D">
            <w:pPr>
              <w:rPr>
                <w:szCs w:val="24"/>
              </w:rPr>
            </w:pPr>
            <w:r w:rsidRPr="00E9503A">
              <w:rPr>
                <w:szCs w:val="24"/>
              </w:rPr>
              <w:t>DIRISNAV 171300 OCT 2025</w:t>
            </w:r>
          </w:p>
        </w:tc>
      </w:tr>
      <w:tr w:rsidR="00B56DEB" w:rsidRPr="00E9503A" w14:paraId="55F1674C" w14:textId="77777777" w:rsidTr="009D1B5D">
        <w:trPr>
          <w:trHeight w:val="325"/>
        </w:trPr>
        <w:tc>
          <w:tcPr>
            <w:tcW w:w="2551" w:type="dxa"/>
            <w:tcBorders>
              <w:top w:val="single" w:sz="4" w:space="0" w:color="auto"/>
              <w:left w:val="single" w:sz="4" w:space="0" w:color="auto"/>
              <w:bottom w:val="single" w:sz="4" w:space="0" w:color="auto"/>
              <w:right w:val="single" w:sz="4" w:space="0" w:color="auto"/>
            </w:tcBorders>
            <w:hideMark/>
          </w:tcPr>
          <w:p w14:paraId="1DEE30BE" w14:textId="77777777" w:rsidR="00B56DEB" w:rsidRPr="00E9503A" w:rsidRDefault="00B56DEB" w:rsidP="009D1B5D">
            <w:pPr>
              <w:jc w:val="both"/>
              <w:rPr>
                <w:szCs w:val="24"/>
              </w:rPr>
            </w:pPr>
            <w:r w:rsidRPr="00E9503A">
              <w:rPr>
                <w:szCs w:val="24"/>
              </w:rPr>
              <w:t>EXOCET MM40 B3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D0A74A" w14:textId="77777777" w:rsidR="00B56DEB" w:rsidRPr="00E9503A" w:rsidRDefault="00B56DEB" w:rsidP="009D1B5D">
            <w:pPr>
              <w:jc w:val="center"/>
              <w:rPr>
                <w:szCs w:val="24"/>
              </w:rPr>
            </w:pPr>
            <w:r w:rsidRPr="00E9503A">
              <w:rPr>
                <w:szCs w:val="24"/>
              </w:rPr>
              <w:t>JUN 2025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AE998D" w14:textId="77777777" w:rsidR="00B56DEB" w:rsidRPr="00E9503A" w:rsidRDefault="00B56DEB" w:rsidP="009D1B5D">
            <w:pPr>
              <w:jc w:val="center"/>
              <w:rPr>
                <w:szCs w:val="24"/>
              </w:rPr>
            </w:pPr>
            <w:r w:rsidRPr="00E9503A">
              <w:rPr>
                <w:szCs w:val="24"/>
              </w:rPr>
              <w:t>JUN 2026</w:t>
            </w:r>
          </w:p>
        </w:tc>
        <w:tc>
          <w:tcPr>
            <w:tcW w:w="3260" w:type="dxa"/>
            <w:tcBorders>
              <w:top w:val="single" w:sz="4" w:space="0" w:color="auto"/>
              <w:left w:val="single" w:sz="4" w:space="0" w:color="auto"/>
              <w:bottom w:val="single" w:sz="4" w:space="0" w:color="auto"/>
              <w:right w:val="single" w:sz="4" w:space="0" w:color="auto"/>
            </w:tcBorders>
          </w:tcPr>
          <w:p w14:paraId="05457DA2" w14:textId="77777777" w:rsidR="00B56DEB" w:rsidRPr="00B56DEB" w:rsidRDefault="00B56DEB" w:rsidP="009D1B5D">
            <w:pPr>
              <w:rPr>
                <w:szCs w:val="24"/>
                <w:highlight w:val="darkCyan"/>
              </w:rPr>
            </w:pPr>
            <w:r w:rsidRPr="00E9503A">
              <w:rPr>
                <w:szCs w:val="24"/>
              </w:rPr>
              <w:t>DIRISNAV 041120 JUL 2025</w:t>
            </w:r>
          </w:p>
        </w:tc>
      </w:tr>
      <w:tr w:rsidR="00B56DEB" w:rsidRPr="00E9503A" w14:paraId="070A73D1" w14:textId="77777777" w:rsidTr="009D1B5D">
        <w:trPr>
          <w:trHeight w:val="343"/>
        </w:trPr>
        <w:tc>
          <w:tcPr>
            <w:tcW w:w="2551" w:type="dxa"/>
            <w:tcBorders>
              <w:top w:val="single" w:sz="4" w:space="0" w:color="auto"/>
              <w:left w:val="single" w:sz="4" w:space="0" w:color="auto"/>
              <w:bottom w:val="single" w:sz="4" w:space="0" w:color="auto"/>
              <w:right w:val="single" w:sz="4" w:space="0" w:color="auto"/>
            </w:tcBorders>
            <w:hideMark/>
          </w:tcPr>
          <w:p w14:paraId="2914B856" w14:textId="77777777" w:rsidR="00B56DEB" w:rsidRPr="008E6E00" w:rsidRDefault="00B56DEB" w:rsidP="009D1B5D">
            <w:pPr>
              <w:jc w:val="both"/>
              <w:rPr>
                <w:szCs w:val="24"/>
                <w:highlight w:val="yellow"/>
              </w:rPr>
            </w:pPr>
            <w:r w:rsidRPr="008E6E00">
              <w:rPr>
                <w:szCs w:val="24"/>
                <w:highlight w:val="yellow"/>
              </w:rPr>
              <w:t>SEÑUELO ACÚSTICO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F07A09" w14:textId="77777777" w:rsidR="00B56DEB" w:rsidRPr="008E6E00" w:rsidRDefault="00B56DEB" w:rsidP="009D1B5D">
            <w:pPr>
              <w:jc w:val="center"/>
              <w:rPr>
                <w:szCs w:val="24"/>
                <w:highlight w:val="yellow"/>
              </w:rPr>
            </w:pPr>
            <w:r w:rsidRPr="008E6E00">
              <w:rPr>
                <w:szCs w:val="24"/>
                <w:highlight w:val="yellow"/>
              </w:rPr>
              <w:t>NOV 2024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666FE" w14:textId="77777777" w:rsidR="00B56DEB" w:rsidRPr="008E6E00" w:rsidRDefault="00B56DEB" w:rsidP="009D1B5D">
            <w:pPr>
              <w:jc w:val="center"/>
              <w:rPr>
                <w:szCs w:val="24"/>
                <w:highlight w:val="yellow"/>
              </w:rPr>
            </w:pPr>
            <w:r w:rsidRPr="008E6E00">
              <w:rPr>
                <w:szCs w:val="24"/>
                <w:highlight w:val="yellow"/>
              </w:rPr>
              <w:t>NOV 2025</w:t>
            </w:r>
          </w:p>
        </w:tc>
        <w:tc>
          <w:tcPr>
            <w:tcW w:w="3260" w:type="dxa"/>
            <w:tcBorders>
              <w:top w:val="single" w:sz="4" w:space="0" w:color="auto"/>
              <w:left w:val="single" w:sz="4" w:space="0" w:color="auto"/>
              <w:bottom w:val="single" w:sz="4" w:space="0" w:color="auto"/>
              <w:right w:val="single" w:sz="4" w:space="0" w:color="auto"/>
            </w:tcBorders>
          </w:tcPr>
          <w:p w14:paraId="3D29C8D5" w14:textId="77777777" w:rsidR="00B56DEB" w:rsidRPr="008E6E00" w:rsidRDefault="00B56DEB" w:rsidP="009D1B5D">
            <w:pPr>
              <w:rPr>
                <w:szCs w:val="24"/>
                <w:highlight w:val="yellow"/>
              </w:rPr>
            </w:pPr>
            <w:r w:rsidRPr="008E6E00">
              <w:rPr>
                <w:szCs w:val="24"/>
                <w:highlight w:val="yellow"/>
              </w:rPr>
              <w:t>DIRISNAV 280734 NOV 2025</w:t>
            </w:r>
          </w:p>
        </w:tc>
      </w:tr>
      <w:tr w:rsidR="00B56DEB" w:rsidRPr="00E9503A" w14:paraId="616F319D" w14:textId="77777777" w:rsidTr="009D1B5D">
        <w:trPr>
          <w:trHeight w:val="278"/>
        </w:trPr>
        <w:tc>
          <w:tcPr>
            <w:tcW w:w="2551" w:type="dxa"/>
            <w:tcBorders>
              <w:top w:val="single" w:sz="4" w:space="0" w:color="auto"/>
              <w:left w:val="single" w:sz="4" w:space="0" w:color="auto"/>
              <w:bottom w:val="single" w:sz="4" w:space="0" w:color="auto"/>
              <w:right w:val="single" w:sz="4" w:space="0" w:color="auto"/>
            </w:tcBorders>
          </w:tcPr>
          <w:p w14:paraId="3709C3A3" w14:textId="77777777" w:rsidR="00B56DEB" w:rsidRPr="00E9503A" w:rsidRDefault="00B56DEB" w:rsidP="009D1B5D">
            <w:pPr>
              <w:jc w:val="both"/>
              <w:rPr>
                <w:szCs w:val="24"/>
              </w:rPr>
            </w:pPr>
            <w:r w:rsidRPr="00E9503A">
              <w:rPr>
                <w:szCs w:val="24"/>
              </w:rPr>
              <w:t>SPS119 C</w:t>
            </w:r>
          </w:p>
        </w:tc>
        <w:tc>
          <w:tcPr>
            <w:tcW w:w="1701" w:type="dxa"/>
            <w:tcBorders>
              <w:top w:val="single" w:sz="4" w:space="0" w:color="auto"/>
              <w:left w:val="single" w:sz="4" w:space="0" w:color="auto"/>
              <w:bottom w:val="single" w:sz="4" w:space="0" w:color="auto"/>
              <w:right w:val="single" w:sz="4" w:space="0" w:color="auto"/>
            </w:tcBorders>
            <w:vAlign w:val="center"/>
          </w:tcPr>
          <w:p w14:paraId="0CA30C39" w14:textId="77777777" w:rsidR="00B56DEB" w:rsidRPr="00E9503A" w:rsidRDefault="00B56DEB" w:rsidP="009D1B5D">
            <w:pPr>
              <w:jc w:val="center"/>
              <w:rPr>
                <w:szCs w:val="24"/>
              </w:rPr>
            </w:pPr>
            <w:r w:rsidRPr="00E9503A">
              <w:rPr>
                <w:szCs w:val="24"/>
              </w:rPr>
              <w:t>FEB 2025</w:t>
            </w:r>
          </w:p>
        </w:tc>
        <w:tc>
          <w:tcPr>
            <w:tcW w:w="1843" w:type="dxa"/>
            <w:tcBorders>
              <w:top w:val="single" w:sz="4" w:space="0" w:color="auto"/>
              <w:left w:val="single" w:sz="4" w:space="0" w:color="auto"/>
              <w:bottom w:val="single" w:sz="4" w:space="0" w:color="auto"/>
              <w:right w:val="single" w:sz="4" w:space="0" w:color="auto"/>
            </w:tcBorders>
            <w:vAlign w:val="center"/>
          </w:tcPr>
          <w:p w14:paraId="6618AF89" w14:textId="77777777" w:rsidR="00B56DEB" w:rsidRPr="00E9503A" w:rsidRDefault="00B56DEB" w:rsidP="009D1B5D">
            <w:pPr>
              <w:jc w:val="center"/>
              <w:rPr>
                <w:szCs w:val="24"/>
              </w:rPr>
            </w:pPr>
            <w:r w:rsidRPr="00E9503A">
              <w:rPr>
                <w:szCs w:val="24"/>
              </w:rPr>
              <w:t>FEB 2026</w:t>
            </w:r>
          </w:p>
        </w:tc>
        <w:tc>
          <w:tcPr>
            <w:tcW w:w="3260" w:type="dxa"/>
            <w:tcBorders>
              <w:top w:val="single" w:sz="4" w:space="0" w:color="auto"/>
              <w:left w:val="single" w:sz="4" w:space="0" w:color="auto"/>
              <w:bottom w:val="single" w:sz="4" w:space="0" w:color="auto"/>
              <w:right w:val="single" w:sz="4" w:space="0" w:color="auto"/>
            </w:tcBorders>
          </w:tcPr>
          <w:p w14:paraId="5C1309E3" w14:textId="77777777" w:rsidR="00B56DEB" w:rsidRPr="00E9503A" w:rsidRDefault="00B56DEB" w:rsidP="009D1B5D">
            <w:pPr>
              <w:rPr>
                <w:szCs w:val="24"/>
              </w:rPr>
            </w:pPr>
            <w:r w:rsidRPr="00E9503A">
              <w:rPr>
                <w:szCs w:val="24"/>
              </w:rPr>
              <w:t>DIRISNAV 100934 FEB 2025</w:t>
            </w:r>
          </w:p>
        </w:tc>
      </w:tr>
    </w:tbl>
    <w:p w14:paraId="01CF4050" w14:textId="77777777" w:rsidR="00B56DEB" w:rsidRDefault="00B56DEB">
      <w:pPr>
        <w:rPr>
          <w:sz w:val="24"/>
          <w:szCs w:val="24"/>
          <w:lang w:val="es-CL"/>
        </w:rPr>
      </w:pPr>
    </w:p>
    <w:p w14:paraId="06E2DC3D" w14:textId="77777777" w:rsidR="00B56DEB" w:rsidRDefault="00B56DEB" w:rsidP="0074520C">
      <w:pPr>
        <w:pStyle w:val="BodyText21"/>
        <w:widowControl w:val="0"/>
        <w:numPr>
          <w:ilvl w:val="0"/>
          <w:numId w:val="25"/>
        </w:numPr>
        <w:suppressAutoHyphens/>
        <w:snapToGrid/>
        <w:ind w:hanging="76"/>
        <w:rPr>
          <w:rFonts w:ascii="Arial" w:hAnsi="Arial" w:cs="Arial"/>
          <w:b/>
          <w:color w:val="000000" w:themeColor="text1"/>
        </w:rPr>
      </w:pPr>
      <w:r w:rsidRPr="00F85906">
        <w:rPr>
          <w:rFonts w:ascii="Arial" w:hAnsi="Arial" w:cs="Arial"/>
          <w:b/>
          <w:color w:val="000000" w:themeColor="text1"/>
        </w:rPr>
        <w:t>Departamento de Abastecimiento:</w:t>
      </w:r>
    </w:p>
    <w:p w14:paraId="4827B2DB" w14:textId="77777777" w:rsidR="00B56DEB" w:rsidRPr="00F85906" w:rsidRDefault="00B56DEB" w:rsidP="00B56DEB">
      <w:pPr>
        <w:pStyle w:val="BodyText21"/>
        <w:ind w:left="993"/>
        <w:rPr>
          <w:rFonts w:ascii="Arial" w:hAnsi="Arial" w:cs="Arial"/>
          <w:b/>
          <w:color w:val="000000" w:themeColor="text1"/>
        </w:rPr>
      </w:pPr>
    </w:p>
    <w:p w14:paraId="360549DA" w14:textId="77777777" w:rsidR="00B56DEB" w:rsidRDefault="00B56DEB" w:rsidP="00B56DEB">
      <w:pPr>
        <w:ind w:left="993"/>
        <w:jc w:val="both"/>
        <w:rPr>
          <w:spacing w:val="-3"/>
          <w:sz w:val="24"/>
          <w:szCs w:val="24"/>
        </w:rPr>
      </w:pPr>
      <w:r w:rsidRPr="00543329">
        <w:rPr>
          <w:spacing w:val="-3"/>
          <w:sz w:val="24"/>
          <w:szCs w:val="24"/>
        </w:rPr>
        <w:t xml:space="preserve">El material e instalaciones se encuentran en buen estado. </w:t>
      </w:r>
      <w:r>
        <w:rPr>
          <w:spacing w:val="-3"/>
          <w:sz w:val="24"/>
          <w:szCs w:val="24"/>
        </w:rPr>
        <w:t>Si bien, el</w:t>
      </w:r>
      <w:r w:rsidRPr="00543329">
        <w:rPr>
          <w:spacing w:val="-3"/>
          <w:sz w:val="24"/>
          <w:szCs w:val="24"/>
        </w:rPr>
        <w:t xml:space="preserve"> fuerte de las renovaciones e implementación del material inventariable fueron durante período de PID 2021/2022</w:t>
      </w:r>
      <w:r>
        <w:rPr>
          <w:spacing w:val="-3"/>
          <w:sz w:val="24"/>
          <w:szCs w:val="24"/>
        </w:rPr>
        <w:t>, durante el año 2025 se realizaron distintas adquisiciones para las cámaras, reparaciones en reposteros y baños</w:t>
      </w:r>
      <w:r w:rsidRPr="00543329">
        <w:rPr>
          <w:spacing w:val="-3"/>
          <w:sz w:val="24"/>
          <w:szCs w:val="24"/>
        </w:rPr>
        <w:t>.</w:t>
      </w:r>
    </w:p>
    <w:p w14:paraId="03EEF3A3" w14:textId="77777777" w:rsidR="00B56DEB" w:rsidRPr="00543329" w:rsidRDefault="00B56DEB" w:rsidP="00B56DEB">
      <w:pPr>
        <w:ind w:left="993"/>
        <w:jc w:val="both"/>
        <w:rPr>
          <w:spacing w:val="-3"/>
          <w:sz w:val="24"/>
          <w:szCs w:val="24"/>
        </w:rPr>
      </w:pPr>
    </w:p>
    <w:p w14:paraId="0105539D" w14:textId="77777777" w:rsidR="00B56DEB" w:rsidRDefault="00B56DEB" w:rsidP="00B56DEB">
      <w:pPr>
        <w:ind w:left="993"/>
        <w:jc w:val="both"/>
        <w:rPr>
          <w:spacing w:val="-3"/>
          <w:sz w:val="24"/>
          <w:szCs w:val="24"/>
        </w:rPr>
      </w:pPr>
      <w:r>
        <w:rPr>
          <w:spacing w:val="-3"/>
          <w:sz w:val="24"/>
          <w:szCs w:val="24"/>
        </w:rPr>
        <w:t xml:space="preserve">Con utilidades de cantina del año 2024, </w:t>
      </w:r>
      <w:r w:rsidRPr="00543329">
        <w:rPr>
          <w:spacing w:val="-3"/>
          <w:sz w:val="24"/>
          <w:szCs w:val="24"/>
        </w:rPr>
        <w:t xml:space="preserve"> se cambiaron equipos principalmente de bienestar general como mantenedores y máquinas de hielo como a su vez un computador para la cantina</w:t>
      </w:r>
      <w:r>
        <w:rPr>
          <w:spacing w:val="-3"/>
          <w:sz w:val="24"/>
          <w:szCs w:val="24"/>
        </w:rPr>
        <w:t>.</w:t>
      </w:r>
    </w:p>
    <w:p w14:paraId="446565A2" w14:textId="77777777" w:rsidR="00B56DEB" w:rsidRPr="00543329" w:rsidRDefault="00B56DEB" w:rsidP="00B56DEB">
      <w:pPr>
        <w:ind w:left="993"/>
        <w:jc w:val="both"/>
        <w:rPr>
          <w:spacing w:val="-3"/>
          <w:sz w:val="24"/>
          <w:szCs w:val="24"/>
        </w:rPr>
      </w:pPr>
    </w:p>
    <w:p w14:paraId="00F8C927" w14:textId="77777777" w:rsidR="00B56DEB" w:rsidRPr="00543329" w:rsidRDefault="00B56DEB" w:rsidP="00B56DEB">
      <w:pPr>
        <w:ind w:left="993"/>
        <w:jc w:val="both"/>
        <w:rPr>
          <w:spacing w:val="-3"/>
          <w:sz w:val="24"/>
          <w:szCs w:val="24"/>
        </w:rPr>
      </w:pPr>
      <w:r w:rsidRPr="00543329">
        <w:rPr>
          <w:spacing w:val="-3"/>
          <w:sz w:val="24"/>
          <w:szCs w:val="24"/>
        </w:rPr>
        <w:t>Durante el año 2025 se hizo una compra de elementos para las distintas cámaras del buque, como máquinas de jugo y tostadoras de pan.</w:t>
      </w:r>
      <w:r>
        <w:rPr>
          <w:spacing w:val="-3"/>
          <w:sz w:val="24"/>
          <w:szCs w:val="24"/>
        </w:rPr>
        <w:t xml:space="preserve"> Y una renovación del 100% de loza de la cámara de cabos y marineros.</w:t>
      </w:r>
    </w:p>
    <w:p w14:paraId="63499F2E" w14:textId="77777777" w:rsidR="00B56DEB" w:rsidRPr="00A37D75" w:rsidRDefault="00B56DEB" w:rsidP="00B56DEB">
      <w:pPr>
        <w:jc w:val="both"/>
        <w:rPr>
          <w:spacing w:val="-3"/>
          <w:sz w:val="24"/>
          <w:szCs w:val="24"/>
          <w:highlight w:val="magenta"/>
        </w:rPr>
      </w:pPr>
    </w:p>
    <w:p w14:paraId="1A6C8287" w14:textId="77777777" w:rsidR="00B56DEB" w:rsidRPr="003C1373" w:rsidRDefault="00B56DEB" w:rsidP="00B56DEB">
      <w:pPr>
        <w:ind w:left="993"/>
        <w:jc w:val="both"/>
        <w:rPr>
          <w:color w:val="7030A0"/>
          <w:spacing w:val="-3"/>
          <w:sz w:val="24"/>
          <w:szCs w:val="24"/>
        </w:rPr>
      </w:pPr>
      <w:r>
        <w:rPr>
          <w:spacing w:val="-3"/>
          <w:sz w:val="24"/>
          <w:szCs w:val="24"/>
        </w:rPr>
        <w:t>Dentro de los principales trabajos realizados el presente año, se encuentra la reparación de 3 de las 4 marmitas, la adquisición e instalación de la plancha y la mantención de horno de la cocina general. Y también s</w:t>
      </w:r>
      <w:r w:rsidRPr="003C1373">
        <w:rPr>
          <w:spacing w:val="-3"/>
          <w:sz w:val="24"/>
          <w:szCs w:val="24"/>
        </w:rPr>
        <w:t>e realiza la renovación de</w:t>
      </w:r>
      <w:r>
        <w:rPr>
          <w:spacing w:val="-3"/>
          <w:sz w:val="24"/>
          <w:szCs w:val="24"/>
        </w:rPr>
        <w:t>l 100% de los colchones de la unidad.</w:t>
      </w:r>
    </w:p>
    <w:p w14:paraId="4FD839AD" w14:textId="77777777" w:rsidR="00B56DEB" w:rsidRPr="00A37D75" w:rsidRDefault="00B56DEB" w:rsidP="00B56DEB">
      <w:pPr>
        <w:tabs>
          <w:tab w:val="left" w:pos="-720"/>
        </w:tabs>
        <w:suppressAutoHyphens/>
        <w:ind w:left="993"/>
        <w:jc w:val="both"/>
        <w:rPr>
          <w:color w:val="7030A0"/>
          <w:spacing w:val="-3"/>
          <w:sz w:val="24"/>
          <w:szCs w:val="24"/>
          <w:highlight w:val="magenta"/>
        </w:rPr>
      </w:pPr>
    </w:p>
    <w:p w14:paraId="35298A60" w14:textId="77777777" w:rsidR="00B56DEB" w:rsidRPr="00C40575" w:rsidRDefault="00B56DEB" w:rsidP="00B56DEB">
      <w:pPr>
        <w:tabs>
          <w:tab w:val="left" w:pos="-720"/>
        </w:tabs>
        <w:suppressAutoHyphens/>
        <w:ind w:left="993"/>
        <w:jc w:val="both"/>
        <w:rPr>
          <w:spacing w:val="-3"/>
          <w:sz w:val="24"/>
          <w:szCs w:val="24"/>
        </w:rPr>
      </w:pPr>
      <w:r w:rsidRPr="00C40575">
        <w:rPr>
          <w:spacing w:val="-3"/>
          <w:sz w:val="24"/>
          <w:szCs w:val="24"/>
        </w:rPr>
        <w:t>Baratas:</w:t>
      </w:r>
    </w:p>
    <w:p w14:paraId="15AE4744" w14:textId="77777777" w:rsidR="00B56DEB" w:rsidRPr="00C40575" w:rsidRDefault="00B56DEB" w:rsidP="00B56DEB">
      <w:pPr>
        <w:tabs>
          <w:tab w:val="left" w:pos="-720"/>
        </w:tabs>
        <w:suppressAutoHyphens/>
        <w:ind w:left="993"/>
        <w:jc w:val="both"/>
        <w:rPr>
          <w:spacing w:val="-3"/>
          <w:sz w:val="24"/>
          <w:szCs w:val="24"/>
        </w:rPr>
      </w:pPr>
    </w:p>
    <w:p w14:paraId="59F0ACA1" w14:textId="77777777" w:rsidR="00B56DEB" w:rsidRPr="000576F9" w:rsidRDefault="00B56DEB" w:rsidP="00B56DEB">
      <w:pPr>
        <w:tabs>
          <w:tab w:val="left" w:pos="-720"/>
        </w:tabs>
        <w:suppressAutoHyphens/>
        <w:ind w:left="993"/>
        <w:jc w:val="both"/>
        <w:rPr>
          <w:spacing w:val="-3"/>
          <w:sz w:val="24"/>
          <w:szCs w:val="24"/>
        </w:rPr>
      </w:pPr>
      <w:r w:rsidRPr="000576F9">
        <w:rPr>
          <w:spacing w:val="-3"/>
          <w:sz w:val="24"/>
          <w:szCs w:val="24"/>
        </w:rPr>
        <w:t xml:space="preserve">Durante el presente año, se hizo la contratación de un servicio pagado con </w:t>
      </w:r>
      <w:r>
        <w:rPr>
          <w:spacing w:val="-3"/>
          <w:sz w:val="24"/>
          <w:szCs w:val="24"/>
        </w:rPr>
        <w:t>“B</w:t>
      </w:r>
      <w:r w:rsidRPr="000576F9">
        <w:rPr>
          <w:spacing w:val="-3"/>
          <w:sz w:val="24"/>
          <w:szCs w:val="24"/>
        </w:rPr>
        <w:t xml:space="preserve">ienestar </w:t>
      </w:r>
      <w:r>
        <w:rPr>
          <w:spacing w:val="-3"/>
          <w:sz w:val="24"/>
          <w:szCs w:val="24"/>
        </w:rPr>
        <w:t>G</w:t>
      </w:r>
      <w:r w:rsidRPr="000576F9">
        <w:rPr>
          <w:spacing w:val="-3"/>
          <w:sz w:val="24"/>
          <w:szCs w:val="24"/>
        </w:rPr>
        <w:t xml:space="preserve">eneral </w:t>
      </w:r>
      <w:r>
        <w:rPr>
          <w:spacing w:val="-3"/>
          <w:sz w:val="24"/>
          <w:szCs w:val="24"/>
        </w:rPr>
        <w:t>“</w:t>
      </w:r>
      <w:r w:rsidRPr="000576F9">
        <w:rPr>
          <w:spacing w:val="-3"/>
          <w:sz w:val="24"/>
          <w:szCs w:val="24"/>
        </w:rPr>
        <w:t xml:space="preserve">por todo el buque para controlar y hacer desaparecer  la plaga de baratas que tenía el buque hasta antes de la OPS 4/5. </w:t>
      </w:r>
    </w:p>
    <w:p w14:paraId="011B8DC9" w14:textId="77777777" w:rsidR="00B56DEB" w:rsidRPr="000576F9" w:rsidRDefault="00B56DEB" w:rsidP="00B56DEB">
      <w:pPr>
        <w:tabs>
          <w:tab w:val="left" w:pos="-720"/>
        </w:tabs>
        <w:suppressAutoHyphens/>
        <w:ind w:left="993"/>
        <w:jc w:val="both"/>
        <w:rPr>
          <w:spacing w:val="-3"/>
          <w:sz w:val="24"/>
          <w:szCs w:val="24"/>
        </w:rPr>
      </w:pPr>
    </w:p>
    <w:p w14:paraId="191AFDB6" w14:textId="77777777" w:rsidR="00B56DEB" w:rsidRPr="000576F9" w:rsidRDefault="00B56DEB" w:rsidP="00B56DEB">
      <w:pPr>
        <w:tabs>
          <w:tab w:val="left" w:pos="-720"/>
        </w:tabs>
        <w:suppressAutoHyphens/>
        <w:ind w:left="993"/>
        <w:jc w:val="both"/>
        <w:rPr>
          <w:spacing w:val="-3"/>
          <w:sz w:val="24"/>
          <w:szCs w:val="24"/>
        </w:rPr>
      </w:pPr>
      <w:r w:rsidRPr="000576F9">
        <w:rPr>
          <w:spacing w:val="-3"/>
          <w:sz w:val="24"/>
          <w:szCs w:val="24"/>
        </w:rPr>
        <w:t>Este tratamiento surgió efectos pero a la fecha aún se encuentra en menor medida en los baños, se sugiere repetir fumigación una vez</w:t>
      </w:r>
      <w:r>
        <w:rPr>
          <w:spacing w:val="-3"/>
          <w:sz w:val="24"/>
          <w:szCs w:val="24"/>
        </w:rPr>
        <w:t xml:space="preserve"> se encuentre </w:t>
      </w:r>
      <w:r w:rsidRPr="000576F9">
        <w:rPr>
          <w:spacing w:val="-3"/>
          <w:sz w:val="24"/>
          <w:szCs w:val="24"/>
        </w:rPr>
        <w:t xml:space="preserve">toda la dotación 2026. </w:t>
      </w:r>
    </w:p>
    <w:p w14:paraId="3B83F09B" w14:textId="344DEDC5" w:rsidR="00B56DEB" w:rsidRDefault="00B56DEB">
      <w:pPr>
        <w:rPr>
          <w:spacing w:val="-3"/>
          <w:sz w:val="24"/>
          <w:szCs w:val="24"/>
          <w:highlight w:val="magenta"/>
        </w:rPr>
      </w:pPr>
    </w:p>
    <w:p w14:paraId="7407ECA3" w14:textId="77777777" w:rsidR="00B56DEB" w:rsidRDefault="00B56DEB" w:rsidP="00B56DEB">
      <w:pPr>
        <w:suppressAutoHyphens/>
        <w:ind w:left="709"/>
        <w:jc w:val="both"/>
        <w:rPr>
          <w:b/>
          <w:color w:val="000000" w:themeColor="text1"/>
          <w:spacing w:val="-3"/>
          <w:sz w:val="24"/>
          <w:szCs w:val="24"/>
          <w:highlight w:val="magenta"/>
        </w:rPr>
      </w:pPr>
      <w:r w:rsidRPr="00F85906">
        <w:rPr>
          <w:b/>
          <w:color w:val="000000" w:themeColor="text1"/>
          <w:spacing w:val="-3"/>
          <w:sz w:val="24"/>
          <w:szCs w:val="24"/>
        </w:rPr>
        <w:t>Indicar el valor global, en moneda nacional, del stock de repuestos almacenados a bordo, al inicio y término del período de mando, indicando las causas que motivaron diferencias significativas, si las hubiere</w:t>
      </w:r>
    </w:p>
    <w:p w14:paraId="6F0E12DC" w14:textId="77777777" w:rsidR="00B56DEB" w:rsidRDefault="00B56DEB" w:rsidP="00B56DEB">
      <w:pPr>
        <w:suppressAutoHyphens/>
        <w:ind w:left="709" w:hanging="709"/>
        <w:jc w:val="both"/>
        <w:rPr>
          <w:b/>
          <w:color w:val="000000" w:themeColor="text1"/>
          <w:spacing w:val="-3"/>
          <w:sz w:val="24"/>
          <w:szCs w:val="24"/>
          <w:highlight w:val="magenta"/>
        </w:rPr>
      </w:pPr>
    </w:p>
    <w:tbl>
      <w:tblPr>
        <w:tblW w:w="9104" w:type="dxa"/>
        <w:tblInd w:w="882" w:type="dxa"/>
        <w:tblLook w:val="04A0" w:firstRow="1" w:lastRow="0" w:firstColumn="1" w:lastColumn="0" w:noHBand="0" w:noVBand="1"/>
      </w:tblPr>
      <w:tblGrid>
        <w:gridCol w:w="2680"/>
        <w:gridCol w:w="2580"/>
        <w:gridCol w:w="3844"/>
      </w:tblGrid>
      <w:tr w:rsidR="00B56DEB" w:rsidRPr="004432F1" w14:paraId="122FFC49" w14:textId="77777777" w:rsidTr="009D1B5D">
        <w:trPr>
          <w:trHeight w:val="375"/>
        </w:trPr>
        <w:tc>
          <w:tcPr>
            <w:tcW w:w="2680" w:type="dxa"/>
            <w:vMerge w:val="restart"/>
            <w:tcBorders>
              <w:top w:val="single" w:sz="8" w:space="0" w:color="auto"/>
              <w:left w:val="single" w:sz="8" w:space="0" w:color="auto"/>
              <w:bottom w:val="single" w:sz="8" w:space="0" w:color="000000"/>
              <w:right w:val="single" w:sz="8" w:space="0" w:color="auto"/>
            </w:tcBorders>
            <w:shd w:val="clear" w:color="000000" w:fill="C6D9F1"/>
            <w:noWrap/>
            <w:vAlign w:val="bottom"/>
            <w:hideMark/>
          </w:tcPr>
          <w:p w14:paraId="09F686A0" w14:textId="77777777" w:rsidR="00B56DEB" w:rsidRPr="004432F1" w:rsidRDefault="00B56DEB" w:rsidP="009D1B5D">
            <w:pPr>
              <w:jc w:val="center"/>
              <w:rPr>
                <w:b/>
                <w:color w:val="000000"/>
                <w:lang w:val="en-US" w:eastAsia="en-US"/>
              </w:rPr>
            </w:pPr>
            <w:r w:rsidRPr="004432F1">
              <w:rPr>
                <w:b/>
                <w:color w:val="000000"/>
                <w:lang w:eastAsia="es-CL"/>
              </w:rPr>
              <w:t>PAÑOL</w:t>
            </w:r>
          </w:p>
        </w:tc>
        <w:tc>
          <w:tcPr>
            <w:tcW w:w="2580" w:type="dxa"/>
            <w:tcBorders>
              <w:top w:val="single" w:sz="8" w:space="0" w:color="auto"/>
              <w:left w:val="nil"/>
              <w:bottom w:val="nil"/>
              <w:right w:val="single" w:sz="8" w:space="0" w:color="auto"/>
            </w:tcBorders>
            <w:shd w:val="clear" w:color="000000" w:fill="C6D9F1"/>
            <w:vAlign w:val="bottom"/>
            <w:hideMark/>
          </w:tcPr>
          <w:p w14:paraId="51974F9D" w14:textId="77777777" w:rsidR="00B56DEB" w:rsidRPr="004432F1" w:rsidRDefault="00B56DEB" w:rsidP="009D1B5D">
            <w:pPr>
              <w:jc w:val="center"/>
              <w:rPr>
                <w:b/>
                <w:color w:val="000000"/>
                <w:lang w:val="en-US" w:eastAsia="en-US"/>
              </w:rPr>
            </w:pPr>
            <w:r w:rsidRPr="004432F1">
              <w:rPr>
                <w:b/>
                <w:color w:val="000000"/>
                <w:lang w:eastAsia="es-CL"/>
              </w:rPr>
              <w:t>VALOR GLOBAL</w:t>
            </w:r>
          </w:p>
        </w:tc>
        <w:tc>
          <w:tcPr>
            <w:tcW w:w="3844" w:type="dxa"/>
            <w:tcBorders>
              <w:top w:val="single" w:sz="8" w:space="0" w:color="auto"/>
              <w:left w:val="nil"/>
              <w:bottom w:val="nil"/>
              <w:right w:val="single" w:sz="8" w:space="0" w:color="auto"/>
            </w:tcBorders>
            <w:shd w:val="clear" w:color="000000" w:fill="C6D9F1"/>
            <w:vAlign w:val="bottom"/>
            <w:hideMark/>
          </w:tcPr>
          <w:p w14:paraId="34D6094F" w14:textId="77777777" w:rsidR="00B56DEB" w:rsidRPr="004432F1" w:rsidRDefault="00B56DEB" w:rsidP="009D1B5D">
            <w:pPr>
              <w:jc w:val="center"/>
              <w:rPr>
                <w:b/>
                <w:color w:val="000000"/>
                <w:lang w:val="en-US" w:eastAsia="en-US"/>
              </w:rPr>
            </w:pPr>
            <w:r w:rsidRPr="004432F1">
              <w:rPr>
                <w:b/>
                <w:color w:val="000000"/>
                <w:lang w:eastAsia="es-CL"/>
              </w:rPr>
              <w:t>VALOR GLOBAL</w:t>
            </w:r>
          </w:p>
        </w:tc>
      </w:tr>
      <w:tr w:rsidR="00B56DEB" w:rsidRPr="004432F1" w14:paraId="00120193" w14:textId="77777777" w:rsidTr="009D1B5D">
        <w:trPr>
          <w:trHeight w:val="375"/>
        </w:trPr>
        <w:tc>
          <w:tcPr>
            <w:tcW w:w="2680" w:type="dxa"/>
            <w:vMerge/>
            <w:tcBorders>
              <w:top w:val="single" w:sz="8" w:space="0" w:color="auto"/>
              <w:left w:val="single" w:sz="8" w:space="0" w:color="auto"/>
              <w:bottom w:val="single" w:sz="8" w:space="0" w:color="000000"/>
              <w:right w:val="single" w:sz="8" w:space="0" w:color="auto"/>
            </w:tcBorders>
            <w:vAlign w:val="center"/>
            <w:hideMark/>
          </w:tcPr>
          <w:p w14:paraId="55EE352A" w14:textId="77777777" w:rsidR="00B56DEB" w:rsidRPr="004432F1" w:rsidRDefault="00B56DEB" w:rsidP="009D1B5D">
            <w:pPr>
              <w:jc w:val="center"/>
              <w:rPr>
                <w:b/>
                <w:color w:val="000000"/>
                <w:lang w:val="en-US" w:eastAsia="en-US"/>
              </w:rPr>
            </w:pPr>
          </w:p>
        </w:tc>
        <w:tc>
          <w:tcPr>
            <w:tcW w:w="2580" w:type="dxa"/>
            <w:tcBorders>
              <w:top w:val="nil"/>
              <w:left w:val="nil"/>
              <w:bottom w:val="single" w:sz="8" w:space="0" w:color="auto"/>
              <w:right w:val="single" w:sz="8" w:space="0" w:color="auto"/>
            </w:tcBorders>
            <w:shd w:val="clear" w:color="000000" w:fill="C6D9F1"/>
            <w:vAlign w:val="bottom"/>
            <w:hideMark/>
          </w:tcPr>
          <w:p w14:paraId="2E7A7263" w14:textId="77777777" w:rsidR="00B56DEB" w:rsidRPr="004432F1" w:rsidRDefault="00B56DEB" w:rsidP="009D1B5D">
            <w:pPr>
              <w:jc w:val="center"/>
              <w:rPr>
                <w:b/>
                <w:color w:val="000000"/>
                <w:lang w:val="en-US" w:eastAsia="en-US"/>
              </w:rPr>
            </w:pPr>
            <w:r w:rsidRPr="004432F1">
              <w:rPr>
                <w:b/>
                <w:color w:val="000000"/>
                <w:lang w:eastAsia="es-CL"/>
              </w:rPr>
              <w:t>AL INICIO PERÍODO</w:t>
            </w:r>
          </w:p>
        </w:tc>
        <w:tc>
          <w:tcPr>
            <w:tcW w:w="3844" w:type="dxa"/>
            <w:tcBorders>
              <w:top w:val="nil"/>
              <w:left w:val="nil"/>
              <w:bottom w:val="single" w:sz="8" w:space="0" w:color="auto"/>
              <w:right w:val="single" w:sz="8" w:space="0" w:color="auto"/>
            </w:tcBorders>
            <w:shd w:val="clear" w:color="000000" w:fill="C6D9F1"/>
            <w:vAlign w:val="bottom"/>
            <w:hideMark/>
          </w:tcPr>
          <w:p w14:paraId="2A83098C" w14:textId="77777777" w:rsidR="00B56DEB" w:rsidRPr="004432F1" w:rsidRDefault="00B56DEB" w:rsidP="009D1B5D">
            <w:pPr>
              <w:jc w:val="center"/>
              <w:rPr>
                <w:b/>
                <w:color w:val="000000"/>
                <w:lang w:val="en-US" w:eastAsia="en-US"/>
              </w:rPr>
            </w:pPr>
            <w:r w:rsidRPr="004432F1">
              <w:rPr>
                <w:b/>
                <w:color w:val="000000"/>
                <w:lang w:eastAsia="es-CL"/>
              </w:rPr>
              <w:t>AL TÉRMINO PERÍODO</w:t>
            </w:r>
          </w:p>
        </w:tc>
      </w:tr>
      <w:tr w:rsidR="00B56DEB" w:rsidRPr="004432F1" w14:paraId="7B0E927A" w14:textId="77777777" w:rsidTr="009D1B5D">
        <w:trPr>
          <w:trHeight w:val="330"/>
        </w:trPr>
        <w:tc>
          <w:tcPr>
            <w:tcW w:w="2680" w:type="dxa"/>
            <w:tcBorders>
              <w:top w:val="nil"/>
              <w:left w:val="single" w:sz="8" w:space="0" w:color="auto"/>
              <w:bottom w:val="single" w:sz="8" w:space="0" w:color="auto"/>
              <w:right w:val="single" w:sz="8" w:space="0" w:color="auto"/>
            </w:tcBorders>
            <w:shd w:val="clear" w:color="auto" w:fill="auto"/>
            <w:noWrap/>
            <w:vAlign w:val="bottom"/>
            <w:hideMark/>
          </w:tcPr>
          <w:p w14:paraId="4DD32357" w14:textId="77777777" w:rsidR="00B56DEB" w:rsidRPr="004432F1" w:rsidRDefault="00B56DEB" w:rsidP="009D1B5D">
            <w:pPr>
              <w:jc w:val="center"/>
              <w:rPr>
                <w:bCs/>
                <w:color w:val="000000"/>
                <w:lang w:val="en-US" w:eastAsia="en-US"/>
              </w:rPr>
            </w:pPr>
            <w:r w:rsidRPr="004432F1">
              <w:rPr>
                <w:color w:val="000000"/>
                <w:lang w:eastAsia="en-US"/>
              </w:rPr>
              <w:t>03 ELECTRÓNICA 1</w:t>
            </w:r>
          </w:p>
        </w:tc>
        <w:tc>
          <w:tcPr>
            <w:tcW w:w="2580" w:type="dxa"/>
            <w:tcBorders>
              <w:top w:val="nil"/>
              <w:left w:val="nil"/>
              <w:bottom w:val="single" w:sz="8" w:space="0" w:color="auto"/>
              <w:right w:val="single" w:sz="8" w:space="0" w:color="auto"/>
            </w:tcBorders>
            <w:shd w:val="clear" w:color="auto" w:fill="auto"/>
            <w:noWrap/>
            <w:hideMark/>
          </w:tcPr>
          <w:p w14:paraId="37FFB0A0" w14:textId="77777777" w:rsidR="00B56DEB" w:rsidRPr="004432F1" w:rsidRDefault="00B56DEB" w:rsidP="00B56DEB">
            <w:pPr>
              <w:jc w:val="center"/>
              <w:rPr>
                <w:bCs/>
                <w:color w:val="000000"/>
                <w:lang w:val="en-US" w:eastAsia="en-US"/>
              </w:rPr>
            </w:pPr>
            <w:r w:rsidRPr="004432F1">
              <w:rPr>
                <w:color w:val="000000"/>
                <w:lang w:val="en-US" w:eastAsia="en-US"/>
              </w:rPr>
              <w:t>$                910,288,528</w:t>
            </w:r>
          </w:p>
        </w:tc>
        <w:tc>
          <w:tcPr>
            <w:tcW w:w="3844" w:type="dxa"/>
            <w:tcBorders>
              <w:top w:val="nil"/>
              <w:left w:val="nil"/>
              <w:bottom w:val="single" w:sz="8" w:space="0" w:color="auto"/>
              <w:right w:val="single" w:sz="8" w:space="0" w:color="auto"/>
            </w:tcBorders>
            <w:shd w:val="clear" w:color="auto" w:fill="auto"/>
            <w:vAlign w:val="bottom"/>
            <w:hideMark/>
          </w:tcPr>
          <w:p w14:paraId="6727C071" w14:textId="77777777" w:rsidR="00B56DEB" w:rsidRPr="004432F1" w:rsidRDefault="00B56DEB" w:rsidP="009D1B5D">
            <w:pPr>
              <w:jc w:val="center"/>
              <w:rPr>
                <w:bCs/>
                <w:color w:val="000000"/>
                <w:lang w:val="en-US" w:eastAsia="en-US"/>
              </w:rPr>
            </w:pPr>
            <w:r w:rsidRPr="004432F1">
              <w:rPr>
                <w:color w:val="000000"/>
                <w:lang w:val="es-MX" w:eastAsia="en-US"/>
              </w:rPr>
              <w:t>$                            908,053,583</w:t>
            </w:r>
          </w:p>
        </w:tc>
      </w:tr>
      <w:tr w:rsidR="00B56DEB" w:rsidRPr="004432F1" w14:paraId="0BC12FBA" w14:textId="77777777" w:rsidTr="009D1B5D">
        <w:trPr>
          <w:trHeight w:val="375"/>
        </w:trPr>
        <w:tc>
          <w:tcPr>
            <w:tcW w:w="2680" w:type="dxa"/>
            <w:tcBorders>
              <w:top w:val="nil"/>
              <w:left w:val="single" w:sz="8" w:space="0" w:color="auto"/>
              <w:bottom w:val="single" w:sz="8" w:space="0" w:color="auto"/>
              <w:right w:val="single" w:sz="8" w:space="0" w:color="auto"/>
            </w:tcBorders>
            <w:shd w:val="clear" w:color="auto" w:fill="auto"/>
            <w:noWrap/>
            <w:vAlign w:val="bottom"/>
            <w:hideMark/>
          </w:tcPr>
          <w:p w14:paraId="791653F1" w14:textId="77777777" w:rsidR="00B56DEB" w:rsidRPr="004432F1" w:rsidRDefault="00B56DEB" w:rsidP="009D1B5D">
            <w:pPr>
              <w:jc w:val="center"/>
              <w:rPr>
                <w:bCs/>
                <w:color w:val="000000"/>
                <w:lang w:val="en-US" w:eastAsia="en-US"/>
              </w:rPr>
            </w:pPr>
            <w:r w:rsidRPr="004432F1">
              <w:rPr>
                <w:color w:val="000000"/>
                <w:lang w:eastAsia="en-US"/>
              </w:rPr>
              <w:t>04 ELECTRÓNICA 2</w:t>
            </w:r>
          </w:p>
        </w:tc>
        <w:tc>
          <w:tcPr>
            <w:tcW w:w="2580" w:type="dxa"/>
            <w:tcBorders>
              <w:top w:val="nil"/>
              <w:left w:val="nil"/>
              <w:bottom w:val="single" w:sz="8" w:space="0" w:color="auto"/>
              <w:right w:val="single" w:sz="8" w:space="0" w:color="auto"/>
            </w:tcBorders>
            <w:shd w:val="clear" w:color="auto" w:fill="auto"/>
            <w:noWrap/>
            <w:hideMark/>
          </w:tcPr>
          <w:p w14:paraId="689F4E0B" w14:textId="77777777" w:rsidR="00B56DEB" w:rsidRPr="004432F1" w:rsidRDefault="00B56DEB" w:rsidP="00B56DEB">
            <w:pPr>
              <w:jc w:val="center"/>
              <w:rPr>
                <w:bCs/>
                <w:color w:val="000000"/>
                <w:lang w:val="en-US" w:eastAsia="en-US"/>
              </w:rPr>
            </w:pPr>
            <w:r w:rsidRPr="004432F1">
              <w:rPr>
                <w:color w:val="000000"/>
                <w:lang w:val="en-US" w:eastAsia="en-US"/>
              </w:rPr>
              <w:t>$             3,842,396,705</w:t>
            </w:r>
          </w:p>
        </w:tc>
        <w:tc>
          <w:tcPr>
            <w:tcW w:w="3844" w:type="dxa"/>
            <w:tcBorders>
              <w:top w:val="nil"/>
              <w:left w:val="nil"/>
              <w:bottom w:val="single" w:sz="8" w:space="0" w:color="auto"/>
              <w:right w:val="single" w:sz="8" w:space="0" w:color="auto"/>
            </w:tcBorders>
            <w:shd w:val="clear" w:color="auto" w:fill="auto"/>
            <w:vAlign w:val="bottom"/>
            <w:hideMark/>
          </w:tcPr>
          <w:p w14:paraId="4281E1D3" w14:textId="77777777" w:rsidR="00B56DEB" w:rsidRPr="004432F1" w:rsidRDefault="00B56DEB" w:rsidP="009D1B5D">
            <w:pPr>
              <w:jc w:val="center"/>
              <w:rPr>
                <w:bCs/>
                <w:color w:val="000000"/>
                <w:lang w:val="en-US" w:eastAsia="en-US"/>
              </w:rPr>
            </w:pPr>
            <w:r w:rsidRPr="004432F1">
              <w:rPr>
                <w:color w:val="000000"/>
                <w:lang w:val="es-MX" w:eastAsia="en-US"/>
              </w:rPr>
              <w:t>$                         3,826,954,298</w:t>
            </w:r>
          </w:p>
        </w:tc>
      </w:tr>
      <w:tr w:rsidR="00B56DEB" w:rsidRPr="004432F1" w14:paraId="35F5E527" w14:textId="77777777" w:rsidTr="00B56DEB">
        <w:trPr>
          <w:trHeight w:val="315"/>
        </w:trPr>
        <w:tc>
          <w:tcPr>
            <w:tcW w:w="2680" w:type="dxa"/>
            <w:tcBorders>
              <w:top w:val="nil"/>
              <w:left w:val="single" w:sz="8" w:space="0" w:color="auto"/>
              <w:bottom w:val="single" w:sz="8" w:space="0" w:color="auto"/>
              <w:right w:val="single" w:sz="8" w:space="0" w:color="auto"/>
            </w:tcBorders>
            <w:shd w:val="clear" w:color="auto" w:fill="auto"/>
            <w:noWrap/>
            <w:vAlign w:val="bottom"/>
            <w:hideMark/>
          </w:tcPr>
          <w:p w14:paraId="0D509E68" w14:textId="77777777" w:rsidR="00B56DEB" w:rsidRPr="004432F1" w:rsidRDefault="00B56DEB" w:rsidP="009D1B5D">
            <w:pPr>
              <w:jc w:val="center"/>
              <w:rPr>
                <w:bCs/>
                <w:color w:val="000000"/>
                <w:lang w:val="en-US" w:eastAsia="en-US"/>
              </w:rPr>
            </w:pPr>
            <w:r w:rsidRPr="004432F1">
              <w:rPr>
                <w:color w:val="000000"/>
                <w:lang w:eastAsia="en-US"/>
              </w:rPr>
              <w:t>05 CONSUMOS BÁSICOS</w:t>
            </w:r>
          </w:p>
        </w:tc>
        <w:tc>
          <w:tcPr>
            <w:tcW w:w="2580" w:type="dxa"/>
            <w:tcBorders>
              <w:top w:val="nil"/>
              <w:left w:val="nil"/>
              <w:bottom w:val="single" w:sz="8" w:space="0" w:color="auto"/>
              <w:right w:val="single" w:sz="8" w:space="0" w:color="auto"/>
            </w:tcBorders>
            <w:shd w:val="clear" w:color="auto" w:fill="auto"/>
            <w:noWrap/>
            <w:vAlign w:val="center"/>
            <w:hideMark/>
          </w:tcPr>
          <w:p w14:paraId="68D9B938" w14:textId="77777777" w:rsidR="00B56DEB" w:rsidRPr="004432F1" w:rsidRDefault="00B56DEB" w:rsidP="00B56DEB">
            <w:pPr>
              <w:jc w:val="center"/>
              <w:rPr>
                <w:bCs/>
                <w:color w:val="000000"/>
                <w:lang w:val="en-US" w:eastAsia="en-US"/>
              </w:rPr>
            </w:pPr>
            <w:r w:rsidRPr="004432F1">
              <w:rPr>
                <w:color w:val="000000"/>
                <w:lang w:val="en-US" w:eastAsia="en-US"/>
              </w:rPr>
              <w:t>$             1,259,845,061</w:t>
            </w:r>
          </w:p>
        </w:tc>
        <w:tc>
          <w:tcPr>
            <w:tcW w:w="3844" w:type="dxa"/>
            <w:tcBorders>
              <w:top w:val="nil"/>
              <w:left w:val="nil"/>
              <w:bottom w:val="single" w:sz="8" w:space="0" w:color="auto"/>
              <w:right w:val="single" w:sz="8" w:space="0" w:color="auto"/>
            </w:tcBorders>
            <w:shd w:val="clear" w:color="auto" w:fill="auto"/>
            <w:vAlign w:val="center"/>
            <w:hideMark/>
          </w:tcPr>
          <w:p w14:paraId="03A39774" w14:textId="77777777" w:rsidR="00B56DEB" w:rsidRPr="004432F1" w:rsidRDefault="00B56DEB" w:rsidP="00B56DEB">
            <w:pPr>
              <w:jc w:val="center"/>
              <w:rPr>
                <w:bCs/>
                <w:color w:val="000000"/>
                <w:lang w:val="en-US" w:eastAsia="en-US"/>
              </w:rPr>
            </w:pPr>
            <w:r w:rsidRPr="004432F1">
              <w:rPr>
                <w:color w:val="000000"/>
                <w:lang w:val="es-MX" w:eastAsia="en-US"/>
              </w:rPr>
              <w:t>$                         1,256,560,068</w:t>
            </w:r>
          </w:p>
        </w:tc>
      </w:tr>
      <w:tr w:rsidR="00B56DEB" w:rsidRPr="004432F1" w14:paraId="5E8C9A4F" w14:textId="77777777" w:rsidTr="009D1B5D">
        <w:trPr>
          <w:trHeight w:val="360"/>
        </w:trPr>
        <w:tc>
          <w:tcPr>
            <w:tcW w:w="2680" w:type="dxa"/>
            <w:tcBorders>
              <w:top w:val="nil"/>
              <w:left w:val="single" w:sz="8" w:space="0" w:color="auto"/>
              <w:bottom w:val="single" w:sz="8" w:space="0" w:color="auto"/>
              <w:right w:val="single" w:sz="8" w:space="0" w:color="auto"/>
            </w:tcBorders>
            <w:shd w:val="clear" w:color="auto" w:fill="auto"/>
            <w:noWrap/>
            <w:vAlign w:val="bottom"/>
            <w:hideMark/>
          </w:tcPr>
          <w:p w14:paraId="3564E2DC" w14:textId="77777777" w:rsidR="00B56DEB" w:rsidRPr="004432F1" w:rsidRDefault="00B56DEB" w:rsidP="009D1B5D">
            <w:pPr>
              <w:jc w:val="center"/>
              <w:rPr>
                <w:bCs/>
                <w:color w:val="000000"/>
                <w:lang w:val="en-US" w:eastAsia="en-US"/>
              </w:rPr>
            </w:pPr>
            <w:r w:rsidRPr="004432F1">
              <w:rPr>
                <w:color w:val="000000"/>
                <w:lang w:eastAsia="en-US"/>
              </w:rPr>
              <w:t>07 INGENIERÍA</w:t>
            </w:r>
          </w:p>
        </w:tc>
        <w:tc>
          <w:tcPr>
            <w:tcW w:w="2580" w:type="dxa"/>
            <w:tcBorders>
              <w:top w:val="nil"/>
              <w:left w:val="nil"/>
              <w:bottom w:val="single" w:sz="8" w:space="0" w:color="auto"/>
              <w:right w:val="single" w:sz="8" w:space="0" w:color="auto"/>
            </w:tcBorders>
            <w:shd w:val="clear" w:color="auto" w:fill="auto"/>
            <w:noWrap/>
            <w:hideMark/>
          </w:tcPr>
          <w:p w14:paraId="7A5FD5A7" w14:textId="77777777" w:rsidR="00B56DEB" w:rsidRPr="004432F1" w:rsidRDefault="00B56DEB" w:rsidP="00B56DEB">
            <w:pPr>
              <w:jc w:val="center"/>
              <w:rPr>
                <w:bCs/>
                <w:color w:val="000000"/>
                <w:lang w:val="en-US" w:eastAsia="en-US"/>
              </w:rPr>
            </w:pPr>
            <w:r w:rsidRPr="004432F1">
              <w:rPr>
                <w:color w:val="000000"/>
                <w:lang w:val="en-US" w:eastAsia="en-US"/>
              </w:rPr>
              <w:t>$                773,131,201</w:t>
            </w:r>
          </w:p>
        </w:tc>
        <w:tc>
          <w:tcPr>
            <w:tcW w:w="3844" w:type="dxa"/>
            <w:tcBorders>
              <w:top w:val="nil"/>
              <w:left w:val="nil"/>
              <w:bottom w:val="single" w:sz="8" w:space="0" w:color="auto"/>
              <w:right w:val="single" w:sz="8" w:space="0" w:color="auto"/>
            </w:tcBorders>
            <w:shd w:val="clear" w:color="auto" w:fill="auto"/>
            <w:vAlign w:val="bottom"/>
            <w:hideMark/>
          </w:tcPr>
          <w:p w14:paraId="49946FAA" w14:textId="77777777" w:rsidR="00B56DEB" w:rsidRPr="004432F1" w:rsidRDefault="00B56DEB" w:rsidP="009D1B5D">
            <w:pPr>
              <w:jc w:val="center"/>
              <w:rPr>
                <w:bCs/>
                <w:color w:val="000000"/>
                <w:lang w:val="en-US" w:eastAsia="en-US"/>
              </w:rPr>
            </w:pPr>
            <w:r w:rsidRPr="004432F1">
              <w:rPr>
                <w:color w:val="000000"/>
                <w:lang w:val="es-MX" w:eastAsia="en-US"/>
              </w:rPr>
              <w:t>$                            767,744,149</w:t>
            </w:r>
          </w:p>
        </w:tc>
      </w:tr>
      <w:tr w:rsidR="00B56DEB" w:rsidRPr="004432F1" w14:paraId="20C5E818" w14:textId="77777777" w:rsidTr="009D1B5D">
        <w:trPr>
          <w:trHeight w:val="345"/>
        </w:trPr>
        <w:tc>
          <w:tcPr>
            <w:tcW w:w="2680" w:type="dxa"/>
            <w:tcBorders>
              <w:top w:val="nil"/>
              <w:left w:val="single" w:sz="8" w:space="0" w:color="auto"/>
              <w:bottom w:val="single" w:sz="8" w:space="0" w:color="auto"/>
              <w:right w:val="single" w:sz="8" w:space="0" w:color="auto"/>
            </w:tcBorders>
            <w:shd w:val="clear" w:color="auto" w:fill="auto"/>
            <w:noWrap/>
            <w:vAlign w:val="bottom"/>
            <w:hideMark/>
          </w:tcPr>
          <w:p w14:paraId="5308A276" w14:textId="77777777" w:rsidR="00B56DEB" w:rsidRPr="004432F1" w:rsidRDefault="00B56DEB" w:rsidP="009D1B5D">
            <w:pPr>
              <w:jc w:val="center"/>
              <w:rPr>
                <w:bCs/>
                <w:color w:val="000000"/>
                <w:lang w:val="en-US" w:eastAsia="en-US"/>
              </w:rPr>
            </w:pPr>
            <w:r w:rsidRPr="004432F1">
              <w:rPr>
                <w:color w:val="000000"/>
                <w:lang w:eastAsia="en-US"/>
              </w:rPr>
              <w:t>08 INGENIERÍA</w:t>
            </w:r>
          </w:p>
        </w:tc>
        <w:tc>
          <w:tcPr>
            <w:tcW w:w="2580" w:type="dxa"/>
            <w:tcBorders>
              <w:top w:val="nil"/>
              <w:left w:val="nil"/>
              <w:bottom w:val="single" w:sz="8" w:space="0" w:color="auto"/>
              <w:right w:val="single" w:sz="8" w:space="0" w:color="auto"/>
            </w:tcBorders>
            <w:shd w:val="clear" w:color="auto" w:fill="auto"/>
            <w:noWrap/>
            <w:hideMark/>
          </w:tcPr>
          <w:p w14:paraId="0D4D79F0" w14:textId="77777777" w:rsidR="00B56DEB" w:rsidRPr="004432F1" w:rsidRDefault="00B56DEB" w:rsidP="00B56DEB">
            <w:pPr>
              <w:jc w:val="center"/>
              <w:rPr>
                <w:bCs/>
                <w:color w:val="000000"/>
                <w:lang w:val="en-US" w:eastAsia="en-US"/>
              </w:rPr>
            </w:pPr>
            <w:r w:rsidRPr="004432F1">
              <w:rPr>
                <w:color w:val="000000"/>
                <w:lang w:val="en-US" w:eastAsia="en-US"/>
              </w:rPr>
              <w:t>$                450,473,902</w:t>
            </w:r>
          </w:p>
        </w:tc>
        <w:tc>
          <w:tcPr>
            <w:tcW w:w="3844" w:type="dxa"/>
            <w:tcBorders>
              <w:top w:val="nil"/>
              <w:left w:val="nil"/>
              <w:bottom w:val="single" w:sz="8" w:space="0" w:color="auto"/>
              <w:right w:val="single" w:sz="8" w:space="0" w:color="auto"/>
            </w:tcBorders>
            <w:shd w:val="clear" w:color="auto" w:fill="auto"/>
            <w:vAlign w:val="bottom"/>
            <w:hideMark/>
          </w:tcPr>
          <w:p w14:paraId="704BA355" w14:textId="77777777" w:rsidR="00B56DEB" w:rsidRPr="004432F1" w:rsidRDefault="00B56DEB" w:rsidP="009D1B5D">
            <w:pPr>
              <w:jc w:val="center"/>
              <w:rPr>
                <w:bCs/>
                <w:color w:val="000000"/>
                <w:lang w:val="en-US" w:eastAsia="en-US"/>
              </w:rPr>
            </w:pPr>
            <w:r w:rsidRPr="004432F1">
              <w:rPr>
                <w:color w:val="000000"/>
                <w:lang w:val="es-MX" w:eastAsia="en-US"/>
              </w:rPr>
              <w:t>$                            448,805,438</w:t>
            </w:r>
          </w:p>
        </w:tc>
      </w:tr>
      <w:tr w:rsidR="00B56DEB" w:rsidRPr="004432F1" w14:paraId="6B0ABC01" w14:textId="77777777" w:rsidTr="009D1B5D">
        <w:trPr>
          <w:trHeight w:val="375"/>
        </w:trPr>
        <w:tc>
          <w:tcPr>
            <w:tcW w:w="2680" w:type="dxa"/>
            <w:tcBorders>
              <w:top w:val="nil"/>
              <w:left w:val="single" w:sz="8" w:space="0" w:color="auto"/>
              <w:bottom w:val="single" w:sz="8" w:space="0" w:color="auto"/>
              <w:right w:val="single" w:sz="8" w:space="0" w:color="auto"/>
            </w:tcBorders>
            <w:shd w:val="clear" w:color="auto" w:fill="auto"/>
            <w:noWrap/>
            <w:vAlign w:val="bottom"/>
            <w:hideMark/>
          </w:tcPr>
          <w:p w14:paraId="6365B011" w14:textId="77777777" w:rsidR="00B56DEB" w:rsidRPr="004432F1" w:rsidRDefault="00B56DEB" w:rsidP="009D1B5D">
            <w:pPr>
              <w:jc w:val="center"/>
              <w:rPr>
                <w:b/>
                <w:color w:val="000000"/>
                <w:lang w:val="en-US" w:eastAsia="en-US"/>
              </w:rPr>
            </w:pPr>
            <w:r w:rsidRPr="004432F1">
              <w:rPr>
                <w:b/>
                <w:color w:val="000000"/>
                <w:lang w:eastAsia="es-CL"/>
              </w:rPr>
              <w:t>TOTAL</w:t>
            </w:r>
          </w:p>
        </w:tc>
        <w:tc>
          <w:tcPr>
            <w:tcW w:w="2580" w:type="dxa"/>
            <w:tcBorders>
              <w:top w:val="nil"/>
              <w:left w:val="nil"/>
              <w:bottom w:val="single" w:sz="8" w:space="0" w:color="auto"/>
              <w:right w:val="single" w:sz="8" w:space="0" w:color="auto"/>
            </w:tcBorders>
            <w:shd w:val="clear" w:color="auto" w:fill="auto"/>
            <w:noWrap/>
            <w:hideMark/>
          </w:tcPr>
          <w:p w14:paraId="4F2063BA" w14:textId="77777777" w:rsidR="00B56DEB" w:rsidRPr="004432F1" w:rsidRDefault="00B56DEB" w:rsidP="00B56DEB">
            <w:pPr>
              <w:jc w:val="center"/>
              <w:rPr>
                <w:bCs/>
                <w:color w:val="000000"/>
                <w:lang w:val="en-US" w:eastAsia="en-US"/>
              </w:rPr>
            </w:pPr>
            <w:r w:rsidRPr="004432F1">
              <w:rPr>
                <w:color w:val="000000"/>
                <w:lang w:val="en-US" w:eastAsia="en-US"/>
              </w:rPr>
              <w:t>$             7,236,135,397</w:t>
            </w:r>
          </w:p>
        </w:tc>
        <w:tc>
          <w:tcPr>
            <w:tcW w:w="3844" w:type="dxa"/>
            <w:tcBorders>
              <w:top w:val="nil"/>
              <w:left w:val="nil"/>
              <w:bottom w:val="single" w:sz="8" w:space="0" w:color="auto"/>
              <w:right w:val="single" w:sz="8" w:space="0" w:color="auto"/>
            </w:tcBorders>
            <w:shd w:val="clear" w:color="auto" w:fill="auto"/>
            <w:hideMark/>
          </w:tcPr>
          <w:p w14:paraId="289EB176" w14:textId="77777777" w:rsidR="00B56DEB" w:rsidRPr="004432F1" w:rsidRDefault="00B56DEB" w:rsidP="009D1B5D">
            <w:pPr>
              <w:jc w:val="center"/>
              <w:rPr>
                <w:bCs/>
                <w:color w:val="000000"/>
                <w:lang w:val="en-US" w:eastAsia="en-US"/>
              </w:rPr>
            </w:pPr>
            <w:r w:rsidRPr="004432F1">
              <w:rPr>
                <w:color w:val="000000"/>
                <w:lang w:val="en-US" w:eastAsia="en-US"/>
              </w:rPr>
              <w:t>$                         7,208,117,536</w:t>
            </w:r>
          </w:p>
        </w:tc>
      </w:tr>
    </w:tbl>
    <w:p w14:paraId="15DB5ECA" w14:textId="77777777" w:rsidR="00B56DEB" w:rsidRDefault="00B56DEB" w:rsidP="00B56DEB">
      <w:pPr>
        <w:suppressAutoHyphens/>
        <w:ind w:left="567" w:hanging="567"/>
        <w:jc w:val="both"/>
        <w:rPr>
          <w:b/>
          <w:spacing w:val="-3"/>
          <w:sz w:val="24"/>
          <w:szCs w:val="24"/>
        </w:rPr>
      </w:pPr>
    </w:p>
    <w:p w14:paraId="1BD01891" w14:textId="77777777" w:rsidR="00B56DEB" w:rsidRPr="00196D4E" w:rsidRDefault="00B56DEB" w:rsidP="00B56DEB">
      <w:pPr>
        <w:suppressAutoHyphens/>
        <w:ind w:left="567" w:hanging="567"/>
        <w:jc w:val="both"/>
        <w:rPr>
          <w:spacing w:val="-3"/>
          <w:sz w:val="24"/>
          <w:szCs w:val="24"/>
        </w:rPr>
      </w:pPr>
      <w:r w:rsidRPr="00196D4E">
        <w:rPr>
          <w:b/>
          <w:spacing w:val="-3"/>
          <w:sz w:val="24"/>
          <w:szCs w:val="24"/>
        </w:rPr>
        <w:t>-</w:t>
      </w:r>
      <w:r w:rsidRPr="00196D4E">
        <w:rPr>
          <w:b/>
          <w:spacing w:val="-3"/>
          <w:sz w:val="24"/>
          <w:szCs w:val="24"/>
        </w:rPr>
        <w:tab/>
        <w:t>Explicar brevemente las fallas o defectos del material e instalaciones, que afectan a la eficiencia de la Unidad.</w:t>
      </w:r>
    </w:p>
    <w:p w14:paraId="194B3A76" w14:textId="77777777" w:rsidR="00B56DEB" w:rsidRPr="00196D4E" w:rsidRDefault="00B56DEB" w:rsidP="00B56DEB">
      <w:pPr>
        <w:pStyle w:val="BodyText21"/>
        <w:tabs>
          <w:tab w:val="left" w:pos="1134"/>
        </w:tabs>
        <w:rPr>
          <w:rFonts w:ascii="Arial" w:hAnsi="Arial" w:cs="Arial"/>
          <w:highlight w:val="yellow"/>
          <w:u w:val="single"/>
        </w:rPr>
      </w:pPr>
    </w:p>
    <w:p w14:paraId="760E74CA" w14:textId="77777777" w:rsidR="00B56DEB" w:rsidRPr="00A81EFD" w:rsidRDefault="00B56DEB" w:rsidP="00B56DEB">
      <w:pPr>
        <w:pStyle w:val="BodyText21"/>
        <w:widowControl w:val="0"/>
        <w:numPr>
          <w:ilvl w:val="0"/>
          <w:numId w:val="25"/>
        </w:numPr>
        <w:suppressAutoHyphens/>
        <w:snapToGrid/>
        <w:rPr>
          <w:rFonts w:ascii="Arial" w:hAnsi="Arial" w:cs="Arial"/>
          <w:b/>
          <w:color w:val="7030A0"/>
        </w:rPr>
      </w:pPr>
      <w:r w:rsidRPr="00A81EFD">
        <w:rPr>
          <w:rFonts w:ascii="Arial" w:hAnsi="Arial" w:cs="Arial"/>
          <w:b/>
        </w:rPr>
        <w:t>Departamento de Operaciones</w:t>
      </w:r>
      <w:r w:rsidRPr="00A81EFD">
        <w:rPr>
          <w:rFonts w:ascii="Arial" w:hAnsi="Arial" w:cs="Arial"/>
          <w:b/>
          <w:color w:val="000000" w:themeColor="text1"/>
        </w:rPr>
        <w:t>.</w:t>
      </w:r>
    </w:p>
    <w:p w14:paraId="23A364DE" w14:textId="77777777" w:rsidR="00B56DEB" w:rsidRPr="00764024" w:rsidRDefault="00B56DEB" w:rsidP="00B56DEB">
      <w:pPr>
        <w:pStyle w:val="BodyText21"/>
        <w:ind w:left="709"/>
        <w:rPr>
          <w:rFonts w:ascii="Arial" w:hAnsi="Arial" w:cs="Arial"/>
          <w:color w:val="7030A0"/>
          <w:highlight w:val="cyan"/>
        </w:rPr>
      </w:pPr>
    </w:p>
    <w:p w14:paraId="4E615950" w14:textId="77777777" w:rsidR="00B56DEB" w:rsidRPr="008E6E00" w:rsidRDefault="00B56DEB" w:rsidP="00B56DEB">
      <w:pPr>
        <w:ind w:left="993" w:right="397"/>
        <w:jc w:val="both"/>
        <w:rPr>
          <w:b/>
          <w:sz w:val="24"/>
          <w:szCs w:val="24"/>
          <w:highlight w:val="yellow"/>
        </w:rPr>
      </w:pPr>
      <w:r w:rsidRPr="008E6E00">
        <w:rPr>
          <w:b/>
          <w:sz w:val="24"/>
          <w:szCs w:val="24"/>
          <w:highlight w:val="yellow"/>
        </w:rPr>
        <w:t xml:space="preserve">RHIB (OT BL127280): </w:t>
      </w:r>
      <w:r w:rsidRPr="008E6E00">
        <w:rPr>
          <w:sz w:val="24"/>
          <w:szCs w:val="24"/>
          <w:highlight w:val="yellow"/>
        </w:rPr>
        <w:t>Actualmente el bote RHIB de la banda de babor se encuentra operativo, mientras que el de la banda de estribor se encuentra no operativo por fallas en la transmisión, en el controlador del motor y una falla de comunicación entre el motor y el mando. Los RHIB presentan fallas recurrentes, afectando significativamente cuando la unidad se encuentra en puerto a la gira, siendo la principal causa de falla, los errores de operación y descuido durante permanencia en el agua, por lo que se debe hacer énfasis en los procesos de calificación de los patrones. En este sentido, cuando sea posible se debe priorizar el uso de bote de goma, embarcaciones que además permiten calificar una mayor cantidad de personal.</w:t>
      </w:r>
    </w:p>
    <w:p w14:paraId="07AC228A" w14:textId="77777777" w:rsidR="00B56DEB" w:rsidRPr="00C56159" w:rsidRDefault="00B56DEB" w:rsidP="00B56DEB">
      <w:pPr>
        <w:ind w:left="993" w:right="397"/>
        <w:jc w:val="both"/>
        <w:rPr>
          <w:sz w:val="24"/>
          <w:szCs w:val="24"/>
        </w:rPr>
      </w:pPr>
      <w:r w:rsidRPr="008E6E00">
        <w:rPr>
          <w:sz w:val="24"/>
          <w:szCs w:val="24"/>
          <w:highlight w:val="yellow"/>
        </w:rPr>
        <w:t xml:space="preserve">Debido a un problema en su diseño, a los RHIB les entra agua si permanecen períodos extensos en el agua sin ser utilizados, y el motor se puede salar. Se recomienda no mantenerlos en el agua por períodos mayores a una hora si no se están utilizando, y en ningún caso durante la noche. </w:t>
      </w:r>
    </w:p>
    <w:p w14:paraId="4B8DA6F1" w14:textId="77777777" w:rsidR="0068177C" w:rsidRDefault="0068177C" w:rsidP="00B56DEB">
      <w:pPr>
        <w:ind w:left="993" w:right="397"/>
        <w:jc w:val="both"/>
        <w:rPr>
          <w:b/>
          <w:sz w:val="24"/>
          <w:szCs w:val="24"/>
        </w:rPr>
      </w:pPr>
    </w:p>
    <w:p w14:paraId="6463DBE9" w14:textId="1059F465" w:rsidR="00B56DEB" w:rsidRDefault="00B56DEB" w:rsidP="00B56DEB">
      <w:pPr>
        <w:ind w:left="993" w:right="397"/>
        <w:jc w:val="both"/>
        <w:rPr>
          <w:sz w:val="24"/>
          <w:szCs w:val="24"/>
        </w:rPr>
      </w:pPr>
      <w:r w:rsidRPr="00C56159">
        <w:rPr>
          <w:b/>
          <w:sz w:val="24"/>
          <w:szCs w:val="24"/>
        </w:rPr>
        <w:lastRenderedPageBreak/>
        <w:t>Bote de goma Pumar 585 (OT BL127286):</w:t>
      </w:r>
      <w:r w:rsidR="000D00DD">
        <w:rPr>
          <w:b/>
          <w:sz w:val="24"/>
          <w:szCs w:val="24"/>
        </w:rPr>
        <w:t xml:space="preserve"> </w:t>
      </w:r>
      <w:r>
        <w:rPr>
          <w:sz w:val="24"/>
          <w:szCs w:val="24"/>
        </w:rPr>
        <w:t>E</w:t>
      </w:r>
      <w:r w:rsidRPr="00C56159">
        <w:rPr>
          <w:sz w:val="24"/>
          <w:szCs w:val="24"/>
        </w:rPr>
        <w:t>l bote de goma se encuentra no operativo, debido a una rotura en la sección de proa, en ambos bolés, en la tabla de izado y en el espejo de ambas bandas. Lo anterior se produjo durante la OPS 4/5 durante la recalada operativa de la unidad en Punta Arenas.</w:t>
      </w:r>
      <w:r>
        <w:rPr>
          <w:sz w:val="24"/>
          <w:szCs w:val="24"/>
        </w:rPr>
        <w:t xml:space="preserve"> Este trabajo fue ingresado como prioritario de acuerdo a lo solicitado por la Escuadra, actualmente en espera de asignación de recursos. </w:t>
      </w:r>
    </w:p>
    <w:p w14:paraId="65F865C4" w14:textId="2CA76F1E" w:rsidR="0068177C" w:rsidRDefault="0068177C">
      <w:pPr>
        <w:rPr>
          <w:sz w:val="24"/>
          <w:szCs w:val="24"/>
          <w:lang w:val="es-CL"/>
        </w:rPr>
      </w:pPr>
    </w:p>
    <w:p w14:paraId="0564EE2B" w14:textId="77777777" w:rsidR="00B56DEB" w:rsidRPr="00E9503A" w:rsidRDefault="00B56DEB" w:rsidP="00B56DEB">
      <w:pPr>
        <w:pStyle w:val="BodyText21"/>
        <w:widowControl w:val="0"/>
        <w:numPr>
          <w:ilvl w:val="0"/>
          <w:numId w:val="25"/>
        </w:numPr>
        <w:suppressAutoHyphens/>
        <w:snapToGrid/>
        <w:ind w:left="993" w:hanging="426"/>
        <w:rPr>
          <w:rFonts w:ascii="Arial" w:hAnsi="Arial" w:cs="Arial"/>
          <w:b/>
          <w:color w:val="000000" w:themeColor="text1"/>
        </w:rPr>
      </w:pPr>
      <w:r w:rsidRPr="00E9503A">
        <w:rPr>
          <w:rFonts w:ascii="Arial" w:hAnsi="Arial" w:cs="Arial"/>
          <w:b/>
          <w:color w:val="000000" w:themeColor="text1"/>
        </w:rPr>
        <w:t>Departamento de Sistema de Armas.</w:t>
      </w:r>
    </w:p>
    <w:p w14:paraId="0C11928F" w14:textId="77777777" w:rsidR="00B56DEB" w:rsidRPr="00B56DEB" w:rsidRDefault="00B56DEB" w:rsidP="00B56DEB">
      <w:pPr>
        <w:pStyle w:val="BodyText21"/>
        <w:rPr>
          <w:rFonts w:ascii="Arial" w:hAnsi="Arial" w:cs="Arial"/>
          <w:b/>
          <w:color w:val="000000" w:themeColor="text1"/>
          <w:highlight w:val="darkCyan"/>
        </w:rPr>
      </w:pPr>
    </w:p>
    <w:p w14:paraId="19302E80" w14:textId="77777777" w:rsidR="00B56DEB" w:rsidRDefault="00B56DEB" w:rsidP="00B56DEB">
      <w:pPr>
        <w:ind w:left="993"/>
        <w:jc w:val="both"/>
        <w:rPr>
          <w:b/>
          <w:sz w:val="24"/>
          <w:szCs w:val="24"/>
        </w:rPr>
      </w:pPr>
      <w:r>
        <w:rPr>
          <w:b/>
          <w:sz w:val="24"/>
          <w:szCs w:val="24"/>
        </w:rPr>
        <w:t xml:space="preserve">SEWACO </w:t>
      </w:r>
      <w:r>
        <w:rPr>
          <w:sz w:val="24"/>
          <w:szCs w:val="24"/>
        </w:rPr>
        <w:t xml:space="preserve">(KP </w:t>
      </w:r>
      <w:r w:rsidRPr="00B11142">
        <w:rPr>
          <w:sz w:val="24"/>
          <w:szCs w:val="24"/>
        </w:rPr>
        <w:t>BL124756</w:t>
      </w:r>
      <w:r>
        <w:rPr>
          <w:sz w:val="24"/>
          <w:szCs w:val="24"/>
        </w:rPr>
        <w:t>)</w:t>
      </w:r>
      <w:r w:rsidRPr="00B11142">
        <w:rPr>
          <w:sz w:val="24"/>
          <w:szCs w:val="24"/>
        </w:rPr>
        <w:t>.</w:t>
      </w:r>
    </w:p>
    <w:p w14:paraId="6874A0F7" w14:textId="77777777" w:rsidR="00B56DEB" w:rsidRDefault="00B56DEB" w:rsidP="00B56DEB">
      <w:pPr>
        <w:ind w:left="993"/>
        <w:jc w:val="both"/>
        <w:rPr>
          <w:sz w:val="24"/>
          <w:szCs w:val="24"/>
        </w:rPr>
      </w:pPr>
      <w:r>
        <w:rPr>
          <w:sz w:val="24"/>
          <w:szCs w:val="24"/>
        </w:rPr>
        <w:t>Durante puesta en servicio BIU (BUS INTERFACE UNIT), presentó falla en TCI A3 VME 16 MBR. Sin esta tarjeta BIU de proa no se puede poner en servicio, lo que no permite la operación del sistema APECS II (ESM y ECM). Posteriormente falló el lector óptico RODC, que permite la carga de aplicaciones, siendo afectada la EW1, asociada al MAE; la que no puede ser almacenada en SEWACO popa. Con apoyo del GAE se recuperó el lector óptico fallado, además de ser recibido al término de la OPS4-5 desde DIRISNAV 01 lector en calidad de repuesto, considerando que es una falla recurrente del sistema y en pañol flota no se encuentran disponibles.</w:t>
      </w:r>
    </w:p>
    <w:p w14:paraId="5D5013F9" w14:textId="77777777" w:rsidR="00B56DEB" w:rsidRDefault="00B56DEB" w:rsidP="00B56DEB">
      <w:pPr>
        <w:ind w:left="993"/>
        <w:jc w:val="both"/>
        <w:rPr>
          <w:sz w:val="24"/>
          <w:szCs w:val="24"/>
        </w:rPr>
      </w:pPr>
      <w:r>
        <w:rPr>
          <w:sz w:val="24"/>
          <w:szCs w:val="24"/>
        </w:rPr>
        <w:t>Falla en TCI A3 VME, no ha podido ser solucionada por falta de financiamiento, el cual asciende a $ 7.245 USD, diagnosticado y cotizado con la empresa INDAMAX. Paralelamente, la tarjeta se encuentra en ASMARTALC para estimación de reparación. Otro curso de acción, en caso de no obtener financiamiento, es emplear tarjeta de RIVEROS, previo a su zarpe a reparaciones, estimado para FEB 2026. (BLANCO 281605 AGO 2025), considerando que Sistema de Mando y Control SEWACO será retirado y reemplazado durante ejecución del Proyecto Géminis.</w:t>
      </w:r>
    </w:p>
    <w:p w14:paraId="641B150A" w14:textId="77777777" w:rsidR="00B56DEB" w:rsidRDefault="00B56DEB" w:rsidP="00B56DEB">
      <w:pPr>
        <w:ind w:left="993"/>
        <w:jc w:val="both"/>
        <w:rPr>
          <w:b/>
          <w:sz w:val="24"/>
          <w:szCs w:val="24"/>
        </w:rPr>
      </w:pPr>
      <w:r>
        <w:rPr>
          <w:sz w:val="24"/>
          <w:szCs w:val="24"/>
        </w:rPr>
        <w:t>Unidad mantiene operando SEWACO proa con tarjeta de popa, lo que impide la carga de ANACONDA, además de no tener redundancia en SMC,  lo que afecta la operación simultánea de APECS II y sonar de casco, debido a la carga de procesamiento que conlleva.</w:t>
      </w:r>
    </w:p>
    <w:p w14:paraId="7E031BD0" w14:textId="77777777" w:rsidR="00B56DEB" w:rsidRDefault="00B56DEB" w:rsidP="00B56DEB">
      <w:pPr>
        <w:ind w:left="993"/>
        <w:jc w:val="both"/>
        <w:rPr>
          <w:b/>
          <w:sz w:val="24"/>
          <w:szCs w:val="24"/>
        </w:rPr>
      </w:pPr>
    </w:p>
    <w:p w14:paraId="794FF210" w14:textId="04C26FC6" w:rsidR="00B56DEB" w:rsidRDefault="00B56DEB">
      <w:pPr>
        <w:rPr>
          <w:b/>
          <w:sz w:val="24"/>
          <w:szCs w:val="24"/>
        </w:rPr>
      </w:pPr>
    </w:p>
    <w:p w14:paraId="0B064395" w14:textId="77777777" w:rsidR="00B56DEB" w:rsidRPr="00142102" w:rsidRDefault="00B56DEB" w:rsidP="00B56DEB">
      <w:pPr>
        <w:ind w:left="993"/>
        <w:jc w:val="both"/>
        <w:rPr>
          <w:b/>
          <w:sz w:val="24"/>
          <w:szCs w:val="24"/>
        </w:rPr>
      </w:pPr>
      <w:r>
        <w:rPr>
          <w:b/>
          <w:sz w:val="24"/>
          <w:szCs w:val="24"/>
        </w:rPr>
        <w:t>A</w:t>
      </w:r>
      <w:r w:rsidRPr="00142102">
        <w:rPr>
          <w:b/>
          <w:sz w:val="24"/>
          <w:szCs w:val="24"/>
        </w:rPr>
        <w:t>PECS-II</w:t>
      </w:r>
    </w:p>
    <w:p w14:paraId="0A5B50AC" w14:textId="77777777" w:rsidR="00B56DEB" w:rsidRDefault="00B56DEB" w:rsidP="00B56DEB">
      <w:pPr>
        <w:ind w:left="993"/>
        <w:jc w:val="both"/>
        <w:rPr>
          <w:sz w:val="24"/>
          <w:szCs w:val="24"/>
        </w:rPr>
      </w:pPr>
      <w:r w:rsidRPr="00142102">
        <w:rPr>
          <w:sz w:val="24"/>
          <w:szCs w:val="24"/>
        </w:rPr>
        <w:t>Durante el año 2025, el MAE ha presentado fallas la cuales han dificultado su operación y capacidad</w:t>
      </w:r>
      <w:r>
        <w:rPr>
          <w:sz w:val="24"/>
          <w:szCs w:val="24"/>
        </w:rPr>
        <w:t xml:space="preserve"> o disponibilidad</w:t>
      </w:r>
      <w:r w:rsidRPr="00142102">
        <w:rPr>
          <w:sz w:val="24"/>
          <w:szCs w:val="24"/>
        </w:rPr>
        <w:t xml:space="preserve">.  Estas han sido asociadas a componentes degradados que han sido reemplazados por repuestos del pañol flota y a intermitencias en la recepción de bullas. Personal del cargo con apoyo del GAE, durante el año han efectuado trabajos consistentes en: verificación y limpieza de la cadena de recepción, mediciones de sensibilidad, atenuación , potencia y exactitud; además de pruebas con notebook facilitado por RIVEROS, que previamente debió ser reparado, para efectuar pruebas por locales con software PROCOMM, efectuándose ajustes en los atenuadores. Actualmente banda N°2 y N°3 operando de forma normal, </w:t>
      </w:r>
      <w:r>
        <w:rPr>
          <w:sz w:val="24"/>
          <w:szCs w:val="24"/>
        </w:rPr>
        <w:t>sin embargo, sistema mantiene fallas aleatorias durante puesta en servicio, además de tener</w:t>
      </w:r>
      <w:r w:rsidRPr="00142102">
        <w:rPr>
          <w:sz w:val="24"/>
          <w:szCs w:val="24"/>
        </w:rPr>
        <w:t xml:space="preserve"> recepción aleatoria en banda N°1. Para aumentar la confiabilidad del equipo, es necesario apoyo de ASMARTALC, trabajo que se encuentra cotizado, pero sin financiamiento.</w:t>
      </w:r>
    </w:p>
    <w:p w14:paraId="6C328A08" w14:textId="77777777" w:rsidR="00B56DEB" w:rsidRDefault="00B56DEB" w:rsidP="00B56DEB">
      <w:pPr>
        <w:ind w:left="993"/>
        <w:jc w:val="both"/>
        <w:rPr>
          <w:sz w:val="24"/>
          <w:szCs w:val="24"/>
        </w:rPr>
      </w:pPr>
    </w:p>
    <w:p w14:paraId="69E653E8" w14:textId="77777777" w:rsidR="00B56DEB" w:rsidRPr="00261631" w:rsidRDefault="00B56DEB" w:rsidP="00B56DEB">
      <w:pPr>
        <w:ind w:left="993"/>
        <w:jc w:val="both"/>
        <w:rPr>
          <w:sz w:val="24"/>
          <w:szCs w:val="24"/>
        </w:rPr>
      </w:pPr>
      <w:r>
        <w:rPr>
          <w:sz w:val="24"/>
          <w:szCs w:val="24"/>
        </w:rPr>
        <w:lastRenderedPageBreak/>
        <w:t xml:space="preserve">Respecto al </w:t>
      </w:r>
      <w:proofErr w:type="spellStart"/>
      <w:r>
        <w:rPr>
          <w:sz w:val="24"/>
          <w:szCs w:val="24"/>
        </w:rPr>
        <w:t>Jammer</w:t>
      </w:r>
      <w:proofErr w:type="spellEnd"/>
      <w:r>
        <w:rPr>
          <w:sz w:val="24"/>
          <w:szCs w:val="24"/>
        </w:rPr>
        <w:t xml:space="preserve">, la Unidad cuenta con dos antenas, de las cuales una </w:t>
      </w:r>
      <w:r w:rsidRPr="00304780">
        <w:rPr>
          <w:sz w:val="24"/>
          <w:szCs w:val="24"/>
        </w:rPr>
        <w:t>en condición operativa (</w:t>
      </w:r>
      <w:proofErr w:type="spellStart"/>
      <w:r w:rsidRPr="00304780">
        <w:rPr>
          <w:sz w:val="24"/>
          <w:szCs w:val="24"/>
        </w:rPr>
        <w:t>jammer</w:t>
      </w:r>
      <w:proofErr w:type="spellEnd"/>
      <w:r w:rsidRPr="00304780">
        <w:rPr>
          <w:sz w:val="24"/>
          <w:szCs w:val="24"/>
        </w:rPr>
        <w:t xml:space="preserve"> de proa) y otra no operativa (</w:t>
      </w:r>
      <w:proofErr w:type="spellStart"/>
      <w:r w:rsidRPr="00304780">
        <w:rPr>
          <w:sz w:val="24"/>
          <w:szCs w:val="24"/>
        </w:rPr>
        <w:t>jammer</w:t>
      </w:r>
      <w:proofErr w:type="spellEnd"/>
      <w:r w:rsidRPr="00304780">
        <w:rPr>
          <w:sz w:val="24"/>
          <w:szCs w:val="24"/>
        </w:rPr>
        <w:t xml:space="preserve"> de popa). </w:t>
      </w:r>
      <w:r>
        <w:rPr>
          <w:sz w:val="24"/>
          <w:szCs w:val="24"/>
        </w:rPr>
        <w:t>Debido a</w:t>
      </w:r>
      <w:r w:rsidRPr="00261631">
        <w:rPr>
          <w:sz w:val="24"/>
          <w:szCs w:val="24"/>
        </w:rPr>
        <w:t xml:space="preserve"> la obsolescencia logística de los componentes de las antenas, durante el PID 2021-2022 se priorizó recuperar la antena del </w:t>
      </w:r>
      <w:proofErr w:type="spellStart"/>
      <w:r w:rsidRPr="00261631">
        <w:rPr>
          <w:sz w:val="24"/>
          <w:szCs w:val="24"/>
        </w:rPr>
        <w:t>jammer</w:t>
      </w:r>
      <w:proofErr w:type="spellEnd"/>
      <w:r w:rsidRPr="00261631">
        <w:rPr>
          <w:sz w:val="24"/>
          <w:szCs w:val="24"/>
        </w:rPr>
        <w:t xml:space="preserve"> de proa utilizando repuestos d</w:t>
      </w:r>
      <w:r>
        <w:rPr>
          <w:sz w:val="24"/>
          <w:szCs w:val="24"/>
        </w:rPr>
        <w:t>e la antena</w:t>
      </w:r>
      <w:r w:rsidRPr="00261631">
        <w:rPr>
          <w:sz w:val="24"/>
          <w:szCs w:val="24"/>
        </w:rPr>
        <w:t xml:space="preserve"> de popa. </w:t>
      </w:r>
      <w:r>
        <w:rPr>
          <w:sz w:val="24"/>
          <w:szCs w:val="24"/>
        </w:rPr>
        <w:t xml:space="preserve">Actualmente, este equipo no es empleado por las otras Armadas que poseen Fragatas M; no encontrándose repuestos en </w:t>
      </w:r>
      <w:r w:rsidRPr="00261631">
        <w:rPr>
          <w:sz w:val="24"/>
          <w:szCs w:val="24"/>
        </w:rPr>
        <w:t xml:space="preserve">el </w:t>
      </w:r>
      <w:proofErr w:type="spellStart"/>
      <w:r w:rsidRPr="00261631">
        <w:rPr>
          <w:sz w:val="24"/>
          <w:szCs w:val="24"/>
        </w:rPr>
        <w:t>CommonSpare</w:t>
      </w:r>
      <w:proofErr w:type="spellEnd"/>
      <w:r w:rsidRPr="00261631">
        <w:rPr>
          <w:sz w:val="24"/>
          <w:szCs w:val="24"/>
        </w:rPr>
        <w:t xml:space="preserve"> Pool</w:t>
      </w:r>
      <w:r>
        <w:rPr>
          <w:sz w:val="24"/>
          <w:szCs w:val="24"/>
        </w:rPr>
        <w:t xml:space="preserve"> ni en</w:t>
      </w:r>
      <w:r w:rsidRPr="00261631">
        <w:rPr>
          <w:sz w:val="24"/>
          <w:szCs w:val="24"/>
        </w:rPr>
        <w:t xml:space="preserve"> el pañol flota;</w:t>
      </w:r>
      <w:r>
        <w:rPr>
          <w:sz w:val="24"/>
          <w:szCs w:val="24"/>
        </w:rPr>
        <w:t xml:space="preserve"> además estar descontinuados los repuestos por la empresa fabricante. Se está verificando a través de ITO Holanda, empresas en EE.UU. y U.E. que puedan tener stock, sin embargo a la fecha el equipo cuenta con su vida útil cumplida y no se tiene claridad si el equipo podrá ser incorporado en el nuevo sistema de mando y control del proyecto Géminis. Por ello, otro posible curso de acción es el mantenimiento de los componentes de la antena operativa de la FF RIVEROS como repuesto, luego de su ingreso a PID. Situación fue elevada por MSG BLANCO 270930 OCT 2025, para ser expuesta a DIRECTEC.</w:t>
      </w:r>
    </w:p>
    <w:p w14:paraId="442DE6FD" w14:textId="77777777" w:rsidR="007906BE" w:rsidRDefault="007906BE">
      <w:pPr>
        <w:rPr>
          <w:sz w:val="24"/>
          <w:szCs w:val="24"/>
          <w:lang w:val="es-CL"/>
        </w:rPr>
      </w:pPr>
    </w:p>
    <w:p w14:paraId="7232BE16" w14:textId="77777777" w:rsidR="00B56DEB" w:rsidRPr="00B56DEB" w:rsidRDefault="00B56DEB" w:rsidP="00B56DEB">
      <w:pPr>
        <w:pStyle w:val="BodyText21"/>
        <w:ind w:left="993"/>
        <w:rPr>
          <w:rFonts w:ascii="Arial" w:hAnsi="Arial" w:cs="Arial"/>
          <w:b/>
          <w:highlight w:val="darkCyan"/>
        </w:rPr>
      </w:pPr>
      <w:r w:rsidRPr="00147B72">
        <w:rPr>
          <w:rFonts w:ascii="Arial" w:hAnsi="Arial" w:cs="Arial"/>
          <w:b/>
        </w:rPr>
        <w:t xml:space="preserve">Sistema SATCOM </w:t>
      </w:r>
      <w:r w:rsidRPr="00147B72">
        <w:rPr>
          <w:rFonts w:ascii="Arial" w:hAnsi="Arial" w:cs="Arial"/>
          <w:bCs/>
        </w:rPr>
        <w:t>(BL</w:t>
      </w:r>
      <w:r>
        <w:rPr>
          <w:rFonts w:ascii="Arial" w:hAnsi="Arial" w:cs="Arial"/>
          <w:bCs/>
        </w:rPr>
        <w:t>125984</w:t>
      </w:r>
      <w:r w:rsidRPr="00147B72">
        <w:rPr>
          <w:rFonts w:ascii="Arial" w:hAnsi="Arial" w:cs="Arial"/>
          <w:bCs/>
        </w:rPr>
        <w:t>)</w:t>
      </w:r>
    </w:p>
    <w:p w14:paraId="1FB33B32" w14:textId="77777777" w:rsidR="00B56DEB" w:rsidRDefault="00B56DEB" w:rsidP="00B56DEB">
      <w:pPr>
        <w:pStyle w:val="BodyText21"/>
        <w:ind w:left="993"/>
        <w:rPr>
          <w:rFonts w:ascii="Arial" w:hAnsi="Arial" w:cs="Arial"/>
        </w:rPr>
      </w:pPr>
    </w:p>
    <w:p w14:paraId="39F2A18A" w14:textId="77777777" w:rsidR="00B56DEB" w:rsidRPr="00657C81" w:rsidRDefault="00B56DEB" w:rsidP="00B56DEB">
      <w:pPr>
        <w:pStyle w:val="BodyText21"/>
        <w:ind w:left="993"/>
        <w:rPr>
          <w:rFonts w:ascii="Arial" w:hAnsi="Arial" w:cs="Arial"/>
        </w:rPr>
      </w:pPr>
      <w:r w:rsidRPr="00657C81">
        <w:rPr>
          <w:rFonts w:ascii="Arial" w:hAnsi="Arial" w:cs="Arial"/>
        </w:rPr>
        <w:t xml:space="preserve">El sistema SATCOM se compone de varios módulos, y en los últimos dos años han fallado los siguientes: </w:t>
      </w:r>
    </w:p>
    <w:p w14:paraId="2C2C03B3" w14:textId="77777777" w:rsidR="00B56DEB" w:rsidRPr="00657C81" w:rsidRDefault="00B56DEB" w:rsidP="00B56DEB">
      <w:pPr>
        <w:pStyle w:val="BodyText21"/>
        <w:ind w:left="993"/>
        <w:rPr>
          <w:rFonts w:ascii="Arial" w:hAnsi="Arial" w:cs="Arial"/>
        </w:rPr>
      </w:pPr>
    </w:p>
    <w:p w14:paraId="2F96B854" w14:textId="77777777" w:rsidR="00B56DEB" w:rsidRPr="00657C81" w:rsidRDefault="00B56DEB" w:rsidP="00B56DEB">
      <w:pPr>
        <w:pStyle w:val="BodyText21"/>
        <w:ind w:left="1560" w:hanging="284"/>
        <w:rPr>
          <w:rFonts w:ascii="Arial" w:hAnsi="Arial" w:cs="Arial"/>
        </w:rPr>
      </w:pPr>
      <w:r>
        <w:rPr>
          <w:rFonts w:ascii="Arial" w:hAnsi="Arial" w:cs="Arial"/>
        </w:rPr>
        <w:t>-</w:t>
      </w:r>
      <w:r>
        <w:rPr>
          <w:rFonts w:ascii="Arial" w:hAnsi="Arial" w:cs="Arial"/>
        </w:rPr>
        <w:tab/>
      </w:r>
      <w:r w:rsidRPr="00657C81">
        <w:rPr>
          <w:rFonts w:ascii="Arial" w:hAnsi="Arial" w:cs="Arial"/>
        </w:rPr>
        <w:t xml:space="preserve">Up </w:t>
      </w:r>
      <w:proofErr w:type="spellStart"/>
      <w:r w:rsidRPr="00657C81">
        <w:rPr>
          <w:rFonts w:ascii="Arial" w:hAnsi="Arial" w:cs="Arial"/>
        </w:rPr>
        <w:t>Converter</w:t>
      </w:r>
      <w:proofErr w:type="spellEnd"/>
      <w:r w:rsidRPr="00657C81">
        <w:rPr>
          <w:rFonts w:ascii="Arial" w:hAnsi="Arial" w:cs="Arial"/>
        </w:rPr>
        <w:t>: módulo encargado de etapa de transmisión. Falla en general por la potencia y frecuencia de salida y su interconexión con equipamiento del EMCO. Equipo se encuentra en proceso de reparación en planta ASMARVALP.</w:t>
      </w:r>
    </w:p>
    <w:p w14:paraId="442A413D" w14:textId="77777777" w:rsidR="00B56DEB" w:rsidRPr="00657C81" w:rsidRDefault="00B56DEB" w:rsidP="00B56DEB">
      <w:pPr>
        <w:pStyle w:val="BodyText21"/>
        <w:ind w:left="1560" w:hanging="284"/>
        <w:rPr>
          <w:rFonts w:ascii="Arial" w:hAnsi="Arial" w:cs="Arial"/>
        </w:rPr>
      </w:pPr>
      <w:r>
        <w:rPr>
          <w:rFonts w:ascii="Arial" w:hAnsi="Arial" w:cs="Arial"/>
        </w:rPr>
        <w:t>-</w:t>
      </w:r>
      <w:r>
        <w:rPr>
          <w:rFonts w:ascii="Arial" w:hAnsi="Arial" w:cs="Arial"/>
        </w:rPr>
        <w:tab/>
      </w:r>
      <w:r w:rsidRPr="00657C81">
        <w:rPr>
          <w:rFonts w:ascii="Arial" w:hAnsi="Arial" w:cs="Arial"/>
        </w:rPr>
        <w:t xml:space="preserve">Down </w:t>
      </w:r>
      <w:proofErr w:type="spellStart"/>
      <w:r w:rsidRPr="00657C81">
        <w:rPr>
          <w:rFonts w:ascii="Arial" w:hAnsi="Arial" w:cs="Arial"/>
        </w:rPr>
        <w:t>Converter</w:t>
      </w:r>
      <w:proofErr w:type="spellEnd"/>
      <w:r w:rsidRPr="00657C81">
        <w:rPr>
          <w:rFonts w:ascii="Arial" w:hAnsi="Arial" w:cs="Arial"/>
        </w:rPr>
        <w:t xml:space="preserve">: módulo encargado de la etapa de recepción. Debido a su vetustez ha decaído </w:t>
      </w:r>
      <w:proofErr w:type="spellStart"/>
      <w:r w:rsidRPr="00657C81">
        <w:rPr>
          <w:rFonts w:ascii="Arial" w:hAnsi="Arial" w:cs="Arial"/>
        </w:rPr>
        <w:t>ensensibilidad</w:t>
      </w:r>
      <w:proofErr w:type="spellEnd"/>
      <w:r w:rsidRPr="00657C81">
        <w:rPr>
          <w:rFonts w:ascii="Arial" w:hAnsi="Arial" w:cs="Arial"/>
        </w:rPr>
        <w:t>, por lo que cada vez requiere mayor potencia de entrada para funcionar, lo cual es incompatible con los sistemas satelitales actuales. Se encuentra operativo y en préstamo en FF RIVEROS (RIVEROS 101654 OCT 2025)</w:t>
      </w:r>
    </w:p>
    <w:p w14:paraId="24158905" w14:textId="77777777" w:rsidR="00B56DEB" w:rsidRPr="00657C81" w:rsidRDefault="00B56DEB" w:rsidP="00B56DEB">
      <w:pPr>
        <w:pStyle w:val="BodyText21"/>
        <w:ind w:left="1560" w:hanging="284"/>
        <w:rPr>
          <w:rFonts w:ascii="Arial" w:hAnsi="Arial" w:cs="Arial"/>
        </w:rPr>
      </w:pPr>
      <w:r w:rsidRPr="00657C81">
        <w:rPr>
          <w:rFonts w:ascii="Arial" w:hAnsi="Arial" w:cs="Arial"/>
        </w:rPr>
        <w:t>-</w:t>
      </w:r>
      <w:r>
        <w:rPr>
          <w:rFonts w:ascii="Arial" w:hAnsi="Arial" w:cs="Arial"/>
        </w:rPr>
        <w:tab/>
        <w:t>T</w:t>
      </w:r>
      <w:r w:rsidRPr="00657C81">
        <w:rPr>
          <w:rFonts w:ascii="Arial" w:hAnsi="Arial" w:cs="Arial"/>
        </w:rPr>
        <w:t xml:space="preserve">racking </w:t>
      </w:r>
      <w:proofErr w:type="spellStart"/>
      <w:r w:rsidRPr="00657C81">
        <w:rPr>
          <w:rFonts w:ascii="Arial" w:hAnsi="Arial" w:cs="Arial"/>
        </w:rPr>
        <w:t>converter</w:t>
      </w:r>
      <w:proofErr w:type="spellEnd"/>
      <w:r w:rsidRPr="00657C81">
        <w:rPr>
          <w:rFonts w:ascii="Arial" w:hAnsi="Arial" w:cs="Arial"/>
        </w:rPr>
        <w:t>: módulo con tecnología obsoleta ya que actualmente los sistemas satelitales no requieren una señal de traqueo (señal de baliza). Esto provoca que en varias ocasiones el sistema demore algunas horas en enlazar. La señal de baliza fue incorporada por la empresa del servicio satelital exclusivamente para las fragatas tipo M.</w:t>
      </w:r>
    </w:p>
    <w:p w14:paraId="69363FB5" w14:textId="77777777" w:rsidR="00B56DEB" w:rsidRPr="00657C81" w:rsidRDefault="00B56DEB" w:rsidP="00B56DEB">
      <w:pPr>
        <w:pStyle w:val="BodyText21"/>
        <w:ind w:left="1560" w:hanging="284"/>
        <w:rPr>
          <w:rFonts w:ascii="Arial" w:hAnsi="Arial" w:cs="Arial"/>
        </w:rPr>
      </w:pPr>
      <w:r w:rsidRPr="00657C81">
        <w:rPr>
          <w:rFonts w:ascii="Arial" w:hAnsi="Arial" w:cs="Arial"/>
        </w:rPr>
        <w:t>-</w:t>
      </w:r>
      <w:r>
        <w:rPr>
          <w:rFonts w:ascii="Arial" w:hAnsi="Arial" w:cs="Arial"/>
        </w:rPr>
        <w:tab/>
      </w:r>
      <w:r w:rsidRPr="00657C81">
        <w:rPr>
          <w:rFonts w:ascii="Arial" w:hAnsi="Arial" w:cs="Arial"/>
        </w:rPr>
        <w:t>ACU (</w:t>
      </w:r>
      <w:proofErr w:type="spellStart"/>
      <w:r w:rsidRPr="00657C81">
        <w:rPr>
          <w:rFonts w:ascii="Arial" w:hAnsi="Arial" w:cs="Arial"/>
        </w:rPr>
        <w:t>AntennaCouplingUnit</w:t>
      </w:r>
      <w:proofErr w:type="spellEnd"/>
      <w:r w:rsidRPr="00657C81">
        <w:rPr>
          <w:rFonts w:ascii="Arial" w:hAnsi="Arial" w:cs="Arial"/>
        </w:rPr>
        <w:t>): módulo encargado del control de las antenas cuya principal falla es en su fuente de poder. Actualmente el buque mantiene dos fuentes de poder falladas y sin reparar en ASMAR (T.).</w:t>
      </w:r>
    </w:p>
    <w:p w14:paraId="6136FA1D" w14:textId="77777777" w:rsidR="00B56DEB" w:rsidRPr="00657C81" w:rsidRDefault="00B56DEB" w:rsidP="00B56DEB">
      <w:pPr>
        <w:pStyle w:val="BodyText21"/>
        <w:ind w:left="1560" w:hanging="284"/>
        <w:rPr>
          <w:rFonts w:ascii="Arial" w:hAnsi="Arial" w:cs="Arial"/>
        </w:rPr>
      </w:pPr>
      <w:r w:rsidRPr="00657C81">
        <w:rPr>
          <w:rFonts w:ascii="Arial" w:hAnsi="Arial" w:cs="Arial"/>
        </w:rPr>
        <w:t>-</w:t>
      </w:r>
      <w:r>
        <w:rPr>
          <w:rFonts w:ascii="Arial" w:hAnsi="Arial" w:cs="Arial"/>
        </w:rPr>
        <w:tab/>
      </w:r>
      <w:r w:rsidRPr="00657C81">
        <w:rPr>
          <w:rFonts w:ascii="Arial" w:hAnsi="Arial" w:cs="Arial"/>
        </w:rPr>
        <w:t xml:space="preserve">Servo </w:t>
      </w:r>
      <w:proofErr w:type="spellStart"/>
      <w:r w:rsidRPr="00657C81">
        <w:rPr>
          <w:rFonts w:ascii="Arial" w:hAnsi="Arial" w:cs="Arial"/>
        </w:rPr>
        <w:t>Unit</w:t>
      </w:r>
      <w:proofErr w:type="spellEnd"/>
      <w:r w:rsidRPr="00657C81">
        <w:rPr>
          <w:rFonts w:ascii="Arial" w:hAnsi="Arial" w:cs="Arial"/>
        </w:rPr>
        <w:t xml:space="preserve">: son dos módulos cuya función es controlar el movimiento de las dos antenas al interior de los domos. </w:t>
      </w:r>
    </w:p>
    <w:p w14:paraId="152611F0" w14:textId="77777777" w:rsidR="00B56DEB" w:rsidRPr="00657C81" w:rsidRDefault="00B56DEB" w:rsidP="00B56DEB">
      <w:pPr>
        <w:pStyle w:val="BodyText21"/>
        <w:ind w:left="1560" w:hanging="284"/>
        <w:rPr>
          <w:rFonts w:ascii="Arial" w:hAnsi="Arial" w:cs="Arial"/>
        </w:rPr>
      </w:pPr>
      <w:r w:rsidRPr="00657C81">
        <w:rPr>
          <w:rFonts w:ascii="Arial" w:hAnsi="Arial" w:cs="Arial"/>
        </w:rPr>
        <w:t>-</w:t>
      </w:r>
      <w:r>
        <w:rPr>
          <w:rFonts w:ascii="Arial" w:hAnsi="Arial" w:cs="Arial"/>
        </w:rPr>
        <w:tab/>
      </w:r>
      <w:r w:rsidRPr="00657C81">
        <w:rPr>
          <w:rFonts w:ascii="Arial" w:hAnsi="Arial" w:cs="Arial"/>
        </w:rPr>
        <w:t>IPA (</w:t>
      </w:r>
      <w:proofErr w:type="spellStart"/>
      <w:r w:rsidRPr="00657C81">
        <w:rPr>
          <w:rFonts w:ascii="Arial" w:hAnsi="Arial" w:cs="Arial"/>
        </w:rPr>
        <w:t>IntermediatePowerAmplifier</w:t>
      </w:r>
      <w:proofErr w:type="spellEnd"/>
      <w:r w:rsidRPr="00657C81">
        <w:rPr>
          <w:rFonts w:ascii="Arial" w:hAnsi="Arial" w:cs="Arial"/>
        </w:rPr>
        <w:t xml:space="preserve">): amplificador que ha presentado falla en su fuente de poder en ambas Fragatas Tipo </w:t>
      </w:r>
      <w:r>
        <w:rPr>
          <w:rFonts w:ascii="Arial" w:hAnsi="Arial" w:cs="Arial"/>
        </w:rPr>
        <w:t>“</w:t>
      </w:r>
      <w:r w:rsidRPr="00657C81">
        <w:rPr>
          <w:rFonts w:ascii="Arial" w:hAnsi="Arial" w:cs="Arial"/>
        </w:rPr>
        <w:t>M</w:t>
      </w:r>
      <w:r>
        <w:rPr>
          <w:rFonts w:ascii="Arial" w:hAnsi="Arial" w:cs="Arial"/>
        </w:rPr>
        <w:t>”</w:t>
      </w:r>
      <w:r w:rsidRPr="00657C81">
        <w:rPr>
          <w:rFonts w:ascii="Arial" w:hAnsi="Arial" w:cs="Arial"/>
        </w:rPr>
        <w:t>, la que es de características no comerciales debido a los altos requerimientos de potencia con las cuales trabaja SATCOM.</w:t>
      </w:r>
      <w:r>
        <w:rPr>
          <w:rFonts w:ascii="Arial" w:hAnsi="Arial" w:cs="Arial"/>
        </w:rPr>
        <w:t xml:space="preserve"> Actualmente operativa</w:t>
      </w:r>
    </w:p>
    <w:p w14:paraId="708AF123" w14:textId="77777777" w:rsidR="00B56DEB" w:rsidRPr="00B56DEB" w:rsidRDefault="00B56DEB" w:rsidP="00B56DEB">
      <w:pPr>
        <w:pStyle w:val="BodyText21"/>
        <w:ind w:left="1416"/>
        <w:rPr>
          <w:rFonts w:ascii="Arial" w:hAnsi="Arial" w:cs="Arial"/>
          <w:highlight w:val="darkCyan"/>
        </w:rPr>
      </w:pPr>
    </w:p>
    <w:p w14:paraId="1D51BA76" w14:textId="77777777" w:rsidR="00B56DEB" w:rsidRDefault="00B56DEB" w:rsidP="00B56DEB">
      <w:pPr>
        <w:pStyle w:val="BodyText21"/>
        <w:ind w:left="993"/>
        <w:rPr>
          <w:rFonts w:ascii="Arial" w:hAnsi="Arial" w:cs="Arial"/>
        </w:rPr>
      </w:pPr>
      <w:r w:rsidRPr="00AB3B46">
        <w:rPr>
          <w:rFonts w:ascii="Arial" w:hAnsi="Arial" w:cs="Arial"/>
        </w:rPr>
        <w:t>Durante</w:t>
      </w:r>
      <w:r>
        <w:rPr>
          <w:rFonts w:ascii="Arial" w:hAnsi="Arial" w:cs="Arial"/>
        </w:rPr>
        <w:t xml:space="preserve"> el</w:t>
      </w:r>
      <w:r w:rsidRPr="00AB3B46">
        <w:rPr>
          <w:rFonts w:ascii="Arial" w:hAnsi="Arial" w:cs="Arial"/>
        </w:rPr>
        <w:t xml:space="preserve"> proceso de diagnóstico de la antena </w:t>
      </w:r>
      <w:r>
        <w:rPr>
          <w:rFonts w:ascii="Arial" w:hAnsi="Arial" w:cs="Arial"/>
        </w:rPr>
        <w:t xml:space="preserve">de estribor </w:t>
      </w:r>
      <w:r w:rsidRPr="00AB3B46">
        <w:rPr>
          <w:rFonts w:ascii="Arial" w:hAnsi="Arial" w:cs="Arial"/>
        </w:rPr>
        <w:t xml:space="preserve">por alto ROE, efectuado con apoyo de </w:t>
      </w:r>
      <w:r>
        <w:rPr>
          <w:rFonts w:ascii="Arial" w:hAnsi="Arial" w:cs="Arial"/>
        </w:rPr>
        <w:t>planta ASMARTALC, se detectó una rotura en guía de onda, además de</w:t>
      </w:r>
      <w:r w:rsidRPr="00AB3B46">
        <w:rPr>
          <w:rFonts w:ascii="Arial" w:hAnsi="Arial" w:cs="Arial"/>
        </w:rPr>
        <w:t xml:space="preserve"> cables de poder y señal rotos, producto de la rotación de la antena. En atención a que durante PID 2021-2022 no se efectuó mantenimiento de 3er nivel a las </w:t>
      </w:r>
      <w:r>
        <w:rPr>
          <w:rFonts w:ascii="Arial" w:hAnsi="Arial" w:cs="Arial"/>
        </w:rPr>
        <w:t>antenas y a que reparación conlleva</w:t>
      </w:r>
      <w:r w:rsidRPr="00AB3B46">
        <w:rPr>
          <w:rFonts w:ascii="Arial" w:hAnsi="Arial" w:cs="Arial"/>
        </w:rPr>
        <w:t xml:space="preserve">ba un alto costo, se optó por solicitar a DIRECTELINF </w:t>
      </w:r>
      <w:r w:rsidRPr="00AB3B46">
        <w:rPr>
          <w:rFonts w:ascii="Arial" w:hAnsi="Arial" w:cs="Arial"/>
        </w:rPr>
        <w:lastRenderedPageBreak/>
        <w:t xml:space="preserve">emplear antenas SATCOM, de Fragatas “L”, </w:t>
      </w:r>
      <w:r>
        <w:rPr>
          <w:rFonts w:ascii="Arial" w:hAnsi="Arial" w:cs="Arial"/>
        </w:rPr>
        <w:t>l</w:t>
      </w:r>
      <w:r w:rsidRPr="00AB3B46">
        <w:rPr>
          <w:rFonts w:ascii="Arial" w:hAnsi="Arial" w:cs="Arial"/>
        </w:rPr>
        <w:t>a</w:t>
      </w:r>
      <w:r>
        <w:rPr>
          <w:rFonts w:ascii="Arial" w:hAnsi="Arial" w:cs="Arial"/>
        </w:rPr>
        <w:t>s</w:t>
      </w:r>
      <w:r w:rsidRPr="00AB3B46">
        <w:rPr>
          <w:rFonts w:ascii="Arial" w:hAnsi="Arial" w:cs="Arial"/>
        </w:rPr>
        <w:t xml:space="preserve"> que se encontraban en buen estado de conservación. Segundo semestre preaño se realizó desmonte e inspección de 01 antena,  EX FF PRAT, siendo asignada a la Unidad en condición RXR (DIRECTELINF 050823 JUN 2025).  Desmonte y diagnóstico de antena  propia se encuentra financiado, al igual que la instalación, conexión y pruebas de la Antena retirada de Ex Fragata “L”, trabajo que sería realizado durante estadía de la Unidad</w:t>
      </w:r>
      <w:r>
        <w:rPr>
          <w:rFonts w:ascii="Arial" w:hAnsi="Arial" w:cs="Arial"/>
        </w:rPr>
        <w:t xml:space="preserve"> en Talcahuano en paralelo a</w:t>
      </w:r>
      <w:r w:rsidRPr="00AB3B46">
        <w:rPr>
          <w:rFonts w:ascii="Arial" w:hAnsi="Arial" w:cs="Arial"/>
        </w:rPr>
        <w:t xml:space="preserve"> la instalación de</w:t>
      </w:r>
      <w:r>
        <w:rPr>
          <w:rFonts w:ascii="Arial" w:hAnsi="Arial" w:cs="Arial"/>
        </w:rPr>
        <w:t xml:space="preserve"> la</w:t>
      </w:r>
      <w:r w:rsidRPr="00AB3B46">
        <w:rPr>
          <w:rFonts w:ascii="Arial" w:hAnsi="Arial" w:cs="Arial"/>
        </w:rPr>
        <w:t xml:space="preserve"> turbina. A la fecha, se encuentra pendiente la definición de fecha en que s</w:t>
      </w:r>
      <w:r>
        <w:rPr>
          <w:rFonts w:ascii="Arial" w:hAnsi="Arial" w:cs="Arial"/>
        </w:rPr>
        <w:t>e realizará el trabajo</w:t>
      </w:r>
      <w:r w:rsidRPr="00AB3B46">
        <w:rPr>
          <w:rFonts w:ascii="Arial" w:hAnsi="Arial" w:cs="Arial"/>
        </w:rPr>
        <w:t>, contando con</w:t>
      </w:r>
      <w:r>
        <w:rPr>
          <w:rFonts w:ascii="Arial" w:hAnsi="Arial" w:cs="Arial"/>
        </w:rPr>
        <w:t xml:space="preserve"> informe técnico de las pruebas efectuadas a la antena retirada, encontrándose solo observaciones en </w:t>
      </w:r>
      <w:r w:rsidRPr="00AB3B46">
        <w:rPr>
          <w:rFonts w:ascii="Arial" w:hAnsi="Arial" w:cs="Arial"/>
        </w:rPr>
        <w:t>el domo</w:t>
      </w:r>
      <w:r>
        <w:rPr>
          <w:rFonts w:ascii="Arial" w:hAnsi="Arial" w:cs="Arial"/>
        </w:rPr>
        <w:t>, que</w:t>
      </w:r>
      <w:r w:rsidRPr="00AB3B46">
        <w:rPr>
          <w:rFonts w:ascii="Arial" w:hAnsi="Arial" w:cs="Arial"/>
        </w:rPr>
        <w:t xml:space="preserve"> requiere de reparaciones para ser instalado en óptimas condiciones.</w:t>
      </w:r>
      <w:r>
        <w:rPr>
          <w:rFonts w:ascii="Arial" w:hAnsi="Arial" w:cs="Arial"/>
        </w:rPr>
        <w:t xml:space="preserve"> Este último trabajo está en proceso de reestimación con la planta.</w:t>
      </w:r>
    </w:p>
    <w:p w14:paraId="636B0653" w14:textId="1391F71B" w:rsidR="00B56DEB" w:rsidRDefault="00B56DEB">
      <w:pPr>
        <w:rPr>
          <w:spacing w:val="-3"/>
          <w:sz w:val="24"/>
          <w:szCs w:val="24"/>
          <w:lang w:val="es-CL" w:eastAsia="es-CL"/>
        </w:rPr>
      </w:pPr>
    </w:p>
    <w:p w14:paraId="1BDE869B" w14:textId="77777777" w:rsidR="00B56DEB" w:rsidRPr="00624519" w:rsidRDefault="00B56DEB" w:rsidP="00B56DEB">
      <w:pPr>
        <w:pStyle w:val="BodyText21"/>
        <w:widowControl w:val="0"/>
        <w:numPr>
          <w:ilvl w:val="0"/>
          <w:numId w:val="25"/>
        </w:numPr>
        <w:suppressAutoHyphens/>
        <w:snapToGrid/>
        <w:ind w:left="993" w:hanging="426"/>
        <w:rPr>
          <w:rFonts w:ascii="Arial" w:hAnsi="Arial" w:cs="Arial"/>
          <w:b/>
          <w:color w:val="000000" w:themeColor="text1"/>
        </w:rPr>
      </w:pPr>
      <w:r w:rsidRPr="00624519">
        <w:rPr>
          <w:rFonts w:ascii="Arial" w:hAnsi="Arial" w:cs="Arial"/>
          <w:b/>
          <w:color w:val="000000" w:themeColor="text1"/>
        </w:rPr>
        <w:t>Departamento de Ingeniería.</w:t>
      </w:r>
    </w:p>
    <w:p w14:paraId="42DEA3BA" w14:textId="77777777" w:rsidR="00B56DEB" w:rsidRPr="00764024" w:rsidRDefault="00B56DEB" w:rsidP="00B56DEB">
      <w:pPr>
        <w:pStyle w:val="BodyText21"/>
        <w:rPr>
          <w:rFonts w:ascii="Arial" w:hAnsi="Arial" w:cs="Arial"/>
          <w:b/>
          <w:color w:val="000000" w:themeColor="text1"/>
          <w:highlight w:val="darkYellow"/>
        </w:rPr>
      </w:pPr>
    </w:p>
    <w:p w14:paraId="723BF1FB" w14:textId="77777777" w:rsidR="00B56DEB" w:rsidRPr="00B7785E" w:rsidRDefault="00B56DEB" w:rsidP="00B56DEB">
      <w:pPr>
        <w:pStyle w:val="BodyText21"/>
        <w:ind w:left="993"/>
        <w:rPr>
          <w:rFonts w:ascii="Arial" w:hAnsi="Arial" w:cs="Arial"/>
          <w:b/>
        </w:rPr>
      </w:pPr>
      <w:r w:rsidRPr="00B7785E">
        <w:rPr>
          <w:rFonts w:ascii="Arial" w:hAnsi="Arial" w:cs="Arial"/>
          <w:b/>
        </w:rPr>
        <w:t>Condición Logística Diesel Generadores (DIRISNAV 121002SEP 2024):</w:t>
      </w:r>
    </w:p>
    <w:p w14:paraId="00BF1B1B" w14:textId="77777777" w:rsidR="00B56DEB" w:rsidRPr="00B7785E" w:rsidRDefault="00B56DEB" w:rsidP="00B56DEB">
      <w:pPr>
        <w:pStyle w:val="BodyText21"/>
        <w:ind w:left="993"/>
        <w:rPr>
          <w:rFonts w:ascii="Arial" w:hAnsi="Arial" w:cs="Arial"/>
          <w:b/>
        </w:rPr>
      </w:pPr>
    </w:p>
    <w:p w14:paraId="3E7F8418" w14:textId="77777777" w:rsidR="00B56DEB" w:rsidRPr="00B7785E" w:rsidRDefault="00B56DEB" w:rsidP="00B56DEB">
      <w:pPr>
        <w:pStyle w:val="BodyText21"/>
        <w:ind w:left="993"/>
        <w:rPr>
          <w:rFonts w:ascii="Arial" w:hAnsi="Arial" w:cs="Arial"/>
        </w:rPr>
      </w:pPr>
      <w:r w:rsidRPr="00B7785E">
        <w:rPr>
          <w:rFonts w:ascii="Arial" w:hAnsi="Arial" w:cs="Arial"/>
        </w:rPr>
        <w:t xml:space="preserve">Durante el proceso de modernización, al que serán sometidas las Fragatas “Riveros” año 2026) y “Blanco” (año 2028), se encuentra considerado efectuar el cambio de los diesel generadores por una versión actualizada, que se encuentran almacenados en El Salto, en bodegas de </w:t>
      </w:r>
      <w:proofErr w:type="spellStart"/>
      <w:r w:rsidRPr="00B7785E">
        <w:rPr>
          <w:rFonts w:ascii="Arial" w:hAnsi="Arial" w:cs="Arial"/>
        </w:rPr>
        <w:t>Wartsilla</w:t>
      </w:r>
      <w:proofErr w:type="spellEnd"/>
      <w:r w:rsidRPr="00B7785E">
        <w:rPr>
          <w:rFonts w:ascii="Arial" w:hAnsi="Arial" w:cs="Arial"/>
        </w:rPr>
        <w:t xml:space="preserve"> Chile.</w:t>
      </w:r>
    </w:p>
    <w:p w14:paraId="3CFB69C8" w14:textId="77777777" w:rsidR="00B56DEB" w:rsidRPr="00B7785E" w:rsidRDefault="00B56DEB" w:rsidP="00B56DEB">
      <w:pPr>
        <w:pStyle w:val="BodyText21"/>
        <w:ind w:left="993"/>
        <w:rPr>
          <w:rFonts w:ascii="Arial" w:hAnsi="Arial" w:cs="Arial"/>
        </w:rPr>
      </w:pPr>
    </w:p>
    <w:p w14:paraId="1415F387" w14:textId="77777777" w:rsidR="00B56DEB" w:rsidRPr="00B7785E" w:rsidRDefault="00B56DEB" w:rsidP="00B56DEB">
      <w:pPr>
        <w:pStyle w:val="BodyText21"/>
        <w:ind w:left="993"/>
        <w:rPr>
          <w:rFonts w:ascii="Arial" w:hAnsi="Arial" w:cs="Arial"/>
        </w:rPr>
      </w:pPr>
      <w:r w:rsidRPr="00B7785E">
        <w:rPr>
          <w:rFonts w:ascii="Arial" w:hAnsi="Arial" w:cs="Arial"/>
        </w:rPr>
        <w:t xml:space="preserve">Debido a lo anterior, la dirección técnica (D.I.S.N.), determinó finalizar el mantenimiento de la totalidad de los diesel generadores de las Fragatas Tipo </w:t>
      </w:r>
      <w:r>
        <w:rPr>
          <w:rFonts w:ascii="Arial" w:hAnsi="Arial" w:cs="Arial"/>
        </w:rPr>
        <w:t>“</w:t>
      </w:r>
      <w:r w:rsidRPr="00B7785E">
        <w:rPr>
          <w:rFonts w:ascii="Arial" w:hAnsi="Arial" w:cs="Arial"/>
        </w:rPr>
        <w:t>M</w:t>
      </w:r>
      <w:r>
        <w:rPr>
          <w:rFonts w:ascii="Arial" w:hAnsi="Arial" w:cs="Arial"/>
        </w:rPr>
        <w:t>”</w:t>
      </w:r>
      <w:r w:rsidRPr="00B7785E">
        <w:rPr>
          <w:rFonts w:ascii="Arial" w:hAnsi="Arial" w:cs="Arial"/>
        </w:rPr>
        <w:t>, como parte de Plan Diesel, e iniciando un proceso de mantenimiento por condición (DIRISNAV1 241050 MAY 2023). Este mantenimiento ha presentado problemas logísticos atribuibles a la disponibilidad de recursos para financiar los trabajos identificados en las inspecciones que se han efectuado</w:t>
      </w:r>
      <w:r>
        <w:rPr>
          <w:rFonts w:ascii="Arial" w:hAnsi="Arial" w:cs="Arial"/>
        </w:rPr>
        <w:t>, ya que se debe emplear recursos CREDIFIN asignados del año en curso para efectuar los mantenimientos correspondientes.</w:t>
      </w:r>
    </w:p>
    <w:p w14:paraId="292C3BAA" w14:textId="77777777" w:rsidR="00B56DEB" w:rsidRPr="00764024" w:rsidRDefault="00B56DEB" w:rsidP="00B56DEB">
      <w:pPr>
        <w:pStyle w:val="BodyText21"/>
        <w:ind w:left="993"/>
        <w:rPr>
          <w:rFonts w:ascii="Arial" w:hAnsi="Arial" w:cs="Arial"/>
          <w:b/>
          <w:highlight w:val="darkYellow"/>
        </w:rPr>
      </w:pPr>
    </w:p>
    <w:p w14:paraId="20F9B663" w14:textId="77777777" w:rsidR="00B56DEB" w:rsidRPr="00556CCD" w:rsidRDefault="00B56DEB" w:rsidP="00B56DEB">
      <w:pPr>
        <w:pStyle w:val="BodyText21"/>
        <w:ind w:left="993"/>
        <w:rPr>
          <w:rFonts w:ascii="Arial" w:hAnsi="Arial" w:cs="Arial"/>
        </w:rPr>
      </w:pPr>
      <w:r w:rsidRPr="00556CCD">
        <w:rPr>
          <w:rFonts w:ascii="Arial" w:hAnsi="Arial" w:cs="Arial"/>
        </w:rPr>
        <w:t>En cuanto a los generadores de la Unidad, estos aún no han presentado fallas mayores por horas de funcionamiento, los trabajos que se han presentado son correspondientes a componentes periféricos, tales como bombas de agua de mar, filtraciones de agua de refrigeración, bomba pre</w:t>
      </w:r>
      <w:r>
        <w:rPr>
          <w:rFonts w:ascii="Arial" w:hAnsi="Arial" w:cs="Arial"/>
        </w:rPr>
        <w:t>-</w:t>
      </w:r>
      <w:r w:rsidRPr="00556CCD">
        <w:rPr>
          <w:rFonts w:ascii="Arial" w:hAnsi="Arial" w:cs="Arial"/>
        </w:rPr>
        <w:t xml:space="preserve">lubricadora.  </w:t>
      </w:r>
    </w:p>
    <w:p w14:paraId="26D6AE56" w14:textId="77777777" w:rsidR="00B56DEB" w:rsidRPr="001A3AC9" w:rsidRDefault="00B56DEB" w:rsidP="00B56DEB">
      <w:pPr>
        <w:pStyle w:val="BodyText21"/>
        <w:ind w:left="993"/>
        <w:rPr>
          <w:rFonts w:ascii="Arial" w:hAnsi="Arial" w:cs="Arial"/>
        </w:rPr>
      </w:pPr>
    </w:p>
    <w:p w14:paraId="5FE0E328" w14:textId="77777777" w:rsidR="00B56DEB" w:rsidRPr="001A3AC9" w:rsidRDefault="00B56DEB" w:rsidP="00B56DEB">
      <w:pPr>
        <w:pStyle w:val="BodyText21"/>
        <w:ind w:left="993"/>
        <w:rPr>
          <w:rFonts w:ascii="Arial" w:hAnsi="Arial" w:cs="Arial"/>
          <w:b/>
        </w:rPr>
      </w:pPr>
      <w:r w:rsidRPr="001A3AC9">
        <w:rPr>
          <w:rFonts w:ascii="Arial" w:hAnsi="Arial" w:cs="Arial"/>
          <w:b/>
        </w:rPr>
        <w:t>Turbina a Gas de Estribor (KP BL117783):</w:t>
      </w:r>
    </w:p>
    <w:p w14:paraId="58C70E2E" w14:textId="431F67CF" w:rsidR="00B56DEB" w:rsidRPr="001A3AC9" w:rsidRDefault="004F41BB" w:rsidP="00B56DEB">
      <w:pPr>
        <w:pStyle w:val="BodyText21"/>
        <w:ind w:left="993"/>
        <w:rPr>
          <w:rFonts w:ascii="Arial" w:hAnsi="Arial" w:cs="Arial"/>
        </w:rPr>
      </w:pPr>
      <w:r w:rsidRPr="001A3AC9">
        <w:rPr>
          <w:rFonts w:ascii="Arial" w:hAnsi="Arial" w:cs="Arial"/>
        </w:rPr>
        <w:t xml:space="preserve">Estaba inicialmente prevista para instalarse a partir de la segunda quincena de noviembre, según DIRISNAV, Sin embargo, el mando operativo ordenó que su instalación se realice </w:t>
      </w:r>
      <w:r w:rsidR="00027FD9" w:rsidRPr="001A3AC9">
        <w:rPr>
          <w:rFonts w:ascii="Arial" w:hAnsi="Arial" w:cs="Arial"/>
        </w:rPr>
        <w:t>durante OPS-2/2026, conforme a instrucción de ESCUADROPER.</w:t>
      </w:r>
    </w:p>
    <w:p w14:paraId="7AD7C7F8" w14:textId="77777777" w:rsidR="00027FD9" w:rsidRPr="001A3AC9" w:rsidRDefault="00027FD9" w:rsidP="00B56DEB">
      <w:pPr>
        <w:pStyle w:val="BodyText21"/>
        <w:ind w:left="993"/>
        <w:rPr>
          <w:rFonts w:ascii="Arial" w:hAnsi="Arial" w:cs="Arial"/>
        </w:rPr>
      </w:pPr>
    </w:p>
    <w:p w14:paraId="26DE4DA3" w14:textId="0687383F" w:rsidR="00027FD9" w:rsidRPr="001A3AC9" w:rsidRDefault="00027FD9" w:rsidP="00B56DEB">
      <w:pPr>
        <w:pStyle w:val="BodyText21"/>
        <w:ind w:left="993"/>
        <w:rPr>
          <w:rFonts w:ascii="Arial" w:hAnsi="Arial" w:cs="Arial"/>
        </w:rPr>
      </w:pPr>
      <w:r w:rsidRPr="001A3AC9">
        <w:rPr>
          <w:rFonts w:ascii="Arial" w:hAnsi="Arial" w:cs="Arial"/>
        </w:rPr>
        <w:t xml:space="preserve">El proceso de instalación tendrá una duración aproximada de </w:t>
      </w:r>
      <w:proofErr w:type="gramStart"/>
      <w:r w:rsidRPr="001A3AC9">
        <w:rPr>
          <w:rFonts w:ascii="Arial" w:hAnsi="Arial" w:cs="Arial"/>
        </w:rPr>
        <w:t>dos semana</w:t>
      </w:r>
      <w:proofErr w:type="gramEnd"/>
      <w:r w:rsidRPr="001A3AC9">
        <w:rPr>
          <w:rFonts w:ascii="Arial" w:hAnsi="Arial" w:cs="Arial"/>
        </w:rPr>
        <w:t xml:space="preserve"> y se efectuara en la Base Naval de Talcahuano.</w:t>
      </w:r>
    </w:p>
    <w:p w14:paraId="58F9E9B2" w14:textId="77777777" w:rsidR="00027FD9" w:rsidRPr="001A3AC9" w:rsidRDefault="00027FD9" w:rsidP="00B56DEB">
      <w:pPr>
        <w:pStyle w:val="BodyText21"/>
        <w:ind w:left="993"/>
        <w:rPr>
          <w:rFonts w:ascii="Arial" w:hAnsi="Arial" w:cs="Arial"/>
        </w:rPr>
      </w:pPr>
    </w:p>
    <w:p w14:paraId="0C856F8E" w14:textId="3A0BAB17" w:rsidR="00027FD9" w:rsidRPr="001A3AC9" w:rsidRDefault="00027FD9" w:rsidP="00B56DEB">
      <w:pPr>
        <w:pStyle w:val="BodyText21"/>
        <w:ind w:left="993"/>
        <w:rPr>
          <w:rFonts w:ascii="Arial" w:hAnsi="Arial" w:cs="Arial"/>
        </w:rPr>
      </w:pPr>
      <w:r w:rsidRPr="001A3AC9">
        <w:rPr>
          <w:rFonts w:ascii="Arial" w:hAnsi="Arial" w:cs="Arial"/>
        </w:rPr>
        <w:t>Las herramientas especiales necesarias para la instalación fueron confeccionadas por ASMAR (V.) y validadas con observaciones por ASMAR (T.) entidad responsable de corregir dichas observaciones.</w:t>
      </w:r>
    </w:p>
    <w:p w14:paraId="6777D5BF" w14:textId="2E5E8F7E" w:rsidR="0068177C" w:rsidRPr="001A3AC9" w:rsidRDefault="0068177C">
      <w:pPr>
        <w:rPr>
          <w:spacing w:val="-3"/>
          <w:sz w:val="24"/>
          <w:szCs w:val="24"/>
          <w:lang w:val="es-CL" w:eastAsia="es-CL"/>
        </w:rPr>
      </w:pPr>
    </w:p>
    <w:p w14:paraId="7B4FF4D2" w14:textId="77777777" w:rsidR="00B56DEB" w:rsidRPr="001A3AC9" w:rsidRDefault="00B56DEB" w:rsidP="00B56DEB">
      <w:pPr>
        <w:pStyle w:val="BodyText21"/>
        <w:ind w:left="993"/>
        <w:rPr>
          <w:rFonts w:ascii="Arial" w:hAnsi="Arial" w:cs="Arial"/>
          <w:b/>
        </w:rPr>
      </w:pPr>
      <w:r w:rsidRPr="001A3AC9">
        <w:rPr>
          <w:rFonts w:ascii="Arial" w:hAnsi="Arial" w:cs="Arial"/>
          <w:b/>
        </w:rPr>
        <w:lastRenderedPageBreak/>
        <w:t>Turbos KVD BB y EB.</w:t>
      </w:r>
    </w:p>
    <w:p w14:paraId="4C7F74F0" w14:textId="77777777" w:rsidR="00634E0B" w:rsidRPr="001A3AC9" w:rsidRDefault="00A02314" w:rsidP="00B56DEB">
      <w:pPr>
        <w:pStyle w:val="BodyText21"/>
        <w:ind w:left="993"/>
        <w:rPr>
          <w:rFonts w:ascii="Arial" w:hAnsi="Arial" w:cs="Arial"/>
        </w:rPr>
      </w:pPr>
      <w:r w:rsidRPr="001A3AC9">
        <w:rPr>
          <w:rFonts w:ascii="Arial" w:hAnsi="Arial" w:cs="Arial"/>
        </w:rPr>
        <w:t>En los últimos tres años se ha detectado una falla recurrente en los fuelles (compensadores) de descarga de gases de los motores propulsores KBD BB y EB, con mayor frecuencia en el KVD EB. La causa exacta no ha sido determinada, aunque se presume una desalineación en la</w:t>
      </w:r>
      <w:r w:rsidR="00634E0B" w:rsidRPr="001A3AC9">
        <w:rPr>
          <w:rFonts w:ascii="Arial" w:hAnsi="Arial" w:cs="Arial"/>
        </w:rPr>
        <w:t xml:space="preserve"> descarga de gases. Sin embargo, un KVD  que no fue alineado este año no presento rotura de compensadores. En el KVD EB se han realizado 5 cambios de compensadores; debido a dificultades logísticas y financieras para obtener repuestos originales se </w:t>
      </w:r>
      <w:proofErr w:type="spellStart"/>
      <w:r w:rsidR="00634E0B" w:rsidRPr="001A3AC9">
        <w:rPr>
          <w:rFonts w:ascii="Arial" w:hAnsi="Arial" w:cs="Arial"/>
        </w:rPr>
        <w:t>solicito</w:t>
      </w:r>
      <w:proofErr w:type="spellEnd"/>
      <w:r w:rsidR="00634E0B" w:rsidRPr="001A3AC9">
        <w:rPr>
          <w:rFonts w:ascii="Arial" w:hAnsi="Arial" w:cs="Arial"/>
        </w:rPr>
        <w:t xml:space="preserve"> a ASMAR (V.) fabricar repuestos alternativos aunque no ha sido necesario de instalarlos hasta la fecha. </w:t>
      </w:r>
    </w:p>
    <w:p w14:paraId="70ED2F0C" w14:textId="77777777" w:rsidR="00634E0B" w:rsidRPr="001A3AC9" w:rsidRDefault="00634E0B" w:rsidP="00B56DEB">
      <w:pPr>
        <w:pStyle w:val="BodyText21"/>
        <w:ind w:left="993"/>
        <w:rPr>
          <w:rFonts w:ascii="Arial" w:hAnsi="Arial" w:cs="Arial"/>
        </w:rPr>
      </w:pPr>
    </w:p>
    <w:p w14:paraId="31B3ABBF" w14:textId="77777777" w:rsidR="00634E0B" w:rsidRPr="001A3AC9" w:rsidRDefault="00634E0B" w:rsidP="00B56DEB">
      <w:pPr>
        <w:pStyle w:val="BodyText21"/>
        <w:ind w:left="993"/>
        <w:rPr>
          <w:rFonts w:ascii="Arial" w:hAnsi="Arial" w:cs="Arial"/>
        </w:rPr>
      </w:pPr>
      <w:r w:rsidRPr="001A3AC9">
        <w:rPr>
          <w:rFonts w:ascii="Arial" w:hAnsi="Arial" w:cs="Arial"/>
        </w:rPr>
        <w:t>Durante el 2024 se efectuó la inspección de los turbocargadores de ambos KVD, detectándose daños por impactos (FOD) en las ruedas compresoras, atribuibles al desprendimiento de material metálico desde las rejillas de los ductos de aspiración. Se ordeno reabrir la I.S.A., trabajo instruido por ESCUADRA y ejecutado por G.A.E.</w:t>
      </w:r>
    </w:p>
    <w:p w14:paraId="3D53CF24" w14:textId="77777777" w:rsidR="00634E0B" w:rsidRPr="001A3AC9" w:rsidRDefault="00634E0B" w:rsidP="00B56DEB">
      <w:pPr>
        <w:pStyle w:val="BodyText21"/>
        <w:ind w:left="993"/>
        <w:rPr>
          <w:rFonts w:ascii="Arial" w:hAnsi="Arial" w:cs="Arial"/>
        </w:rPr>
      </w:pPr>
      <w:r w:rsidRPr="001A3AC9">
        <w:rPr>
          <w:rFonts w:ascii="Arial" w:hAnsi="Arial" w:cs="Arial"/>
        </w:rPr>
        <w:t>Las reparaciones quedaron documentadas en el anexo “E”.</w:t>
      </w:r>
    </w:p>
    <w:p w14:paraId="1AD67661" w14:textId="77777777" w:rsidR="00634E0B" w:rsidRPr="001A3AC9" w:rsidRDefault="00634E0B" w:rsidP="00B56DEB">
      <w:pPr>
        <w:pStyle w:val="BodyText21"/>
        <w:ind w:left="993"/>
        <w:rPr>
          <w:rFonts w:ascii="Arial" w:hAnsi="Arial" w:cs="Arial"/>
        </w:rPr>
      </w:pPr>
    </w:p>
    <w:p w14:paraId="43B86755" w14:textId="77777777" w:rsidR="00634E0B" w:rsidRPr="001A3AC9" w:rsidRDefault="00634E0B" w:rsidP="00B56DEB">
      <w:pPr>
        <w:pStyle w:val="BodyText21"/>
        <w:ind w:left="993"/>
        <w:rPr>
          <w:rFonts w:ascii="Arial" w:hAnsi="Arial" w:cs="Arial"/>
        </w:rPr>
      </w:pPr>
      <w:r w:rsidRPr="001A3AC9">
        <w:rPr>
          <w:rFonts w:ascii="Arial" w:hAnsi="Arial" w:cs="Arial"/>
        </w:rPr>
        <w:t xml:space="preserve">La reparación de los Turbocargadores finalizo con pruebas en la mar en OCT 2024 con resultados satisfactorios. No obstante al 29 de octubre, un turbocompresor permanece en taller de combustión interna a la espera de repuestos, ya que la licitación fue declarada desierta en dos ocasiones. Tras extender el plazo, de adjudico a la Empresa </w:t>
      </w:r>
      <w:proofErr w:type="spellStart"/>
      <w:r w:rsidRPr="001A3AC9">
        <w:rPr>
          <w:rFonts w:ascii="Arial" w:hAnsi="Arial" w:cs="Arial"/>
        </w:rPr>
        <w:t>Turbotrac</w:t>
      </w:r>
      <w:proofErr w:type="spellEnd"/>
      <w:r w:rsidRPr="001A3AC9">
        <w:rPr>
          <w:rFonts w:ascii="Arial" w:hAnsi="Arial" w:cs="Arial"/>
        </w:rPr>
        <w:t>, que comprometió la entrega más tardía al 6 de diciembre de 2025.</w:t>
      </w:r>
    </w:p>
    <w:p w14:paraId="6AF5C5B5" w14:textId="77777777" w:rsidR="00634E0B" w:rsidRPr="001A3AC9" w:rsidRDefault="00634E0B" w:rsidP="00B56DEB">
      <w:pPr>
        <w:pStyle w:val="BodyText21"/>
        <w:ind w:left="993"/>
        <w:rPr>
          <w:rFonts w:ascii="Arial" w:hAnsi="Arial" w:cs="Arial"/>
        </w:rPr>
      </w:pPr>
    </w:p>
    <w:p w14:paraId="48888CB1" w14:textId="7A6617F7" w:rsidR="00B56DEB" w:rsidRPr="001A3AC9" w:rsidRDefault="00634E0B" w:rsidP="00B56DEB">
      <w:pPr>
        <w:pStyle w:val="BodyText21"/>
        <w:ind w:left="993"/>
        <w:rPr>
          <w:rFonts w:ascii="Arial" w:hAnsi="Arial" w:cs="Arial"/>
        </w:rPr>
      </w:pPr>
      <w:r w:rsidRPr="001A3AC9">
        <w:rPr>
          <w:rFonts w:ascii="Arial" w:hAnsi="Arial" w:cs="Arial"/>
        </w:rPr>
        <w:t xml:space="preserve">Una vez recibidos los repuestos, el armado e instalación del turbocargador tomara aproximadamente diez días. En consecuencia, la FTR del KVD de BB no se concretaría antes de la primera quincena de enero, debiendo finalizar con pruebas en Puerto y en la mar.  </w:t>
      </w:r>
    </w:p>
    <w:p w14:paraId="6B9DAFE3" w14:textId="77777777" w:rsidR="00B10C8B" w:rsidRPr="001A3AC9" w:rsidRDefault="00B10C8B"/>
    <w:p w14:paraId="05045BD8" w14:textId="77777777" w:rsidR="00B56DEB" w:rsidRPr="001A3AC9" w:rsidRDefault="00B56DEB" w:rsidP="00B56DEB">
      <w:pPr>
        <w:pStyle w:val="BodyText21"/>
        <w:ind w:left="993"/>
        <w:rPr>
          <w:rFonts w:ascii="Arial" w:hAnsi="Arial" w:cs="Arial"/>
          <w:b/>
        </w:rPr>
      </w:pPr>
      <w:r w:rsidRPr="001A3AC9">
        <w:rPr>
          <w:rFonts w:ascii="Arial" w:hAnsi="Arial" w:cs="Arial"/>
          <w:b/>
        </w:rPr>
        <w:t>Falla Bote RHIB EB (BL127280)</w:t>
      </w:r>
    </w:p>
    <w:p w14:paraId="13441A5B" w14:textId="77777777" w:rsidR="00B56DEB" w:rsidRPr="000E1028" w:rsidRDefault="00B56DEB" w:rsidP="00B56DEB">
      <w:pPr>
        <w:pStyle w:val="BodyText21"/>
        <w:ind w:left="993"/>
        <w:rPr>
          <w:rFonts w:ascii="Arial" w:hAnsi="Arial" w:cs="Arial"/>
        </w:rPr>
      </w:pPr>
      <w:r w:rsidRPr="001A3AC9">
        <w:rPr>
          <w:rFonts w:ascii="Arial" w:hAnsi="Arial" w:cs="Arial"/>
        </w:rPr>
        <w:t xml:space="preserve">Durante OPS-4/5 se presentó una falla en el Bote RHIB EB, el cual presenta una alarma, la cual deja limitado el motor a 1.800 RPM. La reparación de esta falla contempla el uso de escáner </w:t>
      </w:r>
      <w:proofErr w:type="spellStart"/>
      <w:r w:rsidRPr="001A3AC9">
        <w:rPr>
          <w:rFonts w:ascii="Arial" w:hAnsi="Arial" w:cs="Arial"/>
        </w:rPr>
        <w:t>Vodia</w:t>
      </w:r>
      <w:proofErr w:type="spellEnd"/>
      <w:r w:rsidRPr="001A3AC9">
        <w:rPr>
          <w:rFonts w:ascii="Arial" w:hAnsi="Arial" w:cs="Arial"/>
        </w:rPr>
        <w:t>, para detectar la causa de la falla. Actualmente, se encuentra en proceso de gestión de recursos CREDIFIN para efectuar esta reparación.</w:t>
      </w:r>
    </w:p>
    <w:p w14:paraId="36B3C0F8" w14:textId="77777777" w:rsidR="00B56DEB" w:rsidRPr="00764024" w:rsidRDefault="00B56DEB" w:rsidP="00B56DEB">
      <w:pPr>
        <w:pStyle w:val="BodyText21"/>
        <w:ind w:left="993"/>
        <w:rPr>
          <w:rFonts w:ascii="Arial" w:hAnsi="Arial" w:cs="Arial"/>
          <w:highlight w:val="darkYellow"/>
        </w:rPr>
      </w:pPr>
    </w:p>
    <w:p w14:paraId="28FEAE81" w14:textId="77777777" w:rsidR="00B56DEB" w:rsidRPr="00C358D6" w:rsidRDefault="00B56DEB" w:rsidP="00B56DEB">
      <w:pPr>
        <w:pStyle w:val="BodyText21"/>
        <w:ind w:left="993"/>
        <w:rPr>
          <w:rFonts w:ascii="Arial" w:hAnsi="Arial" w:cs="Arial"/>
          <w:b/>
        </w:rPr>
      </w:pPr>
      <w:r w:rsidRPr="00C358D6">
        <w:rPr>
          <w:rFonts w:ascii="Arial" w:hAnsi="Arial" w:cs="Arial"/>
          <w:b/>
        </w:rPr>
        <w:t>Baños, urinarios y WC:</w:t>
      </w:r>
    </w:p>
    <w:p w14:paraId="4D795E7C" w14:textId="77777777" w:rsidR="00B56DEB" w:rsidRDefault="00B56DEB" w:rsidP="00B56DEB">
      <w:pPr>
        <w:pStyle w:val="BodyText21"/>
        <w:ind w:left="993"/>
        <w:rPr>
          <w:rFonts w:ascii="Arial" w:hAnsi="Arial" w:cs="Arial"/>
        </w:rPr>
      </w:pPr>
      <w:r w:rsidRPr="00C358D6">
        <w:rPr>
          <w:rFonts w:ascii="Arial" w:hAnsi="Arial" w:cs="Arial"/>
        </w:rPr>
        <w:t xml:space="preserve">Durante </w:t>
      </w:r>
      <w:r>
        <w:rPr>
          <w:rFonts w:ascii="Arial" w:hAnsi="Arial" w:cs="Arial"/>
        </w:rPr>
        <w:t>el presente año, sea hecho un esfuerzo por recuperar operatividad de la totalidad de los baños, con el propósito de mejorar el bienestar de la dotación. Dentro de los trabajos de recuperación que ha efectuado el Cargo de Plataforma se detalla lo siguiente:</w:t>
      </w:r>
    </w:p>
    <w:p w14:paraId="442A89CC" w14:textId="77777777" w:rsidR="00B56DEB" w:rsidRDefault="00B56DEB" w:rsidP="00B56DEB">
      <w:pPr>
        <w:pStyle w:val="BodyText21"/>
        <w:ind w:left="993"/>
        <w:rPr>
          <w:rFonts w:ascii="Arial" w:hAnsi="Arial" w:cs="Arial"/>
        </w:rPr>
      </w:pPr>
    </w:p>
    <w:p w14:paraId="2EF52D47" w14:textId="77777777" w:rsidR="00B56DEB" w:rsidRDefault="00B56DEB" w:rsidP="00B56DEB">
      <w:pPr>
        <w:pStyle w:val="BodyText21"/>
        <w:ind w:left="993"/>
        <w:rPr>
          <w:rFonts w:ascii="Arial" w:hAnsi="Arial" w:cs="Arial"/>
        </w:rPr>
      </w:pPr>
      <w:r>
        <w:rPr>
          <w:rFonts w:ascii="Arial" w:hAnsi="Arial" w:cs="Arial"/>
        </w:rPr>
        <w:t xml:space="preserve">Se debe señalar, que durante el presente año se efectuó una asignación extraordinaria en AFL, el cual se empleó en efectuar una reparación experimental con repuestos de adquisición nacional, ya que en dos oportunidades las licitaciones de mercado público se declararon desiertas. Actualmente, en el urinario de SO y  </w:t>
      </w:r>
      <w:proofErr w:type="spellStart"/>
      <w:r>
        <w:rPr>
          <w:rFonts w:ascii="Arial" w:hAnsi="Arial" w:cs="Arial"/>
        </w:rPr>
        <w:t>Sgtos</w:t>
      </w:r>
      <w:proofErr w:type="spellEnd"/>
      <w:r>
        <w:rPr>
          <w:rFonts w:ascii="Arial" w:hAnsi="Arial" w:cs="Arial"/>
        </w:rPr>
        <w:t>, baño 6H10 se encuentra instalado el sistema experimental y a la fecha ha operado sin observaciones.</w:t>
      </w:r>
    </w:p>
    <w:p w14:paraId="7CD07867" w14:textId="77777777" w:rsidR="00B56DEB" w:rsidRPr="00081886" w:rsidRDefault="00B56DEB" w:rsidP="00B56DEB">
      <w:pPr>
        <w:pStyle w:val="BodyText21"/>
        <w:ind w:left="993"/>
        <w:rPr>
          <w:rFonts w:ascii="Arial" w:hAnsi="Arial" w:cs="Arial"/>
        </w:rPr>
      </w:pPr>
    </w:p>
    <w:p w14:paraId="64A8151C" w14:textId="77777777" w:rsidR="00B56DEB" w:rsidRPr="00F85906" w:rsidRDefault="00B56DEB" w:rsidP="00B56DEB">
      <w:pPr>
        <w:pStyle w:val="BodyText21"/>
        <w:widowControl w:val="0"/>
        <w:numPr>
          <w:ilvl w:val="0"/>
          <w:numId w:val="25"/>
        </w:numPr>
        <w:suppressAutoHyphens/>
        <w:snapToGrid/>
        <w:ind w:left="993" w:hanging="426"/>
        <w:rPr>
          <w:rFonts w:ascii="Arial" w:hAnsi="Arial" w:cs="Arial"/>
          <w:b/>
          <w:color w:val="000000" w:themeColor="text1"/>
        </w:rPr>
      </w:pPr>
      <w:r w:rsidRPr="00F85906">
        <w:rPr>
          <w:rFonts w:ascii="Arial" w:hAnsi="Arial" w:cs="Arial"/>
          <w:b/>
          <w:color w:val="000000" w:themeColor="text1"/>
        </w:rPr>
        <w:lastRenderedPageBreak/>
        <w:t>Departamento de Abastecimiento.</w:t>
      </w:r>
    </w:p>
    <w:p w14:paraId="1F3EB029" w14:textId="77777777" w:rsidR="00B56DEB" w:rsidRPr="00F85906" w:rsidRDefault="00B56DEB" w:rsidP="00B56DEB">
      <w:pPr>
        <w:pStyle w:val="BodyText21"/>
        <w:tabs>
          <w:tab w:val="left" w:pos="1607"/>
        </w:tabs>
        <w:rPr>
          <w:rFonts w:ascii="Arial" w:hAnsi="Arial" w:cs="Arial"/>
          <w:color w:val="7030A0"/>
          <w:u w:val="single"/>
        </w:rPr>
      </w:pPr>
    </w:p>
    <w:p w14:paraId="42F8D855" w14:textId="77777777" w:rsidR="00B56DEB" w:rsidRPr="00BD6681" w:rsidRDefault="00B56DEB" w:rsidP="00B56DEB">
      <w:pPr>
        <w:pStyle w:val="BodyText21"/>
        <w:ind w:left="993"/>
        <w:rPr>
          <w:rFonts w:ascii="Arial" w:hAnsi="Arial" w:cs="Arial"/>
          <w:color w:val="000000" w:themeColor="text1"/>
        </w:rPr>
      </w:pPr>
      <w:r w:rsidRPr="00F85906">
        <w:rPr>
          <w:rFonts w:ascii="Arial" w:hAnsi="Arial" w:cs="Arial"/>
          <w:color w:val="000000" w:themeColor="text1"/>
        </w:rPr>
        <w:t>No hay.</w:t>
      </w:r>
    </w:p>
    <w:p w14:paraId="5F8FFAA3" w14:textId="77777777" w:rsidR="00B56DEB" w:rsidRPr="000C4A7A" w:rsidRDefault="00B56DEB" w:rsidP="00B56DEB">
      <w:pPr>
        <w:pStyle w:val="BodyText21"/>
        <w:tabs>
          <w:tab w:val="left" w:pos="284"/>
        </w:tabs>
        <w:rPr>
          <w:rFonts w:ascii="Arial" w:hAnsi="Arial" w:cs="Arial"/>
          <w:color w:val="7030A0"/>
        </w:rPr>
      </w:pPr>
    </w:p>
    <w:p w14:paraId="318F1D2D" w14:textId="77777777" w:rsidR="00B56DEB" w:rsidRPr="00BD6681" w:rsidRDefault="00B56DEB" w:rsidP="00B56DEB">
      <w:pPr>
        <w:suppressAutoHyphens/>
        <w:ind w:left="567" w:hanging="567"/>
        <w:jc w:val="both"/>
        <w:rPr>
          <w:color w:val="000000" w:themeColor="text1"/>
          <w:sz w:val="24"/>
          <w:szCs w:val="24"/>
        </w:rPr>
      </w:pPr>
      <w:r w:rsidRPr="00BD6681">
        <w:rPr>
          <w:b/>
          <w:color w:val="000000" w:themeColor="text1"/>
          <w:sz w:val="24"/>
          <w:szCs w:val="24"/>
        </w:rPr>
        <w:t>-</w:t>
      </w:r>
      <w:r w:rsidRPr="00BD6681">
        <w:rPr>
          <w:b/>
          <w:color w:val="000000" w:themeColor="text1"/>
          <w:sz w:val="24"/>
          <w:szCs w:val="24"/>
        </w:rPr>
        <w:tab/>
        <w:t>Indicar qué fallas de material e instalaciones se han repetido y cuáles no han sido solucionadas en un tiempo prudencial, explicando las razones.</w:t>
      </w:r>
    </w:p>
    <w:p w14:paraId="5A5F18A5" w14:textId="77777777" w:rsidR="00B56DEB" w:rsidRPr="000C4A7A" w:rsidRDefault="00B56DEB" w:rsidP="00B56DEB">
      <w:pPr>
        <w:pStyle w:val="BodyText21"/>
        <w:ind w:left="1134"/>
        <w:rPr>
          <w:rFonts w:ascii="Arial" w:hAnsi="Arial" w:cs="Arial"/>
          <w:color w:val="7030A0"/>
          <w:highlight w:val="yellow"/>
        </w:rPr>
      </w:pPr>
    </w:p>
    <w:p w14:paraId="0D414EDB" w14:textId="77777777" w:rsidR="00B56DEB" w:rsidRPr="00A81EFD" w:rsidRDefault="00B56DEB" w:rsidP="00B56DEB">
      <w:pPr>
        <w:pStyle w:val="BodyText21"/>
        <w:widowControl w:val="0"/>
        <w:numPr>
          <w:ilvl w:val="0"/>
          <w:numId w:val="27"/>
        </w:numPr>
        <w:suppressAutoHyphens/>
        <w:snapToGrid/>
        <w:ind w:left="993" w:hanging="426"/>
        <w:rPr>
          <w:rFonts w:ascii="Arial" w:hAnsi="Arial" w:cs="Arial"/>
          <w:b/>
          <w:color w:val="7030A0"/>
        </w:rPr>
      </w:pPr>
      <w:r w:rsidRPr="00A81EFD">
        <w:rPr>
          <w:rFonts w:ascii="Arial" w:hAnsi="Arial" w:cs="Arial"/>
          <w:b/>
          <w:color w:val="000000" w:themeColor="text1"/>
        </w:rPr>
        <w:t>Departamento de Operaciones.</w:t>
      </w:r>
    </w:p>
    <w:p w14:paraId="1D7AE407" w14:textId="77777777" w:rsidR="00B56DEB" w:rsidRPr="00A81EFD" w:rsidRDefault="00B56DEB" w:rsidP="00B56DEB">
      <w:pPr>
        <w:pStyle w:val="BodyText21"/>
        <w:rPr>
          <w:rFonts w:ascii="Arial" w:hAnsi="Arial" w:cs="Arial"/>
          <w:color w:val="7030A0"/>
        </w:rPr>
      </w:pPr>
    </w:p>
    <w:p w14:paraId="0E8AAA6D" w14:textId="77777777" w:rsidR="00B56DEB" w:rsidRPr="00BD6681" w:rsidRDefault="00B56DEB" w:rsidP="00B56DEB">
      <w:pPr>
        <w:suppressAutoHyphens/>
        <w:ind w:left="284" w:firstLine="709"/>
        <w:jc w:val="both"/>
        <w:rPr>
          <w:color w:val="000000" w:themeColor="text1"/>
          <w:sz w:val="24"/>
          <w:szCs w:val="24"/>
        </w:rPr>
      </w:pPr>
      <w:r w:rsidRPr="00A81EFD">
        <w:rPr>
          <w:color w:val="000000" w:themeColor="text1"/>
          <w:sz w:val="24"/>
          <w:szCs w:val="24"/>
        </w:rPr>
        <w:t>No hay.</w:t>
      </w:r>
    </w:p>
    <w:p w14:paraId="78B8CED1" w14:textId="77777777" w:rsidR="00B56DEB" w:rsidRDefault="00B56DEB" w:rsidP="00B56DEB">
      <w:pPr>
        <w:pStyle w:val="BodyText21"/>
        <w:tabs>
          <w:tab w:val="left" w:pos="284"/>
        </w:tabs>
        <w:rPr>
          <w:rFonts w:ascii="Arial" w:hAnsi="Arial" w:cs="Arial"/>
          <w:b/>
          <w:color w:val="000000" w:themeColor="text1"/>
          <w:highlight w:val="yellow"/>
        </w:rPr>
      </w:pPr>
    </w:p>
    <w:p w14:paraId="64E3231B" w14:textId="77777777" w:rsidR="00B56DEB" w:rsidRPr="00794C98" w:rsidRDefault="00B56DEB" w:rsidP="00B56DEB">
      <w:pPr>
        <w:pStyle w:val="BodyText21"/>
        <w:widowControl w:val="0"/>
        <w:numPr>
          <w:ilvl w:val="0"/>
          <w:numId w:val="27"/>
        </w:numPr>
        <w:suppressAutoHyphens/>
        <w:snapToGrid/>
        <w:ind w:left="993" w:hanging="426"/>
        <w:rPr>
          <w:rFonts w:ascii="Arial" w:hAnsi="Arial" w:cs="Arial"/>
          <w:b/>
          <w:color w:val="7030A0"/>
        </w:rPr>
      </w:pPr>
      <w:r w:rsidRPr="00794C98">
        <w:rPr>
          <w:rFonts w:ascii="Arial" w:hAnsi="Arial" w:cs="Arial"/>
          <w:b/>
          <w:color w:val="000000" w:themeColor="text1"/>
        </w:rPr>
        <w:t>Departamento de Sistema de Armas</w:t>
      </w:r>
      <w:r w:rsidRPr="00794C98">
        <w:rPr>
          <w:rFonts w:ascii="Arial" w:hAnsi="Arial" w:cs="Arial"/>
          <w:b/>
          <w:color w:val="7030A0"/>
        </w:rPr>
        <w:t>.</w:t>
      </w:r>
    </w:p>
    <w:p w14:paraId="78C6B452" w14:textId="77777777" w:rsidR="00B56DEB" w:rsidRPr="00B56DEB" w:rsidRDefault="00B56DEB" w:rsidP="00B56DEB">
      <w:pPr>
        <w:pStyle w:val="BodyText21"/>
        <w:rPr>
          <w:rFonts w:ascii="Arial" w:hAnsi="Arial" w:cs="Arial"/>
          <w:b/>
          <w:bCs/>
          <w:color w:val="7030A0"/>
          <w:highlight w:val="darkCyan"/>
        </w:rPr>
      </w:pPr>
    </w:p>
    <w:p w14:paraId="7A00B51B" w14:textId="77777777" w:rsidR="00B56DEB" w:rsidRPr="008040EE" w:rsidRDefault="00B56DEB" w:rsidP="00B56DEB">
      <w:pPr>
        <w:pStyle w:val="BodyText21"/>
        <w:ind w:left="993"/>
        <w:rPr>
          <w:rFonts w:ascii="Arial" w:hAnsi="Arial" w:cs="Arial"/>
          <w:b/>
          <w:bCs/>
        </w:rPr>
      </w:pPr>
      <w:r w:rsidRPr="008040EE">
        <w:rPr>
          <w:rFonts w:ascii="Arial" w:hAnsi="Arial" w:cs="Arial"/>
          <w:b/>
          <w:bCs/>
        </w:rPr>
        <w:t>Fallas en Fuentes de Poder:</w:t>
      </w:r>
    </w:p>
    <w:p w14:paraId="0830CED0" w14:textId="77777777" w:rsidR="00B56DEB" w:rsidRDefault="00B56DEB" w:rsidP="00B56DEB">
      <w:pPr>
        <w:pStyle w:val="BodyText21"/>
        <w:ind w:left="993"/>
        <w:rPr>
          <w:rFonts w:ascii="Arial" w:hAnsi="Arial" w:cs="Arial"/>
        </w:rPr>
      </w:pPr>
      <w:r w:rsidRPr="008040EE">
        <w:rPr>
          <w:rFonts w:ascii="Arial" w:hAnsi="Arial" w:cs="Arial"/>
        </w:rPr>
        <w:t>Las observaciones relacionadas con el material de los cargos dependientes del Departamento de Sistemas de Armas en general se encuentran asociadas a fuentes de poder de gran parte de los computadores, procesadores y consolas, que al presentar una degradación en sus componentes internos por encontrarse con su vida útil vencida, se vuelven más sensibles a condiciones de esfuerzo por variaciones de voltaje. Cabe destacar que con una gran mayoría de las fuente de poder se obtienen resultados satisfactorios en ASMAR (V), siendo las de mayor complejidad derivadas a ASMAR (T). Durante este año, fue financiada la reparación de 02 fuentes de poder 2</w:t>
      </w:r>
      <w:r>
        <w:rPr>
          <w:rFonts w:ascii="Arial" w:hAnsi="Arial" w:cs="Arial"/>
        </w:rPr>
        <w:t>023, con la planta ASMAR (V), las</w:t>
      </w:r>
      <w:r w:rsidRPr="008040EE">
        <w:rPr>
          <w:rFonts w:ascii="Arial" w:hAnsi="Arial" w:cs="Arial"/>
        </w:rPr>
        <w:t xml:space="preserve"> que finalizan noviembre preaño.</w:t>
      </w:r>
    </w:p>
    <w:p w14:paraId="537ABABB" w14:textId="77777777" w:rsidR="00B56DEB" w:rsidRDefault="00B56DEB" w:rsidP="00B56DEB">
      <w:pPr>
        <w:pStyle w:val="BodyText21"/>
        <w:ind w:left="993"/>
        <w:rPr>
          <w:rFonts w:ascii="Arial" w:hAnsi="Arial" w:cs="Arial"/>
        </w:rPr>
      </w:pPr>
    </w:p>
    <w:p w14:paraId="265A887A" w14:textId="77777777" w:rsidR="00B56DEB" w:rsidRDefault="00B56DEB" w:rsidP="00B56DEB">
      <w:pPr>
        <w:pStyle w:val="BodyText21"/>
        <w:ind w:left="993"/>
        <w:rPr>
          <w:rFonts w:ascii="Arial" w:hAnsi="Arial" w:cs="Arial"/>
          <w:b/>
        </w:rPr>
      </w:pPr>
      <w:r w:rsidRPr="001F6F1E">
        <w:rPr>
          <w:rFonts w:ascii="Arial" w:hAnsi="Arial" w:cs="Arial"/>
          <w:b/>
        </w:rPr>
        <w:t>Miras TDS</w:t>
      </w:r>
      <w:r>
        <w:rPr>
          <w:rFonts w:ascii="Arial" w:hAnsi="Arial" w:cs="Arial"/>
        </w:rPr>
        <w:t>(</w:t>
      </w:r>
      <w:hyperlink r:id="rId11" w:history="1">
        <w:r w:rsidRPr="002026FD">
          <w:rPr>
            <w:rFonts w:ascii="Arial" w:hAnsi="Arial"/>
          </w:rPr>
          <w:t>BL126815</w:t>
        </w:r>
      </w:hyperlink>
      <w:r>
        <w:rPr>
          <w:rFonts w:ascii="Arial" w:hAnsi="Arial" w:cs="Arial"/>
        </w:rPr>
        <w:t>)</w:t>
      </w:r>
    </w:p>
    <w:p w14:paraId="7A32836A" w14:textId="77777777" w:rsidR="00B56DEB" w:rsidRDefault="00B56DEB" w:rsidP="00B56DEB">
      <w:pPr>
        <w:ind w:left="993"/>
        <w:jc w:val="both"/>
        <w:rPr>
          <w:snapToGrid w:val="0"/>
          <w:spacing w:val="-3"/>
          <w:sz w:val="24"/>
        </w:rPr>
      </w:pPr>
      <w:r w:rsidRPr="00A86B90">
        <w:rPr>
          <w:snapToGrid w:val="0"/>
          <w:spacing w:val="-3"/>
          <w:sz w:val="24"/>
        </w:rPr>
        <w:t xml:space="preserve">En atención a que mira TDS de estribor, presentaba fallas intermitentes para el traspaso de marca, desde ENE 2025 mantenedores han efectuado inspección y seguimiento de los circuito sin resultados satisfactorios. Durante OPS 4-5, se detectó que intermitencia se debía a contacto alternado de </w:t>
      </w:r>
      <w:proofErr w:type="spellStart"/>
      <w:r w:rsidRPr="00A86B90">
        <w:rPr>
          <w:snapToGrid w:val="0"/>
          <w:spacing w:val="-3"/>
          <w:sz w:val="24"/>
        </w:rPr>
        <w:t>switch</w:t>
      </w:r>
      <w:proofErr w:type="spellEnd"/>
      <w:r w:rsidRPr="00A86B90">
        <w:rPr>
          <w:snapToGrid w:val="0"/>
          <w:spacing w:val="-3"/>
          <w:sz w:val="24"/>
        </w:rPr>
        <w:t>, el que fue reemplazado al regreso a puerto base. Durante pruebas diarias OCT 28, se presenta nuevamente falla aleatoria en el traspaso de marca, manteniéndose equipo en inspección.</w:t>
      </w:r>
    </w:p>
    <w:p w14:paraId="28B84502" w14:textId="77777777" w:rsidR="001A3AC9" w:rsidRDefault="001A3AC9" w:rsidP="00B56DEB">
      <w:pPr>
        <w:ind w:left="993"/>
        <w:jc w:val="both"/>
        <w:rPr>
          <w:b/>
          <w:bCs/>
          <w:snapToGrid w:val="0"/>
          <w:spacing w:val="-3"/>
          <w:sz w:val="24"/>
        </w:rPr>
      </w:pPr>
    </w:p>
    <w:p w14:paraId="7EE86434" w14:textId="77777777" w:rsidR="00B56DEB" w:rsidRDefault="00B56DEB" w:rsidP="00B56DEB">
      <w:pPr>
        <w:ind w:left="993"/>
        <w:jc w:val="both"/>
        <w:rPr>
          <w:bCs/>
          <w:snapToGrid w:val="0"/>
          <w:spacing w:val="-3"/>
          <w:sz w:val="24"/>
        </w:rPr>
      </w:pPr>
      <w:r w:rsidRPr="001A43D1">
        <w:rPr>
          <w:b/>
          <w:snapToGrid w:val="0"/>
          <w:spacing w:val="-3"/>
          <w:sz w:val="24"/>
        </w:rPr>
        <w:t xml:space="preserve">Trinca lanzador </w:t>
      </w:r>
      <w:r w:rsidRPr="001A43D1">
        <w:rPr>
          <w:snapToGrid w:val="0"/>
          <w:spacing w:val="-3"/>
          <w:sz w:val="24"/>
        </w:rPr>
        <w:t>(BL1266863)</w:t>
      </w:r>
    </w:p>
    <w:p w14:paraId="345911E8" w14:textId="77777777" w:rsidR="00B56DEB" w:rsidRPr="00B56DEB" w:rsidRDefault="00B56DEB" w:rsidP="00B56DEB">
      <w:pPr>
        <w:ind w:left="993"/>
        <w:jc w:val="both"/>
        <w:rPr>
          <w:bCs/>
          <w:snapToGrid w:val="0"/>
          <w:spacing w:val="-3"/>
          <w:sz w:val="24"/>
          <w:highlight w:val="darkCyan"/>
        </w:rPr>
      </w:pPr>
      <w:r w:rsidRPr="001A43D1">
        <w:rPr>
          <w:snapToGrid w:val="0"/>
          <w:spacing w:val="-3"/>
          <w:sz w:val="24"/>
        </w:rPr>
        <w:t xml:space="preserve">Luego del lanzamiento efectuado segundo semestre 2023, se evidencia que al abrir la trinca del lanzador N°8, este no efectúa su función de seguro, debiendo ser destrincado de forma manual para retirar el </w:t>
      </w:r>
      <w:proofErr w:type="spellStart"/>
      <w:r w:rsidRPr="001A43D1">
        <w:rPr>
          <w:snapToGrid w:val="0"/>
          <w:spacing w:val="-3"/>
          <w:sz w:val="24"/>
        </w:rPr>
        <w:t>cánister</w:t>
      </w:r>
      <w:proofErr w:type="spellEnd"/>
      <w:r w:rsidRPr="001A43D1">
        <w:rPr>
          <w:snapToGrid w:val="0"/>
          <w:spacing w:val="-3"/>
          <w:sz w:val="24"/>
        </w:rPr>
        <w:t xml:space="preserve">. Durante inspección efectuada por personal del cargo, se determina que falla se debe a una piola cortada del </w:t>
      </w:r>
      <w:proofErr w:type="spellStart"/>
      <w:r w:rsidRPr="001A43D1">
        <w:rPr>
          <w:snapToGrid w:val="0"/>
          <w:spacing w:val="-3"/>
          <w:sz w:val="24"/>
        </w:rPr>
        <w:t>lach</w:t>
      </w:r>
      <w:proofErr w:type="spellEnd"/>
      <w:r w:rsidRPr="001A43D1">
        <w:rPr>
          <w:snapToGrid w:val="0"/>
          <w:spacing w:val="-3"/>
          <w:sz w:val="24"/>
        </w:rPr>
        <w:t xml:space="preserve"> zapata de trinca. Se deriva trabajo de reparación a ASMAR, ya que reparación a bordo con soldadura no fue efectiva. Durante año 2024, trabajo no fue financiado, por lo cual segundo semestre 2025 se efectuó una nueva reparación con personal del cargo, quedando pendiente pruebas con contenedor real.  </w:t>
      </w:r>
    </w:p>
    <w:p w14:paraId="5810C43A" w14:textId="77777777" w:rsidR="00B56DEB" w:rsidRDefault="00B56DEB" w:rsidP="00B56DEB">
      <w:pPr>
        <w:ind w:left="993"/>
        <w:jc w:val="both"/>
        <w:rPr>
          <w:b/>
          <w:bCs/>
          <w:snapToGrid w:val="0"/>
          <w:spacing w:val="-3"/>
          <w:sz w:val="24"/>
        </w:rPr>
      </w:pPr>
    </w:p>
    <w:p w14:paraId="1644C1D6" w14:textId="77777777" w:rsidR="00B56DEB" w:rsidRPr="002C1851" w:rsidRDefault="00B56DEB" w:rsidP="00B56DEB">
      <w:pPr>
        <w:ind w:left="993"/>
        <w:jc w:val="both"/>
        <w:rPr>
          <w:b/>
          <w:bCs/>
          <w:snapToGrid w:val="0"/>
          <w:spacing w:val="-3"/>
          <w:sz w:val="24"/>
        </w:rPr>
      </w:pPr>
      <w:r w:rsidRPr="002C1851">
        <w:rPr>
          <w:b/>
          <w:snapToGrid w:val="0"/>
          <w:spacing w:val="-3"/>
          <w:sz w:val="24"/>
        </w:rPr>
        <w:t>XBT</w:t>
      </w:r>
      <w:r>
        <w:rPr>
          <w:b/>
          <w:snapToGrid w:val="0"/>
          <w:spacing w:val="-3"/>
          <w:sz w:val="24"/>
        </w:rPr>
        <w:t xml:space="preserve"> </w:t>
      </w:r>
      <w:r w:rsidRPr="002C1851">
        <w:rPr>
          <w:b/>
          <w:snapToGrid w:val="0"/>
          <w:spacing w:val="-3"/>
          <w:sz w:val="24"/>
        </w:rPr>
        <w:t>(BL126590)</w:t>
      </w:r>
    </w:p>
    <w:p w14:paraId="66CCDD45" w14:textId="77777777" w:rsidR="00B56DEB" w:rsidRPr="002C1851" w:rsidRDefault="00B56DEB" w:rsidP="00B56DEB">
      <w:pPr>
        <w:ind w:left="993"/>
        <w:jc w:val="both"/>
        <w:rPr>
          <w:bCs/>
          <w:snapToGrid w:val="0"/>
          <w:spacing w:val="-3"/>
          <w:sz w:val="24"/>
        </w:rPr>
      </w:pPr>
      <w:r w:rsidRPr="002C1851">
        <w:rPr>
          <w:snapToGrid w:val="0"/>
          <w:spacing w:val="-3"/>
          <w:sz w:val="24"/>
        </w:rPr>
        <w:t xml:space="preserve">En pruebas diarias efectuadas SEP 2023, falla riel mecánico del papel, por lo cual no se pueden obtener los registros de la medición de temperatura a distintas profundidades. Posterior a mediciones efectuadas por mantenedores, se detecta falla en </w:t>
      </w:r>
      <w:proofErr w:type="spellStart"/>
      <w:r w:rsidRPr="002C1851">
        <w:rPr>
          <w:snapToGrid w:val="0"/>
          <w:spacing w:val="-3"/>
          <w:sz w:val="24"/>
        </w:rPr>
        <w:t>switch</w:t>
      </w:r>
      <w:proofErr w:type="spellEnd"/>
      <w:r w:rsidRPr="002C1851">
        <w:rPr>
          <w:snapToGrid w:val="0"/>
          <w:spacing w:val="-3"/>
          <w:sz w:val="24"/>
        </w:rPr>
        <w:t xml:space="preserve"> de tarjeta chart drive, encontrándose descalibrado. Equipo se mantiene operando con ajustes realizados a bordo, dejando marcados los modos de </w:t>
      </w:r>
      <w:r w:rsidRPr="002C1851">
        <w:rPr>
          <w:snapToGrid w:val="0"/>
          <w:spacing w:val="-3"/>
          <w:sz w:val="24"/>
        </w:rPr>
        <w:lastRenderedPageBreak/>
        <w:t xml:space="preserve">lanzamiento del XBT/XSV. Durante año 2024, equipo se mantiene funcionando, pero con desfase y sin asignación de recursos para efectuar cotización para su reparación. Posteriormente, durante primer semestre 2025, </w:t>
      </w:r>
      <w:proofErr w:type="spellStart"/>
      <w:r w:rsidRPr="002C1851">
        <w:rPr>
          <w:snapToGrid w:val="0"/>
          <w:spacing w:val="-3"/>
          <w:sz w:val="24"/>
        </w:rPr>
        <w:t>switch</w:t>
      </w:r>
      <w:proofErr w:type="spellEnd"/>
      <w:r w:rsidRPr="002C1851">
        <w:rPr>
          <w:snapToGrid w:val="0"/>
          <w:spacing w:val="-3"/>
          <w:sz w:val="24"/>
        </w:rPr>
        <w:t xml:space="preserve"> selector no admite más reparaciones, efectuándose compra del repuesto y su instalación, con pruebas no satisfactorias. Se mantiene pendiente asignación de recursos, para su reparación con planta ASMAR (V).  </w:t>
      </w:r>
    </w:p>
    <w:p w14:paraId="5C51988D" w14:textId="77777777" w:rsidR="00B56DEB" w:rsidRDefault="00B56DEB" w:rsidP="00B56DEB">
      <w:pPr>
        <w:pStyle w:val="BodyText21"/>
        <w:ind w:left="993"/>
        <w:rPr>
          <w:rFonts w:ascii="Arial" w:hAnsi="Arial" w:cs="Arial"/>
          <w:b/>
        </w:rPr>
      </w:pPr>
    </w:p>
    <w:p w14:paraId="4156360F" w14:textId="77777777" w:rsidR="00B56DEB" w:rsidRDefault="00B56DEB" w:rsidP="00B56DEB">
      <w:pPr>
        <w:pStyle w:val="BodyText21"/>
        <w:ind w:left="993"/>
        <w:rPr>
          <w:rFonts w:ascii="Arial" w:hAnsi="Arial" w:cs="Arial"/>
          <w:b/>
        </w:rPr>
      </w:pPr>
      <w:r>
        <w:rPr>
          <w:rFonts w:ascii="Arial" w:hAnsi="Arial" w:cs="Arial"/>
          <w:b/>
        </w:rPr>
        <w:t xml:space="preserve">Repetidor cinta PCR </w:t>
      </w:r>
      <w:r w:rsidRPr="00AF566B">
        <w:rPr>
          <w:rFonts w:ascii="Arial" w:hAnsi="Arial" w:cs="Arial"/>
        </w:rPr>
        <w:t>(BL126647)</w:t>
      </w:r>
    </w:p>
    <w:p w14:paraId="2364B950" w14:textId="77777777" w:rsidR="00B56DEB" w:rsidRDefault="00B56DEB" w:rsidP="00B56DEB">
      <w:pPr>
        <w:ind w:left="993"/>
        <w:jc w:val="both"/>
        <w:rPr>
          <w:bCs/>
          <w:snapToGrid w:val="0"/>
          <w:spacing w:val="-3"/>
          <w:sz w:val="24"/>
        </w:rPr>
      </w:pPr>
      <w:r w:rsidRPr="00CF4BC8">
        <w:rPr>
          <w:snapToGrid w:val="0"/>
          <w:spacing w:val="-3"/>
          <w:sz w:val="24"/>
        </w:rPr>
        <w:t>Segundo semestre 2024, los 02 display repetidores de señal</w:t>
      </w:r>
      <w:r>
        <w:rPr>
          <w:snapToGrid w:val="0"/>
          <w:spacing w:val="-3"/>
          <w:sz w:val="24"/>
        </w:rPr>
        <w:t xml:space="preserve"> de rumbo de la PCR no muestran datos de la plataforma inercial. Primer semestre 2025 se solicita apoyo al GAE, considerando que mediciones efectuadas por personal del cargo, indicaban tarjetas degradadas, siendo necesario efectuar mediciones en taller de electrónica.  Especialistas del GAE, logran recuperar 01 display, estando el otro degradado en un 80%, siendo necesario continuar trabajo con ASMAR (V). Inspección se encuentra financiada y en trabajo en taller para su diagnóstico y recomendación de reparación. A pesar de contar con un solo display repetidor en la PCR, las señales de rumbo de las dos plataformas PHINS son recibidas, dependiendo de la que se encuentre seleccionada desde el puente de mando.</w:t>
      </w:r>
    </w:p>
    <w:p w14:paraId="6A260010" w14:textId="705E46A8" w:rsidR="0068177C" w:rsidRDefault="0068177C">
      <w:pPr>
        <w:rPr>
          <w:color w:val="7030A0"/>
          <w:spacing w:val="-3"/>
          <w:sz w:val="24"/>
          <w:szCs w:val="24"/>
          <w:highlight w:val="yellow"/>
          <w:lang w:val="es-CL" w:eastAsia="es-CL"/>
        </w:rPr>
      </w:pPr>
    </w:p>
    <w:p w14:paraId="4EDD4306" w14:textId="77777777" w:rsidR="00B56DEB" w:rsidRPr="005A627B" w:rsidRDefault="00B56DEB" w:rsidP="00B56DEB">
      <w:pPr>
        <w:pStyle w:val="BodyText21"/>
        <w:widowControl w:val="0"/>
        <w:numPr>
          <w:ilvl w:val="0"/>
          <w:numId w:val="27"/>
        </w:numPr>
        <w:suppressAutoHyphens/>
        <w:snapToGrid/>
        <w:ind w:left="993" w:hanging="426"/>
        <w:rPr>
          <w:rFonts w:ascii="Arial" w:hAnsi="Arial" w:cs="Arial"/>
          <w:b/>
          <w:color w:val="000000" w:themeColor="text1"/>
        </w:rPr>
      </w:pPr>
      <w:r w:rsidRPr="005A627B">
        <w:rPr>
          <w:rFonts w:ascii="Arial" w:hAnsi="Arial" w:cs="Arial"/>
          <w:b/>
          <w:color w:val="000000" w:themeColor="text1"/>
        </w:rPr>
        <w:t>Departamento de Ingeniería.</w:t>
      </w:r>
    </w:p>
    <w:p w14:paraId="19611586" w14:textId="77777777" w:rsidR="00B56DEB" w:rsidRPr="00764024" w:rsidRDefault="00B56DEB" w:rsidP="00B56DEB">
      <w:pPr>
        <w:pStyle w:val="BodyText21"/>
        <w:rPr>
          <w:rFonts w:ascii="Arial" w:hAnsi="Arial" w:cs="Arial"/>
          <w:b/>
          <w:highlight w:val="darkYellow"/>
        </w:rPr>
      </w:pPr>
    </w:p>
    <w:p w14:paraId="3C836F13" w14:textId="77777777" w:rsidR="00B56DEB" w:rsidRDefault="00B56DEB" w:rsidP="00B56DEB">
      <w:pPr>
        <w:pStyle w:val="BodyText21"/>
        <w:tabs>
          <w:tab w:val="left" w:pos="284"/>
          <w:tab w:val="num" w:pos="1701"/>
        </w:tabs>
        <w:ind w:left="993"/>
        <w:rPr>
          <w:rFonts w:ascii="Arial" w:hAnsi="Arial" w:cs="Arial"/>
          <w:bCs/>
        </w:rPr>
      </w:pPr>
      <w:r>
        <w:rPr>
          <w:rFonts w:ascii="Arial" w:hAnsi="Arial" w:cs="Arial"/>
          <w:bCs/>
        </w:rPr>
        <w:t>Entre el 10 y 11 de junio del presente año, se efectuó RIT, en la cual se detectaron las siguientes observaciones y se creó OT RIT BL126846, las cuales no han sido corregidas a la fecha debido a los elevados costos para que sean solucionadas, los cuales son:</w:t>
      </w:r>
    </w:p>
    <w:p w14:paraId="19490AFD" w14:textId="77777777" w:rsidR="00B56DEB" w:rsidRDefault="00B56DEB" w:rsidP="00B56DEB">
      <w:pPr>
        <w:pStyle w:val="BodyText21"/>
        <w:tabs>
          <w:tab w:val="left" w:pos="284"/>
          <w:tab w:val="num" w:pos="1701"/>
        </w:tabs>
        <w:ind w:left="993"/>
        <w:rPr>
          <w:rFonts w:ascii="Arial" w:hAnsi="Arial" w:cs="Arial"/>
          <w:bCs/>
        </w:rPr>
      </w:pPr>
    </w:p>
    <w:p w14:paraId="223752A5" w14:textId="77777777" w:rsidR="00B56DEB" w:rsidRDefault="00B56DEB" w:rsidP="00B56DEB">
      <w:pPr>
        <w:pStyle w:val="BodyText21"/>
        <w:tabs>
          <w:tab w:val="left" w:pos="284"/>
          <w:tab w:val="num" w:pos="1701"/>
        </w:tabs>
        <w:ind w:left="993"/>
        <w:rPr>
          <w:rFonts w:ascii="Arial" w:hAnsi="Arial" w:cs="Arial"/>
          <w:b/>
          <w:bCs/>
        </w:rPr>
      </w:pPr>
      <w:r w:rsidRPr="004A4E0D">
        <w:rPr>
          <w:rFonts w:ascii="Arial" w:hAnsi="Arial" w:cs="Arial"/>
          <w:b/>
          <w:bCs/>
        </w:rPr>
        <w:t>Altas vibraciones en ventiladores y extractores de Espacios de Máquinas.</w:t>
      </w:r>
    </w:p>
    <w:p w14:paraId="3F6A4966" w14:textId="77777777" w:rsidR="00B56DEB" w:rsidRDefault="00B56DEB" w:rsidP="00B56DEB">
      <w:pPr>
        <w:pStyle w:val="BodyText21"/>
        <w:tabs>
          <w:tab w:val="left" w:pos="284"/>
          <w:tab w:val="num" w:pos="1701"/>
        </w:tabs>
        <w:ind w:left="993"/>
        <w:rPr>
          <w:rFonts w:ascii="Arial" w:hAnsi="Arial" w:cs="Arial"/>
          <w:bCs/>
        </w:rPr>
      </w:pPr>
    </w:p>
    <w:p w14:paraId="6B8EB681" w14:textId="77777777" w:rsidR="00B56DEB" w:rsidRDefault="00B56DEB" w:rsidP="00B56DEB">
      <w:pPr>
        <w:pStyle w:val="BodyText21"/>
        <w:tabs>
          <w:tab w:val="left" w:pos="284"/>
          <w:tab w:val="num" w:pos="1701"/>
        </w:tabs>
        <w:ind w:left="993"/>
        <w:rPr>
          <w:rFonts w:ascii="Arial" w:hAnsi="Arial" w:cs="Arial"/>
          <w:bCs/>
        </w:rPr>
      </w:pPr>
      <w:r>
        <w:rPr>
          <w:rFonts w:ascii="Arial" w:hAnsi="Arial" w:cs="Arial"/>
          <w:bCs/>
        </w:rPr>
        <w:t>Con el propósito de corregir la observación encontrada en RIT 2025, durante presente año se efectuó la reparación del ventilador eléctrico de la Sala Diesel (OT B L126972), lo cual tuvo un costo de 643 HH, $ 3.</w:t>
      </w:r>
      <w:r w:rsidRPr="00186231">
        <w:rPr>
          <w:rFonts w:ascii="Arial" w:hAnsi="Arial" w:cs="Arial"/>
          <w:bCs/>
        </w:rPr>
        <w:t>092</w:t>
      </w:r>
      <w:r>
        <w:rPr>
          <w:rFonts w:ascii="Arial" w:hAnsi="Arial" w:cs="Arial"/>
          <w:bCs/>
        </w:rPr>
        <w:t>.750 Materiales y Servicios. Quedando pendiente el financiamiento de 9.780 HH, $ 66.068.275 en Materiales y Servicios, los cuales permitirían solucionar esta observación AGS que se encuentra pendiente por corregir, la cual considera reparación de ventiladores y extractores de Sala de Máquinas Proa, Popa y Sala Diesel.</w:t>
      </w:r>
    </w:p>
    <w:p w14:paraId="5CFC54A5" w14:textId="77777777" w:rsidR="00B56DEB" w:rsidRDefault="00B56DEB" w:rsidP="00B56DEB">
      <w:pPr>
        <w:pStyle w:val="BodyText21"/>
        <w:tabs>
          <w:tab w:val="left" w:pos="284"/>
          <w:tab w:val="num" w:pos="1701"/>
        </w:tabs>
        <w:ind w:left="993"/>
        <w:rPr>
          <w:rFonts w:ascii="Arial" w:hAnsi="Arial" w:cs="Arial"/>
          <w:bCs/>
        </w:rPr>
      </w:pPr>
      <w:r>
        <w:rPr>
          <w:rFonts w:ascii="Arial" w:hAnsi="Arial" w:cs="Arial"/>
          <w:bCs/>
        </w:rPr>
        <w:t>Debido al elevado costo de reparación que poseen estos equipos, se ha resuelto efectuar un motor ventilador o extractor por año, en la medida que los recursos CREDIFIN lo permitan, priorizando el motor que presente la peor condición.</w:t>
      </w:r>
    </w:p>
    <w:p w14:paraId="7CB39416" w14:textId="77777777" w:rsidR="00B10C8B" w:rsidRDefault="00B10C8B" w:rsidP="00B56DEB">
      <w:pPr>
        <w:pStyle w:val="BodyText21"/>
        <w:tabs>
          <w:tab w:val="left" w:pos="284"/>
          <w:tab w:val="num" w:pos="1701"/>
        </w:tabs>
        <w:ind w:left="993"/>
        <w:rPr>
          <w:rFonts w:ascii="Arial" w:hAnsi="Arial" w:cs="Arial"/>
          <w:b/>
          <w:bCs/>
        </w:rPr>
      </w:pPr>
    </w:p>
    <w:p w14:paraId="1044FC7E" w14:textId="419721D9" w:rsidR="00B10C8B" w:rsidRDefault="00B10C8B">
      <w:pPr>
        <w:rPr>
          <w:b/>
          <w:bCs/>
          <w:spacing w:val="-3"/>
          <w:sz w:val="24"/>
          <w:szCs w:val="24"/>
          <w:lang w:val="es-CL" w:eastAsia="es-CL"/>
        </w:rPr>
      </w:pPr>
      <w:r>
        <w:rPr>
          <w:b/>
          <w:bCs/>
        </w:rPr>
        <w:br w:type="page"/>
      </w:r>
    </w:p>
    <w:p w14:paraId="5748196E" w14:textId="77777777" w:rsidR="00B56DEB" w:rsidRPr="00097618" w:rsidRDefault="00B56DEB" w:rsidP="00B56DEB">
      <w:pPr>
        <w:pStyle w:val="BodyText21"/>
        <w:tabs>
          <w:tab w:val="left" w:pos="284"/>
          <w:tab w:val="num" w:pos="1701"/>
        </w:tabs>
        <w:ind w:left="993"/>
        <w:rPr>
          <w:rFonts w:ascii="Arial" w:hAnsi="Arial" w:cs="Arial"/>
          <w:b/>
          <w:bCs/>
        </w:rPr>
      </w:pPr>
      <w:r w:rsidRPr="00097618">
        <w:rPr>
          <w:rFonts w:ascii="Arial" w:hAnsi="Arial" w:cs="Arial"/>
          <w:b/>
          <w:bCs/>
        </w:rPr>
        <w:lastRenderedPageBreak/>
        <w:t>Indicador de temperatura PTET Turbina</w:t>
      </w:r>
      <w:r>
        <w:rPr>
          <w:rFonts w:ascii="Arial" w:hAnsi="Arial" w:cs="Arial"/>
          <w:b/>
          <w:bCs/>
        </w:rPr>
        <w:t>s</w:t>
      </w:r>
      <w:r w:rsidRPr="00097618">
        <w:rPr>
          <w:rFonts w:ascii="Arial" w:hAnsi="Arial" w:cs="Arial"/>
          <w:b/>
          <w:bCs/>
        </w:rPr>
        <w:t xml:space="preserve"> EB y BB.</w:t>
      </w:r>
    </w:p>
    <w:p w14:paraId="0404627D" w14:textId="77777777" w:rsidR="00B56DEB" w:rsidRDefault="00B56DEB" w:rsidP="00B56DEB">
      <w:pPr>
        <w:pStyle w:val="BodyText21"/>
        <w:tabs>
          <w:tab w:val="left" w:pos="284"/>
          <w:tab w:val="num" w:pos="1701"/>
        </w:tabs>
        <w:ind w:left="993"/>
        <w:rPr>
          <w:rFonts w:ascii="Arial" w:hAnsi="Arial" w:cs="Arial"/>
          <w:bCs/>
        </w:rPr>
      </w:pPr>
    </w:p>
    <w:p w14:paraId="3742FA80" w14:textId="77777777" w:rsidR="00B56DEB" w:rsidRDefault="00B56DEB" w:rsidP="00B56DEB">
      <w:pPr>
        <w:pStyle w:val="BodyText21"/>
        <w:tabs>
          <w:tab w:val="left" w:pos="284"/>
          <w:tab w:val="num" w:pos="1701"/>
        </w:tabs>
        <w:ind w:left="993"/>
        <w:rPr>
          <w:rFonts w:ascii="Arial" w:hAnsi="Arial" w:cs="Arial"/>
          <w:bCs/>
        </w:rPr>
      </w:pPr>
      <w:r>
        <w:rPr>
          <w:rFonts w:ascii="Arial" w:hAnsi="Arial" w:cs="Arial"/>
          <w:bCs/>
        </w:rPr>
        <w:t>Durante periodo de certificación de instrumentos de Turbina EB y BB se efectuó inspección y contrastación de instrumento de medición de temperatura de descarga turbina de poder, donde se detectó que instrumento Turbina EB se encontraba no operativo y de Turbina BB operativo, sin embargo durante la instalación de este último se dañó la mica protectora, quedando no operativo. Ante el desperfecto de ambos instrumentos, ASMAR (V), sugirió instalar un instrumento alternativo, el cual necesita alimentación eléctrica (110 V) externa. Se solicitó apoyo al G.A.E. y autorización a la Dirección Técnica, siendo aprobada la instalación de este instrumento, hasta la adquisición del repuesto original. Lo anterior se encuentra indicado en mensaje BLANCO 211630 AGO 2025.</w:t>
      </w:r>
    </w:p>
    <w:p w14:paraId="1F90D6F8" w14:textId="77777777" w:rsidR="00B56DEB" w:rsidRPr="000C4A7A" w:rsidRDefault="00B56DEB" w:rsidP="00B56DEB">
      <w:pPr>
        <w:pStyle w:val="BodyText21"/>
        <w:tabs>
          <w:tab w:val="left" w:pos="284"/>
          <w:tab w:val="num" w:pos="1701"/>
        </w:tabs>
        <w:ind w:left="567"/>
        <w:rPr>
          <w:rFonts w:ascii="Arial" w:hAnsi="Arial" w:cs="Arial"/>
          <w:color w:val="7030A0"/>
          <w:highlight w:val="yellow"/>
        </w:rPr>
      </w:pPr>
    </w:p>
    <w:p w14:paraId="1293B31A" w14:textId="77777777" w:rsidR="00B56DEB" w:rsidRPr="00440D8C" w:rsidRDefault="00B56DEB" w:rsidP="00B56DEB">
      <w:pPr>
        <w:pStyle w:val="BodyText21"/>
        <w:widowControl w:val="0"/>
        <w:numPr>
          <w:ilvl w:val="0"/>
          <w:numId w:val="27"/>
        </w:numPr>
        <w:suppressAutoHyphens/>
        <w:snapToGrid/>
        <w:ind w:left="993" w:hanging="426"/>
        <w:rPr>
          <w:rFonts w:ascii="Arial" w:hAnsi="Arial" w:cs="Arial"/>
          <w:b/>
          <w:color w:val="000000" w:themeColor="text1"/>
        </w:rPr>
      </w:pPr>
      <w:r w:rsidRPr="00440D8C">
        <w:rPr>
          <w:rFonts w:ascii="Arial" w:hAnsi="Arial" w:cs="Arial"/>
          <w:b/>
          <w:color w:val="000000" w:themeColor="text1"/>
        </w:rPr>
        <w:t>Departamento de Abastecimiento.</w:t>
      </w:r>
    </w:p>
    <w:p w14:paraId="474A991A" w14:textId="77777777" w:rsidR="00B56DEB" w:rsidRPr="00764024" w:rsidRDefault="00B56DEB" w:rsidP="00B56DEB">
      <w:pPr>
        <w:tabs>
          <w:tab w:val="num" w:pos="1134"/>
        </w:tabs>
        <w:suppressAutoHyphens/>
        <w:ind w:left="567"/>
        <w:jc w:val="both"/>
        <w:rPr>
          <w:color w:val="000000" w:themeColor="text1"/>
          <w:sz w:val="24"/>
          <w:szCs w:val="24"/>
          <w:highlight w:val="magenta"/>
        </w:rPr>
      </w:pPr>
    </w:p>
    <w:p w14:paraId="13E05E2E" w14:textId="77777777" w:rsidR="00B56DEB" w:rsidRPr="006B0027" w:rsidRDefault="00B56DEB" w:rsidP="00B56DEB">
      <w:pPr>
        <w:pStyle w:val="BodyText21"/>
        <w:tabs>
          <w:tab w:val="left" w:pos="993"/>
        </w:tabs>
        <w:ind w:left="993"/>
        <w:rPr>
          <w:rFonts w:ascii="Arial" w:hAnsi="Arial" w:cs="Arial"/>
        </w:rPr>
      </w:pPr>
      <w:r>
        <w:rPr>
          <w:rFonts w:ascii="Arial" w:hAnsi="Arial" w:cs="Arial"/>
        </w:rPr>
        <w:t>No hay.</w:t>
      </w:r>
    </w:p>
    <w:p w14:paraId="2189B51F" w14:textId="77777777" w:rsidR="00B56DEB" w:rsidRPr="007B4C8E" w:rsidRDefault="00B56DEB" w:rsidP="00B56DEB">
      <w:pPr>
        <w:pStyle w:val="BodyText21"/>
        <w:tabs>
          <w:tab w:val="left" w:pos="993"/>
        </w:tabs>
        <w:ind w:left="993"/>
        <w:rPr>
          <w:rFonts w:ascii="Arial" w:hAnsi="Arial" w:cs="Arial"/>
          <w:color w:val="7030A0"/>
        </w:rPr>
      </w:pPr>
    </w:p>
    <w:p w14:paraId="3AF638C2" w14:textId="77777777" w:rsidR="00B56DEB" w:rsidRPr="00BD6681" w:rsidRDefault="00B56DEB" w:rsidP="00B56DEB">
      <w:pPr>
        <w:tabs>
          <w:tab w:val="left" w:pos="567"/>
        </w:tabs>
        <w:suppressAutoHyphens/>
        <w:ind w:left="567" w:hanging="567"/>
        <w:jc w:val="both"/>
        <w:rPr>
          <w:b/>
          <w:color w:val="000000" w:themeColor="text1"/>
          <w:sz w:val="24"/>
          <w:szCs w:val="24"/>
        </w:rPr>
      </w:pPr>
      <w:r w:rsidRPr="00BD6681">
        <w:rPr>
          <w:b/>
          <w:color w:val="000000" w:themeColor="text1"/>
          <w:sz w:val="24"/>
          <w:szCs w:val="24"/>
        </w:rPr>
        <w:t>-</w:t>
      </w:r>
      <w:r w:rsidRPr="00BD6681">
        <w:rPr>
          <w:b/>
          <w:color w:val="000000" w:themeColor="text1"/>
          <w:sz w:val="24"/>
          <w:szCs w:val="24"/>
        </w:rPr>
        <w:tab/>
        <w:t>Enumerar las necesidades de instalaciones y de material que afectan la eficiencia y que hayan sido expuestas sin tener solución hasta la fecha de la entrega.</w:t>
      </w:r>
    </w:p>
    <w:p w14:paraId="12EC43CB" w14:textId="77777777" w:rsidR="00B56DEB" w:rsidRPr="00BD6681" w:rsidRDefault="00B56DEB" w:rsidP="00B56DEB">
      <w:pPr>
        <w:suppressAutoHyphens/>
        <w:ind w:left="1134"/>
        <w:jc w:val="both"/>
        <w:rPr>
          <w:b/>
          <w:color w:val="000000" w:themeColor="text1"/>
          <w:sz w:val="24"/>
          <w:szCs w:val="24"/>
        </w:rPr>
      </w:pPr>
    </w:p>
    <w:p w14:paraId="0CF18A02" w14:textId="77777777" w:rsidR="00B56DEB" w:rsidRPr="0062133D" w:rsidRDefault="00B56DEB" w:rsidP="00B56DEB">
      <w:pPr>
        <w:pStyle w:val="BodyText21"/>
        <w:widowControl w:val="0"/>
        <w:numPr>
          <w:ilvl w:val="0"/>
          <w:numId w:val="28"/>
        </w:numPr>
        <w:suppressAutoHyphens/>
        <w:snapToGrid/>
        <w:ind w:left="993" w:hanging="426"/>
        <w:rPr>
          <w:rFonts w:ascii="Arial" w:hAnsi="Arial" w:cs="Arial"/>
          <w:b/>
          <w:color w:val="000000" w:themeColor="text1"/>
        </w:rPr>
      </w:pPr>
      <w:r w:rsidRPr="0062133D">
        <w:rPr>
          <w:rFonts w:ascii="Arial" w:hAnsi="Arial" w:cs="Arial"/>
          <w:b/>
          <w:color w:val="000000" w:themeColor="text1"/>
        </w:rPr>
        <w:t>Departamento de Operaciones.</w:t>
      </w:r>
    </w:p>
    <w:p w14:paraId="2948183D" w14:textId="77777777" w:rsidR="00B56DEB" w:rsidRPr="00764024" w:rsidRDefault="00B56DEB" w:rsidP="00B56DEB">
      <w:pPr>
        <w:pStyle w:val="BodyText21"/>
        <w:ind w:left="1134"/>
        <w:rPr>
          <w:rFonts w:ascii="Arial" w:hAnsi="Arial" w:cs="Arial"/>
          <w:b/>
          <w:color w:val="7030A0"/>
          <w:highlight w:val="cyan"/>
        </w:rPr>
      </w:pPr>
    </w:p>
    <w:p w14:paraId="4DD6A7C3" w14:textId="77777777" w:rsidR="00B56DEB" w:rsidRPr="0062133D" w:rsidRDefault="00B56DEB" w:rsidP="00B56DEB">
      <w:pPr>
        <w:pStyle w:val="BodyText21"/>
        <w:tabs>
          <w:tab w:val="left" w:pos="993"/>
        </w:tabs>
        <w:ind w:left="993"/>
        <w:jc w:val="left"/>
        <w:rPr>
          <w:rFonts w:ascii="Arial" w:hAnsi="Arial" w:cs="Arial"/>
        </w:rPr>
      </w:pPr>
      <w:r w:rsidRPr="0062133D">
        <w:rPr>
          <w:rFonts w:ascii="Arial" w:hAnsi="Arial" w:cs="Arial"/>
        </w:rPr>
        <w:t>No hay.</w:t>
      </w:r>
    </w:p>
    <w:p w14:paraId="193F7AC9" w14:textId="77777777" w:rsidR="00B56DEB" w:rsidRPr="000C4A7A" w:rsidRDefault="00B56DEB" w:rsidP="00B56DEB">
      <w:pPr>
        <w:pStyle w:val="BodyText21"/>
        <w:tabs>
          <w:tab w:val="left" w:pos="284"/>
        </w:tabs>
        <w:rPr>
          <w:rFonts w:ascii="Arial" w:hAnsi="Arial" w:cs="Arial"/>
          <w:color w:val="7030A0"/>
        </w:rPr>
      </w:pPr>
    </w:p>
    <w:p w14:paraId="6984DBA5" w14:textId="77777777" w:rsidR="00B56DEB" w:rsidRPr="00794C98" w:rsidRDefault="00B56DEB" w:rsidP="00B56DEB">
      <w:pPr>
        <w:pStyle w:val="BodyText21"/>
        <w:widowControl w:val="0"/>
        <w:numPr>
          <w:ilvl w:val="0"/>
          <w:numId w:val="28"/>
        </w:numPr>
        <w:suppressAutoHyphens/>
        <w:snapToGrid/>
        <w:ind w:left="993" w:hanging="426"/>
        <w:rPr>
          <w:rFonts w:ascii="Arial" w:hAnsi="Arial" w:cs="Arial"/>
          <w:b/>
          <w:color w:val="000000" w:themeColor="text1"/>
        </w:rPr>
      </w:pPr>
      <w:r w:rsidRPr="00794C98">
        <w:rPr>
          <w:rFonts w:ascii="Arial" w:hAnsi="Arial" w:cs="Arial"/>
          <w:b/>
          <w:color w:val="000000" w:themeColor="text1"/>
        </w:rPr>
        <w:t>Departamento de Sistema de Armas.</w:t>
      </w:r>
    </w:p>
    <w:p w14:paraId="28EB4314" w14:textId="77777777" w:rsidR="00B56DEB" w:rsidRPr="00B56DEB" w:rsidRDefault="00B56DEB" w:rsidP="00B56DEB">
      <w:pPr>
        <w:pStyle w:val="BodyText21"/>
        <w:ind w:left="993"/>
        <w:rPr>
          <w:rFonts w:cs="Arial"/>
          <w:color w:val="7030A0"/>
          <w:highlight w:val="darkCyan"/>
        </w:rPr>
      </w:pPr>
    </w:p>
    <w:p w14:paraId="64790C96" w14:textId="77777777" w:rsidR="00B56DEB" w:rsidRPr="00435F39" w:rsidRDefault="00B56DEB" w:rsidP="00B56DEB">
      <w:pPr>
        <w:pStyle w:val="BodyText21"/>
        <w:ind w:left="993"/>
        <w:rPr>
          <w:rFonts w:ascii="Arial" w:hAnsi="Arial" w:cs="Arial"/>
        </w:rPr>
      </w:pPr>
      <w:r w:rsidRPr="00435F39">
        <w:rPr>
          <w:rFonts w:ascii="Arial" w:hAnsi="Arial" w:cs="Arial"/>
        </w:rPr>
        <w:t>A la fecha de entrega, las únicas necesidades de material que han afectado la eficiencia de la Unidad, son la obsolescencia logística de los repuestos del sistema APECS II (ESM y ECM) y ANACONDA, situaciones descritas anteriormente.</w:t>
      </w:r>
    </w:p>
    <w:p w14:paraId="12E4CAC9" w14:textId="77777777" w:rsidR="00B56DEB" w:rsidRPr="00697202" w:rsidRDefault="00B56DEB" w:rsidP="00B56DEB">
      <w:pPr>
        <w:pStyle w:val="BodyText21"/>
        <w:tabs>
          <w:tab w:val="left" w:pos="284"/>
        </w:tabs>
        <w:rPr>
          <w:rFonts w:ascii="Arial" w:hAnsi="Arial" w:cs="Arial"/>
          <w:color w:val="7030A0"/>
        </w:rPr>
      </w:pPr>
    </w:p>
    <w:p w14:paraId="6E4430E5" w14:textId="77777777" w:rsidR="00B56DEB" w:rsidRPr="00794C98" w:rsidRDefault="00B56DEB" w:rsidP="00B56DEB">
      <w:pPr>
        <w:pStyle w:val="BodyText21"/>
        <w:widowControl w:val="0"/>
        <w:numPr>
          <w:ilvl w:val="0"/>
          <w:numId w:val="28"/>
        </w:numPr>
        <w:suppressAutoHyphens/>
        <w:snapToGrid/>
        <w:ind w:left="993" w:hanging="426"/>
        <w:rPr>
          <w:rFonts w:ascii="Arial" w:hAnsi="Arial" w:cs="Arial"/>
          <w:b/>
          <w:color w:val="000000" w:themeColor="text1"/>
        </w:rPr>
      </w:pPr>
      <w:r w:rsidRPr="00794C98">
        <w:rPr>
          <w:rFonts w:ascii="Arial" w:hAnsi="Arial" w:cs="Arial"/>
          <w:b/>
          <w:color w:val="000000" w:themeColor="text1"/>
        </w:rPr>
        <w:t>Departamento de Ingeniería.</w:t>
      </w:r>
    </w:p>
    <w:p w14:paraId="4914C404" w14:textId="77777777" w:rsidR="00B56DEB" w:rsidRPr="00764024" w:rsidRDefault="00B56DEB" w:rsidP="00B56DEB">
      <w:pPr>
        <w:pStyle w:val="BodyText21"/>
        <w:ind w:left="1134" w:hanging="567"/>
        <w:rPr>
          <w:rFonts w:ascii="Arial" w:hAnsi="Arial" w:cs="Arial"/>
          <w:color w:val="7030A0"/>
          <w:highlight w:val="darkYellow"/>
        </w:rPr>
      </w:pPr>
    </w:p>
    <w:p w14:paraId="3CB0ACFD" w14:textId="77777777" w:rsidR="00B56DEB" w:rsidRPr="006D520E" w:rsidRDefault="00B56DEB" w:rsidP="00B56DEB">
      <w:pPr>
        <w:pStyle w:val="BodyText21"/>
        <w:ind w:left="993"/>
        <w:rPr>
          <w:rFonts w:ascii="Arial" w:hAnsi="Arial" w:cs="Arial"/>
          <w:b/>
          <w:bCs/>
        </w:rPr>
      </w:pPr>
      <w:r w:rsidRPr="006D520E">
        <w:rPr>
          <w:rFonts w:ascii="Arial" w:hAnsi="Arial" w:cs="Arial"/>
          <w:b/>
          <w:bCs/>
        </w:rPr>
        <w:t xml:space="preserve">Metrones HVGT: </w:t>
      </w:r>
    </w:p>
    <w:p w14:paraId="60E93016" w14:textId="77777777" w:rsidR="00B56DEB" w:rsidRDefault="00B56DEB" w:rsidP="00B56DEB">
      <w:pPr>
        <w:pStyle w:val="BodyText21"/>
        <w:ind w:left="993"/>
        <w:rPr>
          <w:rFonts w:ascii="Arial" w:hAnsi="Arial" w:cs="Arial"/>
          <w:b/>
          <w:bCs/>
          <w:highlight w:val="darkYellow"/>
        </w:rPr>
      </w:pPr>
    </w:p>
    <w:p w14:paraId="6CE6B573" w14:textId="77777777" w:rsidR="00B56DEB" w:rsidRDefault="00B56DEB" w:rsidP="00B56DEB">
      <w:pPr>
        <w:pStyle w:val="BodyText21"/>
        <w:ind w:left="993"/>
        <w:rPr>
          <w:rFonts w:ascii="Arial" w:hAnsi="Arial" w:cs="Arial"/>
        </w:rPr>
      </w:pPr>
      <w:r>
        <w:rPr>
          <w:rFonts w:ascii="Arial" w:hAnsi="Arial" w:cs="Arial"/>
        </w:rPr>
        <w:t>Dentro de las observaciones RIT 2025, en categoría “AS”, se encuentran los metrones, pertenecientes al sistema de extinción de incendio al interior del módulo de las Turbinas. El estado actual de los metrones es el siguiente:</w:t>
      </w:r>
    </w:p>
    <w:p w14:paraId="69CBE779" w14:textId="77777777" w:rsidR="00B56DEB" w:rsidRDefault="00B56DEB" w:rsidP="00B56DEB">
      <w:pPr>
        <w:pStyle w:val="BodyText21"/>
        <w:ind w:left="993"/>
        <w:rPr>
          <w:rFonts w:ascii="Arial" w:hAnsi="Arial" w:cs="Arial"/>
        </w:rPr>
      </w:pPr>
    </w:p>
    <w:p w14:paraId="4E7BFFF9" w14:textId="77777777" w:rsidR="00B56DEB" w:rsidRDefault="00B56DEB" w:rsidP="00B56DEB">
      <w:pPr>
        <w:pStyle w:val="BodyText21"/>
        <w:ind w:left="993"/>
        <w:rPr>
          <w:rFonts w:ascii="Arial" w:hAnsi="Arial" w:cs="Arial"/>
        </w:rPr>
      </w:pPr>
      <w:r>
        <w:rPr>
          <w:rFonts w:ascii="Arial" w:hAnsi="Arial" w:cs="Arial"/>
        </w:rPr>
        <w:t>Módulo Turbina BB:</w:t>
      </w:r>
    </w:p>
    <w:p w14:paraId="0617C655" w14:textId="77777777" w:rsidR="00B56DEB" w:rsidRDefault="00B56DEB" w:rsidP="00B56DEB">
      <w:pPr>
        <w:pStyle w:val="BodyText21"/>
        <w:ind w:left="993"/>
        <w:rPr>
          <w:rFonts w:ascii="Arial" w:hAnsi="Arial" w:cs="Arial"/>
        </w:rPr>
      </w:pPr>
    </w:p>
    <w:tbl>
      <w:tblPr>
        <w:tblW w:w="0" w:type="auto"/>
        <w:tblInd w:w="1063" w:type="dxa"/>
        <w:tblCellMar>
          <w:left w:w="70" w:type="dxa"/>
          <w:right w:w="70" w:type="dxa"/>
        </w:tblCellMar>
        <w:tblLook w:val="04A0" w:firstRow="1" w:lastRow="0" w:firstColumn="1" w:lastColumn="0" w:noHBand="0" w:noVBand="1"/>
      </w:tblPr>
      <w:tblGrid>
        <w:gridCol w:w="361"/>
        <w:gridCol w:w="810"/>
        <w:gridCol w:w="1923"/>
        <w:gridCol w:w="1113"/>
        <w:gridCol w:w="1877"/>
        <w:gridCol w:w="2105"/>
      </w:tblGrid>
      <w:tr w:rsidR="00B56DEB" w:rsidRPr="009B7EC9" w14:paraId="3F8CA6CB" w14:textId="77777777" w:rsidTr="009D1B5D">
        <w:trPr>
          <w:trHeight w:val="300"/>
        </w:trPr>
        <w:tc>
          <w:tcPr>
            <w:tcW w:w="361" w:type="dxa"/>
            <w:tcBorders>
              <w:top w:val="single" w:sz="4" w:space="0" w:color="auto"/>
              <w:left w:val="single" w:sz="4" w:space="0" w:color="auto"/>
              <w:bottom w:val="single" w:sz="4" w:space="0" w:color="auto"/>
              <w:right w:val="single" w:sz="4" w:space="0" w:color="auto"/>
            </w:tcBorders>
            <w:shd w:val="clear" w:color="000000" w:fill="D9D9D9"/>
          </w:tcPr>
          <w:p w14:paraId="59205A4F" w14:textId="77777777" w:rsidR="00B56DEB" w:rsidRPr="009B7EC9" w:rsidRDefault="00B56DEB" w:rsidP="009D1B5D">
            <w:pPr>
              <w:rPr>
                <w:rFonts w:ascii="Calibri" w:hAnsi="Calibri" w:cs="Calibri"/>
                <w:b/>
                <w:color w:val="000000"/>
              </w:rPr>
            </w:pPr>
            <w:r>
              <w:rPr>
                <w:rFonts w:ascii="Calibri" w:hAnsi="Calibri" w:cs="Calibri"/>
                <w:b/>
                <w:color w:val="000000"/>
              </w:rPr>
              <w:t>N°</w:t>
            </w:r>
          </w:p>
        </w:tc>
        <w:tc>
          <w:tcPr>
            <w:tcW w:w="810" w:type="dxa"/>
            <w:tcBorders>
              <w:top w:val="single" w:sz="4" w:space="0" w:color="auto"/>
              <w:left w:val="single" w:sz="4" w:space="0" w:color="auto"/>
              <w:bottom w:val="single" w:sz="4" w:space="0" w:color="auto"/>
              <w:right w:val="single" w:sz="4" w:space="0" w:color="auto"/>
            </w:tcBorders>
            <w:shd w:val="clear" w:color="000000" w:fill="D9D9D9"/>
            <w:noWrap/>
            <w:hideMark/>
          </w:tcPr>
          <w:p w14:paraId="493561B7" w14:textId="77777777" w:rsidR="00B56DEB" w:rsidRPr="009B7EC9" w:rsidRDefault="00B56DEB" w:rsidP="009D1B5D">
            <w:pPr>
              <w:rPr>
                <w:rFonts w:ascii="Calibri" w:hAnsi="Calibri" w:cs="Calibri"/>
                <w:b/>
                <w:color w:val="000000"/>
              </w:rPr>
            </w:pPr>
            <w:r w:rsidRPr="009B7EC9">
              <w:rPr>
                <w:rFonts w:ascii="Calibri" w:hAnsi="Calibri" w:cs="Calibri"/>
                <w:b/>
                <w:color w:val="000000"/>
              </w:rPr>
              <w:t>NUS</w:t>
            </w:r>
          </w:p>
        </w:tc>
        <w:tc>
          <w:tcPr>
            <w:tcW w:w="0" w:type="auto"/>
            <w:tcBorders>
              <w:top w:val="single" w:sz="4" w:space="0" w:color="auto"/>
              <w:left w:val="nil"/>
              <w:bottom w:val="single" w:sz="4" w:space="0" w:color="auto"/>
              <w:right w:val="single" w:sz="4" w:space="0" w:color="auto"/>
            </w:tcBorders>
            <w:shd w:val="clear" w:color="000000" w:fill="D9D9D9"/>
            <w:noWrap/>
            <w:hideMark/>
          </w:tcPr>
          <w:p w14:paraId="1FF27B3B" w14:textId="77777777" w:rsidR="00B56DEB" w:rsidRPr="009B7EC9" w:rsidRDefault="00B56DEB" w:rsidP="009D1B5D">
            <w:pPr>
              <w:rPr>
                <w:rFonts w:ascii="Calibri" w:hAnsi="Calibri" w:cs="Calibri"/>
                <w:b/>
                <w:color w:val="000000"/>
              </w:rPr>
            </w:pPr>
            <w:r w:rsidRPr="009B7EC9">
              <w:rPr>
                <w:rFonts w:ascii="Calibri" w:hAnsi="Calibri" w:cs="Calibri"/>
                <w:b/>
                <w:color w:val="000000"/>
              </w:rPr>
              <w:t>UBICACIÓN</w:t>
            </w:r>
          </w:p>
        </w:tc>
        <w:tc>
          <w:tcPr>
            <w:tcW w:w="0" w:type="auto"/>
            <w:tcBorders>
              <w:top w:val="single" w:sz="4" w:space="0" w:color="auto"/>
              <w:left w:val="nil"/>
              <w:bottom w:val="single" w:sz="4" w:space="0" w:color="auto"/>
              <w:right w:val="single" w:sz="4" w:space="0" w:color="auto"/>
            </w:tcBorders>
            <w:shd w:val="clear" w:color="000000" w:fill="D9D9D9"/>
            <w:noWrap/>
            <w:hideMark/>
          </w:tcPr>
          <w:p w14:paraId="346E406E" w14:textId="77777777" w:rsidR="00B56DEB" w:rsidRPr="009B7EC9" w:rsidRDefault="00B56DEB" w:rsidP="009D1B5D">
            <w:pPr>
              <w:rPr>
                <w:rFonts w:ascii="Calibri" w:hAnsi="Calibri" w:cs="Calibri"/>
                <w:b/>
                <w:color w:val="000000"/>
              </w:rPr>
            </w:pPr>
            <w:r w:rsidRPr="009B7EC9">
              <w:rPr>
                <w:rFonts w:ascii="Calibri" w:hAnsi="Calibri" w:cs="Calibri"/>
                <w:b/>
                <w:color w:val="000000"/>
              </w:rPr>
              <w:t>CANTIDAD</w:t>
            </w:r>
          </w:p>
        </w:tc>
        <w:tc>
          <w:tcPr>
            <w:tcW w:w="0" w:type="auto"/>
            <w:tcBorders>
              <w:top w:val="single" w:sz="4" w:space="0" w:color="auto"/>
              <w:left w:val="nil"/>
              <w:bottom w:val="single" w:sz="4" w:space="0" w:color="auto"/>
              <w:right w:val="single" w:sz="4" w:space="0" w:color="auto"/>
            </w:tcBorders>
            <w:shd w:val="clear" w:color="000000" w:fill="D9D9D9"/>
            <w:noWrap/>
            <w:hideMark/>
          </w:tcPr>
          <w:p w14:paraId="04AA8612" w14:textId="77777777" w:rsidR="00B56DEB" w:rsidRPr="009B7EC9" w:rsidRDefault="00B56DEB" w:rsidP="009D1B5D">
            <w:pPr>
              <w:rPr>
                <w:rFonts w:ascii="Calibri" w:hAnsi="Calibri" w:cs="Calibri"/>
                <w:b/>
                <w:color w:val="000000"/>
              </w:rPr>
            </w:pPr>
            <w:r w:rsidRPr="009B7EC9">
              <w:rPr>
                <w:rFonts w:ascii="Calibri" w:hAnsi="Calibri" w:cs="Calibri"/>
                <w:b/>
                <w:color w:val="000000"/>
              </w:rPr>
              <w:t>N° PARTE METRÓN</w:t>
            </w:r>
          </w:p>
        </w:tc>
        <w:tc>
          <w:tcPr>
            <w:tcW w:w="0" w:type="auto"/>
            <w:tcBorders>
              <w:top w:val="single" w:sz="4" w:space="0" w:color="auto"/>
              <w:left w:val="nil"/>
              <w:bottom w:val="single" w:sz="4" w:space="0" w:color="auto"/>
              <w:right w:val="single" w:sz="4" w:space="0" w:color="auto"/>
            </w:tcBorders>
            <w:shd w:val="clear" w:color="000000" w:fill="D9D9D9"/>
            <w:noWrap/>
            <w:hideMark/>
          </w:tcPr>
          <w:p w14:paraId="1CE6064E" w14:textId="77777777" w:rsidR="00B56DEB" w:rsidRPr="009B7EC9" w:rsidRDefault="00B56DEB" w:rsidP="009D1B5D">
            <w:pPr>
              <w:rPr>
                <w:rFonts w:ascii="Calibri" w:hAnsi="Calibri" w:cs="Calibri"/>
                <w:b/>
                <w:color w:val="000000"/>
              </w:rPr>
            </w:pPr>
            <w:r w:rsidRPr="009B7EC9">
              <w:rPr>
                <w:rFonts w:ascii="Calibri" w:hAnsi="Calibri" w:cs="Calibri"/>
                <w:b/>
                <w:color w:val="000000"/>
              </w:rPr>
              <w:t>FECHA VENCIMIENTO</w:t>
            </w:r>
          </w:p>
        </w:tc>
      </w:tr>
      <w:tr w:rsidR="00B56DEB" w:rsidRPr="009B7EC9" w14:paraId="30E5BFB3" w14:textId="77777777" w:rsidTr="009D1B5D">
        <w:trPr>
          <w:trHeight w:val="300"/>
        </w:trPr>
        <w:tc>
          <w:tcPr>
            <w:tcW w:w="361" w:type="dxa"/>
            <w:tcBorders>
              <w:top w:val="single" w:sz="4" w:space="0" w:color="auto"/>
              <w:left w:val="single" w:sz="4" w:space="0" w:color="auto"/>
              <w:bottom w:val="single" w:sz="4" w:space="0" w:color="auto"/>
              <w:right w:val="single" w:sz="4" w:space="0" w:color="auto"/>
            </w:tcBorders>
            <w:shd w:val="clear" w:color="000000" w:fill="auto"/>
          </w:tcPr>
          <w:p w14:paraId="11E78607" w14:textId="77777777" w:rsidR="00B56DEB" w:rsidRPr="009B7EC9" w:rsidRDefault="00B56DEB" w:rsidP="009D1B5D">
            <w:pPr>
              <w:rPr>
                <w:rFonts w:ascii="Calibri" w:hAnsi="Calibri" w:cs="Calibri"/>
                <w:bCs/>
                <w:color w:val="000000"/>
              </w:rPr>
            </w:pPr>
            <w:r>
              <w:rPr>
                <w:rFonts w:ascii="Calibri" w:hAnsi="Calibri" w:cs="Calibri"/>
                <w:color w:val="000000"/>
              </w:rPr>
              <w:t>1</w:t>
            </w:r>
          </w:p>
        </w:tc>
        <w:tc>
          <w:tcPr>
            <w:tcW w:w="810" w:type="dxa"/>
            <w:tcBorders>
              <w:top w:val="single" w:sz="4" w:space="0" w:color="auto"/>
              <w:left w:val="single" w:sz="4" w:space="0" w:color="auto"/>
              <w:bottom w:val="single" w:sz="4" w:space="0" w:color="auto"/>
              <w:right w:val="single" w:sz="4" w:space="0" w:color="auto"/>
            </w:tcBorders>
            <w:shd w:val="clear" w:color="000000" w:fill="auto"/>
            <w:noWrap/>
            <w:hideMark/>
          </w:tcPr>
          <w:p w14:paraId="7A0D6A92" w14:textId="77777777" w:rsidR="00B56DEB" w:rsidRPr="009B7EC9" w:rsidRDefault="00B56DEB" w:rsidP="009D1B5D">
            <w:pPr>
              <w:rPr>
                <w:rFonts w:ascii="Calibri" w:hAnsi="Calibri" w:cs="Calibri"/>
                <w:bCs/>
                <w:color w:val="000000"/>
              </w:rPr>
            </w:pPr>
            <w:r w:rsidRPr="009B7EC9">
              <w:rPr>
                <w:rFonts w:ascii="Calibri" w:hAnsi="Calibri" w:cs="Calibri"/>
                <w:color w:val="000000"/>
              </w:rPr>
              <w:t>564232</w:t>
            </w:r>
          </w:p>
        </w:tc>
        <w:tc>
          <w:tcPr>
            <w:tcW w:w="0" w:type="auto"/>
            <w:tcBorders>
              <w:top w:val="single" w:sz="4" w:space="0" w:color="auto"/>
              <w:left w:val="nil"/>
              <w:bottom w:val="single" w:sz="4" w:space="0" w:color="auto"/>
              <w:right w:val="single" w:sz="4" w:space="0" w:color="auto"/>
            </w:tcBorders>
            <w:shd w:val="clear" w:color="000000" w:fill="auto"/>
            <w:noWrap/>
            <w:hideMark/>
          </w:tcPr>
          <w:p w14:paraId="6FBE4D6F" w14:textId="77777777" w:rsidR="00B56DEB" w:rsidRPr="009B7EC9" w:rsidRDefault="00B56DEB" w:rsidP="009D1B5D">
            <w:pPr>
              <w:rPr>
                <w:rFonts w:ascii="Calibri" w:hAnsi="Calibri" w:cs="Calibri"/>
                <w:bCs/>
                <w:color w:val="000000"/>
              </w:rPr>
            </w:pPr>
            <w:r w:rsidRPr="009B7EC9">
              <w:rPr>
                <w:rFonts w:ascii="Calibri" w:hAnsi="Calibri" w:cs="Calibri"/>
                <w:color w:val="000000"/>
              </w:rPr>
              <w:t>ACTIVAR BOTELLA 1</w:t>
            </w:r>
          </w:p>
        </w:tc>
        <w:tc>
          <w:tcPr>
            <w:tcW w:w="0" w:type="auto"/>
            <w:tcBorders>
              <w:top w:val="single" w:sz="4" w:space="0" w:color="auto"/>
              <w:left w:val="nil"/>
              <w:bottom w:val="single" w:sz="4" w:space="0" w:color="auto"/>
              <w:right w:val="single" w:sz="4" w:space="0" w:color="auto"/>
            </w:tcBorders>
            <w:shd w:val="clear" w:color="000000" w:fill="auto"/>
            <w:noWrap/>
            <w:hideMark/>
          </w:tcPr>
          <w:p w14:paraId="72AD98D4" w14:textId="77777777" w:rsidR="00B56DEB" w:rsidRPr="009B7EC9" w:rsidRDefault="00B56DEB" w:rsidP="009D1B5D">
            <w:pPr>
              <w:rPr>
                <w:rFonts w:ascii="Calibri" w:hAnsi="Calibri" w:cs="Calibri"/>
                <w:bCs/>
                <w:color w:val="000000"/>
              </w:rPr>
            </w:pPr>
            <w:r w:rsidRPr="009B7EC9">
              <w:rPr>
                <w:rFonts w:ascii="Calibri" w:hAnsi="Calibri" w:cs="Calibri"/>
                <w:color w:val="000000"/>
              </w:rPr>
              <w:t>1</w:t>
            </w:r>
          </w:p>
        </w:tc>
        <w:tc>
          <w:tcPr>
            <w:tcW w:w="0" w:type="auto"/>
            <w:tcBorders>
              <w:top w:val="single" w:sz="4" w:space="0" w:color="auto"/>
              <w:left w:val="nil"/>
              <w:bottom w:val="single" w:sz="4" w:space="0" w:color="auto"/>
              <w:right w:val="single" w:sz="4" w:space="0" w:color="auto"/>
            </w:tcBorders>
            <w:shd w:val="clear" w:color="000000" w:fill="auto"/>
            <w:noWrap/>
            <w:hideMark/>
          </w:tcPr>
          <w:p w14:paraId="08CCE073" w14:textId="77777777" w:rsidR="00B56DEB" w:rsidRPr="009B7EC9" w:rsidRDefault="00B56DEB" w:rsidP="009D1B5D">
            <w:pPr>
              <w:rPr>
                <w:rFonts w:ascii="Calibri" w:hAnsi="Calibri" w:cs="Calibri"/>
                <w:bCs/>
                <w:color w:val="000000"/>
              </w:rPr>
            </w:pPr>
            <w:r w:rsidRPr="009B7EC9">
              <w:rPr>
                <w:rFonts w:ascii="Calibri" w:hAnsi="Calibri" w:cs="Calibri"/>
                <w:color w:val="000000"/>
              </w:rPr>
              <w:t>JRC1131</w:t>
            </w:r>
          </w:p>
        </w:tc>
        <w:tc>
          <w:tcPr>
            <w:tcW w:w="0" w:type="auto"/>
            <w:tcBorders>
              <w:top w:val="single" w:sz="4" w:space="0" w:color="auto"/>
              <w:left w:val="nil"/>
              <w:bottom w:val="single" w:sz="4" w:space="0" w:color="auto"/>
              <w:right w:val="single" w:sz="4" w:space="0" w:color="auto"/>
            </w:tcBorders>
            <w:shd w:val="clear" w:color="000000" w:fill="auto"/>
            <w:noWrap/>
            <w:hideMark/>
          </w:tcPr>
          <w:p w14:paraId="36CB50C1" w14:textId="77777777" w:rsidR="00B56DEB" w:rsidRPr="009B7EC9" w:rsidRDefault="00B56DEB" w:rsidP="009D1B5D">
            <w:pPr>
              <w:rPr>
                <w:rFonts w:ascii="Calibri" w:hAnsi="Calibri" w:cs="Calibri"/>
                <w:bCs/>
                <w:color w:val="000000"/>
              </w:rPr>
            </w:pPr>
            <w:r w:rsidRPr="009B7EC9">
              <w:rPr>
                <w:rFonts w:ascii="Calibri" w:hAnsi="Calibri" w:cs="Calibri"/>
                <w:color w:val="000000"/>
              </w:rPr>
              <w:t>2025</w:t>
            </w:r>
          </w:p>
        </w:tc>
      </w:tr>
      <w:tr w:rsidR="00B56DEB" w:rsidRPr="009B7EC9" w14:paraId="42A44821" w14:textId="77777777" w:rsidTr="009D1B5D">
        <w:trPr>
          <w:trHeight w:val="300"/>
        </w:trPr>
        <w:tc>
          <w:tcPr>
            <w:tcW w:w="361" w:type="dxa"/>
            <w:tcBorders>
              <w:top w:val="single" w:sz="4" w:space="0" w:color="auto"/>
              <w:left w:val="single" w:sz="4" w:space="0" w:color="auto"/>
              <w:bottom w:val="single" w:sz="4" w:space="0" w:color="auto"/>
              <w:right w:val="single" w:sz="4" w:space="0" w:color="auto"/>
            </w:tcBorders>
            <w:shd w:val="clear" w:color="000000" w:fill="auto"/>
          </w:tcPr>
          <w:p w14:paraId="78F809B8" w14:textId="77777777" w:rsidR="00B56DEB" w:rsidRPr="009B7EC9" w:rsidRDefault="00B56DEB" w:rsidP="009D1B5D">
            <w:pPr>
              <w:rPr>
                <w:rFonts w:ascii="Calibri" w:hAnsi="Calibri" w:cs="Calibri"/>
                <w:bCs/>
                <w:color w:val="000000"/>
              </w:rPr>
            </w:pPr>
            <w:r>
              <w:rPr>
                <w:rFonts w:ascii="Calibri" w:hAnsi="Calibri" w:cs="Calibri"/>
                <w:color w:val="000000"/>
              </w:rPr>
              <w:t>2</w:t>
            </w:r>
          </w:p>
        </w:tc>
        <w:tc>
          <w:tcPr>
            <w:tcW w:w="810" w:type="dxa"/>
            <w:tcBorders>
              <w:top w:val="single" w:sz="4" w:space="0" w:color="auto"/>
              <w:left w:val="single" w:sz="4" w:space="0" w:color="auto"/>
              <w:bottom w:val="single" w:sz="4" w:space="0" w:color="auto"/>
              <w:right w:val="single" w:sz="4" w:space="0" w:color="auto"/>
            </w:tcBorders>
            <w:shd w:val="clear" w:color="000000" w:fill="auto"/>
            <w:noWrap/>
            <w:hideMark/>
          </w:tcPr>
          <w:p w14:paraId="5E99D3EC" w14:textId="77777777" w:rsidR="00B56DEB" w:rsidRPr="009B7EC9" w:rsidRDefault="00B56DEB" w:rsidP="009D1B5D">
            <w:pPr>
              <w:rPr>
                <w:rFonts w:ascii="Calibri" w:hAnsi="Calibri" w:cs="Calibri"/>
                <w:bCs/>
                <w:color w:val="000000"/>
              </w:rPr>
            </w:pPr>
            <w:r w:rsidRPr="009B7EC9">
              <w:rPr>
                <w:rFonts w:ascii="Calibri" w:hAnsi="Calibri" w:cs="Calibri"/>
                <w:color w:val="000000"/>
              </w:rPr>
              <w:t>564232</w:t>
            </w:r>
          </w:p>
        </w:tc>
        <w:tc>
          <w:tcPr>
            <w:tcW w:w="0" w:type="auto"/>
            <w:tcBorders>
              <w:top w:val="single" w:sz="4" w:space="0" w:color="auto"/>
              <w:left w:val="nil"/>
              <w:bottom w:val="single" w:sz="4" w:space="0" w:color="auto"/>
              <w:right w:val="single" w:sz="4" w:space="0" w:color="auto"/>
            </w:tcBorders>
            <w:shd w:val="clear" w:color="000000" w:fill="auto"/>
            <w:noWrap/>
            <w:hideMark/>
          </w:tcPr>
          <w:p w14:paraId="4E63FD25" w14:textId="77777777" w:rsidR="00B56DEB" w:rsidRPr="009B7EC9" w:rsidRDefault="00B56DEB" w:rsidP="009D1B5D">
            <w:pPr>
              <w:rPr>
                <w:rFonts w:ascii="Calibri" w:hAnsi="Calibri" w:cs="Calibri"/>
                <w:bCs/>
                <w:color w:val="000000"/>
              </w:rPr>
            </w:pPr>
            <w:r w:rsidRPr="009B7EC9">
              <w:rPr>
                <w:rFonts w:ascii="Calibri" w:hAnsi="Calibri" w:cs="Calibri"/>
                <w:color w:val="000000"/>
              </w:rPr>
              <w:t>ACTIVAR BOTELLA 2</w:t>
            </w:r>
          </w:p>
        </w:tc>
        <w:tc>
          <w:tcPr>
            <w:tcW w:w="0" w:type="auto"/>
            <w:tcBorders>
              <w:top w:val="single" w:sz="4" w:space="0" w:color="auto"/>
              <w:left w:val="nil"/>
              <w:bottom w:val="single" w:sz="4" w:space="0" w:color="auto"/>
              <w:right w:val="single" w:sz="4" w:space="0" w:color="auto"/>
            </w:tcBorders>
            <w:shd w:val="clear" w:color="000000" w:fill="auto"/>
            <w:noWrap/>
            <w:hideMark/>
          </w:tcPr>
          <w:p w14:paraId="6CF34A4F" w14:textId="77777777" w:rsidR="00B56DEB" w:rsidRPr="009B7EC9" w:rsidRDefault="00B56DEB" w:rsidP="009D1B5D">
            <w:pPr>
              <w:rPr>
                <w:rFonts w:ascii="Calibri" w:hAnsi="Calibri" w:cs="Calibri"/>
                <w:bCs/>
                <w:color w:val="000000"/>
              </w:rPr>
            </w:pPr>
            <w:r w:rsidRPr="009B7EC9">
              <w:rPr>
                <w:rFonts w:ascii="Calibri" w:hAnsi="Calibri" w:cs="Calibri"/>
                <w:color w:val="000000"/>
              </w:rPr>
              <w:t>1</w:t>
            </w:r>
          </w:p>
        </w:tc>
        <w:tc>
          <w:tcPr>
            <w:tcW w:w="0" w:type="auto"/>
            <w:tcBorders>
              <w:top w:val="single" w:sz="4" w:space="0" w:color="auto"/>
              <w:left w:val="nil"/>
              <w:bottom w:val="single" w:sz="4" w:space="0" w:color="auto"/>
              <w:right w:val="single" w:sz="4" w:space="0" w:color="auto"/>
            </w:tcBorders>
            <w:shd w:val="clear" w:color="000000" w:fill="auto"/>
            <w:noWrap/>
            <w:hideMark/>
          </w:tcPr>
          <w:p w14:paraId="4C7698AF" w14:textId="77777777" w:rsidR="00B56DEB" w:rsidRPr="009B7EC9" w:rsidRDefault="00B56DEB" w:rsidP="009D1B5D">
            <w:pPr>
              <w:rPr>
                <w:rFonts w:ascii="Calibri" w:hAnsi="Calibri" w:cs="Calibri"/>
                <w:bCs/>
                <w:color w:val="000000"/>
              </w:rPr>
            </w:pPr>
            <w:r w:rsidRPr="009B7EC9">
              <w:rPr>
                <w:rFonts w:ascii="Calibri" w:hAnsi="Calibri" w:cs="Calibri"/>
                <w:color w:val="000000"/>
              </w:rPr>
              <w:t>JRC1131</w:t>
            </w:r>
          </w:p>
        </w:tc>
        <w:tc>
          <w:tcPr>
            <w:tcW w:w="0" w:type="auto"/>
            <w:tcBorders>
              <w:top w:val="single" w:sz="4" w:space="0" w:color="auto"/>
              <w:left w:val="nil"/>
              <w:bottom w:val="single" w:sz="4" w:space="0" w:color="auto"/>
              <w:right w:val="single" w:sz="4" w:space="0" w:color="auto"/>
            </w:tcBorders>
            <w:shd w:val="clear" w:color="000000" w:fill="auto"/>
            <w:noWrap/>
            <w:hideMark/>
          </w:tcPr>
          <w:p w14:paraId="7CCC3F45" w14:textId="77777777" w:rsidR="00B56DEB" w:rsidRPr="009B7EC9" w:rsidRDefault="00B56DEB" w:rsidP="009D1B5D">
            <w:pPr>
              <w:rPr>
                <w:rFonts w:ascii="Calibri" w:hAnsi="Calibri" w:cs="Calibri"/>
                <w:bCs/>
                <w:color w:val="000000"/>
              </w:rPr>
            </w:pPr>
            <w:r w:rsidRPr="009B7EC9">
              <w:rPr>
                <w:rFonts w:ascii="Calibri" w:hAnsi="Calibri" w:cs="Calibri"/>
                <w:color w:val="000000"/>
              </w:rPr>
              <w:t>2025</w:t>
            </w:r>
          </w:p>
        </w:tc>
      </w:tr>
      <w:tr w:rsidR="00B56DEB" w:rsidRPr="009B7EC9" w14:paraId="7084870A" w14:textId="77777777" w:rsidTr="009D1B5D">
        <w:trPr>
          <w:trHeight w:val="300"/>
        </w:trPr>
        <w:tc>
          <w:tcPr>
            <w:tcW w:w="361" w:type="dxa"/>
            <w:tcBorders>
              <w:top w:val="nil"/>
              <w:left w:val="single" w:sz="4" w:space="0" w:color="auto"/>
              <w:bottom w:val="single" w:sz="4" w:space="0" w:color="auto"/>
              <w:right w:val="single" w:sz="4" w:space="0" w:color="auto"/>
            </w:tcBorders>
            <w:shd w:val="clear" w:color="000000" w:fill="F2F2F2"/>
          </w:tcPr>
          <w:p w14:paraId="337002D0" w14:textId="77777777" w:rsidR="00B56DEB" w:rsidRPr="009B7EC9" w:rsidRDefault="00B56DEB" w:rsidP="009D1B5D">
            <w:pPr>
              <w:rPr>
                <w:rFonts w:ascii="Calibri" w:hAnsi="Calibri" w:cs="Calibri"/>
                <w:bCs/>
                <w:color w:val="000000"/>
              </w:rPr>
            </w:pPr>
            <w:r>
              <w:rPr>
                <w:rFonts w:ascii="Calibri" w:hAnsi="Calibri" w:cs="Calibri"/>
                <w:color w:val="000000"/>
              </w:rPr>
              <w:t>3</w:t>
            </w:r>
          </w:p>
        </w:tc>
        <w:tc>
          <w:tcPr>
            <w:tcW w:w="810" w:type="dxa"/>
            <w:tcBorders>
              <w:top w:val="nil"/>
              <w:left w:val="single" w:sz="4" w:space="0" w:color="auto"/>
              <w:bottom w:val="single" w:sz="4" w:space="0" w:color="auto"/>
              <w:right w:val="single" w:sz="4" w:space="0" w:color="auto"/>
            </w:tcBorders>
            <w:shd w:val="clear" w:color="000000" w:fill="F2F2F2"/>
            <w:noWrap/>
            <w:hideMark/>
          </w:tcPr>
          <w:p w14:paraId="6B28C3D2" w14:textId="77777777" w:rsidR="00B56DEB" w:rsidRPr="009B7EC9" w:rsidRDefault="00B56DEB" w:rsidP="009D1B5D">
            <w:pPr>
              <w:rPr>
                <w:rFonts w:ascii="Calibri" w:hAnsi="Calibri" w:cs="Calibri"/>
                <w:bCs/>
                <w:color w:val="000000"/>
              </w:rPr>
            </w:pPr>
            <w:r w:rsidRPr="009B7EC9">
              <w:rPr>
                <w:rFonts w:ascii="Calibri" w:hAnsi="Calibri" w:cs="Calibri"/>
                <w:color w:val="000000"/>
              </w:rPr>
              <w:t>564232</w:t>
            </w:r>
          </w:p>
        </w:tc>
        <w:tc>
          <w:tcPr>
            <w:tcW w:w="0" w:type="auto"/>
            <w:tcBorders>
              <w:top w:val="nil"/>
              <w:left w:val="nil"/>
              <w:bottom w:val="single" w:sz="4" w:space="0" w:color="auto"/>
              <w:right w:val="single" w:sz="4" w:space="0" w:color="auto"/>
            </w:tcBorders>
            <w:shd w:val="clear" w:color="000000" w:fill="F2F2F2"/>
            <w:noWrap/>
            <w:hideMark/>
          </w:tcPr>
          <w:p w14:paraId="15ED3C76" w14:textId="77777777" w:rsidR="00B56DEB" w:rsidRPr="009B7EC9" w:rsidRDefault="00B56DEB" w:rsidP="009D1B5D">
            <w:pPr>
              <w:rPr>
                <w:rFonts w:ascii="Calibri" w:hAnsi="Calibri" w:cs="Calibri"/>
                <w:bCs/>
                <w:color w:val="000000"/>
              </w:rPr>
            </w:pPr>
            <w:r w:rsidRPr="009B7EC9">
              <w:rPr>
                <w:rFonts w:ascii="Calibri" w:hAnsi="Calibri" w:cs="Calibri"/>
                <w:color w:val="000000"/>
              </w:rPr>
              <w:t>ACTIVAR FLAP 1</w:t>
            </w:r>
          </w:p>
        </w:tc>
        <w:tc>
          <w:tcPr>
            <w:tcW w:w="0" w:type="auto"/>
            <w:tcBorders>
              <w:top w:val="nil"/>
              <w:left w:val="nil"/>
              <w:bottom w:val="single" w:sz="4" w:space="0" w:color="auto"/>
              <w:right w:val="single" w:sz="4" w:space="0" w:color="auto"/>
            </w:tcBorders>
            <w:shd w:val="clear" w:color="000000" w:fill="F2F2F2"/>
            <w:noWrap/>
            <w:hideMark/>
          </w:tcPr>
          <w:p w14:paraId="4935475E" w14:textId="77777777" w:rsidR="00B56DEB" w:rsidRPr="009B7EC9" w:rsidRDefault="00B56DEB" w:rsidP="009D1B5D">
            <w:pPr>
              <w:rPr>
                <w:rFonts w:ascii="Calibri" w:hAnsi="Calibri" w:cs="Calibri"/>
                <w:bCs/>
                <w:color w:val="000000"/>
              </w:rPr>
            </w:pPr>
            <w:r w:rsidRPr="009B7EC9">
              <w:rPr>
                <w:rFonts w:ascii="Calibri" w:hAnsi="Calibri" w:cs="Calibri"/>
                <w:color w:val="000000"/>
              </w:rPr>
              <w:t>1</w:t>
            </w:r>
          </w:p>
        </w:tc>
        <w:tc>
          <w:tcPr>
            <w:tcW w:w="0" w:type="auto"/>
            <w:tcBorders>
              <w:top w:val="nil"/>
              <w:left w:val="nil"/>
              <w:bottom w:val="single" w:sz="4" w:space="0" w:color="auto"/>
              <w:right w:val="single" w:sz="4" w:space="0" w:color="auto"/>
            </w:tcBorders>
            <w:shd w:val="clear" w:color="000000" w:fill="F2F2F2"/>
            <w:noWrap/>
            <w:hideMark/>
          </w:tcPr>
          <w:p w14:paraId="1BFFCC73" w14:textId="77777777" w:rsidR="00B56DEB" w:rsidRPr="009B7EC9" w:rsidRDefault="00B56DEB" w:rsidP="009D1B5D">
            <w:pPr>
              <w:rPr>
                <w:rFonts w:ascii="Calibri" w:hAnsi="Calibri" w:cs="Calibri"/>
                <w:bCs/>
                <w:color w:val="000000"/>
              </w:rPr>
            </w:pPr>
            <w:r w:rsidRPr="009B7EC9">
              <w:rPr>
                <w:rFonts w:ascii="Calibri" w:hAnsi="Calibri" w:cs="Calibri"/>
                <w:color w:val="000000"/>
              </w:rPr>
              <w:t>JRC1131</w:t>
            </w:r>
          </w:p>
        </w:tc>
        <w:tc>
          <w:tcPr>
            <w:tcW w:w="0" w:type="auto"/>
            <w:tcBorders>
              <w:top w:val="single" w:sz="4" w:space="0" w:color="auto"/>
              <w:left w:val="nil"/>
              <w:bottom w:val="single" w:sz="4" w:space="0" w:color="auto"/>
              <w:right w:val="single" w:sz="4" w:space="0" w:color="auto"/>
            </w:tcBorders>
            <w:shd w:val="clear" w:color="000000" w:fill="auto"/>
            <w:noWrap/>
            <w:hideMark/>
          </w:tcPr>
          <w:p w14:paraId="3F530F73" w14:textId="77777777" w:rsidR="00B56DEB" w:rsidRPr="009B7EC9" w:rsidRDefault="00B56DEB" w:rsidP="009D1B5D">
            <w:pPr>
              <w:rPr>
                <w:rFonts w:ascii="Calibri" w:hAnsi="Calibri" w:cs="Calibri"/>
                <w:bCs/>
                <w:color w:val="000000"/>
              </w:rPr>
            </w:pPr>
            <w:r w:rsidRPr="009B7EC9">
              <w:rPr>
                <w:rFonts w:ascii="Calibri" w:hAnsi="Calibri" w:cs="Calibri"/>
                <w:color w:val="000000"/>
              </w:rPr>
              <w:t>2020</w:t>
            </w:r>
          </w:p>
        </w:tc>
      </w:tr>
      <w:tr w:rsidR="00B56DEB" w:rsidRPr="009B7EC9" w14:paraId="381537E4" w14:textId="77777777" w:rsidTr="009D1B5D">
        <w:trPr>
          <w:trHeight w:val="300"/>
        </w:trPr>
        <w:tc>
          <w:tcPr>
            <w:tcW w:w="361" w:type="dxa"/>
            <w:tcBorders>
              <w:top w:val="nil"/>
              <w:left w:val="single" w:sz="4" w:space="0" w:color="auto"/>
              <w:bottom w:val="single" w:sz="4" w:space="0" w:color="auto"/>
              <w:right w:val="single" w:sz="4" w:space="0" w:color="auto"/>
            </w:tcBorders>
            <w:shd w:val="clear" w:color="000000" w:fill="F2F2F2"/>
          </w:tcPr>
          <w:p w14:paraId="273D89CA" w14:textId="77777777" w:rsidR="00B56DEB" w:rsidRPr="009B7EC9" w:rsidRDefault="00B56DEB" w:rsidP="009D1B5D">
            <w:pPr>
              <w:rPr>
                <w:rFonts w:ascii="Calibri" w:hAnsi="Calibri" w:cs="Calibri"/>
                <w:bCs/>
                <w:color w:val="000000"/>
              </w:rPr>
            </w:pPr>
            <w:r>
              <w:rPr>
                <w:rFonts w:ascii="Calibri" w:hAnsi="Calibri" w:cs="Calibri"/>
                <w:color w:val="000000"/>
              </w:rPr>
              <w:t>4</w:t>
            </w:r>
          </w:p>
        </w:tc>
        <w:tc>
          <w:tcPr>
            <w:tcW w:w="810" w:type="dxa"/>
            <w:tcBorders>
              <w:top w:val="nil"/>
              <w:left w:val="single" w:sz="4" w:space="0" w:color="auto"/>
              <w:bottom w:val="single" w:sz="4" w:space="0" w:color="auto"/>
              <w:right w:val="single" w:sz="4" w:space="0" w:color="auto"/>
            </w:tcBorders>
            <w:shd w:val="clear" w:color="000000" w:fill="F2F2F2"/>
            <w:noWrap/>
            <w:hideMark/>
          </w:tcPr>
          <w:p w14:paraId="7EDBC74C" w14:textId="77777777" w:rsidR="00B56DEB" w:rsidRPr="009B7EC9" w:rsidRDefault="00B56DEB" w:rsidP="009D1B5D">
            <w:pPr>
              <w:rPr>
                <w:rFonts w:ascii="Calibri" w:hAnsi="Calibri" w:cs="Calibri"/>
                <w:bCs/>
                <w:color w:val="000000"/>
              </w:rPr>
            </w:pPr>
            <w:r w:rsidRPr="009B7EC9">
              <w:rPr>
                <w:rFonts w:ascii="Calibri" w:hAnsi="Calibri" w:cs="Calibri"/>
                <w:color w:val="000000"/>
              </w:rPr>
              <w:t>564232</w:t>
            </w:r>
          </w:p>
        </w:tc>
        <w:tc>
          <w:tcPr>
            <w:tcW w:w="0" w:type="auto"/>
            <w:tcBorders>
              <w:top w:val="nil"/>
              <w:left w:val="nil"/>
              <w:bottom w:val="single" w:sz="4" w:space="0" w:color="auto"/>
              <w:right w:val="single" w:sz="4" w:space="0" w:color="auto"/>
            </w:tcBorders>
            <w:shd w:val="clear" w:color="000000" w:fill="F2F2F2"/>
            <w:noWrap/>
            <w:hideMark/>
          </w:tcPr>
          <w:p w14:paraId="5079A24C" w14:textId="77777777" w:rsidR="00B56DEB" w:rsidRPr="009B7EC9" w:rsidRDefault="00B56DEB" w:rsidP="009D1B5D">
            <w:pPr>
              <w:rPr>
                <w:rFonts w:ascii="Calibri" w:hAnsi="Calibri" w:cs="Calibri"/>
                <w:bCs/>
                <w:color w:val="000000"/>
              </w:rPr>
            </w:pPr>
            <w:r w:rsidRPr="009B7EC9">
              <w:rPr>
                <w:rFonts w:ascii="Calibri" w:hAnsi="Calibri" w:cs="Calibri"/>
                <w:color w:val="000000"/>
              </w:rPr>
              <w:t>ACTIVAR FLAP 2</w:t>
            </w:r>
          </w:p>
        </w:tc>
        <w:tc>
          <w:tcPr>
            <w:tcW w:w="0" w:type="auto"/>
            <w:tcBorders>
              <w:top w:val="nil"/>
              <w:left w:val="nil"/>
              <w:bottom w:val="single" w:sz="4" w:space="0" w:color="auto"/>
              <w:right w:val="single" w:sz="4" w:space="0" w:color="auto"/>
            </w:tcBorders>
            <w:shd w:val="clear" w:color="000000" w:fill="F2F2F2"/>
            <w:noWrap/>
            <w:hideMark/>
          </w:tcPr>
          <w:p w14:paraId="655428D4" w14:textId="77777777" w:rsidR="00B56DEB" w:rsidRPr="009B7EC9" w:rsidRDefault="00B56DEB" w:rsidP="009D1B5D">
            <w:pPr>
              <w:rPr>
                <w:rFonts w:ascii="Calibri" w:hAnsi="Calibri" w:cs="Calibri"/>
                <w:bCs/>
                <w:color w:val="000000"/>
              </w:rPr>
            </w:pPr>
            <w:r w:rsidRPr="009B7EC9">
              <w:rPr>
                <w:rFonts w:ascii="Calibri" w:hAnsi="Calibri" w:cs="Calibri"/>
                <w:color w:val="000000"/>
              </w:rPr>
              <w:t>1</w:t>
            </w:r>
          </w:p>
        </w:tc>
        <w:tc>
          <w:tcPr>
            <w:tcW w:w="0" w:type="auto"/>
            <w:tcBorders>
              <w:top w:val="nil"/>
              <w:left w:val="nil"/>
              <w:bottom w:val="single" w:sz="4" w:space="0" w:color="auto"/>
              <w:right w:val="single" w:sz="4" w:space="0" w:color="auto"/>
            </w:tcBorders>
            <w:shd w:val="clear" w:color="000000" w:fill="F2F2F2"/>
            <w:noWrap/>
            <w:hideMark/>
          </w:tcPr>
          <w:p w14:paraId="68AF4A72" w14:textId="77777777" w:rsidR="00B56DEB" w:rsidRPr="009B7EC9" w:rsidRDefault="00B56DEB" w:rsidP="009D1B5D">
            <w:pPr>
              <w:rPr>
                <w:rFonts w:ascii="Calibri" w:hAnsi="Calibri" w:cs="Calibri"/>
                <w:bCs/>
                <w:color w:val="000000"/>
              </w:rPr>
            </w:pPr>
            <w:r w:rsidRPr="009B7EC9">
              <w:rPr>
                <w:rFonts w:ascii="Calibri" w:hAnsi="Calibri" w:cs="Calibri"/>
                <w:color w:val="000000"/>
              </w:rPr>
              <w:t>JRC1131</w:t>
            </w:r>
          </w:p>
        </w:tc>
        <w:tc>
          <w:tcPr>
            <w:tcW w:w="0" w:type="auto"/>
            <w:tcBorders>
              <w:top w:val="single" w:sz="4" w:space="0" w:color="auto"/>
              <w:left w:val="nil"/>
              <w:bottom w:val="single" w:sz="4" w:space="0" w:color="auto"/>
              <w:right w:val="single" w:sz="4" w:space="0" w:color="auto"/>
            </w:tcBorders>
            <w:shd w:val="clear" w:color="000000" w:fill="auto"/>
            <w:noWrap/>
            <w:hideMark/>
          </w:tcPr>
          <w:p w14:paraId="27C7D3CD" w14:textId="77777777" w:rsidR="00B56DEB" w:rsidRPr="009B7EC9" w:rsidRDefault="00B56DEB" w:rsidP="009D1B5D">
            <w:pPr>
              <w:rPr>
                <w:rFonts w:ascii="Calibri" w:hAnsi="Calibri" w:cs="Calibri"/>
                <w:bCs/>
                <w:color w:val="000000"/>
              </w:rPr>
            </w:pPr>
            <w:r w:rsidRPr="009B7EC9">
              <w:rPr>
                <w:rFonts w:ascii="Calibri" w:hAnsi="Calibri" w:cs="Calibri"/>
                <w:color w:val="000000"/>
              </w:rPr>
              <w:t>2020</w:t>
            </w:r>
          </w:p>
        </w:tc>
      </w:tr>
      <w:tr w:rsidR="00B56DEB" w:rsidRPr="009B7EC9" w14:paraId="6633BB6D" w14:textId="77777777" w:rsidTr="009D1B5D">
        <w:trPr>
          <w:trHeight w:val="300"/>
        </w:trPr>
        <w:tc>
          <w:tcPr>
            <w:tcW w:w="361" w:type="dxa"/>
            <w:tcBorders>
              <w:top w:val="nil"/>
              <w:left w:val="single" w:sz="4" w:space="0" w:color="auto"/>
              <w:bottom w:val="single" w:sz="4" w:space="0" w:color="auto"/>
              <w:right w:val="single" w:sz="4" w:space="0" w:color="auto"/>
            </w:tcBorders>
            <w:shd w:val="clear" w:color="000000" w:fill="F2F2F2"/>
          </w:tcPr>
          <w:p w14:paraId="210DE632" w14:textId="77777777" w:rsidR="00B56DEB" w:rsidRPr="009B7EC9" w:rsidRDefault="00B56DEB" w:rsidP="009D1B5D">
            <w:pPr>
              <w:rPr>
                <w:rFonts w:ascii="Calibri" w:hAnsi="Calibri" w:cs="Calibri"/>
                <w:bCs/>
                <w:color w:val="000000"/>
              </w:rPr>
            </w:pPr>
            <w:r>
              <w:rPr>
                <w:rFonts w:ascii="Calibri" w:hAnsi="Calibri" w:cs="Calibri"/>
                <w:color w:val="000000"/>
              </w:rPr>
              <w:t>5</w:t>
            </w:r>
          </w:p>
        </w:tc>
        <w:tc>
          <w:tcPr>
            <w:tcW w:w="810" w:type="dxa"/>
            <w:tcBorders>
              <w:top w:val="nil"/>
              <w:left w:val="single" w:sz="4" w:space="0" w:color="auto"/>
              <w:bottom w:val="single" w:sz="4" w:space="0" w:color="auto"/>
              <w:right w:val="single" w:sz="4" w:space="0" w:color="auto"/>
            </w:tcBorders>
            <w:shd w:val="clear" w:color="000000" w:fill="F2F2F2"/>
            <w:noWrap/>
            <w:hideMark/>
          </w:tcPr>
          <w:p w14:paraId="2D44C0C4" w14:textId="77777777" w:rsidR="00B56DEB" w:rsidRPr="009B7EC9" w:rsidRDefault="00B56DEB" w:rsidP="009D1B5D">
            <w:pPr>
              <w:rPr>
                <w:rFonts w:ascii="Calibri" w:hAnsi="Calibri" w:cs="Calibri"/>
                <w:bCs/>
                <w:color w:val="000000"/>
              </w:rPr>
            </w:pPr>
            <w:r w:rsidRPr="009B7EC9">
              <w:rPr>
                <w:rFonts w:ascii="Calibri" w:hAnsi="Calibri" w:cs="Calibri"/>
                <w:color w:val="000000"/>
              </w:rPr>
              <w:t>564232</w:t>
            </w:r>
          </w:p>
        </w:tc>
        <w:tc>
          <w:tcPr>
            <w:tcW w:w="0" w:type="auto"/>
            <w:tcBorders>
              <w:top w:val="nil"/>
              <w:left w:val="nil"/>
              <w:bottom w:val="single" w:sz="4" w:space="0" w:color="auto"/>
              <w:right w:val="single" w:sz="4" w:space="0" w:color="auto"/>
            </w:tcBorders>
            <w:shd w:val="clear" w:color="000000" w:fill="F2F2F2"/>
            <w:noWrap/>
            <w:hideMark/>
          </w:tcPr>
          <w:p w14:paraId="41A3E64F" w14:textId="77777777" w:rsidR="00B56DEB" w:rsidRPr="009B7EC9" w:rsidRDefault="00B56DEB" w:rsidP="009D1B5D">
            <w:pPr>
              <w:rPr>
                <w:rFonts w:ascii="Calibri" w:hAnsi="Calibri" w:cs="Calibri"/>
                <w:bCs/>
                <w:color w:val="000000"/>
              </w:rPr>
            </w:pPr>
            <w:r w:rsidRPr="009B7EC9">
              <w:rPr>
                <w:rFonts w:ascii="Calibri" w:hAnsi="Calibri" w:cs="Calibri"/>
                <w:color w:val="000000"/>
              </w:rPr>
              <w:t>RECAMBIO 2</w:t>
            </w:r>
          </w:p>
        </w:tc>
        <w:tc>
          <w:tcPr>
            <w:tcW w:w="0" w:type="auto"/>
            <w:tcBorders>
              <w:top w:val="nil"/>
              <w:left w:val="nil"/>
              <w:bottom w:val="single" w:sz="4" w:space="0" w:color="auto"/>
              <w:right w:val="single" w:sz="4" w:space="0" w:color="auto"/>
            </w:tcBorders>
            <w:shd w:val="clear" w:color="000000" w:fill="F2F2F2"/>
            <w:noWrap/>
            <w:hideMark/>
          </w:tcPr>
          <w:p w14:paraId="47C74D00" w14:textId="77777777" w:rsidR="00B56DEB" w:rsidRPr="009B7EC9" w:rsidRDefault="00B56DEB" w:rsidP="009D1B5D">
            <w:pPr>
              <w:rPr>
                <w:rFonts w:ascii="Calibri" w:hAnsi="Calibri" w:cs="Calibri"/>
                <w:bCs/>
                <w:color w:val="000000"/>
              </w:rPr>
            </w:pPr>
            <w:r w:rsidRPr="009B7EC9">
              <w:rPr>
                <w:rFonts w:ascii="Calibri" w:hAnsi="Calibri" w:cs="Calibri"/>
                <w:color w:val="000000"/>
              </w:rPr>
              <w:t>1</w:t>
            </w:r>
          </w:p>
        </w:tc>
        <w:tc>
          <w:tcPr>
            <w:tcW w:w="0" w:type="auto"/>
            <w:tcBorders>
              <w:top w:val="nil"/>
              <w:left w:val="nil"/>
              <w:bottom w:val="single" w:sz="4" w:space="0" w:color="auto"/>
              <w:right w:val="single" w:sz="4" w:space="0" w:color="auto"/>
            </w:tcBorders>
            <w:shd w:val="clear" w:color="000000" w:fill="F2F2F2"/>
            <w:noWrap/>
            <w:hideMark/>
          </w:tcPr>
          <w:p w14:paraId="43E1CCD8" w14:textId="77777777" w:rsidR="00B56DEB" w:rsidRPr="009B7EC9" w:rsidRDefault="00B56DEB" w:rsidP="009D1B5D">
            <w:pPr>
              <w:rPr>
                <w:rFonts w:ascii="Calibri" w:hAnsi="Calibri" w:cs="Calibri"/>
                <w:bCs/>
                <w:color w:val="000000"/>
              </w:rPr>
            </w:pPr>
            <w:r w:rsidRPr="009B7EC9">
              <w:rPr>
                <w:rFonts w:ascii="Calibri" w:hAnsi="Calibri" w:cs="Calibri"/>
                <w:color w:val="000000"/>
              </w:rPr>
              <w:t>JRC1131</w:t>
            </w:r>
          </w:p>
        </w:tc>
        <w:tc>
          <w:tcPr>
            <w:tcW w:w="0" w:type="auto"/>
            <w:tcBorders>
              <w:top w:val="single" w:sz="4" w:space="0" w:color="auto"/>
              <w:left w:val="nil"/>
              <w:bottom w:val="single" w:sz="4" w:space="0" w:color="auto"/>
              <w:right w:val="single" w:sz="4" w:space="0" w:color="auto"/>
            </w:tcBorders>
            <w:shd w:val="clear" w:color="000000" w:fill="auto"/>
            <w:noWrap/>
            <w:hideMark/>
          </w:tcPr>
          <w:p w14:paraId="487C5E20" w14:textId="77777777" w:rsidR="00B56DEB" w:rsidRPr="009B7EC9" w:rsidRDefault="00B56DEB" w:rsidP="009D1B5D">
            <w:pPr>
              <w:rPr>
                <w:rFonts w:ascii="Calibri" w:hAnsi="Calibri" w:cs="Calibri"/>
                <w:bCs/>
                <w:color w:val="000000"/>
              </w:rPr>
            </w:pPr>
            <w:r w:rsidRPr="009B7EC9">
              <w:rPr>
                <w:rFonts w:ascii="Calibri" w:hAnsi="Calibri" w:cs="Calibri"/>
                <w:color w:val="000000"/>
              </w:rPr>
              <w:t>2020</w:t>
            </w:r>
          </w:p>
        </w:tc>
      </w:tr>
    </w:tbl>
    <w:p w14:paraId="69AA4193" w14:textId="77777777" w:rsidR="00B56DEB" w:rsidRDefault="00B56DEB" w:rsidP="00B56DEB">
      <w:pPr>
        <w:pStyle w:val="BodyText21"/>
        <w:ind w:left="993"/>
        <w:rPr>
          <w:rFonts w:ascii="Arial" w:hAnsi="Arial" w:cs="Arial"/>
        </w:rPr>
      </w:pPr>
      <w:r>
        <w:rPr>
          <w:rFonts w:ascii="Arial" w:hAnsi="Arial" w:cs="Arial"/>
        </w:rPr>
        <w:t>Módulo Turbina EB:</w:t>
      </w:r>
    </w:p>
    <w:p w14:paraId="43A2A3B5" w14:textId="77777777" w:rsidR="00B56DEB" w:rsidRDefault="00B56DEB" w:rsidP="00B56DEB">
      <w:pPr>
        <w:pStyle w:val="BodyText21"/>
        <w:ind w:left="993"/>
        <w:rPr>
          <w:rFonts w:ascii="Arial" w:hAnsi="Arial" w:cs="Arial"/>
        </w:rPr>
      </w:pPr>
    </w:p>
    <w:tbl>
      <w:tblPr>
        <w:tblW w:w="0" w:type="auto"/>
        <w:tblInd w:w="1063" w:type="dxa"/>
        <w:tblCellMar>
          <w:left w:w="70" w:type="dxa"/>
          <w:right w:w="70" w:type="dxa"/>
        </w:tblCellMar>
        <w:tblLook w:val="04A0" w:firstRow="1" w:lastRow="0" w:firstColumn="1" w:lastColumn="0" w:noHBand="0" w:noVBand="1"/>
      </w:tblPr>
      <w:tblGrid>
        <w:gridCol w:w="361"/>
        <w:gridCol w:w="810"/>
        <w:gridCol w:w="1923"/>
        <w:gridCol w:w="1113"/>
        <w:gridCol w:w="1877"/>
        <w:gridCol w:w="2105"/>
      </w:tblGrid>
      <w:tr w:rsidR="00B56DEB" w:rsidRPr="009B7EC9" w14:paraId="348F3442" w14:textId="77777777" w:rsidTr="009D1B5D">
        <w:trPr>
          <w:trHeight w:val="300"/>
        </w:trPr>
        <w:tc>
          <w:tcPr>
            <w:tcW w:w="361" w:type="dxa"/>
            <w:tcBorders>
              <w:top w:val="single" w:sz="4" w:space="0" w:color="auto"/>
              <w:left w:val="single" w:sz="4" w:space="0" w:color="auto"/>
              <w:bottom w:val="single" w:sz="4" w:space="0" w:color="auto"/>
              <w:right w:val="single" w:sz="4" w:space="0" w:color="auto"/>
            </w:tcBorders>
            <w:shd w:val="clear" w:color="000000" w:fill="D9D9D9"/>
          </w:tcPr>
          <w:p w14:paraId="516F2188" w14:textId="77777777" w:rsidR="00B56DEB" w:rsidRPr="009B7EC9" w:rsidRDefault="00B56DEB" w:rsidP="009D1B5D">
            <w:pPr>
              <w:rPr>
                <w:rFonts w:ascii="Calibri" w:hAnsi="Calibri" w:cs="Calibri"/>
                <w:b/>
                <w:color w:val="000000"/>
              </w:rPr>
            </w:pPr>
            <w:r>
              <w:rPr>
                <w:rFonts w:ascii="Calibri" w:hAnsi="Calibri" w:cs="Calibri"/>
                <w:b/>
                <w:color w:val="000000"/>
              </w:rPr>
              <w:t>N°</w:t>
            </w:r>
          </w:p>
        </w:tc>
        <w:tc>
          <w:tcPr>
            <w:tcW w:w="810" w:type="dxa"/>
            <w:tcBorders>
              <w:top w:val="single" w:sz="4" w:space="0" w:color="auto"/>
              <w:left w:val="single" w:sz="4" w:space="0" w:color="auto"/>
              <w:bottom w:val="single" w:sz="4" w:space="0" w:color="auto"/>
              <w:right w:val="single" w:sz="4" w:space="0" w:color="auto"/>
            </w:tcBorders>
            <w:shd w:val="clear" w:color="000000" w:fill="D9D9D9"/>
            <w:noWrap/>
            <w:hideMark/>
          </w:tcPr>
          <w:p w14:paraId="2F6642E3" w14:textId="77777777" w:rsidR="00B56DEB" w:rsidRPr="009B7EC9" w:rsidRDefault="00B56DEB" w:rsidP="009D1B5D">
            <w:pPr>
              <w:rPr>
                <w:rFonts w:ascii="Calibri" w:hAnsi="Calibri" w:cs="Calibri"/>
                <w:b/>
                <w:color w:val="000000"/>
              </w:rPr>
            </w:pPr>
            <w:r w:rsidRPr="009B7EC9">
              <w:rPr>
                <w:rFonts w:ascii="Calibri" w:hAnsi="Calibri" w:cs="Calibri"/>
                <w:b/>
                <w:color w:val="000000"/>
              </w:rPr>
              <w:t>NUS</w:t>
            </w:r>
          </w:p>
        </w:tc>
        <w:tc>
          <w:tcPr>
            <w:tcW w:w="0" w:type="auto"/>
            <w:tcBorders>
              <w:top w:val="single" w:sz="4" w:space="0" w:color="auto"/>
              <w:left w:val="nil"/>
              <w:bottom w:val="single" w:sz="4" w:space="0" w:color="auto"/>
              <w:right w:val="single" w:sz="4" w:space="0" w:color="auto"/>
            </w:tcBorders>
            <w:shd w:val="clear" w:color="000000" w:fill="D9D9D9"/>
            <w:noWrap/>
            <w:hideMark/>
          </w:tcPr>
          <w:p w14:paraId="0120C833" w14:textId="77777777" w:rsidR="00B56DEB" w:rsidRPr="009B7EC9" w:rsidRDefault="00B56DEB" w:rsidP="009D1B5D">
            <w:pPr>
              <w:rPr>
                <w:rFonts w:ascii="Calibri" w:hAnsi="Calibri" w:cs="Calibri"/>
                <w:b/>
                <w:color w:val="000000"/>
              </w:rPr>
            </w:pPr>
            <w:r w:rsidRPr="009B7EC9">
              <w:rPr>
                <w:rFonts w:ascii="Calibri" w:hAnsi="Calibri" w:cs="Calibri"/>
                <w:b/>
                <w:color w:val="000000"/>
              </w:rPr>
              <w:t>UBICACIÓN</w:t>
            </w:r>
          </w:p>
        </w:tc>
        <w:tc>
          <w:tcPr>
            <w:tcW w:w="0" w:type="auto"/>
            <w:tcBorders>
              <w:top w:val="single" w:sz="4" w:space="0" w:color="auto"/>
              <w:left w:val="nil"/>
              <w:bottom w:val="single" w:sz="4" w:space="0" w:color="auto"/>
              <w:right w:val="single" w:sz="4" w:space="0" w:color="auto"/>
            </w:tcBorders>
            <w:shd w:val="clear" w:color="000000" w:fill="D9D9D9"/>
            <w:noWrap/>
            <w:hideMark/>
          </w:tcPr>
          <w:p w14:paraId="61ACF5D0" w14:textId="77777777" w:rsidR="00B56DEB" w:rsidRPr="009B7EC9" w:rsidRDefault="00B56DEB" w:rsidP="009D1B5D">
            <w:pPr>
              <w:rPr>
                <w:rFonts w:ascii="Calibri" w:hAnsi="Calibri" w:cs="Calibri"/>
                <w:b/>
                <w:color w:val="000000"/>
              </w:rPr>
            </w:pPr>
            <w:r w:rsidRPr="009B7EC9">
              <w:rPr>
                <w:rFonts w:ascii="Calibri" w:hAnsi="Calibri" w:cs="Calibri"/>
                <w:b/>
                <w:color w:val="000000"/>
              </w:rPr>
              <w:t>CANTIDAD</w:t>
            </w:r>
          </w:p>
        </w:tc>
        <w:tc>
          <w:tcPr>
            <w:tcW w:w="0" w:type="auto"/>
            <w:tcBorders>
              <w:top w:val="single" w:sz="4" w:space="0" w:color="auto"/>
              <w:left w:val="nil"/>
              <w:bottom w:val="single" w:sz="4" w:space="0" w:color="auto"/>
              <w:right w:val="single" w:sz="4" w:space="0" w:color="auto"/>
            </w:tcBorders>
            <w:shd w:val="clear" w:color="000000" w:fill="D9D9D9"/>
            <w:noWrap/>
            <w:hideMark/>
          </w:tcPr>
          <w:p w14:paraId="435F09A0" w14:textId="77777777" w:rsidR="00B56DEB" w:rsidRPr="009B7EC9" w:rsidRDefault="00B56DEB" w:rsidP="009D1B5D">
            <w:pPr>
              <w:rPr>
                <w:rFonts w:ascii="Calibri" w:hAnsi="Calibri" w:cs="Calibri"/>
                <w:b/>
                <w:color w:val="000000"/>
              </w:rPr>
            </w:pPr>
            <w:r w:rsidRPr="009B7EC9">
              <w:rPr>
                <w:rFonts w:ascii="Calibri" w:hAnsi="Calibri" w:cs="Calibri"/>
                <w:b/>
                <w:color w:val="000000"/>
              </w:rPr>
              <w:t>N° PARTE METRÓN</w:t>
            </w:r>
          </w:p>
        </w:tc>
        <w:tc>
          <w:tcPr>
            <w:tcW w:w="0" w:type="auto"/>
            <w:tcBorders>
              <w:top w:val="single" w:sz="4" w:space="0" w:color="auto"/>
              <w:left w:val="nil"/>
              <w:bottom w:val="single" w:sz="4" w:space="0" w:color="auto"/>
              <w:right w:val="single" w:sz="4" w:space="0" w:color="auto"/>
            </w:tcBorders>
            <w:shd w:val="clear" w:color="000000" w:fill="D9D9D9"/>
            <w:noWrap/>
            <w:hideMark/>
          </w:tcPr>
          <w:p w14:paraId="300114FE" w14:textId="77777777" w:rsidR="00B56DEB" w:rsidRPr="009B7EC9" w:rsidRDefault="00B56DEB" w:rsidP="009D1B5D">
            <w:pPr>
              <w:rPr>
                <w:rFonts w:ascii="Calibri" w:hAnsi="Calibri" w:cs="Calibri"/>
                <w:b/>
                <w:color w:val="000000"/>
              </w:rPr>
            </w:pPr>
            <w:r w:rsidRPr="009B7EC9">
              <w:rPr>
                <w:rFonts w:ascii="Calibri" w:hAnsi="Calibri" w:cs="Calibri"/>
                <w:b/>
                <w:color w:val="000000"/>
              </w:rPr>
              <w:t>FECHA VENCIMIENTO</w:t>
            </w:r>
          </w:p>
        </w:tc>
      </w:tr>
      <w:tr w:rsidR="00B56DEB" w:rsidRPr="009B7EC9" w14:paraId="1E1023DA" w14:textId="77777777" w:rsidTr="009D1B5D">
        <w:trPr>
          <w:trHeight w:val="300"/>
        </w:trPr>
        <w:tc>
          <w:tcPr>
            <w:tcW w:w="361" w:type="dxa"/>
            <w:tcBorders>
              <w:top w:val="nil"/>
              <w:left w:val="single" w:sz="4" w:space="0" w:color="auto"/>
              <w:bottom w:val="single" w:sz="4" w:space="0" w:color="auto"/>
              <w:right w:val="single" w:sz="4" w:space="0" w:color="auto"/>
            </w:tcBorders>
            <w:shd w:val="clear" w:color="000000" w:fill="F2F2F2"/>
          </w:tcPr>
          <w:p w14:paraId="74D49599" w14:textId="77777777" w:rsidR="00B56DEB" w:rsidRPr="009B7EC9" w:rsidRDefault="00B56DEB" w:rsidP="009D1B5D">
            <w:pPr>
              <w:rPr>
                <w:rFonts w:ascii="Calibri" w:hAnsi="Calibri" w:cs="Calibri"/>
                <w:bCs/>
                <w:color w:val="000000"/>
              </w:rPr>
            </w:pPr>
            <w:r>
              <w:rPr>
                <w:rFonts w:ascii="Calibri" w:hAnsi="Calibri" w:cs="Calibri"/>
                <w:color w:val="000000"/>
              </w:rPr>
              <w:t>1</w:t>
            </w:r>
          </w:p>
        </w:tc>
        <w:tc>
          <w:tcPr>
            <w:tcW w:w="810" w:type="dxa"/>
            <w:tcBorders>
              <w:top w:val="nil"/>
              <w:left w:val="single" w:sz="4" w:space="0" w:color="auto"/>
              <w:bottom w:val="single" w:sz="4" w:space="0" w:color="auto"/>
              <w:right w:val="single" w:sz="4" w:space="0" w:color="auto"/>
            </w:tcBorders>
            <w:shd w:val="clear" w:color="000000" w:fill="F2F2F2"/>
            <w:noWrap/>
            <w:hideMark/>
          </w:tcPr>
          <w:p w14:paraId="1A7C15AE" w14:textId="77777777" w:rsidR="00B56DEB" w:rsidRPr="009B7EC9" w:rsidRDefault="00B56DEB" w:rsidP="009D1B5D">
            <w:pPr>
              <w:rPr>
                <w:rFonts w:ascii="Calibri" w:hAnsi="Calibri" w:cs="Calibri"/>
                <w:bCs/>
                <w:color w:val="000000"/>
              </w:rPr>
            </w:pPr>
            <w:r w:rsidRPr="009B7EC9">
              <w:rPr>
                <w:rFonts w:ascii="Calibri" w:hAnsi="Calibri" w:cs="Calibri"/>
                <w:color w:val="000000"/>
              </w:rPr>
              <w:t>564231</w:t>
            </w:r>
          </w:p>
        </w:tc>
        <w:tc>
          <w:tcPr>
            <w:tcW w:w="0" w:type="auto"/>
            <w:tcBorders>
              <w:top w:val="nil"/>
              <w:left w:val="nil"/>
              <w:bottom w:val="single" w:sz="4" w:space="0" w:color="auto"/>
              <w:right w:val="single" w:sz="4" w:space="0" w:color="auto"/>
            </w:tcBorders>
            <w:shd w:val="clear" w:color="000000" w:fill="F2F2F2"/>
            <w:noWrap/>
            <w:hideMark/>
          </w:tcPr>
          <w:p w14:paraId="25587ADF" w14:textId="77777777" w:rsidR="00B56DEB" w:rsidRPr="009B7EC9" w:rsidRDefault="00B56DEB" w:rsidP="009D1B5D">
            <w:pPr>
              <w:rPr>
                <w:rFonts w:ascii="Calibri" w:hAnsi="Calibri" w:cs="Calibri"/>
                <w:bCs/>
                <w:color w:val="000000"/>
              </w:rPr>
            </w:pPr>
            <w:r w:rsidRPr="009B7EC9">
              <w:rPr>
                <w:rFonts w:ascii="Calibri" w:hAnsi="Calibri" w:cs="Calibri"/>
                <w:color w:val="000000"/>
              </w:rPr>
              <w:t>ACTIVAR BOTELLA 1</w:t>
            </w:r>
          </w:p>
        </w:tc>
        <w:tc>
          <w:tcPr>
            <w:tcW w:w="0" w:type="auto"/>
            <w:tcBorders>
              <w:top w:val="nil"/>
              <w:left w:val="nil"/>
              <w:bottom w:val="single" w:sz="4" w:space="0" w:color="auto"/>
              <w:right w:val="single" w:sz="4" w:space="0" w:color="auto"/>
            </w:tcBorders>
            <w:shd w:val="clear" w:color="000000" w:fill="F2F2F2"/>
            <w:noWrap/>
            <w:hideMark/>
          </w:tcPr>
          <w:p w14:paraId="4E6E7B80" w14:textId="77777777" w:rsidR="00B56DEB" w:rsidRPr="009B7EC9" w:rsidRDefault="00B56DEB" w:rsidP="009D1B5D">
            <w:pPr>
              <w:rPr>
                <w:rFonts w:ascii="Calibri" w:hAnsi="Calibri" w:cs="Calibri"/>
                <w:bCs/>
                <w:color w:val="000000"/>
              </w:rPr>
            </w:pPr>
            <w:r w:rsidRPr="009B7EC9">
              <w:rPr>
                <w:rFonts w:ascii="Calibri" w:hAnsi="Calibri" w:cs="Calibri"/>
                <w:color w:val="000000"/>
              </w:rPr>
              <w:t>1</w:t>
            </w:r>
          </w:p>
        </w:tc>
        <w:tc>
          <w:tcPr>
            <w:tcW w:w="0" w:type="auto"/>
            <w:tcBorders>
              <w:top w:val="nil"/>
              <w:left w:val="nil"/>
              <w:bottom w:val="single" w:sz="4" w:space="0" w:color="auto"/>
              <w:right w:val="single" w:sz="4" w:space="0" w:color="auto"/>
            </w:tcBorders>
            <w:shd w:val="clear" w:color="000000" w:fill="F2F2F2"/>
            <w:noWrap/>
            <w:hideMark/>
          </w:tcPr>
          <w:p w14:paraId="7F84CA11" w14:textId="77777777" w:rsidR="00B56DEB" w:rsidRPr="009B7EC9" w:rsidRDefault="00B56DEB" w:rsidP="009D1B5D">
            <w:pPr>
              <w:rPr>
                <w:rFonts w:ascii="Calibri" w:hAnsi="Calibri" w:cs="Calibri"/>
                <w:bCs/>
                <w:color w:val="000000"/>
              </w:rPr>
            </w:pPr>
            <w:r w:rsidRPr="009B7EC9">
              <w:rPr>
                <w:rFonts w:ascii="Calibri" w:hAnsi="Calibri" w:cs="Calibri"/>
                <w:color w:val="000000"/>
              </w:rPr>
              <w:t>JRC1131</w:t>
            </w:r>
          </w:p>
        </w:tc>
        <w:tc>
          <w:tcPr>
            <w:tcW w:w="0" w:type="auto"/>
            <w:tcBorders>
              <w:top w:val="nil"/>
              <w:left w:val="nil"/>
              <w:bottom w:val="single" w:sz="4" w:space="0" w:color="auto"/>
              <w:right w:val="single" w:sz="4" w:space="0" w:color="auto"/>
            </w:tcBorders>
            <w:shd w:val="clear" w:color="auto" w:fill="auto"/>
            <w:noWrap/>
            <w:hideMark/>
          </w:tcPr>
          <w:p w14:paraId="2448F5F3" w14:textId="77777777" w:rsidR="00B56DEB" w:rsidRPr="009B7EC9" w:rsidRDefault="00B56DEB" w:rsidP="009D1B5D">
            <w:pPr>
              <w:rPr>
                <w:rFonts w:ascii="Calibri" w:hAnsi="Calibri" w:cs="Calibri"/>
                <w:bCs/>
                <w:color w:val="000000"/>
              </w:rPr>
            </w:pPr>
            <w:r w:rsidRPr="009B7EC9">
              <w:rPr>
                <w:rFonts w:ascii="Calibri" w:hAnsi="Calibri" w:cs="Calibri"/>
                <w:color w:val="000000"/>
              </w:rPr>
              <w:t>2023</w:t>
            </w:r>
          </w:p>
        </w:tc>
      </w:tr>
      <w:tr w:rsidR="00B56DEB" w:rsidRPr="009B7EC9" w14:paraId="0B0B0862" w14:textId="77777777" w:rsidTr="009D1B5D">
        <w:trPr>
          <w:trHeight w:val="300"/>
        </w:trPr>
        <w:tc>
          <w:tcPr>
            <w:tcW w:w="361" w:type="dxa"/>
            <w:tcBorders>
              <w:top w:val="nil"/>
              <w:left w:val="single" w:sz="4" w:space="0" w:color="auto"/>
              <w:bottom w:val="single" w:sz="4" w:space="0" w:color="auto"/>
              <w:right w:val="single" w:sz="4" w:space="0" w:color="auto"/>
            </w:tcBorders>
            <w:shd w:val="clear" w:color="000000" w:fill="F2F2F2"/>
          </w:tcPr>
          <w:p w14:paraId="6C3C1AFD" w14:textId="77777777" w:rsidR="00B56DEB" w:rsidRPr="009B7EC9" w:rsidRDefault="00B56DEB" w:rsidP="009D1B5D">
            <w:pPr>
              <w:rPr>
                <w:rFonts w:ascii="Calibri" w:hAnsi="Calibri" w:cs="Calibri"/>
                <w:bCs/>
                <w:color w:val="000000"/>
              </w:rPr>
            </w:pPr>
            <w:r>
              <w:rPr>
                <w:rFonts w:ascii="Calibri" w:hAnsi="Calibri" w:cs="Calibri"/>
                <w:color w:val="000000"/>
              </w:rPr>
              <w:t>2</w:t>
            </w:r>
          </w:p>
        </w:tc>
        <w:tc>
          <w:tcPr>
            <w:tcW w:w="810" w:type="dxa"/>
            <w:tcBorders>
              <w:top w:val="nil"/>
              <w:left w:val="single" w:sz="4" w:space="0" w:color="auto"/>
              <w:bottom w:val="single" w:sz="4" w:space="0" w:color="auto"/>
              <w:right w:val="single" w:sz="4" w:space="0" w:color="auto"/>
            </w:tcBorders>
            <w:shd w:val="clear" w:color="000000" w:fill="F2F2F2"/>
            <w:noWrap/>
            <w:hideMark/>
          </w:tcPr>
          <w:p w14:paraId="58E44FF9" w14:textId="77777777" w:rsidR="00B56DEB" w:rsidRPr="009B7EC9" w:rsidRDefault="00B56DEB" w:rsidP="009D1B5D">
            <w:pPr>
              <w:rPr>
                <w:rFonts w:ascii="Calibri" w:hAnsi="Calibri" w:cs="Calibri"/>
                <w:bCs/>
                <w:color w:val="000000"/>
              </w:rPr>
            </w:pPr>
            <w:r w:rsidRPr="009B7EC9">
              <w:rPr>
                <w:rFonts w:ascii="Calibri" w:hAnsi="Calibri" w:cs="Calibri"/>
                <w:color w:val="000000"/>
              </w:rPr>
              <w:t>564231</w:t>
            </w:r>
          </w:p>
        </w:tc>
        <w:tc>
          <w:tcPr>
            <w:tcW w:w="0" w:type="auto"/>
            <w:tcBorders>
              <w:top w:val="nil"/>
              <w:left w:val="nil"/>
              <w:bottom w:val="single" w:sz="4" w:space="0" w:color="auto"/>
              <w:right w:val="single" w:sz="4" w:space="0" w:color="auto"/>
            </w:tcBorders>
            <w:shd w:val="clear" w:color="000000" w:fill="F2F2F2"/>
            <w:noWrap/>
            <w:hideMark/>
          </w:tcPr>
          <w:p w14:paraId="49DCEB3C" w14:textId="77777777" w:rsidR="00B56DEB" w:rsidRPr="009B7EC9" w:rsidRDefault="00B56DEB" w:rsidP="009D1B5D">
            <w:pPr>
              <w:rPr>
                <w:rFonts w:ascii="Calibri" w:hAnsi="Calibri" w:cs="Calibri"/>
                <w:bCs/>
                <w:color w:val="000000"/>
              </w:rPr>
            </w:pPr>
            <w:r w:rsidRPr="009B7EC9">
              <w:rPr>
                <w:rFonts w:ascii="Calibri" w:hAnsi="Calibri" w:cs="Calibri"/>
                <w:color w:val="000000"/>
              </w:rPr>
              <w:t>ACTIVAR BOTELLA 2</w:t>
            </w:r>
          </w:p>
        </w:tc>
        <w:tc>
          <w:tcPr>
            <w:tcW w:w="0" w:type="auto"/>
            <w:tcBorders>
              <w:top w:val="nil"/>
              <w:left w:val="nil"/>
              <w:bottom w:val="single" w:sz="4" w:space="0" w:color="auto"/>
              <w:right w:val="single" w:sz="4" w:space="0" w:color="auto"/>
            </w:tcBorders>
            <w:shd w:val="clear" w:color="000000" w:fill="F2F2F2"/>
            <w:noWrap/>
            <w:hideMark/>
          </w:tcPr>
          <w:p w14:paraId="3B39263A" w14:textId="77777777" w:rsidR="00B56DEB" w:rsidRPr="009B7EC9" w:rsidRDefault="00B56DEB" w:rsidP="009D1B5D">
            <w:pPr>
              <w:rPr>
                <w:rFonts w:ascii="Calibri" w:hAnsi="Calibri" w:cs="Calibri"/>
                <w:bCs/>
                <w:color w:val="000000"/>
              </w:rPr>
            </w:pPr>
            <w:r w:rsidRPr="009B7EC9">
              <w:rPr>
                <w:rFonts w:ascii="Calibri" w:hAnsi="Calibri" w:cs="Calibri"/>
                <w:color w:val="000000"/>
              </w:rPr>
              <w:t>1</w:t>
            </w:r>
          </w:p>
        </w:tc>
        <w:tc>
          <w:tcPr>
            <w:tcW w:w="0" w:type="auto"/>
            <w:tcBorders>
              <w:top w:val="nil"/>
              <w:left w:val="nil"/>
              <w:bottom w:val="single" w:sz="4" w:space="0" w:color="auto"/>
              <w:right w:val="single" w:sz="4" w:space="0" w:color="auto"/>
            </w:tcBorders>
            <w:shd w:val="clear" w:color="000000" w:fill="F2F2F2"/>
            <w:noWrap/>
            <w:hideMark/>
          </w:tcPr>
          <w:p w14:paraId="1A7C5936" w14:textId="77777777" w:rsidR="00B56DEB" w:rsidRPr="009B7EC9" w:rsidRDefault="00B56DEB" w:rsidP="009D1B5D">
            <w:pPr>
              <w:rPr>
                <w:rFonts w:ascii="Calibri" w:hAnsi="Calibri" w:cs="Calibri"/>
                <w:bCs/>
                <w:color w:val="000000"/>
              </w:rPr>
            </w:pPr>
            <w:r w:rsidRPr="009B7EC9">
              <w:rPr>
                <w:rFonts w:ascii="Calibri" w:hAnsi="Calibri" w:cs="Calibri"/>
                <w:color w:val="000000"/>
              </w:rPr>
              <w:t>JRC1131</w:t>
            </w:r>
          </w:p>
        </w:tc>
        <w:tc>
          <w:tcPr>
            <w:tcW w:w="0" w:type="auto"/>
            <w:tcBorders>
              <w:top w:val="nil"/>
              <w:left w:val="nil"/>
              <w:bottom w:val="single" w:sz="4" w:space="0" w:color="auto"/>
              <w:right w:val="single" w:sz="4" w:space="0" w:color="auto"/>
            </w:tcBorders>
            <w:shd w:val="clear" w:color="auto" w:fill="auto"/>
            <w:noWrap/>
            <w:hideMark/>
          </w:tcPr>
          <w:p w14:paraId="2F7733CD" w14:textId="77777777" w:rsidR="00B56DEB" w:rsidRPr="009B7EC9" w:rsidRDefault="00B56DEB" w:rsidP="009D1B5D">
            <w:pPr>
              <w:rPr>
                <w:rFonts w:ascii="Calibri" w:hAnsi="Calibri" w:cs="Calibri"/>
                <w:bCs/>
                <w:color w:val="000000"/>
              </w:rPr>
            </w:pPr>
            <w:r w:rsidRPr="009B7EC9">
              <w:rPr>
                <w:rFonts w:ascii="Calibri" w:hAnsi="Calibri" w:cs="Calibri"/>
                <w:color w:val="000000"/>
              </w:rPr>
              <w:t>2023</w:t>
            </w:r>
          </w:p>
        </w:tc>
      </w:tr>
      <w:tr w:rsidR="00B56DEB" w:rsidRPr="009B7EC9" w14:paraId="5118B23D" w14:textId="77777777" w:rsidTr="009D1B5D">
        <w:trPr>
          <w:trHeight w:val="300"/>
        </w:trPr>
        <w:tc>
          <w:tcPr>
            <w:tcW w:w="361" w:type="dxa"/>
            <w:tcBorders>
              <w:top w:val="nil"/>
              <w:left w:val="single" w:sz="4" w:space="0" w:color="auto"/>
              <w:bottom w:val="single" w:sz="4" w:space="0" w:color="auto"/>
              <w:right w:val="single" w:sz="4" w:space="0" w:color="auto"/>
            </w:tcBorders>
            <w:shd w:val="clear" w:color="000000" w:fill="F2F2F2"/>
          </w:tcPr>
          <w:p w14:paraId="414D40F6" w14:textId="77777777" w:rsidR="00B56DEB" w:rsidRPr="009B7EC9" w:rsidRDefault="00B56DEB" w:rsidP="009D1B5D">
            <w:pPr>
              <w:rPr>
                <w:rFonts w:ascii="Calibri" w:hAnsi="Calibri" w:cs="Calibri"/>
                <w:bCs/>
                <w:color w:val="000000"/>
              </w:rPr>
            </w:pPr>
            <w:r>
              <w:rPr>
                <w:rFonts w:ascii="Calibri" w:hAnsi="Calibri" w:cs="Calibri"/>
                <w:color w:val="000000"/>
              </w:rPr>
              <w:t>3</w:t>
            </w:r>
          </w:p>
        </w:tc>
        <w:tc>
          <w:tcPr>
            <w:tcW w:w="810" w:type="dxa"/>
            <w:tcBorders>
              <w:top w:val="nil"/>
              <w:left w:val="single" w:sz="4" w:space="0" w:color="auto"/>
              <w:bottom w:val="single" w:sz="4" w:space="0" w:color="auto"/>
              <w:right w:val="single" w:sz="4" w:space="0" w:color="auto"/>
            </w:tcBorders>
            <w:shd w:val="clear" w:color="000000" w:fill="F2F2F2"/>
            <w:noWrap/>
            <w:hideMark/>
          </w:tcPr>
          <w:p w14:paraId="4BC20165" w14:textId="77777777" w:rsidR="00B56DEB" w:rsidRPr="009B7EC9" w:rsidRDefault="00B56DEB" w:rsidP="009D1B5D">
            <w:pPr>
              <w:rPr>
                <w:rFonts w:ascii="Calibri" w:hAnsi="Calibri" w:cs="Calibri"/>
                <w:bCs/>
                <w:color w:val="000000"/>
              </w:rPr>
            </w:pPr>
            <w:r w:rsidRPr="009B7EC9">
              <w:rPr>
                <w:rFonts w:ascii="Calibri" w:hAnsi="Calibri" w:cs="Calibri"/>
                <w:color w:val="000000"/>
              </w:rPr>
              <w:t>564231</w:t>
            </w:r>
          </w:p>
        </w:tc>
        <w:tc>
          <w:tcPr>
            <w:tcW w:w="0" w:type="auto"/>
            <w:tcBorders>
              <w:top w:val="nil"/>
              <w:left w:val="nil"/>
              <w:bottom w:val="single" w:sz="4" w:space="0" w:color="auto"/>
              <w:right w:val="single" w:sz="4" w:space="0" w:color="auto"/>
            </w:tcBorders>
            <w:shd w:val="clear" w:color="000000" w:fill="F2F2F2"/>
            <w:noWrap/>
            <w:hideMark/>
          </w:tcPr>
          <w:p w14:paraId="6CBC6C56" w14:textId="77777777" w:rsidR="00B56DEB" w:rsidRPr="009B7EC9" w:rsidRDefault="00B56DEB" w:rsidP="009D1B5D">
            <w:pPr>
              <w:rPr>
                <w:rFonts w:ascii="Calibri" w:hAnsi="Calibri" w:cs="Calibri"/>
                <w:bCs/>
                <w:color w:val="000000"/>
              </w:rPr>
            </w:pPr>
            <w:r w:rsidRPr="009B7EC9">
              <w:rPr>
                <w:rFonts w:ascii="Calibri" w:hAnsi="Calibri" w:cs="Calibri"/>
                <w:color w:val="000000"/>
              </w:rPr>
              <w:t>ACTIVAR FLAP 1</w:t>
            </w:r>
          </w:p>
        </w:tc>
        <w:tc>
          <w:tcPr>
            <w:tcW w:w="0" w:type="auto"/>
            <w:tcBorders>
              <w:top w:val="nil"/>
              <w:left w:val="nil"/>
              <w:bottom w:val="single" w:sz="4" w:space="0" w:color="auto"/>
              <w:right w:val="single" w:sz="4" w:space="0" w:color="auto"/>
            </w:tcBorders>
            <w:shd w:val="clear" w:color="000000" w:fill="F2F2F2"/>
            <w:noWrap/>
            <w:hideMark/>
          </w:tcPr>
          <w:p w14:paraId="1395079F" w14:textId="77777777" w:rsidR="00B56DEB" w:rsidRPr="009B7EC9" w:rsidRDefault="00B56DEB" w:rsidP="009D1B5D">
            <w:pPr>
              <w:rPr>
                <w:rFonts w:ascii="Calibri" w:hAnsi="Calibri" w:cs="Calibri"/>
                <w:bCs/>
                <w:color w:val="000000"/>
              </w:rPr>
            </w:pPr>
            <w:r w:rsidRPr="009B7EC9">
              <w:rPr>
                <w:rFonts w:ascii="Calibri" w:hAnsi="Calibri" w:cs="Calibri"/>
                <w:color w:val="000000"/>
              </w:rPr>
              <w:t>1</w:t>
            </w:r>
          </w:p>
        </w:tc>
        <w:tc>
          <w:tcPr>
            <w:tcW w:w="0" w:type="auto"/>
            <w:tcBorders>
              <w:top w:val="nil"/>
              <w:left w:val="nil"/>
              <w:bottom w:val="single" w:sz="4" w:space="0" w:color="auto"/>
              <w:right w:val="single" w:sz="4" w:space="0" w:color="auto"/>
            </w:tcBorders>
            <w:shd w:val="clear" w:color="000000" w:fill="F2F2F2"/>
            <w:noWrap/>
            <w:hideMark/>
          </w:tcPr>
          <w:p w14:paraId="57521349" w14:textId="77777777" w:rsidR="00B56DEB" w:rsidRPr="009B7EC9" w:rsidRDefault="00B56DEB" w:rsidP="009D1B5D">
            <w:pPr>
              <w:rPr>
                <w:rFonts w:ascii="Calibri" w:hAnsi="Calibri" w:cs="Calibri"/>
                <w:bCs/>
                <w:color w:val="000000"/>
              </w:rPr>
            </w:pPr>
            <w:r w:rsidRPr="009B7EC9">
              <w:rPr>
                <w:rFonts w:ascii="Calibri" w:hAnsi="Calibri" w:cs="Calibri"/>
                <w:color w:val="000000"/>
              </w:rPr>
              <w:t>JRC1131</w:t>
            </w:r>
          </w:p>
        </w:tc>
        <w:tc>
          <w:tcPr>
            <w:tcW w:w="0" w:type="auto"/>
            <w:tcBorders>
              <w:top w:val="nil"/>
              <w:left w:val="nil"/>
              <w:bottom w:val="single" w:sz="4" w:space="0" w:color="auto"/>
              <w:right w:val="single" w:sz="4" w:space="0" w:color="auto"/>
            </w:tcBorders>
            <w:shd w:val="clear" w:color="auto" w:fill="auto"/>
            <w:noWrap/>
            <w:hideMark/>
          </w:tcPr>
          <w:p w14:paraId="02BABE07" w14:textId="77777777" w:rsidR="00B56DEB" w:rsidRPr="009B7EC9" w:rsidRDefault="00B56DEB" w:rsidP="009D1B5D">
            <w:pPr>
              <w:rPr>
                <w:rFonts w:ascii="Calibri" w:hAnsi="Calibri" w:cs="Calibri"/>
                <w:bCs/>
                <w:color w:val="000000"/>
              </w:rPr>
            </w:pPr>
            <w:r w:rsidRPr="009B7EC9">
              <w:rPr>
                <w:rFonts w:ascii="Calibri" w:hAnsi="Calibri" w:cs="Calibri"/>
                <w:color w:val="000000"/>
              </w:rPr>
              <w:t>2020</w:t>
            </w:r>
          </w:p>
        </w:tc>
      </w:tr>
      <w:tr w:rsidR="00B56DEB" w:rsidRPr="009B7EC9" w14:paraId="600EBF43" w14:textId="77777777" w:rsidTr="009D1B5D">
        <w:trPr>
          <w:trHeight w:val="300"/>
        </w:trPr>
        <w:tc>
          <w:tcPr>
            <w:tcW w:w="361" w:type="dxa"/>
            <w:tcBorders>
              <w:top w:val="nil"/>
              <w:left w:val="single" w:sz="4" w:space="0" w:color="auto"/>
              <w:bottom w:val="single" w:sz="4" w:space="0" w:color="auto"/>
              <w:right w:val="single" w:sz="4" w:space="0" w:color="auto"/>
            </w:tcBorders>
            <w:shd w:val="clear" w:color="000000" w:fill="F2F2F2"/>
          </w:tcPr>
          <w:p w14:paraId="3B7AA1A2" w14:textId="77777777" w:rsidR="00B56DEB" w:rsidRPr="009B7EC9" w:rsidRDefault="00B56DEB" w:rsidP="009D1B5D">
            <w:pPr>
              <w:rPr>
                <w:rFonts w:ascii="Calibri" w:hAnsi="Calibri" w:cs="Calibri"/>
                <w:bCs/>
                <w:color w:val="000000"/>
              </w:rPr>
            </w:pPr>
            <w:r>
              <w:rPr>
                <w:rFonts w:ascii="Calibri" w:hAnsi="Calibri" w:cs="Calibri"/>
                <w:color w:val="000000"/>
              </w:rPr>
              <w:t>4</w:t>
            </w:r>
          </w:p>
        </w:tc>
        <w:tc>
          <w:tcPr>
            <w:tcW w:w="810" w:type="dxa"/>
            <w:tcBorders>
              <w:top w:val="nil"/>
              <w:left w:val="single" w:sz="4" w:space="0" w:color="auto"/>
              <w:bottom w:val="single" w:sz="4" w:space="0" w:color="auto"/>
              <w:right w:val="single" w:sz="4" w:space="0" w:color="auto"/>
            </w:tcBorders>
            <w:shd w:val="clear" w:color="000000" w:fill="F2F2F2"/>
            <w:noWrap/>
            <w:hideMark/>
          </w:tcPr>
          <w:p w14:paraId="6A979BAA" w14:textId="77777777" w:rsidR="00B56DEB" w:rsidRPr="009B7EC9" w:rsidRDefault="00B56DEB" w:rsidP="009D1B5D">
            <w:pPr>
              <w:rPr>
                <w:rFonts w:ascii="Calibri" w:hAnsi="Calibri" w:cs="Calibri"/>
                <w:bCs/>
                <w:color w:val="000000"/>
              </w:rPr>
            </w:pPr>
            <w:r w:rsidRPr="009B7EC9">
              <w:rPr>
                <w:rFonts w:ascii="Calibri" w:hAnsi="Calibri" w:cs="Calibri"/>
                <w:color w:val="000000"/>
              </w:rPr>
              <w:t>564231</w:t>
            </w:r>
          </w:p>
        </w:tc>
        <w:tc>
          <w:tcPr>
            <w:tcW w:w="0" w:type="auto"/>
            <w:tcBorders>
              <w:top w:val="nil"/>
              <w:left w:val="nil"/>
              <w:bottom w:val="single" w:sz="4" w:space="0" w:color="auto"/>
              <w:right w:val="single" w:sz="4" w:space="0" w:color="auto"/>
            </w:tcBorders>
            <w:shd w:val="clear" w:color="000000" w:fill="F2F2F2"/>
            <w:noWrap/>
            <w:hideMark/>
          </w:tcPr>
          <w:p w14:paraId="553BC477" w14:textId="77777777" w:rsidR="00B56DEB" w:rsidRPr="009B7EC9" w:rsidRDefault="00B56DEB" w:rsidP="009D1B5D">
            <w:pPr>
              <w:rPr>
                <w:rFonts w:ascii="Calibri" w:hAnsi="Calibri" w:cs="Calibri"/>
                <w:bCs/>
                <w:color w:val="000000"/>
              </w:rPr>
            </w:pPr>
            <w:r w:rsidRPr="009B7EC9">
              <w:rPr>
                <w:rFonts w:ascii="Calibri" w:hAnsi="Calibri" w:cs="Calibri"/>
                <w:color w:val="000000"/>
              </w:rPr>
              <w:t>ACTIVAR FLAP 2</w:t>
            </w:r>
          </w:p>
        </w:tc>
        <w:tc>
          <w:tcPr>
            <w:tcW w:w="0" w:type="auto"/>
            <w:tcBorders>
              <w:top w:val="nil"/>
              <w:left w:val="nil"/>
              <w:bottom w:val="single" w:sz="4" w:space="0" w:color="auto"/>
              <w:right w:val="single" w:sz="4" w:space="0" w:color="auto"/>
            </w:tcBorders>
            <w:shd w:val="clear" w:color="000000" w:fill="F2F2F2"/>
            <w:noWrap/>
            <w:hideMark/>
          </w:tcPr>
          <w:p w14:paraId="70ECDECC" w14:textId="77777777" w:rsidR="00B56DEB" w:rsidRPr="009B7EC9" w:rsidRDefault="00B56DEB" w:rsidP="009D1B5D">
            <w:pPr>
              <w:rPr>
                <w:rFonts w:ascii="Calibri" w:hAnsi="Calibri" w:cs="Calibri"/>
                <w:bCs/>
                <w:color w:val="000000"/>
              </w:rPr>
            </w:pPr>
            <w:r w:rsidRPr="009B7EC9">
              <w:rPr>
                <w:rFonts w:ascii="Calibri" w:hAnsi="Calibri" w:cs="Calibri"/>
                <w:color w:val="000000"/>
              </w:rPr>
              <w:t>1</w:t>
            </w:r>
          </w:p>
        </w:tc>
        <w:tc>
          <w:tcPr>
            <w:tcW w:w="0" w:type="auto"/>
            <w:tcBorders>
              <w:top w:val="nil"/>
              <w:left w:val="nil"/>
              <w:bottom w:val="single" w:sz="4" w:space="0" w:color="auto"/>
              <w:right w:val="single" w:sz="4" w:space="0" w:color="auto"/>
            </w:tcBorders>
            <w:shd w:val="clear" w:color="000000" w:fill="F2F2F2"/>
            <w:noWrap/>
            <w:hideMark/>
          </w:tcPr>
          <w:p w14:paraId="4A2C2295" w14:textId="77777777" w:rsidR="00B56DEB" w:rsidRPr="009B7EC9" w:rsidRDefault="00B56DEB" w:rsidP="009D1B5D">
            <w:pPr>
              <w:rPr>
                <w:rFonts w:ascii="Calibri" w:hAnsi="Calibri" w:cs="Calibri"/>
                <w:bCs/>
                <w:color w:val="000000"/>
              </w:rPr>
            </w:pPr>
            <w:r w:rsidRPr="009B7EC9">
              <w:rPr>
                <w:rFonts w:ascii="Calibri" w:hAnsi="Calibri" w:cs="Calibri"/>
                <w:color w:val="000000"/>
              </w:rPr>
              <w:t>JRC1131</w:t>
            </w:r>
          </w:p>
        </w:tc>
        <w:tc>
          <w:tcPr>
            <w:tcW w:w="0" w:type="auto"/>
            <w:tcBorders>
              <w:top w:val="nil"/>
              <w:left w:val="nil"/>
              <w:bottom w:val="single" w:sz="4" w:space="0" w:color="auto"/>
              <w:right w:val="single" w:sz="4" w:space="0" w:color="auto"/>
            </w:tcBorders>
            <w:shd w:val="clear" w:color="auto" w:fill="auto"/>
            <w:noWrap/>
            <w:hideMark/>
          </w:tcPr>
          <w:p w14:paraId="1A378C51" w14:textId="77777777" w:rsidR="00B56DEB" w:rsidRPr="009B7EC9" w:rsidRDefault="00B56DEB" w:rsidP="009D1B5D">
            <w:pPr>
              <w:rPr>
                <w:rFonts w:ascii="Calibri" w:hAnsi="Calibri" w:cs="Calibri"/>
                <w:bCs/>
                <w:color w:val="000000"/>
              </w:rPr>
            </w:pPr>
            <w:r w:rsidRPr="009B7EC9">
              <w:rPr>
                <w:rFonts w:ascii="Calibri" w:hAnsi="Calibri" w:cs="Calibri"/>
                <w:color w:val="000000"/>
              </w:rPr>
              <w:t>2020</w:t>
            </w:r>
          </w:p>
        </w:tc>
      </w:tr>
      <w:tr w:rsidR="00B56DEB" w:rsidRPr="009B7EC9" w14:paraId="17F497AC" w14:textId="77777777" w:rsidTr="009D1B5D">
        <w:trPr>
          <w:trHeight w:val="300"/>
        </w:trPr>
        <w:tc>
          <w:tcPr>
            <w:tcW w:w="361" w:type="dxa"/>
            <w:tcBorders>
              <w:top w:val="nil"/>
              <w:left w:val="single" w:sz="4" w:space="0" w:color="auto"/>
              <w:bottom w:val="single" w:sz="4" w:space="0" w:color="auto"/>
              <w:right w:val="single" w:sz="4" w:space="0" w:color="auto"/>
            </w:tcBorders>
            <w:shd w:val="clear" w:color="000000" w:fill="F2F2F2"/>
          </w:tcPr>
          <w:p w14:paraId="30CC6441" w14:textId="77777777" w:rsidR="00B56DEB" w:rsidRPr="009B7EC9" w:rsidRDefault="00B56DEB" w:rsidP="009D1B5D">
            <w:pPr>
              <w:rPr>
                <w:rFonts w:ascii="Calibri" w:hAnsi="Calibri" w:cs="Calibri"/>
                <w:bCs/>
                <w:color w:val="000000"/>
              </w:rPr>
            </w:pPr>
            <w:r>
              <w:rPr>
                <w:rFonts w:ascii="Calibri" w:hAnsi="Calibri" w:cs="Calibri"/>
                <w:color w:val="000000"/>
              </w:rPr>
              <w:t>5</w:t>
            </w:r>
          </w:p>
        </w:tc>
        <w:tc>
          <w:tcPr>
            <w:tcW w:w="810" w:type="dxa"/>
            <w:tcBorders>
              <w:top w:val="nil"/>
              <w:left w:val="single" w:sz="4" w:space="0" w:color="auto"/>
              <w:bottom w:val="single" w:sz="4" w:space="0" w:color="auto"/>
              <w:right w:val="single" w:sz="4" w:space="0" w:color="auto"/>
            </w:tcBorders>
            <w:shd w:val="clear" w:color="000000" w:fill="F2F2F2"/>
            <w:noWrap/>
            <w:hideMark/>
          </w:tcPr>
          <w:p w14:paraId="2C2ECF35" w14:textId="77777777" w:rsidR="00B56DEB" w:rsidRPr="009B7EC9" w:rsidRDefault="00B56DEB" w:rsidP="009D1B5D">
            <w:pPr>
              <w:rPr>
                <w:rFonts w:ascii="Calibri" w:hAnsi="Calibri" w:cs="Calibri"/>
                <w:bCs/>
                <w:color w:val="000000"/>
              </w:rPr>
            </w:pPr>
            <w:r w:rsidRPr="009B7EC9">
              <w:rPr>
                <w:rFonts w:ascii="Calibri" w:hAnsi="Calibri" w:cs="Calibri"/>
                <w:color w:val="000000"/>
              </w:rPr>
              <w:t>564231</w:t>
            </w:r>
          </w:p>
        </w:tc>
        <w:tc>
          <w:tcPr>
            <w:tcW w:w="0" w:type="auto"/>
            <w:tcBorders>
              <w:top w:val="nil"/>
              <w:left w:val="nil"/>
              <w:bottom w:val="single" w:sz="4" w:space="0" w:color="auto"/>
              <w:right w:val="single" w:sz="4" w:space="0" w:color="auto"/>
            </w:tcBorders>
            <w:shd w:val="clear" w:color="000000" w:fill="F2F2F2"/>
            <w:noWrap/>
            <w:hideMark/>
          </w:tcPr>
          <w:p w14:paraId="1ACFE392" w14:textId="77777777" w:rsidR="00B56DEB" w:rsidRPr="009B7EC9" w:rsidRDefault="00B56DEB" w:rsidP="009D1B5D">
            <w:pPr>
              <w:rPr>
                <w:rFonts w:ascii="Calibri" w:hAnsi="Calibri" w:cs="Calibri"/>
                <w:bCs/>
                <w:color w:val="000000"/>
              </w:rPr>
            </w:pPr>
            <w:r w:rsidRPr="009B7EC9">
              <w:rPr>
                <w:rFonts w:ascii="Calibri" w:hAnsi="Calibri" w:cs="Calibri"/>
                <w:color w:val="000000"/>
              </w:rPr>
              <w:t>RECAMBIO 1</w:t>
            </w:r>
          </w:p>
        </w:tc>
        <w:tc>
          <w:tcPr>
            <w:tcW w:w="0" w:type="auto"/>
            <w:tcBorders>
              <w:top w:val="nil"/>
              <w:left w:val="nil"/>
              <w:bottom w:val="single" w:sz="4" w:space="0" w:color="auto"/>
              <w:right w:val="single" w:sz="4" w:space="0" w:color="auto"/>
            </w:tcBorders>
            <w:shd w:val="clear" w:color="000000" w:fill="F2F2F2"/>
            <w:noWrap/>
            <w:hideMark/>
          </w:tcPr>
          <w:p w14:paraId="345A1E2C" w14:textId="77777777" w:rsidR="00B56DEB" w:rsidRPr="009B7EC9" w:rsidRDefault="00B56DEB" w:rsidP="009D1B5D">
            <w:pPr>
              <w:rPr>
                <w:rFonts w:ascii="Calibri" w:hAnsi="Calibri" w:cs="Calibri"/>
                <w:bCs/>
                <w:color w:val="000000"/>
              </w:rPr>
            </w:pPr>
            <w:r w:rsidRPr="009B7EC9">
              <w:rPr>
                <w:rFonts w:ascii="Calibri" w:hAnsi="Calibri" w:cs="Calibri"/>
                <w:color w:val="000000"/>
              </w:rPr>
              <w:t>1</w:t>
            </w:r>
          </w:p>
        </w:tc>
        <w:tc>
          <w:tcPr>
            <w:tcW w:w="0" w:type="auto"/>
            <w:tcBorders>
              <w:top w:val="nil"/>
              <w:left w:val="nil"/>
              <w:bottom w:val="single" w:sz="4" w:space="0" w:color="auto"/>
              <w:right w:val="single" w:sz="4" w:space="0" w:color="auto"/>
            </w:tcBorders>
            <w:shd w:val="clear" w:color="000000" w:fill="F2F2F2"/>
            <w:noWrap/>
            <w:hideMark/>
          </w:tcPr>
          <w:p w14:paraId="0044586D" w14:textId="77777777" w:rsidR="00B56DEB" w:rsidRPr="009B7EC9" w:rsidRDefault="00B56DEB" w:rsidP="009D1B5D">
            <w:pPr>
              <w:rPr>
                <w:rFonts w:ascii="Calibri" w:hAnsi="Calibri" w:cs="Calibri"/>
                <w:bCs/>
                <w:color w:val="000000"/>
              </w:rPr>
            </w:pPr>
            <w:r w:rsidRPr="009B7EC9">
              <w:rPr>
                <w:rFonts w:ascii="Calibri" w:hAnsi="Calibri" w:cs="Calibri"/>
                <w:color w:val="000000"/>
              </w:rPr>
              <w:t>JRC1131</w:t>
            </w:r>
          </w:p>
        </w:tc>
        <w:tc>
          <w:tcPr>
            <w:tcW w:w="0" w:type="auto"/>
            <w:tcBorders>
              <w:top w:val="nil"/>
              <w:left w:val="nil"/>
              <w:bottom w:val="single" w:sz="4" w:space="0" w:color="auto"/>
              <w:right w:val="single" w:sz="4" w:space="0" w:color="auto"/>
            </w:tcBorders>
            <w:shd w:val="clear" w:color="auto" w:fill="auto"/>
            <w:noWrap/>
            <w:hideMark/>
          </w:tcPr>
          <w:p w14:paraId="59010A4A" w14:textId="77777777" w:rsidR="00B56DEB" w:rsidRPr="009B7EC9" w:rsidRDefault="00B56DEB" w:rsidP="009D1B5D">
            <w:pPr>
              <w:rPr>
                <w:rFonts w:ascii="Calibri" w:hAnsi="Calibri" w:cs="Calibri"/>
                <w:bCs/>
                <w:color w:val="000000"/>
              </w:rPr>
            </w:pPr>
            <w:r w:rsidRPr="009B7EC9">
              <w:rPr>
                <w:rFonts w:ascii="Calibri" w:hAnsi="Calibri" w:cs="Calibri"/>
                <w:color w:val="000000"/>
              </w:rPr>
              <w:t>2020</w:t>
            </w:r>
          </w:p>
        </w:tc>
      </w:tr>
    </w:tbl>
    <w:p w14:paraId="1D6B5ABB" w14:textId="77777777" w:rsidR="00B56DEB" w:rsidRPr="009D3555" w:rsidRDefault="00B56DEB" w:rsidP="00B56DEB">
      <w:pPr>
        <w:pStyle w:val="BodyText21"/>
        <w:tabs>
          <w:tab w:val="left" w:pos="284"/>
        </w:tabs>
        <w:ind w:left="567"/>
        <w:rPr>
          <w:rFonts w:ascii="Arial" w:hAnsi="Arial" w:cs="Arial"/>
        </w:rPr>
      </w:pPr>
    </w:p>
    <w:p w14:paraId="3A848915" w14:textId="77777777" w:rsidR="00B56DEB" w:rsidRPr="0062133D" w:rsidRDefault="00B56DEB" w:rsidP="00B56DEB">
      <w:pPr>
        <w:pStyle w:val="BodyText21"/>
        <w:widowControl w:val="0"/>
        <w:numPr>
          <w:ilvl w:val="0"/>
          <w:numId w:val="28"/>
        </w:numPr>
        <w:suppressAutoHyphens/>
        <w:snapToGrid/>
        <w:ind w:left="1134" w:hanging="567"/>
        <w:rPr>
          <w:rFonts w:ascii="Arial" w:hAnsi="Arial" w:cs="Arial"/>
          <w:b/>
        </w:rPr>
      </w:pPr>
      <w:r w:rsidRPr="0062133D">
        <w:rPr>
          <w:rFonts w:ascii="Arial" w:hAnsi="Arial" w:cs="Arial"/>
          <w:b/>
        </w:rPr>
        <w:t>Departamento de Abastecimiento.</w:t>
      </w:r>
    </w:p>
    <w:p w14:paraId="098BB99B" w14:textId="77777777" w:rsidR="00B56DEB" w:rsidRPr="0062133D" w:rsidRDefault="00B56DEB" w:rsidP="00B56DEB">
      <w:pPr>
        <w:pStyle w:val="BodyText21"/>
        <w:tabs>
          <w:tab w:val="left" w:pos="284"/>
        </w:tabs>
        <w:rPr>
          <w:rFonts w:ascii="Arial" w:hAnsi="Arial" w:cs="Arial"/>
        </w:rPr>
      </w:pPr>
    </w:p>
    <w:p w14:paraId="505C3404" w14:textId="77777777" w:rsidR="00B56DEB" w:rsidRPr="007B4C8E" w:rsidRDefault="00B56DEB" w:rsidP="00B56DEB">
      <w:pPr>
        <w:suppressAutoHyphens/>
        <w:ind w:left="425" w:firstLine="709"/>
        <w:jc w:val="both"/>
        <w:rPr>
          <w:sz w:val="24"/>
          <w:szCs w:val="24"/>
        </w:rPr>
      </w:pPr>
      <w:r w:rsidRPr="0062133D">
        <w:rPr>
          <w:sz w:val="24"/>
          <w:szCs w:val="24"/>
        </w:rPr>
        <w:t>No hay.</w:t>
      </w:r>
    </w:p>
    <w:p w14:paraId="7C446CF1" w14:textId="77777777" w:rsidR="00B56DEB" w:rsidRPr="000C4A7A" w:rsidRDefault="00B56DEB" w:rsidP="00B56DEB">
      <w:pPr>
        <w:tabs>
          <w:tab w:val="left" w:pos="0"/>
          <w:tab w:val="left" w:pos="284"/>
        </w:tabs>
        <w:suppressAutoHyphens/>
        <w:jc w:val="both"/>
        <w:rPr>
          <w:b/>
          <w:color w:val="7030A0"/>
          <w:spacing w:val="-3"/>
          <w:sz w:val="24"/>
          <w:szCs w:val="24"/>
        </w:rPr>
      </w:pPr>
    </w:p>
    <w:p w14:paraId="6814648A" w14:textId="77777777" w:rsidR="00B56DEB" w:rsidRPr="00794C98" w:rsidRDefault="00B56DEB" w:rsidP="00B56DEB">
      <w:pPr>
        <w:pStyle w:val="Prrafodelista"/>
        <w:numPr>
          <w:ilvl w:val="0"/>
          <w:numId w:val="29"/>
        </w:numPr>
        <w:suppressAutoHyphens/>
        <w:jc w:val="both"/>
        <w:rPr>
          <w:b/>
          <w:color w:val="000000" w:themeColor="text1"/>
          <w:spacing w:val="-3"/>
          <w:sz w:val="24"/>
          <w:szCs w:val="24"/>
        </w:rPr>
      </w:pPr>
      <w:r w:rsidRPr="00794C98">
        <w:rPr>
          <w:b/>
          <w:color w:val="000000" w:themeColor="text1"/>
          <w:spacing w:val="-3"/>
          <w:sz w:val="24"/>
          <w:szCs w:val="24"/>
        </w:rPr>
        <w:t>Indicar el estado del casco y costados, detallando las abolladuras y defectos estructurales.</w:t>
      </w:r>
    </w:p>
    <w:p w14:paraId="7162003C" w14:textId="77777777" w:rsidR="00B56DEB" w:rsidRPr="00764024" w:rsidRDefault="00B56DEB" w:rsidP="00B56DEB">
      <w:pPr>
        <w:pStyle w:val="Textoindependiente"/>
        <w:tabs>
          <w:tab w:val="num" w:pos="3220"/>
        </w:tabs>
        <w:spacing w:after="0"/>
        <w:ind w:left="567"/>
        <w:jc w:val="both"/>
        <w:rPr>
          <w:b/>
          <w:color w:val="7030A0"/>
          <w:spacing w:val="-3"/>
          <w:sz w:val="24"/>
          <w:szCs w:val="24"/>
          <w:highlight w:val="darkYellow"/>
        </w:rPr>
      </w:pPr>
    </w:p>
    <w:p w14:paraId="57AFF289" w14:textId="77777777" w:rsidR="00B56DEB" w:rsidRPr="007D4AE5" w:rsidRDefault="00B56DEB" w:rsidP="00B56DEB">
      <w:pPr>
        <w:pStyle w:val="BodyText21"/>
        <w:ind w:left="709"/>
        <w:rPr>
          <w:rFonts w:ascii="Arial" w:hAnsi="Arial" w:cs="Arial"/>
        </w:rPr>
      </w:pPr>
      <w:r w:rsidRPr="007D4AE5">
        <w:rPr>
          <w:rFonts w:ascii="Arial" w:hAnsi="Arial" w:cs="Arial"/>
        </w:rPr>
        <w:t xml:space="preserve">Se realizó inspección y grabación con GoPro utilizando la técnica de buceo autónomo, verificando las condiciones de la obra viva de la Unidad, de acuerdo a lo solicitado en mensaje </w:t>
      </w:r>
      <w:r>
        <w:rPr>
          <w:rFonts w:ascii="Arial" w:hAnsi="Arial" w:cs="Arial"/>
        </w:rPr>
        <w:t>BLANCO 221335 OCT 2025</w:t>
      </w:r>
      <w:r w:rsidRPr="007D4AE5">
        <w:rPr>
          <w:rFonts w:ascii="Arial" w:hAnsi="Arial" w:cs="Arial"/>
        </w:rPr>
        <w:t xml:space="preserve"> y a coordinaciones efectuadas por personal de la Unidad.</w:t>
      </w:r>
    </w:p>
    <w:p w14:paraId="13F84B9D" w14:textId="6BC99BC1" w:rsidR="0068177C" w:rsidRDefault="0068177C">
      <w:pPr>
        <w:rPr>
          <w:bCs/>
          <w:snapToGrid w:val="0"/>
          <w:color w:val="7030A0"/>
          <w:spacing w:val="-3"/>
          <w:sz w:val="24"/>
          <w:szCs w:val="24"/>
          <w:highlight w:val="darkYellow"/>
        </w:rPr>
      </w:pPr>
    </w:p>
    <w:p w14:paraId="0B022AF8" w14:textId="77777777" w:rsidR="00B56DEB" w:rsidRPr="00764024" w:rsidRDefault="00B56DEB" w:rsidP="00B56DEB">
      <w:pPr>
        <w:suppressAutoHyphens/>
        <w:ind w:left="567"/>
        <w:jc w:val="both"/>
        <w:rPr>
          <w:bCs/>
          <w:snapToGrid w:val="0"/>
          <w:color w:val="7030A0"/>
          <w:spacing w:val="-3"/>
          <w:sz w:val="24"/>
          <w:szCs w:val="24"/>
          <w:highlight w:val="darkYellow"/>
        </w:rPr>
      </w:pPr>
    </w:p>
    <w:p w14:paraId="37797158" w14:textId="77777777" w:rsidR="00B56DEB" w:rsidRPr="005E2802" w:rsidRDefault="00B56DEB" w:rsidP="00B56DEB">
      <w:pPr>
        <w:keepNext/>
        <w:tabs>
          <w:tab w:val="num" w:pos="567"/>
        </w:tabs>
        <w:suppressAutoHyphens/>
        <w:ind w:left="567"/>
        <w:jc w:val="both"/>
        <w:outlineLvl w:val="0"/>
        <w:rPr>
          <w:b/>
          <w:bCs/>
          <w:kern w:val="1"/>
          <w:lang w:eastAsia="he-IL" w:bidi="he-IL"/>
        </w:rPr>
      </w:pPr>
      <w:r w:rsidRPr="005E2802">
        <w:rPr>
          <w:b/>
          <w:kern w:val="1"/>
          <w:lang w:eastAsia="he-IL" w:bidi="he-IL"/>
        </w:rPr>
        <w:t>INFORMACIÓN GENERAL</w:t>
      </w:r>
    </w:p>
    <w:tbl>
      <w:tblPr>
        <w:tblW w:w="963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8"/>
        <w:gridCol w:w="284"/>
        <w:gridCol w:w="2121"/>
        <w:gridCol w:w="1276"/>
        <w:gridCol w:w="283"/>
        <w:gridCol w:w="2977"/>
      </w:tblGrid>
      <w:tr w:rsidR="00B56DEB" w:rsidRPr="005E2802" w14:paraId="2A39F189" w14:textId="77777777" w:rsidTr="009D1B5D">
        <w:tc>
          <w:tcPr>
            <w:tcW w:w="2698" w:type="dxa"/>
            <w:tcBorders>
              <w:right w:val="nil"/>
            </w:tcBorders>
            <w:vAlign w:val="center"/>
          </w:tcPr>
          <w:p w14:paraId="48FE165C" w14:textId="77777777" w:rsidR="00B56DEB" w:rsidRPr="005E2802" w:rsidRDefault="00B56DEB" w:rsidP="009D1B5D">
            <w:pPr>
              <w:suppressAutoHyphens/>
              <w:snapToGrid w:val="0"/>
              <w:spacing w:before="60"/>
              <w:rPr>
                <w:bCs/>
                <w:lang w:eastAsia="he-IL" w:bidi="he-IL"/>
              </w:rPr>
            </w:pPr>
            <w:r w:rsidRPr="005E2802">
              <w:rPr>
                <w:lang w:eastAsia="he-IL" w:bidi="he-IL"/>
              </w:rPr>
              <w:t xml:space="preserve">Informe Técnico </w:t>
            </w:r>
          </w:p>
        </w:tc>
        <w:tc>
          <w:tcPr>
            <w:tcW w:w="284" w:type="dxa"/>
            <w:tcBorders>
              <w:left w:val="nil"/>
              <w:right w:val="nil"/>
            </w:tcBorders>
            <w:vAlign w:val="center"/>
          </w:tcPr>
          <w:p w14:paraId="56AC95A5" w14:textId="77777777" w:rsidR="00B56DEB" w:rsidRPr="005E2802" w:rsidRDefault="00B56DEB" w:rsidP="009D1B5D">
            <w:pPr>
              <w:suppressAutoHyphens/>
              <w:snapToGrid w:val="0"/>
              <w:spacing w:before="60"/>
              <w:rPr>
                <w:bCs/>
                <w:lang w:eastAsia="he-IL" w:bidi="he-IL"/>
              </w:rPr>
            </w:pPr>
            <w:r w:rsidRPr="005E2802">
              <w:rPr>
                <w:lang w:eastAsia="he-IL" w:bidi="he-IL"/>
              </w:rPr>
              <w:t>:</w:t>
            </w:r>
          </w:p>
        </w:tc>
        <w:tc>
          <w:tcPr>
            <w:tcW w:w="2121" w:type="dxa"/>
            <w:tcBorders>
              <w:left w:val="nil"/>
            </w:tcBorders>
            <w:vAlign w:val="center"/>
          </w:tcPr>
          <w:p w14:paraId="35F5CD0F" w14:textId="77777777" w:rsidR="00B56DEB" w:rsidRPr="005E2802" w:rsidRDefault="00B56DEB" w:rsidP="009D1B5D">
            <w:pPr>
              <w:suppressAutoHyphens/>
              <w:snapToGrid w:val="0"/>
              <w:spacing w:before="60"/>
              <w:jc w:val="both"/>
              <w:rPr>
                <w:bCs/>
                <w:lang w:eastAsia="he-IL" w:bidi="he-IL"/>
              </w:rPr>
            </w:pPr>
            <w:r>
              <w:rPr>
                <w:lang w:eastAsia="he-IL" w:bidi="he-IL"/>
              </w:rPr>
              <w:t>Inspección Casco</w:t>
            </w:r>
          </w:p>
        </w:tc>
        <w:tc>
          <w:tcPr>
            <w:tcW w:w="1276" w:type="dxa"/>
            <w:tcBorders>
              <w:right w:val="nil"/>
            </w:tcBorders>
            <w:vAlign w:val="center"/>
          </w:tcPr>
          <w:p w14:paraId="31C8846D" w14:textId="77777777" w:rsidR="00B56DEB" w:rsidRPr="005E2802" w:rsidRDefault="00B56DEB" w:rsidP="009D1B5D">
            <w:pPr>
              <w:suppressAutoHyphens/>
              <w:snapToGrid w:val="0"/>
              <w:spacing w:before="60"/>
              <w:rPr>
                <w:bCs/>
                <w:lang w:eastAsia="he-IL" w:bidi="he-IL"/>
              </w:rPr>
            </w:pPr>
            <w:r w:rsidRPr="005E2802">
              <w:rPr>
                <w:lang w:eastAsia="he-IL" w:bidi="he-IL"/>
              </w:rPr>
              <w:t xml:space="preserve">Fecha </w:t>
            </w:r>
          </w:p>
        </w:tc>
        <w:tc>
          <w:tcPr>
            <w:tcW w:w="283" w:type="dxa"/>
            <w:tcBorders>
              <w:left w:val="nil"/>
              <w:right w:val="nil"/>
            </w:tcBorders>
            <w:vAlign w:val="center"/>
          </w:tcPr>
          <w:p w14:paraId="748D2A7A" w14:textId="77777777" w:rsidR="00B56DEB" w:rsidRPr="005E2802" w:rsidRDefault="00B56DEB" w:rsidP="009D1B5D">
            <w:pPr>
              <w:suppressAutoHyphens/>
              <w:snapToGrid w:val="0"/>
              <w:spacing w:before="60"/>
              <w:rPr>
                <w:bCs/>
                <w:lang w:eastAsia="he-IL" w:bidi="he-IL"/>
              </w:rPr>
            </w:pPr>
            <w:r w:rsidRPr="005E2802">
              <w:rPr>
                <w:lang w:eastAsia="he-IL" w:bidi="he-IL"/>
              </w:rPr>
              <w:t>:</w:t>
            </w:r>
          </w:p>
        </w:tc>
        <w:tc>
          <w:tcPr>
            <w:tcW w:w="2977" w:type="dxa"/>
            <w:tcBorders>
              <w:left w:val="nil"/>
            </w:tcBorders>
            <w:vAlign w:val="center"/>
          </w:tcPr>
          <w:p w14:paraId="66A38533" w14:textId="77777777" w:rsidR="00B56DEB" w:rsidRPr="005E2802" w:rsidRDefault="00B56DEB" w:rsidP="009D1B5D">
            <w:pPr>
              <w:suppressAutoHyphens/>
              <w:snapToGrid w:val="0"/>
              <w:spacing w:before="60"/>
              <w:rPr>
                <w:bCs/>
                <w:lang w:eastAsia="he-IL" w:bidi="he-IL"/>
              </w:rPr>
            </w:pPr>
            <w:r w:rsidRPr="005E2802">
              <w:rPr>
                <w:lang w:eastAsia="he-IL" w:bidi="he-IL"/>
              </w:rPr>
              <w:t xml:space="preserve">29 octubre </w:t>
            </w:r>
            <w:r>
              <w:rPr>
                <w:lang w:eastAsia="he-IL" w:bidi="he-IL"/>
              </w:rPr>
              <w:t>2025</w:t>
            </w:r>
          </w:p>
        </w:tc>
      </w:tr>
      <w:tr w:rsidR="00B56DEB" w:rsidRPr="005E2802" w14:paraId="1898370E" w14:textId="77777777" w:rsidTr="009D1B5D">
        <w:tc>
          <w:tcPr>
            <w:tcW w:w="2698" w:type="dxa"/>
            <w:tcBorders>
              <w:right w:val="nil"/>
            </w:tcBorders>
            <w:vAlign w:val="center"/>
          </w:tcPr>
          <w:p w14:paraId="0BF3DFDA" w14:textId="77777777" w:rsidR="00B56DEB" w:rsidRPr="005E2802" w:rsidRDefault="00B56DEB" w:rsidP="009D1B5D">
            <w:pPr>
              <w:suppressAutoHyphens/>
              <w:snapToGrid w:val="0"/>
              <w:spacing w:before="60"/>
              <w:rPr>
                <w:bCs/>
                <w:lang w:eastAsia="he-IL" w:bidi="he-IL"/>
              </w:rPr>
            </w:pPr>
            <w:r w:rsidRPr="005E2802">
              <w:rPr>
                <w:lang w:eastAsia="he-IL" w:bidi="he-IL"/>
              </w:rPr>
              <w:t xml:space="preserve">Unidad </w:t>
            </w:r>
          </w:p>
        </w:tc>
        <w:tc>
          <w:tcPr>
            <w:tcW w:w="284" w:type="dxa"/>
            <w:tcBorders>
              <w:left w:val="nil"/>
              <w:right w:val="nil"/>
            </w:tcBorders>
            <w:vAlign w:val="center"/>
          </w:tcPr>
          <w:p w14:paraId="25DF61D3" w14:textId="77777777" w:rsidR="00B56DEB" w:rsidRPr="005E2802" w:rsidRDefault="00B56DEB" w:rsidP="009D1B5D">
            <w:pPr>
              <w:suppressAutoHyphens/>
              <w:snapToGrid w:val="0"/>
              <w:spacing w:before="60"/>
              <w:rPr>
                <w:bCs/>
                <w:lang w:eastAsia="he-IL" w:bidi="he-IL"/>
              </w:rPr>
            </w:pPr>
            <w:r w:rsidRPr="005E2802">
              <w:rPr>
                <w:lang w:eastAsia="he-IL" w:bidi="he-IL"/>
              </w:rPr>
              <w:t>:</w:t>
            </w:r>
          </w:p>
        </w:tc>
        <w:tc>
          <w:tcPr>
            <w:tcW w:w="2121" w:type="dxa"/>
            <w:tcBorders>
              <w:left w:val="nil"/>
            </w:tcBorders>
            <w:vAlign w:val="center"/>
          </w:tcPr>
          <w:p w14:paraId="05B894E7" w14:textId="77777777" w:rsidR="00B56DEB" w:rsidRPr="005E2802" w:rsidRDefault="00B56DEB" w:rsidP="009D1B5D">
            <w:pPr>
              <w:suppressAutoHyphens/>
              <w:snapToGrid w:val="0"/>
              <w:spacing w:before="60"/>
              <w:jc w:val="both"/>
              <w:rPr>
                <w:bCs/>
                <w:lang w:eastAsia="he-IL" w:bidi="he-IL"/>
              </w:rPr>
            </w:pPr>
            <w:r w:rsidRPr="005E2802">
              <w:rPr>
                <w:lang w:eastAsia="he-IL" w:bidi="he-IL"/>
              </w:rPr>
              <w:t>FF BLANCO</w:t>
            </w:r>
          </w:p>
        </w:tc>
        <w:tc>
          <w:tcPr>
            <w:tcW w:w="1276" w:type="dxa"/>
            <w:tcBorders>
              <w:right w:val="nil"/>
            </w:tcBorders>
            <w:vAlign w:val="center"/>
          </w:tcPr>
          <w:p w14:paraId="15350CB4" w14:textId="77777777" w:rsidR="00B56DEB" w:rsidRPr="005E2802" w:rsidRDefault="00B56DEB" w:rsidP="009D1B5D">
            <w:pPr>
              <w:suppressAutoHyphens/>
              <w:snapToGrid w:val="0"/>
              <w:spacing w:before="60"/>
              <w:rPr>
                <w:bCs/>
                <w:lang w:eastAsia="he-IL" w:bidi="he-IL"/>
              </w:rPr>
            </w:pPr>
            <w:r w:rsidRPr="005E2802">
              <w:rPr>
                <w:lang w:eastAsia="he-IL" w:bidi="he-IL"/>
              </w:rPr>
              <w:t xml:space="preserve">OT Salino  </w:t>
            </w:r>
          </w:p>
        </w:tc>
        <w:tc>
          <w:tcPr>
            <w:tcW w:w="283" w:type="dxa"/>
            <w:tcBorders>
              <w:left w:val="nil"/>
              <w:right w:val="nil"/>
            </w:tcBorders>
            <w:vAlign w:val="center"/>
          </w:tcPr>
          <w:p w14:paraId="2F35245E" w14:textId="77777777" w:rsidR="00B56DEB" w:rsidRPr="005E2802" w:rsidRDefault="00B56DEB" w:rsidP="009D1B5D">
            <w:pPr>
              <w:suppressAutoHyphens/>
              <w:snapToGrid w:val="0"/>
              <w:spacing w:before="60"/>
              <w:rPr>
                <w:bCs/>
                <w:sz w:val="24"/>
                <w:lang w:eastAsia="he-IL" w:bidi="he-IL"/>
              </w:rPr>
            </w:pPr>
            <w:r w:rsidRPr="005E2802">
              <w:rPr>
                <w:sz w:val="24"/>
                <w:lang w:eastAsia="he-IL" w:bidi="he-IL"/>
              </w:rPr>
              <w:t>:</w:t>
            </w:r>
          </w:p>
        </w:tc>
        <w:tc>
          <w:tcPr>
            <w:tcW w:w="2977" w:type="dxa"/>
            <w:tcBorders>
              <w:left w:val="nil"/>
            </w:tcBorders>
            <w:vAlign w:val="center"/>
          </w:tcPr>
          <w:p w14:paraId="24C0EEDC" w14:textId="77777777" w:rsidR="00B56DEB" w:rsidRPr="005E2802" w:rsidRDefault="00B56DEB" w:rsidP="009D1B5D">
            <w:pPr>
              <w:suppressAutoHyphens/>
              <w:snapToGrid w:val="0"/>
              <w:spacing w:before="60"/>
              <w:rPr>
                <w:bCs/>
                <w:color w:val="000000"/>
                <w:lang w:eastAsia="he-IL" w:bidi="he-IL"/>
              </w:rPr>
            </w:pPr>
            <w:r>
              <w:rPr>
                <w:color w:val="000000"/>
                <w:lang w:eastAsia="he-IL" w:bidi="he-IL"/>
              </w:rPr>
              <w:t>BL125499</w:t>
            </w:r>
          </w:p>
        </w:tc>
      </w:tr>
      <w:tr w:rsidR="00B56DEB" w:rsidRPr="005E2802" w14:paraId="166B9B8E" w14:textId="77777777" w:rsidTr="009D1B5D">
        <w:tc>
          <w:tcPr>
            <w:tcW w:w="2698" w:type="dxa"/>
            <w:tcBorders>
              <w:right w:val="nil"/>
            </w:tcBorders>
            <w:vAlign w:val="center"/>
          </w:tcPr>
          <w:p w14:paraId="2284D25A" w14:textId="77777777" w:rsidR="00B56DEB" w:rsidRPr="005E2802" w:rsidRDefault="00B56DEB" w:rsidP="009D1B5D">
            <w:pPr>
              <w:suppressAutoHyphens/>
              <w:snapToGrid w:val="0"/>
              <w:spacing w:before="60"/>
              <w:rPr>
                <w:bCs/>
                <w:lang w:eastAsia="he-IL" w:bidi="he-IL"/>
              </w:rPr>
            </w:pPr>
            <w:r w:rsidRPr="005E2802">
              <w:rPr>
                <w:lang w:eastAsia="he-IL" w:bidi="he-IL"/>
              </w:rPr>
              <w:t xml:space="preserve">Fecha Inspección </w:t>
            </w:r>
          </w:p>
        </w:tc>
        <w:tc>
          <w:tcPr>
            <w:tcW w:w="284" w:type="dxa"/>
            <w:tcBorders>
              <w:left w:val="nil"/>
              <w:right w:val="nil"/>
            </w:tcBorders>
            <w:vAlign w:val="center"/>
          </w:tcPr>
          <w:p w14:paraId="5C869E5C" w14:textId="77777777" w:rsidR="00B56DEB" w:rsidRPr="005E2802" w:rsidRDefault="00B56DEB" w:rsidP="009D1B5D">
            <w:pPr>
              <w:suppressAutoHyphens/>
              <w:snapToGrid w:val="0"/>
              <w:spacing w:before="60"/>
              <w:rPr>
                <w:bCs/>
                <w:lang w:eastAsia="he-IL" w:bidi="he-IL"/>
              </w:rPr>
            </w:pPr>
            <w:r w:rsidRPr="005E2802">
              <w:rPr>
                <w:lang w:eastAsia="he-IL" w:bidi="he-IL"/>
              </w:rPr>
              <w:t>:</w:t>
            </w:r>
          </w:p>
        </w:tc>
        <w:tc>
          <w:tcPr>
            <w:tcW w:w="2121" w:type="dxa"/>
            <w:tcBorders>
              <w:left w:val="nil"/>
            </w:tcBorders>
            <w:vAlign w:val="center"/>
          </w:tcPr>
          <w:p w14:paraId="33761D31" w14:textId="77777777" w:rsidR="00B56DEB" w:rsidRPr="005E2802" w:rsidRDefault="00B56DEB" w:rsidP="009D1B5D">
            <w:pPr>
              <w:suppressAutoHyphens/>
              <w:snapToGrid w:val="0"/>
              <w:spacing w:before="60"/>
              <w:rPr>
                <w:bCs/>
                <w:lang w:eastAsia="he-IL" w:bidi="he-IL"/>
              </w:rPr>
            </w:pPr>
            <w:r>
              <w:rPr>
                <w:lang w:eastAsia="he-IL" w:bidi="he-IL"/>
              </w:rPr>
              <w:t>27 de octubre 2025</w:t>
            </w:r>
          </w:p>
        </w:tc>
        <w:tc>
          <w:tcPr>
            <w:tcW w:w="1276" w:type="dxa"/>
            <w:tcBorders>
              <w:right w:val="nil"/>
            </w:tcBorders>
            <w:vAlign w:val="center"/>
          </w:tcPr>
          <w:p w14:paraId="554ABE9C" w14:textId="77777777" w:rsidR="00B56DEB" w:rsidRPr="005E2802" w:rsidRDefault="00B56DEB" w:rsidP="009D1B5D">
            <w:pPr>
              <w:suppressAutoHyphens/>
              <w:snapToGrid w:val="0"/>
              <w:spacing w:before="60"/>
              <w:rPr>
                <w:bCs/>
                <w:lang w:eastAsia="he-IL" w:bidi="he-IL"/>
              </w:rPr>
            </w:pPr>
            <w:r w:rsidRPr="005E2802">
              <w:rPr>
                <w:lang w:eastAsia="he-IL" w:bidi="he-IL"/>
              </w:rPr>
              <w:t xml:space="preserve">Referencia </w:t>
            </w:r>
          </w:p>
        </w:tc>
        <w:tc>
          <w:tcPr>
            <w:tcW w:w="283" w:type="dxa"/>
            <w:tcBorders>
              <w:left w:val="nil"/>
              <w:right w:val="nil"/>
            </w:tcBorders>
            <w:vAlign w:val="center"/>
          </w:tcPr>
          <w:p w14:paraId="2F7F5066" w14:textId="77777777" w:rsidR="00B56DEB" w:rsidRPr="005E2802" w:rsidRDefault="00B56DEB" w:rsidP="009D1B5D">
            <w:pPr>
              <w:suppressAutoHyphens/>
              <w:snapToGrid w:val="0"/>
              <w:spacing w:before="60"/>
              <w:rPr>
                <w:bCs/>
                <w:sz w:val="24"/>
                <w:lang w:eastAsia="he-IL" w:bidi="he-IL"/>
              </w:rPr>
            </w:pPr>
            <w:r w:rsidRPr="005E2802">
              <w:rPr>
                <w:sz w:val="24"/>
                <w:lang w:eastAsia="he-IL" w:bidi="he-IL"/>
              </w:rPr>
              <w:t>:</w:t>
            </w:r>
          </w:p>
        </w:tc>
        <w:tc>
          <w:tcPr>
            <w:tcW w:w="2977" w:type="dxa"/>
            <w:tcBorders>
              <w:left w:val="nil"/>
            </w:tcBorders>
            <w:vAlign w:val="center"/>
          </w:tcPr>
          <w:p w14:paraId="423C17D8" w14:textId="77777777" w:rsidR="00B56DEB" w:rsidRPr="005E2802" w:rsidRDefault="00B56DEB" w:rsidP="009D1B5D">
            <w:pPr>
              <w:suppressAutoHyphens/>
              <w:snapToGrid w:val="0"/>
              <w:spacing w:before="60"/>
              <w:rPr>
                <w:bCs/>
                <w:lang w:eastAsia="he-IL" w:bidi="he-IL"/>
              </w:rPr>
            </w:pPr>
            <w:r>
              <w:rPr>
                <w:lang w:eastAsia="he-IL" w:bidi="he-IL"/>
              </w:rPr>
              <w:t>DIRERES D.I.S.N. N°3350/20</w:t>
            </w:r>
          </w:p>
        </w:tc>
      </w:tr>
      <w:tr w:rsidR="00B56DEB" w:rsidRPr="005E2802" w14:paraId="7274F16D" w14:textId="77777777" w:rsidTr="009D1B5D">
        <w:trPr>
          <w:trHeight w:val="572"/>
        </w:trPr>
        <w:tc>
          <w:tcPr>
            <w:tcW w:w="2698" w:type="dxa"/>
            <w:tcBorders>
              <w:right w:val="nil"/>
            </w:tcBorders>
            <w:vAlign w:val="center"/>
          </w:tcPr>
          <w:p w14:paraId="393B4125" w14:textId="77777777" w:rsidR="00B56DEB" w:rsidRPr="005E2802" w:rsidRDefault="00B56DEB" w:rsidP="009D1B5D">
            <w:pPr>
              <w:suppressAutoHyphens/>
              <w:snapToGrid w:val="0"/>
              <w:spacing w:before="60"/>
              <w:rPr>
                <w:bCs/>
                <w:lang w:eastAsia="he-IL" w:bidi="he-IL"/>
              </w:rPr>
            </w:pPr>
            <w:r w:rsidRPr="005E2802">
              <w:rPr>
                <w:lang w:eastAsia="he-IL" w:bidi="he-IL"/>
              </w:rPr>
              <w:t xml:space="preserve">Visibilidad </w:t>
            </w:r>
          </w:p>
        </w:tc>
        <w:tc>
          <w:tcPr>
            <w:tcW w:w="284" w:type="dxa"/>
            <w:tcBorders>
              <w:left w:val="nil"/>
              <w:right w:val="nil"/>
            </w:tcBorders>
            <w:vAlign w:val="center"/>
          </w:tcPr>
          <w:p w14:paraId="313F08E0" w14:textId="77777777" w:rsidR="00B56DEB" w:rsidRPr="005E2802" w:rsidRDefault="00B56DEB" w:rsidP="009D1B5D">
            <w:pPr>
              <w:suppressAutoHyphens/>
              <w:snapToGrid w:val="0"/>
              <w:spacing w:before="60"/>
              <w:rPr>
                <w:bCs/>
                <w:lang w:eastAsia="he-IL" w:bidi="he-IL"/>
              </w:rPr>
            </w:pPr>
            <w:r w:rsidRPr="005E2802">
              <w:rPr>
                <w:lang w:eastAsia="he-IL" w:bidi="he-IL"/>
              </w:rPr>
              <w:t>:</w:t>
            </w:r>
          </w:p>
        </w:tc>
        <w:tc>
          <w:tcPr>
            <w:tcW w:w="2121" w:type="dxa"/>
            <w:tcBorders>
              <w:left w:val="nil"/>
            </w:tcBorders>
            <w:vAlign w:val="center"/>
          </w:tcPr>
          <w:p w14:paraId="5A444A72" w14:textId="77777777" w:rsidR="00B56DEB" w:rsidRPr="005E2802" w:rsidRDefault="00B56DEB" w:rsidP="009D1B5D">
            <w:pPr>
              <w:suppressAutoHyphens/>
              <w:snapToGrid w:val="0"/>
              <w:spacing w:before="60"/>
              <w:jc w:val="both"/>
              <w:rPr>
                <w:bCs/>
                <w:lang w:eastAsia="he-IL" w:bidi="he-IL"/>
              </w:rPr>
            </w:pPr>
            <w:r w:rsidRPr="005E2802">
              <w:rPr>
                <w:lang w:eastAsia="he-IL" w:bidi="he-IL"/>
              </w:rPr>
              <w:t>Buena.</w:t>
            </w:r>
          </w:p>
        </w:tc>
        <w:tc>
          <w:tcPr>
            <w:tcW w:w="1276" w:type="dxa"/>
            <w:tcBorders>
              <w:right w:val="nil"/>
            </w:tcBorders>
            <w:vAlign w:val="center"/>
          </w:tcPr>
          <w:p w14:paraId="08E8E5CA" w14:textId="77777777" w:rsidR="00B56DEB" w:rsidRPr="005E2802" w:rsidRDefault="00B56DEB" w:rsidP="009D1B5D">
            <w:pPr>
              <w:suppressAutoHyphens/>
              <w:snapToGrid w:val="0"/>
              <w:spacing w:before="60"/>
              <w:rPr>
                <w:bCs/>
                <w:lang w:eastAsia="he-IL" w:bidi="he-IL"/>
              </w:rPr>
            </w:pPr>
            <w:r w:rsidRPr="005E2802">
              <w:rPr>
                <w:lang w:eastAsia="he-IL" w:bidi="he-IL"/>
              </w:rPr>
              <w:t xml:space="preserve">Lugar </w:t>
            </w:r>
          </w:p>
        </w:tc>
        <w:tc>
          <w:tcPr>
            <w:tcW w:w="283" w:type="dxa"/>
            <w:tcBorders>
              <w:left w:val="nil"/>
              <w:right w:val="nil"/>
            </w:tcBorders>
            <w:vAlign w:val="center"/>
          </w:tcPr>
          <w:p w14:paraId="69C418D9" w14:textId="77777777" w:rsidR="00B56DEB" w:rsidRPr="005E2802" w:rsidRDefault="00B56DEB" w:rsidP="009D1B5D">
            <w:pPr>
              <w:suppressAutoHyphens/>
              <w:snapToGrid w:val="0"/>
              <w:spacing w:before="60"/>
              <w:rPr>
                <w:bCs/>
                <w:lang w:eastAsia="he-IL" w:bidi="he-IL"/>
              </w:rPr>
            </w:pPr>
            <w:r w:rsidRPr="005E2802">
              <w:rPr>
                <w:lang w:eastAsia="he-IL" w:bidi="he-IL"/>
              </w:rPr>
              <w:t>:</w:t>
            </w:r>
          </w:p>
        </w:tc>
        <w:tc>
          <w:tcPr>
            <w:tcW w:w="2977" w:type="dxa"/>
            <w:tcBorders>
              <w:left w:val="nil"/>
            </w:tcBorders>
            <w:vAlign w:val="center"/>
          </w:tcPr>
          <w:p w14:paraId="22FA2BF4" w14:textId="77777777" w:rsidR="00B56DEB" w:rsidRPr="005E2802" w:rsidRDefault="00B56DEB" w:rsidP="009D1B5D">
            <w:pPr>
              <w:suppressAutoHyphens/>
              <w:snapToGrid w:val="0"/>
              <w:spacing w:before="60"/>
              <w:rPr>
                <w:bCs/>
                <w:lang w:eastAsia="he-IL" w:bidi="he-IL"/>
              </w:rPr>
            </w:pPr>
            <w:r w:rsidRPr="005E2802">
              <w:rPr>
                <w:lang w:eastAsia="he-IL" w:bidi="he-IL"/>
              </w:rPr>
              <w:t>Molo de a</w:t>
            </w:r>
            <w:r>
              <w:rPr>
                <w:lang w:eastAsia="he-IL" w:bidi="he-IL"/>
              </w:rPr>
              <w:t>brigo, Sitio “E”.</w:t>
            </w:r>
          </w:p>
        </w:tc>
      </w:tr>
      <w:tr w:rsidR="00B56DEB" w:rsidRPr="00764024" w14:paraId="396FE4FF" w14:textId="77777777" w:rsidTr="009D1B5D">
        <w:trPr>
          <w:trHeight w:hRule="exact" w:val="996"/>
        </w:trPr>
        <w:tc>
          <w:tcPr>
            <w:tcW w:w="2698" w:type="dxa"/>
            <w:tcBorders>
              <w:right w:val="nil"/>
            </w:tcBorders>
            <w:vAlign w:val="center"/>
          </w:tcPr>
          <w:p w14:paraId="0B5ECEDF" w14:textId="77777777" w:rsidR="00B56DEB" w:rsidRPr="005E2802" w:rsidRDefault="00B56DEB" w:rsidP="009D1B5D">
            <w:pPr>
              <w:suppressAutoHyphens/>
              <w:snapToGrid w:val="0"/>
              <w:spacing w:before="60"/>
              <w:rPr>
                <w:bCs/>
                <w:lang w:eastAsia="he-IL" w:bidi="he-IL"/>
              </w:rPr>
            </w:pPr>
            <w:r w:rsidRPr="005E2802">
              <w:rPr>
                <w:lang w:eastAsia="he-IL" w:bidi="he-IL"/>
              </w:rPr>
              <w:t>Última entrada a Dique</w:t>
            </w:r>
          </w:p>
        </w:tc>
        <w:tc>
          <w:tcPr>
            <w:tcW w:w="284" w:type="dxa"/>
            <w:tcBorders>
              <w:left w:val="nil"/>
              <w:right w:val="nil"/>
            </w:tcBorders>
            <w:vAlign w:val="center"/>
          </w:tcPr>
          <w:p w14:paraId="4F33069F" w14:textId="77777777" w:rsidR="00B56DEB" w:rsidRPr="005E2802" w:rsidRDefault="00B56DEB" w:rsidP="009D1B5D">
            <w:pPr>
              <w:suppressAutoHyphens/>
              <w:snapToGrid w:val="0"/>
              <w:spacing w:before="60"/>
              <w:rPr>
                <w:bCs/>
                <w:lang w:eastAsia="he-IL" w:bidi="he-IL"/>
              </w:rPr>
            </w:pPr>
            <w:r w:rsidRPr="005E2802">
              <w:rPr>
                <w:lang w:eastAsia="he-IL" w:bidi="he-IL"/>
              </w:rPr>
              <w:t>:</w:t>
            </w:r>
          </w:p>
        </w:tc>
        <w:tc>
          <w:tcPr>
            <w:tcW w:w="2121" w:type="dxa"/>
            <w:tcBorders>
              <w:left w:val="nil"/>
            </w:tcBorders>
            <w:vAlign w:val="center"/>
          </w:tcPr>
          <w:p w14:paraId="7391D1C8" w14:textId="77777777" w:rsidR="00B56DEB" w:rsidRPr="005E2802" w:rsidRDefault="00B56DEB" w:rsidP="009D1B5D">
            <w:pPr>
              <w:suppressAutoHyphens/>
              <w:snapToGrid w:val="0"/>
              <w:spacing w:before="60"/>
              <w:jc w:val="both"/>
              <w:outlineLvl w:val="1"/>
              <w:rPr>
                <w:bCs/>
                <w:kern w:val="1"/>
                <w:lang w:eastAsia="he-IL" w:bidi="he-IL"/>
              </w:rPr>
            </w:pPr>
            <w:r w:rsidRPr="005E2802">
              <w:rPr>
                <w:kern w:val="1"/>
                <w:lang w:eastAsia="he-IL" w:bidi="he-IL"/>
              </w:rPr>
              <w:t>Octubre 2022</w:t>
            </w:r>
          </w:p>
        </w:tc>
        <w:tc>
          <w:tcPr>
            <w:tcW w:w="1276" w:type="dxa"/>
            <w:tcBorders>
              <w:right w:val="nil"/>
            </w:tcBorders>
            <w:vAlign w:val="center"/>
          </w:tcPr>
          <w:p w14:paraId="3C29E58F" w14:textId="77777777" w:rsidR="00B56DEB" w:rsidRPr="005E2802" w:rsidRDefault="00B56DEB" w:rsidP="009D1B5D">
            <w:pPr>
              <w:suppressAutoHyphens/>
              <w:snapToGrid w:val="0"/>
              <w:spacing w:before="60"/>
              <w:rPr>
                <w:bCs/>
                <w:lang w:eastAsia="he-IL" w:bidi="he-IL"/>
              </w:rPr>
            </w:pPr>
            <w:r w:rsidRPr="005E2802">
              <w:rPr>
                <w:lang w:eastAsia="he-IL" w:bidi="he-IL"/>
              </w:rPr>
              <w:t xml:space="preserve">Buzos </w:t>
            </w:r>
          </w:p>
        </w:tc>
        <w:tc>
          <w:tcPr>
            <w:tcW w:w="283" w:type="dxa"/>
            <w:tcBorders>
              <w:left w:val="nil"/>
              <w:right w:val="nil"/>
            </w:tcBorders>
            <w:vAlign w:val="center"/>
          </w:tcPr>
          <w:p w14:paraId="2E587B30" w14:textId="77777777" w:rsidR="00B56DEB" w:rsidRPr="005E2802" w:rsidRDefault="00B56DEB" w:rsidP="009D1B5D">
            <w:pPr>
              <w:suppressAutoHyphens/>
              <w:snapToGrid w:val="0"/>
              <w:spacing w:before="60"/>
              <w:rPr>
                <w:bCs/>
                <w:sz w:val="24"/>
                <w:lang w:eastAsia="he-IL" w:bidi="he-IL"/>
              </w:rPr>
            </w:pPr>
            <w:r w:rsidRPr="005E2802">
              <w:rPr>
                <w:sz w:val="24"/>
                <w:lang w:eastAsia="he-IL" w:bidi="he-IL"/>
              </w:rPr>
              <w:t>:</w:t>
            </w:r>
          </w:p>
        </w:tc>
        <w:tc>
          <w:tcPr>
            <w:tcW w:w="2977" w:type="dxa"/>
            <w:tcBorders>
              <w:left w:val="nil"/>
            </w:tcBorders>
            <w:vAlign w:val="center"/>
          </w:tcPr>
          <w:p w14:paraId="137AAAEB" w14:textId="77777777" w:rsidR="00B56DEB" w:rsidRPr="009108A1" w:rsidRDefault="00B56DEB" w:rsidP="009D1B5D">
            <w:pPr>
              <w:suppressAutoHyphens/>
              <w:snapToGrid w:val="0"/>
              <w:spacing w:before="60"/>
              <w:ind w:left="-10" w:right="5" w:firstLine="15"/>
              <w:rPr>
                <w:bCs/>
                <w:sz w:val="18"/>
                <w:szCs w:val="18"/>
                <w:lang w:val="es-CL" w:eastAsia="he-IL" w:bidi="he-IL"/>
              </w:rPr>
            </w:pPr>
            <w:r w:rsidRPr="009108A1">
              <w:rPr>
                <w:sz w:val="18"/>
                <w:szCs w:val="18"/>
                <w:lang w:val="es-CL" w:eastAsia="he-IL" w:bidi="he-IL"/>
              </w:rPr>
              <w:t>S2(MC.BS.CA.)  C. CRUZ J.</w:t>
            </w:r>
          </w:p>
          <w:p w14:paraId="63FBC1FA" w14:textId="77777777" w:rsidR="00B56DEB" w:rsidRDefault="00B56DEB" w:rsidP="009D1B5D">
            <w:pPr>
              <w:suppressAutoHyphens/>
              <w:snapToGrid w:val="0"/>
              <w:spacing w:before="60"/>
              <w:ind w:left="-10" w:right="5" w:firstLine="15"/>
              <w:rPr>
                <w:bCs/>
                <w:sz w:val="18"/>
                <w:szCs w:val="18"/>
                <w:lang w:val="en-US" w:eastAsia="he-IL" w:bidi="he-IL"/>
              </w:rPr>
            </w:pPr>
            <w:r>
              <w:rPr>
                <w:sz w:val="18"/>
                <w:szCs w:val="18"/>
                <w:lang w:val="en-US" w:eastAsia="he-IL" w:bidi="he-IL"/>
              </w:rPr>
              <w:t xml:space="preserve">S2 </w:t>
            </w:r>
            <w:r w:rsidRPr="005E2802">
              <w:rPr>
                <w:sz w:val="18"/>
                <w:szCs w:val="18"/>
                <w:lang w:val="en-US" w:eastAsia="he-IL" w:bidi="he-IL"/>
              </w:rPr>
              <w:t xml:space="preserve">(MC.BS.CA.)   </w:t>
            </w:r>
            <w:r>
              <w:rPr>
                <w:sz w:val="18"/>
                <w:szCs w:val="18"/>
                <w:lang w:val="en-US" w:eastAsia="he-IL" w:bidi="he-IL"/>
              </w:rPr>
              <w:t>E. ZUÑIGA V.</w:t>
            </w:r>
          </w:p>
          <w:p w14:paraId="4C4D6E09" w14:textId="77777777" w:rsidR="00B56DEB" w:rsidRPr="009108A1" w:rsidRDefault="00B56DEB" w:rsidP="009D1B5D">
            <w:pPr>
              <w:suppressAutoHyphens/>
              <w:snapToGrid w:val="0"/>
              <w:spacing w:before="60"/>
              <w:ind w:left="-10" w:right="5" w:firstLine="15"/>
              <w:rPr>
                <w:bCs/>
                <w:sz w:val="18"/>
                <w:szCs w:val="18"/>
                <w:lang w:val="es-CL" w:eastAsia="he-IL" w:bidi="he-IL"/>
              </w:rPr>
            </w:pPr>
            <w:r w:rsidRPr="009108A1">
              <w:rPr>
                <w:sz w:val="18"/>
                <w:szCs w:val="18"/>
                <w:lang w:val="es-CL" w:eastAsia="he-IL" w:bidi="he-IL"/>
              </w:rPr>
              <w:t>C1 (MC.BS.CA.) F. NIETO C.</w:t>
            </w:r>
          </w:p>
          <w:p w14:paraId="51831D6B" w14:textId="77777777" w:rsidR="00B56DEB" w:rsidRPr="009108A1" w:rsidRDefault="00B56DEB" w:rsidP="009D1B5D">
            <w:pPr>
              <w:suppressAutoHyphens/>
              <w:snapToGrid w:val="0"/>
              <w:spacing w:before="60"/>
              <w:ind w:left="-10" w:right="5" w:firstLine="15"/>
              <w:rPr>
                <w:bCs/>
                <w:sz w:val="18"/>
                <w:szCs w:val="18"/>
                <w:lang w:val="es-CL" w:eastAsia="he-IL" w:bidi="he-IL"/>
              </w:rPr>
            </w:pPr>
          </w:p>
          <w:p w14:paraId="2E0C7D05" w14:textId="77777777" w:rsidR="00B56DEB" w:rsidRPr="005E2802" w:rsidRDefault="00B56DEB" w:rsidP="009D1B5D">
            <w:pPr>
              <w:suppressAutoHyphens/>
              <w:snapToGrid w:val="0"/>
              <w:spacing w:before="60"/>
              <w:ind w:right="5"/>
              <w:rPr>
                <w:bCs/>
                <w:sz w:val="18"/>
                <w:szCs w:val="18"/>
                <w:lang w:eastAsia="he-IL" w:bidi="he-IL"/>
              </w:rPr>
            </w:pPr>
          </w:p>
          <w:p w14:paraId="3024F8EB" w14:textId="77777777" w:rsidR="00B56DEB" w:rsidRPr="005E2802" w:rsidRDefault="00B56DEB" w:rsidP="009D1B5D">
            <w:pPr>
              <w:suppressAutoHyphens/>
              <w:snapToGrid w:val="0"/>
              <w:spacing w:before="60"/>
              <w:ind w:left="-10" w:right="5" w:firstLine="15"/>
              <w:rPr>
                <w:bCs/>
                <w:sz w:val="18"/>
                <w:szCs w:val="18"/>
                <w:lang w:eastAsia="he-IL" w:bidi="he-IL"/>
              </w:rPr>
            </w:pPr>
          </w:p>
          <w:p w14:paraId="156E0985" w14:textId="77777777" w:rsidR="00B56DEB" w:rsidRPr="005E2802" w:rsidRDefault="00B56DEB" w:rsidP="009D1B5D">
            <w:pPr>
              <w:suppressAutoHyphens/>
              <w:snapToGrid w:val="0"/>
              <w:spacing w:before="60"/>
              <w:ind w:left="-10" w:right="5" w:firstLine="15"/>
              <w:rPr>
                <w:bCs/>
                <w:lang w:eastAsia="he-IL" w:bidi="he-IL"/>
              </w:rPr>
            </w:pPr>
          </w:p>
        </w:tc>
      </w:tr>
    </w:tbl>
    <w:p w14:paraId="14B0CE86" w14:textId="77777777" w:rsidR="00B56DEB" w:rsidRDefault="00B56DEB" w:rsidP="00B56DEB">
      <w:pPr>
        <w:keepNext/>
        <w:tabs>
          <w:tab w:val="left" w:pos="567"/>
        </w:tabs>
        <w:suppressAutoHyphens/>
        <w:ind w:left="567"/>
        <w:jc w:val="center"/>
        <w:outlineLvl w:val="0"/>
        <w:rPr>
          <w:bCs/>
          <w:snapToGrid w:val="0"/>
          <w:spacing w:val="-3"/>
          <w:sz w:val="24"/>
          <w:szCs w:val="24"/>
        </w:rPr>
      </w:pPr>
      <w:r w:rsidRPr="00843882">
        <w:rPr>
          <w:snapToGrid w:val="0"/>
          <w:spacing w:val="-3"/>
          <w:sz w:val="24"/>
          <w:szCs w:val="24"/>
        </w:rPr>
        <w:t>RESULTADO DE LA INSPECCIÓN</w:t>
      </w:r>
    </w:p>
    <w:p w14:paraId="5DEFB3E2" w14:textId="77777777" w:rsidR="00B56DEB" w:rsidRPr="00843882" w:rsidRDefault="00B56DEB" w:rsidP="00B56DEB">
      <w:pPr>
        <w:keepNext/>
        <w:tabs>
          <w:tab w:val="left" w:pos="567"/>
        </w:tabs>
        <w:suppressAutoHyphens/>
        <w:ind w:left="567"/>
        <w:jc w:val="center"/>
        <w:outlineLvl w:val="0"/>
        <w:rPr>
          <w:bCs/>
          <w:snapToGrid w:val="0"/>
          <w:spacing w:val="-3"/>
          <w:sz w:val="24"/>
          <w:szCs w:val="24"/>
        </w:rPr>
      </w:pPr>
    </w:p>
    <w:tbl>
      <w:tblPr>
        <w:tblW w:w="9726" w:type="dxa"/>
        <w:jc w:val="center"/>
        <w:tblCellMar>
          <w:left w:w="70" w:type="dxa"/>
          <w:right w:w="70" w:type="dxa"/>
        </w:tblCellMar>
        <w:tblLook w:val="0000" w:firstRow="0" w:lastRow="0" w:firstColumn="0" w:lastColumn="0" w:noHBand="0" w:noVBand="0"/>
      </w:tblPr>
      <w:tblGrid>
        <w:gridCol w:w="1908"/>
        <w:gridCol w:w="1338"/>
        <w:gridCol w:w="6480"/>
      </w:tblGrid>
      <w:tr w:rsidR="00B56DEB" w:rsidRPr="00850AE6" w14:paraId="56D56D2F" w14:textId="77777777" w:rsidTr="009D1B5D">
        <w:trPr>
          <w:trHeight w:val="225"/>
          <w:tblHeader/>
          <w:jc w:val="center"/>
        </w:trPr>
        <w:tc>
          <w:tcPr>
            <w:tcW w:w="3246" w:type="dxa"/>
            <w:gridSpan w:val="2"/>
            <w:tcBorders>
              <w:top w:val="single" w:sz="4" w:space="0" w:color="000000"/>
              <w:left w:val="single" w:sz="4" w:space="0" w:color="000000"/>
              <w:bottom w:val="single" w:sz="4" w:space="0" w:color="000000"/>
            </w:tcBorders>
            <w:vAlign w:val="center"/>
          </w:tcPr>
          <w:p w14:paraId="4FD4D0B3" w14:textId="77777777" w:rsidR="00B56DEB" w:rsidRPr="00850AE6" w:rsidRDefault="00B56DEB" w:rsidP="009D1B5D">
            <w:pPr>
              <w:suppressAutoHyphens/>
              <w:snapToGrid w:val="0"/>
              <w:jc w:val="center"/>
              <w:rPr>
                <w:bCs/>
                <w:snapToGrid w:val="0"/>
                <w:spacing w:val="-3"/>
                <w:sz w:val="24"/>
                <w:szCs w:val="24"/>
              </w:rPr>
            </w:pPr>
            <w:r w:rsidRPr="00850AE6">
              <w:rPr>
                <w:snapToGrid w:val="0"/>
                <w:spacing w:val="-3"/>
                <w:sz w:val="24"/>
                <w:szCs w:val="24"/>
              </w:rPr>
              <w:t>Sector / Elemento</w:t>
            </w:r>
          </w:p>
        </w:tc>
        <w:tc>
          <w:tcPr>
            <w:tcW w:w="6480" w:type="dxa"/>
            <w:tcBorders>
              <w:top w:val="single" w:sz="4" w:space="0" w:color="000000"/>
              <w:left w:val="single" w:sz="4" w:space="0" w:color="000000"/>
              <w:bottom w:val="single" w:sz="4" w:space="0" w:color="000000"/>
              <w:right w:val="single" w:sz="4" w:space="0" w:color="000000"/>
            </w:tcBorders>
            <w:vAlign w:val="center"/>
          </w:tcPr>
          <w:p w14:paraId="32573693" w14:textId="77777777" w:rsidR="00B56DEB" w:rsidRPr="00850AE6" w:rsidRDefault="00B56DEB" w:rsidP="009D1B5D">
            <w:pPr>
              <w:suppressAutoHyphens/>
              <w:snapToGrid w:val="0"/>
              <w:jc w:val="center"/>
              <w:rPr>
                <w:bCs/>
                <w:snapToGrid w:val="0"/>
                <w:spacing w:val="-3"/>
                <w:sz w:val="24"/>
                <w:szCs w:val="24"/>
              </w:rPr>
            </w:pPr>
            <w:r w:rsidRPr="00850AE6">
              <w:rPr>
                <w:snapToGrid w:val="0"/>
                <w:spacing w:val="-3"/>
                <w:sz w:val="24"/>
                <w:szCs w:val="24"/>
              </w:rPr>
              <w:t>Observaciones</w:t>
            </w:r>
          </w:p>
        </w:tc>
      </w:tr>
      <w:tr w:rsidR="00B56DEB" w:rsidRPr="00850AE6" w14:paraId="43FB535F" w14:textId="77777777" w:rsidTr="009D1B5D">
        <w:trPr>
          <w:trHeight w:val="894"/>
          <w:jc w:val="center"/>
        </w:trPr>
        <w:tc>
          <w:tcPr>
            <w:tcW w:w="3246" w:type="dxa"/>
            <w:gridSpan w:val="2"/>
            <w:tcBorders>
              <w:left w:val="single" w:sz="4" w:space="0" w:color="000000"/>
              <w:bottom w:val="single" w:sz="4" w:space="0" w:color="000000"/>
            </w:tcBorders>
            <w:vAlign w:val="center"/>
          </w:tcPr>
          <w:p w14:paraId="54CA7E5D"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Casco</w:t>
            </w:r>
          </w:p>
        </w:tc>
        <w:tc>
          <w:tcPr>
            <w:tcW w:w="6480" w:type="dxa"/>
            <w:tcBorders>
              <w:left w:val="single" w:sz="4" w:space="0" w:color="000000"/>
              <w:bottom w:val="single" w:sz="4" w:space="0" w:color="000000"/>
              <w:right w:val="single" w:sz="4" w:space="0" w:color="000000"/>
            </w:tcBorders>
          </w:tcPr>
          <w:p w14:paraId="775E8AE7" w14:textId="77777777" w:rsidR="00B56DEB" w:rsidRPr="00850AE6" w:rsidRDefault="00B56DEB" w:rsidP="009D1B5D">
            <w:pPr>
              <w:suppressAutoHyphens/>
              <w:snapToGrid w:val="0"/>
              <w:spacing w:after="60"/>
              <w:jc w:val="both"/>
              <w:rPr>
                <w:bCs/>
                <w:snapToGrid w:val="0"/>
                <w:spacing w:val="-3"/>
                <w:sz w:val="24"/>
                <w:szCs w:val="24"/>
              </w:rPr>
            </w:pPr>
          </w:p>
          <w:p w14:paraId="0103A6F3" w14:textId="77777777" w:rsidR="00B56DEB" w:rsidRPr="00850AE6" w:rsidRDefault="00B56DEB" w:rsidP="009D1B5D">
            <w:pPr>
              <w:tabs>
                <w:tab w:val="left" w:pos="360"/>
              </w:tabs>
              <w:suppressAutoHyphens/>
              <w:snapToGrid w:val="0"/>
              <w:jc w:val="both"/>
              <w:rPr>
                <w:bCs/>
                <w:snapToGrid w:val="0"/>
                <w:spacing w:val="-3"/>
                <w:sz w:val="24"/>
                <w:szCs w:val="24"/>
              </w:rPr>
            </w:pPr>
            <w:r w:rsidRPr="00850AE6">
              <w:rPr>
                <w:snapToGrid w:val="0"/>
                <w:spacing w:val="-3"/>
                <w:sz w:val="24"/>
                <w:szCs w:val="24"/>
              </w:rPr>
              <w:t xml:space="preserve">Estructuralmente en buenas condiciones, al igual que su esquema de pintura, presentando contaminación blanda FR 20 en un 80% de su totalidad, con desprendimiento de su sellante en la zona de unión entre el domo y el casco: </w:t>
            </w:r>
          </w:p>
          <w:p w14:paraId="04286277" w14:textId="77777777" w:rsidR="00B56DEB" w:rsidRPr="00850AE6" w:rsidRDefault="00B56DEB" w:rsidP="009D1B5D">
            <w:pPr>
              <w:tabs>
                <w:tab w:val="left" w:pos="360"/>
              </w:tabs>
              <w:suppressAutoHyphens/>
              <w:snapToGrid w:val="0"/>
              <w:ind w:left="360"/>
              <w:jc w:val="both"/>
              <w:rPr>
                <w:bCs/>
                <w:snapToGrid w:val="0"/>
                <w:spacing w:val="-3"/>
                <w:sz w:val="24"/>
                <w:szCs w:val="24"/>
              </w:rPr>
            </w:pPr>
            <w:r w:rsidRPr="00850AE6">
              <w:rPr>
                <w:snapToGrid w:val="0"/>
                <w:spacing w:val="-3"/>
                <w:sz w:val="24"/>
                <w:szCs w:val="24"/>
              </w:rPr>
              <w:t xml:space="preserve">- Banda estribor: 132 cm de largo por 8 cm de ancho, en forma irregular. </w:t>
            </w:r>
          </w:p>
          <w:p w14:paraId="1C562CD3" w14:textId="77777777" w:rsidR="00B56DEB" w:rsidRPr="00850AE6" w:rsidRDefault="00B56DEB" w:rsidP="009D1B5D">
            <w:pPr>
              <w:tabs>
                <w:tab w:val="left" w:pos="360"/>
              </w:tabs>
              <w:suppressAutoHyphens/>
              <w:snapToGrid w:val="0"/>
              <w:ind w:left="360"/>
              <w:jc w:val="both"/>
              <w:rPr>
                <w:bCs/>
                <w:snapToGrid w:val="0"/>
                <w:spacing w:val="-3"/>
                <w:sz w:val="24"/>
                <w:szCs w:val="24"/>
              </w:rPr>
            </w:pPr>
            <w:r w:rsidRPr="00850AE6">
              <w:rPr>
                <w:snapToGrid w:val="0"/>
                <w:spacing w:val="-3"/>
                <w:sz w:val="24"/>
                <w:szCs w:val="24"/>
              </w:rPr>
              <w:t>- Banda babor: 124 cm de largo por 4 cm de ancho, en forma irregular.</w:t>
            </w:r>
          </w:p>
          <w:p w14:paraId="31026577" w14:textId="77777777" w:rsidR="00B56DEB" w:rsidRPr="00850AE6" w:rsidRDefault="00B56DEB" w:rsidP="009D1B5D">
            <w:pPr>
              <w:tabs>
                <w:tab w:val="left" w:pos="360"/>
              </w:tabs>
              <w:suppressAutoHyphens/>
              <w:snapToGrid w:val="0"/>
              <w:ind w:left="360"/>
              <w:jc w:val="both"/>
              <w:rPr>
                <w:bCs/>
                <w:snapToGrid w:val="0"/>
                <w:spacing w:val="-3"/>
                <w:sz w:val="24"/>
                <w:szCs w:val="24"/>
              </w:rPr>
            </w:pPr>
          </w:p>
        </w:tc>
      </w:tr>
      <w:tr w:rsidR="00B56DEB" w:rsidRPr="00850AE6" w14:paraId="05D40E62" w14:textId="77777777" w:rsidTr="009D1B5D">
        <w:trPr>
          <w:trHeight w:hRule="exact" w:val="1266"/>
          <w:jc w:val="center"/>
        </w:trPr>
        <w:tc>
          <w:tcPr>
            <w:tcW w:w="1908" w:type="dxa"/>
            <w:vMerge w:val="restart"/>
            <w:tcBorders>
              <w:left w:val="single" w:sz="4" w:space="0" w:color="000000"/>
              <w:bottom w:val="single" w:sz="4" w:space="0" w:color="000000"/>
            </w:tcBorders>
            <w:vAlign w:val="center"/>
          </w:tcPr>
          <w:p w14:paraId="1BBA2A22"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lastRenderedPageBreak/>
              <w:t>Hélices</w:t>
            </w:r>
          </w:p>
        </w:tc>
        <w:tc>
          <w:tcPr>
            <w:tcW w:w="0" w:type="auto"/>
            <w:tcBorders>
              <w:left w:val="single" w:sz="4" w:space="0" w:color="000000"/>
              <w:bottom w:val="single" w:sz="4" w:space="0" w:color="000000"/>
            </w:tcBorders>
            <w:vAlign w:val="center"/>
          </w:tcPr>
          <w:p w14:paraId="4FEF2893" w14:textId="77777777" w:rsidR="00B56DEB" w:rsidRPr="00850AE6" w:rsidRDefault="00B56DEB" w:rsidP="009D1B5D">
            <w:pPr>
              <w:suppressAutoHyphens/>
              <w:snapToGrid w:val="0"/>
              <w:spacing w:after="60"/>
              <w:jc w:val="both"/>
              <w:rPr>
                <w:bCs/>
                <w:snapToGrid w:val="0"/>
                <w:spacing w:val="-3"/>
                <w:sz w:val="24"/>
                <w:szCs w:val="24"/>
              </w:rPr>
            </w:pPr>
            <w:r w:rsidRPr="00850AE6">
              <w:rPr>
                <w:snapToGrid w:val="0"/>
                <w:spacing w:val="-3"/>
                <w:sz w:val="24"/>
                <w:szCs w:val="24"/>
              </w:rPr>
              <w:t>Estribor</w:t>
            </w:r>
          </w:p>
        </w:tc>
        <w:tc>
          <w:tcPr>
            <w:tcW w:w="6480" w:type="dxa"/>
            <w:tcBorders>
              <w:left w:val="single" w:sz="4" w:space="0" w:color="000000"/>
              <w:bottom w:val="single" w:sz="4" w:space="0" w:color="000000"/>
              <w:right w:val="single" w:sz="4" w:space="0" w:color="000000"/>
            </w:tcBorders>
          </w:tcPr>
          <w:p w14:paraId="24F48185" w14:textId="77777777" w:rsidR="00B56DEB" w:rsidRPr="00850AE6" w:rsidRDefault="00B56DEB" w:rsidP="009D1B5D">
            <w:pPr>
              <w:suppressAutoHyphens/>
              <w:snapToGrid w:val="0"/>
              <w:spacing w:after="60"/>
              <w:jc w:val="both"/>
              <w:rPr>
                <w:bCs/>
                <w:snapToGrid w:val="0"/>
                <w:spacing w:val="-3"/>
                <w:sz w:val="24"/>
                <w:szCs w:val="24"/>
              </w:rPr>
            </w:pPr>
          </w:p>
          <w:p w14:paraId="5319974B" w14:textId="77777777" w:rsidR="00B56DEB" w:rsidRPr="00850AE6" w:rsidRDefault="00B56DEB" w:rsidP="009D1B5D">
            <w:pPr>
              <w:suppressAutoHyphens/>
              <w:snapToGrid w:val="0"/>
              <w:spacing w:after="60"/>
              <w:jc w:val="both"/>
              <w:rPr>
                <w:bCs/>
                <w:snapToGrid w:val="0"/>
                <w:spacing w:val="-3"/>
                <w:sz w:val="24"/>
                <w:szCs w:val="24"/>
              </w:rPr>
            </w:pPr>
            <w:r w:rsidRPr="00850AE6">
              <w:rPr>
                <w:snapToGrid w:val="0"/>
                <w:spacing w:val="-3"/>
                <w:sz w:val="24"/>
                <w:szCs w:val="24"/>
              </w:rPr>
              <w:t>Estructuralmente con sus cinco palas en buenas condiciones, se aprecia FR 20 en un 50% del total de la superficie</w:t>
            </w:r>
          </w:p>
          <w:p w14:paraId="17CDF922" w14:textId="77777777" w:rsidR="00B56DEB" w:rsidRPr="00850AE6" w:rsidRDefault="00B56DEB" w:rsidP="009D1B5D">
            <w:pPr>
              <w:suppressAutoHyphens/>
              <w:snapToGrid w:val="0"/>
              <w:spacing w:after="60"/>
              <w:jc w:val="both"/>
              <w:rPr>
                <w:bCs/>
                <w:snapToGrid w:val="0"/>
                <w:spacing w:val="-3"/>
                <w:sz w:val="24"/>
                <w:szCs w:val="24"/>
              </w:rPr>
            </w:pPr>
          </w:p>
          <w:p w14:paraId="53DB3B82" w14:textId="77777777" w:rsidR="00B56DEB" w:rsidRPr="00850AE6" w:rsidRDefault="00B56DEB" w:rsidP="009D1B5D">
            <w:pPr>
              <w:suppressAutoHyphens/>
              <w:snapToGrid w:val="0"/>
              <w:spacing w:after="60"/>
              <w:jc w:val="both"/>
              <w:rPr>
                <w:bCs/>
                <w:snapToGrid w:val="0"/>
                <w:spacing w:val="-3"/>
                <w:sz w:val="24"/>
                <w:szCs w:val="24"/>
              </w:rPr>
            </w:pPr>
          </w:p>
          <w:p w14:paraId="1C86BFDF" w14:textId="77777777" w:rsidR="00B56DEB" w:rsidRPr="00850AE6" w:rsidRDefault="00B56DEB" w:rsidP="009D1B5D">
            <w:pPr>
              <w:suppressAutoHyphens/>
              <w:snapToGrid w:val="0"/>
              <w:spacing w:after="60"/>
              <w:jc w:val="both"/>
              <w:rPr>
                <w:bCs/>
                <w:snapToGrid w:val="0"/>
                <w:spacing w:val="-3"/>
                <w:sz w:val="24"/>
                <w:szCs w:val="24"/>
              </w:rPr>
            </w:pPr>
          </w:p>
          <w:p w14:paraId="787B9916" w14:textId="77777777" w:rsidR="00B56DEB" w:rsidRPr="00850AE6" w:rsidRDefault="00B56DEB" w:rsidP="009D1B5D">
            <w:pPr>
              <w:suppressAutoHyphens/>
              <w:snapToGrid w:val="0"/>
              <w:spacing w:after="60"/>
              <w:jc w:val="both"/>
              <w:rPr>
                <w:bCs/>
                <w:snapToGrid w:val="0"/>
                <w:spacing w:val="-3"/>
                <w:sz w:val="24"/>
                <w:szCs w:val="24"/>
              </w:rPr>
            </w:pPr>
          </w:p>
          <w:p w14:paraId="38ACE158" w14:textId="77777777" w:rsidR="00B56DEB" w:rsidRPr="00850AE6" w:rsidRDefault="00B56DEB" w:rsidP="009D1B5D">
            <w:pPr>
              <w:suppressAutoHyphens/>
              <w:snapToGrid w:val="0"/>
              <w:spacing w:after="60"/>
              <w:jc w:val="both"/>
              <w:rPr>
                <w:bCs/>
                <w:snapToGrid w:val="0"/>
                <w:spacing w:val="-3"/>
                <w:sz w:val="24"/>
                <w:szCs w:val="24"/>
              </w:rPr>
            </w:pPr>
          </w:p>
          <w:p w14:paraId="5B4DCCA7" w14:textId="77777777" w:rsidR="00B56DEB" w:rsidRPr="00850AE6" w:rsidRDefault="00B56DEB" w:rsidP="009D1B5D">
            <w:pPr>
              <w:suppressAutoHyphens/>
              <w:snapToGrid w:val="0"/>
              <w:spacing w:after="60"/>
              <w:jc w:val="both"/>
              <w:rPr>
                <w:bCs/>
                <w:snapToGrid w:val="0"/>
                <w:spacing w:val="-3"/>
                <w:sz w:val="24"/>
                <w:szCs w:val="24"/>
              </w:rPr>
            </w:pPr>
          </w:p>
          <w:p w14:paraId="52B0FAC8" w14:textId="77777777" w:rsidR="00B56DEB" w:rsidRPr="00850AE6" w:rsidRDefault="00B56DEB" w:rsidP="009D1B5D">
            <w:pPr>
              <w:suppressAutoHyphens/>
              <w:snapToGrid w:val="0"/>
              <w:spacing w:after="60"/>
              <w:jc w:val="both"/>
              <w:rPr>
                <w:bCs/>
                <w:snapToGrid w:val="0"/>
                <w:spacing w:val="-3"/>
                <w:sz w:val="24"/>
                <w:szCs w:val="24"/>
              </w:rPr>
            </w:pPr>
          </w:p>
          <w:p w14:paraId="6A91BBDF" w14:textId="77777777" w:rsidR="00B56DEB" w:rsidRPr="00850AE6" w:rsidRDefault="00B56DEB" w:rsidP="009D1B5D">
            <w:pPr>
              <w:suppressAutoHyphens/>
              <w:snapToGrid w:val="0"/>
              <w:spacing w:after="60"/>
              <w:jc w:val="both"/>
              <w:rPr>
                <w:bCs/>
                <w:snapToGrid w:val="0"/>
                <w:spacing w:val="-3"/>
                <w:sz w:val="24"/>
                <w:szCs w:val="24"/>
              </w:rPr>
            </w:pPr>
          </w:p>
          <w:p w14:paraId="73E14575" w14:textId="77777777" w:rsidR="00B56DEB" w:rsidRPr="00850AE6" w:rsidRDefault="00B56DEB" w:rsidP="009D1B5D">
            <w:pPr>
              <w:suppressAutoHyphens/>
              <w:snapToGrid w:val="0"/>
              <w:spacing w:after="60"/>
              <w:jc w:val="both"/>
              <w:rPr>
                <w:bCs/>
                <w:snapToGrid w:val="0"/>
                <w:spacing w:val="-3"/>
                <w:sz w:val="24"/>
                <w:szCs w:val="24"/>
              </w:rPr>
            </w:pPr>
          </w:p>
          <w:p w14:paraId="2432857A" w14:textId="77777777" w:rsidR="00B56DEB" w:rsidRPr="00850AE6" w:rsidRDefault="00B56DEB" w:rsidP="009D1B5D">
            <w:pPr>
              <w:suppressAutoHyphens/>
              <w:snapToGrid w:val="0"/>
              <w:spacing w:after="60"/>
              <w:jc w:val="both"/>
              <w:rPr>
                <w:bCs/>
                <w:snapToGrid w:val="0"/>
                <w:spacing w:val="-3"/>
                <w:sz w:val="24"/>
                <w:szCs w:val="24"/>
              </w:rPr>
            </w:pPr>
          </w:p>
          <w:p w14:paraId="4137696B" w14:textId="77777777" w:rsidR="00B56DEB" w:rsidRPr="00850AE6" w:rsidRDefault="00B56DEB" w:rsidP="009D1B5D">
            <w:pPr>
              <w:suppressAutoHyphens/>
              <w:snapToGrid w:val="0"/>
              <w:spacing w:after="60"/>
              <w:jc w:val="both"/>
              <w:rPr>
                <w:bCs/>
                <w:snapToGrid w:val="0"/>
                <w:spacing w:val="-3"/>
                <w:sz w:val="24"/>
                <w:szCs w:val="24"/>
              </w:rPr>
            </w:pPr>
          </w:p>
        </w:tc>
      </w:tr>
      <w:tr w:rsidR="00B56DEB" w:rsidRPr="00850AE6" w14:paraId="579076C4" w14:textId="77777777" w:rsidTr="009D1B5D">
        <w:trPr>
          <w:trHeight w:val="835"/>
          <w:jc w:val="center"/>
        </w:trPr>
        <w:tc>
          <w:tcPr>
            <w:tcW w:w="1908" w:type="dxa"/>
            <w:vMerge/>
            <w:tcBorders>
              <w:left w:val="single" w:sz="4" w:space="0" w:color="000000"/>
              <w:bottom w:val="single" w:sz="4" w:space="0" w:color="000000"/>
            </w:tcBorders>
            <w:vAlign w:val="center"/>
          </w:tcPr>
          <w:p w14:paraId="33387748" w14:textId="77777777" w:rsidR="00B56DEB" w:rsidRPr="00850AE6" w:rsidRDefault="00B56DEB" w:rsidP="009D1B5D">
            <w:pPr>
              <w:suppressAutoHyphens/>
              <w:jc w:val="both"/>
              <w:rPr>
                <w:bCs/>
                <w:snapToGrid w:val="0"/>
                <w:spacing w:val="-3"/>
                <w:sz w:val="24"/>
                <w:szCs w:val="24"/>
              </w:rPr>
            </w:pPr>
          </w:p>
        </w:tc>
        <w:tc>
          <w:tcPr>
            <w:tcW w:w="0" w:type="auto"/>
            <w:tcBorders>
              <w:left w:val="single" w:sz="4" w:space="0" w:color="000000"/>
              <w:bottom w:val="single" w:sz="4" w:space="0" w:color="000000"/>
            </w:tcBorders>
            <w:vAlign w:val="center"/>
          </w:tcPr>
          <w:p w14:paraId="1844C90B" w14:textId="77777777" w:rsidR="00B56DEB" w:rsidRPr="00850AE6" w:rsidRDefault="00B56DEB" w:rsidP="00B56DEB">
            <w:pPr>
              <w:numPr>
                <w:ilvl w:val="0"/>
                <w:numId w:val="38"/>
              </w:numPr>
              <w:tabs>
                <w:tab w:val="left" w:pos="299"/>
              </w:tabs>
              <w:suppressAutoHyphens/>
              <w:snapToGrid w:val="0"/>
              <w:ind w:left="299"/>
              <w:jc w:val="both"/>
              <w:rPr>
                <w:bCs/>
                <w:snapToGrid w:val="0"/>
                <w:spacing w:val="-3"/>
                <w:sz w:val="24"/>
                <w:szCs w:val="24"/>
              </w:rPr>
            </w:pPr>
            <w:r w:rsidRPr="00850AE6">
              <w:rPr>
                <w:snapToGrid w:val="0"/>
                <w:spacing w:val="-3"/>
                <w:sz w:val="24"/>
                <w:szCs w:val="24"/>
              </w:rPr>
              <w:t>Babor</w:t>
            </w:r>
          </w:p>
        </w:tc>
        <w:tc>
          <w:tcPr>
            <w:tcW w:w="6480" w:type="dxa"/>
            <w:tcBorders>
              <w:left w:val="single" w:sz="4" w:space="0" w:color="000000"/>
              <w:bottom w:val="single" w:sz="4" w:space="0" w:color="000000"/>
              <w:right w:val="single" w:sz="4" w:space="0" w:color="000000"/>
            </w:tcBorders>
          </w:tcPr>
          <w:p w14:paraId="21E17434" w14:textId="77777777" w:rsidR="00B56DEB" w:rsidRPr="00850AE6" w:rsidRDefault="00B56DEB" w:rsidP="009D1B5D">
            <w:pPr>
              <w:suppressAutoHyphens/>
              <w:snapToGrid w:val="0"/>
              <w:spacing w:after="60"/>
              <w:jc w:val="both"/>
              <w:rPr>
                <w:bCs/>
                <w:snapToGrid w:val="0"/>
                <w:spacing w:val="-3"/>
                <w:sz w:val="24"/>
                <w:szCs w:val="24"/>
              </w:rPr>
            </w:pPr>
          </w:p>
          <w:p w14:paraId="6133B41F" w14:textId="77777777" w:rsidR="00B56DEB" w:rsidRPr="00850AE6" w:rsidRDefault="00B56DEB" w:rsidP="009D1B5D">
            <w:pPr>
              <w:suppressAutoHyphens/>
              <w:snapToGrid w:val="0"/>
              <w:spacing w:after="60"/>
              <w:jc w:val="both"/>
              <w:rPr>
                <w:bCs/>
                <w:snapToGrid w:val="0"/>
                <w:spacing w:val="-3"/>
                <w:sz w:val="24"/>
                <w:szCs w:val="24"/>
              </w:rPr>
            </w:pPr>
            <w:r w:rsidRPr="00850AE6">
              <w:rPr>
                <w:snapToGrid w:val="0"/>
                <w:spacing w:val="-3"/>
                <w:sz w:val="24"/>
                <w:szCs w:val="24"/>
              </w:rPr>
              <w:t>Estructuralmente con sus cinco palas en buenas condiciones, se aprecia FR 20 en un 50% del total de la superficie</w:t>
            </w:r>
          </w:p>
          <w:p w14:paraId="1792032C" w14:textId="77777777" w:rsidR="00B56DEB" w:rsidRPr="00850AE6" w:rsidRDefault="00B56DEB" w:rsidP="009D1B5D">
            <w:pPr>
              <w:suppressAutoHyphens/>
              <w:snapToGrid w:val="0"/>
              <w:spacing w:after="60"/>
              <w:jc w:val="both"/>
              <w:rPr>
                <w:bCs/>
                <w:snapToGrid w:val="0"/>
                <w:spacing w:val="-3"/>
                <w:sz w:val="24"/>
                <w:szCs w:val="24"/>
              </w:rPr>
            </w:pPr>
          </w:p>
        </w:tc>
      </w:tr>
      <w:tr w:rsidR="00B56DEB" w:rsidRPr="00850AE6" w14:paraId="05F63EDC" w14:textId="77777777" w:rsidTr="00510AEE">
        <w:trPr>
          <w:trHeight w:val="708"/>
          <w:jc w:val="center"/>
        </w:trPr>
        <w:tc>
          <w:tcPr>
            <w:tcW w:w="3246" w:type="dxa"/>
            <w:gridSpan w:val="2"/>
            <w:tcBorders>
              <w:left w:val="single" w:sz="4" w:space="0" w:color="000000"/>
            </w:tcBorders>
            <w:vAlign w:val="center"/>
          </w:tcPr>
          <w:p w14:paraId="5C29177E"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Ejes</w:t>
            </w:r>
          </w:p>
        </w:tc>
        <w:tc>
          <w:tcPr>
            <w:tcW w:w="6480" w:type="dxa"/>
            <w:tcBorders>
              <w:left w:val="single" w:sz="4" w:space="0" w:color="000000"/>
              <w:right w:val="single" w:sz="4" w:space="0" w:color="000000"/>
            </w:tcBorders>
          </w:tcPr>
          <w:p w14:paraId="2F7711E5" w14:textId="77777777" w:rsidR="00B56DEB" w:rsidRPr="00850AE6" w:rsidRDefault="00B56DEB" w:rsidP="009D1B5D">
            <w:pPr>
              <w:suppressAutoHyphens/>
              <w:snapToGrid w:val="0"/>
              <w:spacing w:after="60"/>
              <w:jc w:val="both"/>
              <w:rPr>
                <w:bCs/>
                <w:snapToGrid w:val="0"/>
                <w:spacing w:val="-3"/>
                <w:sz w:val="24"/>
                <w:szCs w:val="24"/>
              </w:rPr>
            </w:pPr>
            <w:r w:rsidRPr="00850AE6">
              <w:rPr>
                <w:snapToGrid w:val="0"/>
                <w:spacing w:val="-3"/>
                <w:sz w:val="24"/>
                <w:szCs w:val="24"/>
              </w:rPr>
              <w:t>Estructuralmente en buenas condiciones y limpi</w:t>
            </w:r>
            <w:r>
              <w:rPr>
                <w:snapToGrid w:val="0"/>
                <w:spacing w:val="-3"/>
                <w:sz w:val="24"/>
                <w:szCs w:val="24"/>
              </w:rPr>
              <w:t>o</w:t>
            </w:r>
            <w:r w:rsidRPr="00850AE6">
              <w:rPr>
                <w:snapToGrid w:val="0"/>
                <w:spacing w:val="-3"/>
                <w:sz w:val="24"/>
                <w:szCs w:val="24"/>
              </w:rPr>
              <w:t>s, se observa FR 10 en 100% de la superficie</w:t>
            </w:r>
          </w:p>
        </w:tc>
      </w:tr>
      <w:tr w:rsidR="00B56DEB" w:rsidRPr="00850AE6" w14:paraId="560EBEF7" w14:textId="77777777" w:rsidTr="009D1B5D">
        <w:trPr>
          <w:trHeight w:hRule="exact" w:val="972"/>
          <w:jc w:val="center"/>
        </w:trPr>
        <w:tc>
          <w:tcPr>
            <w:tcW w:w="1908" w:type="dxa"/>
            <w:vMerge w:val="restart"/>
            <w:tcBorders>
              <w:left w:val="single" w:sz="4" w:space="0" w:color="000000"/>
              <w:bottom w:val="single" w:sz="4" w:space="0" w:color="000000"/>
            </w:tcBorders>
            <w:vAlign w:val="center"/>
          </w:tcPr>
          <w:p w14:paraId="52D62808"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Timones</w:t>
            </w:r>
          </w:p>
        </w:tc>
        <w:tc>
          <w:tcPr>
            <w:tcW w:w="0" w:type="auto"/>
            <w:tcBorders>
              <w:left w:val="single" w:sz="4" w:space="0" w:color="000000"/>
              <w:bottom w:val="single" w:sz="4" w:space="0" w:color="000000"/>
            </w:tcBorders>
            <w:vAlign w:val="center"/>
          </w:tcPr>
          <w:p w14:paraId="7CCA97E4" w14:textId="77777777" w:rsidR="00B56DEB" w:rsidRPr="00850AE6" w:rsidRDefault="00B56DEB" w:rsidP="009D1B5D">
            <w:pPr>
              <w:tabs>
                <w:tab w:val="left" w:pos="339"/>
              </w:tabs>
              <w:suppressAutoHyphens/>
              <w:snapToGrid w:val="0"/>
              <w:ind w:left="339"/>
              <w:jc w:val="both"/>
              <w:rPr>
                <w:bCs/>
                <w:snapToGrid w:val="0"/>
                <w:spacing w:val="-3"/>
                <w:sz w:val="24"/>
                <w:szCs w:val="24"/>
              </w:rPr>
            </w:pPr>
          </w:p>
          <w:p w14:paraId="0331EFA2" w14:textId="77777777" w:rsidR="00B56DEB" w:rsidRPr="00850AE6" w:rsidRDefault="00B56DEB" w:rsidP="00B56DEB">
            <w:pPr>
              <w:numPr>
                <w:ilvl w:val="0"/>
                <w:numId w:val="37"/>
              </w:numPr>
              <w:tabs>
                <w:tab w:val="left" w:pos="339"/>
              </w:tabs>
              <w:suppressAutoHyphens/>
              <w:snapToGrid w:val="0"/>
              <w:ind w:left="339"/>
              <w:jc w:val="both"/>
              <w:rPr>
                <w:bCs/>
                <w:snapToGrid w:val="0"/>
                <w:spacing w:val="-3"/>
                <w:sz w:val="24"/>
                <w:szCs w:val="24"/>
              </w:rPr>
            </w:pPr>
            <w:r w:rsidRPr="00850AE6">
              <w:rPr>
                <w:snapToGrid w:val="0"/>
                <w:spacing w:val="-3"/>
                <w:sz w:val="24"/>
                <w:szCs w:val="24"/>
              </w:rPr>
              <w:t>Estribor</w:t>
            </w:r>
          </w:p>
          <w:p w14:paraId="2DC2B93F" w14:textId="77777777" w:rsidR="00B56DEB" w:rsidRPr="00850AE6" w:rsidRDefault="00B56DEB" w:rsidP="009D1B5D">
            <w:pPr>
              <w:tabs>
                <w:tab w:val="left" w:pos="339"/>
              </w:tabs>
              <w:suppressAutoHyphens/>
              <w:snapToGrid w:val="0"/>
              <w:jc w:val="both"/>
              <w:rPr>
                <w:bCs/>
                <w:snapToGrid w:val="0"/>
                <w:spacing w:val="-3"/>
                <w:sz w:val="24"/>
                <w:szCs w:val="24"/>
              </w:rPr>
            </w:pPr>
          </w:p>
          <w:p w14:paraId="224983DA" w14:textId="77777777" w:rsidR="00B56DEB" w:rsidRPr="00850AE6" w:rsidRDefault="00B56DEB" w:rsidP="009D1B5D">
            <w:pPr>
              <w:tabs>
                <w:tab w:val="left" w:pos="339"/>
              </w:tabs>
              <w:suppressAutoHyphens/>
              <w:snapToGrid w:val="0"/>
              <w:ind w:left="339"/>
              <w:jc w:val="both"/>
              <w:rPr>
                <w:bCs/>
                <w:snapToGrid w:val="0"/>
                <w:spacing w:val="-3"/>
                <w:sz w:val="24"/>
                <w:szCs w:val="24"/>
              </w:rPr>
            </w:pPr>
          </w:p>
        </w:tc>
        <w:tc>
          <w:tcPr>
            <w:tcW w:w="6480" w:type="dxa"/>
            <w:tcBorders>
              <w:left w:val="single" w:sz="4" w:space="0" w:color="000000"/>
              <w:bottom w:val="single" w:sz="4" w:space="0" w:color="000000"/>
              <w:right w:val="single" w:sz="4" w:space="0" w:color="000000"/>
            </w:tcBorders>
          </w:tcPr>
          <w:p w14:paraId="79540421" w14:textId="77777777" w:rsidR="00B56DEB" w:rsidRPr="00850AE6" w:rsidRDefault="00B56DEB" w:rsidP="009D1B5D">
            <w:pPr>
              <w:suppressAutoHyphens/>
              <w:snapToGrid w:val="0"/>
              <w:spacing w:after="60"/>
              <w:jc w:val="both"/>
              <w:rPr>
                <w:bCs/>
                <w:snapToGrid w:val="0"/>
                <w:spacing w:val="-3"/>
                <w:sz w:val="24"/>
                <w:szCs w:val="24"/>
              </w:rPr>
            </w:pPr>
          </w:p>
          <w:p w14:paraId="272F6033" w14:textId="77777777" w:rsidR="00B56DEB" w:rsidRPr="00850AE6" w:rsidRDefault="00B56DEB" w:rsidP="009D1B5D">
            <w:pPr>
              <w:tabs>
                <w:tab w:val="left" w:pos="360"/>
              </w:tabs>
              <w:suppressAutoHyphens/>
              <w:snapToGrid w:val="0"/>
              <w:jc w:val="both"/>
              <w:rPr>
                <w:bCs/>
                <w:snapToGrid w:val="0"/>
                <w:spacing w:val="-3"/>
                <w:sz w:val="24"/>
                <w:szCs w:val="24"/>
              </w:rPr>
            </w:pPr>
            <w:r w:rsidRPr="00850AE6">
              <w:rPr>
                <w:snapToGrid w:val="0"/>
                <w:spacing w:val="-3"/>
                <w:sz w:val="24"/>
                <w:szCs w:val="24"/>
              </w:rPr>
              <w:t>Estructuralmente en buenas condiciones, presenta FR 20 en 50% de la superficie.</w:t>
            </w:r>
          </w:p>
          <w:p w14:paraId="5F8A41E4" w14:textId="77777777" w:rsidR="00B56DEB" w:rsidRPr="00850AE6" w:rsidRDefault="00B56DEB" w:rsidP="009D1B5D">
            <w:pPr>
              <w:suppressAutoHyphens/>
              <w:snapToGrid w:val="0"/>
              <w:spacing w:after="60"/>
              <w:jc w:val="both"/>
              <w:rPr>
                <w:bCs/>
                <w:snapToGrid w:val="0"/>
                <w:spacing w:val="-3"/>
                <w:sz w:val="24"/>
                <w:szCs w:val="24"/>
              </w:rPr>
            </w:pPr>
          </w:p>
        </w:tc>
      </w:tr>
      <w:tr w:rsidR="00B56DEB" w:rsidRPr="00850AE6" w14:paraId="4A7B323D" w14:textId="77777777" w:rsidTr="00510AEE">
        <w:trPr>
          <w:trHeight w:val="793"/>
          <w:jc w:val="center"/>
        </w:trPr>
        <w:tc>
          <w:tcPr>
            <w:tcW w:w="1908" w:type="dxa"/>
            <w:vMerge/>
            <w:tcBorders>
              <w:top w:val="single" w:sz="4" w:space="0" w:color="000000"/>
              <w:left w:val="single" w:sz="4" w:space="0" w:color="000000"/>
              <w:bottom w:val="single" w:sz="4" w:space="0" w:color="auto"/>
            </w:tcBorders>
            <w:vAlign w:val="center"/>
          </w:tcPr>
          <w:p w14:paraId="0EC0DC3B" w14:textId="77777777" w:rsidR="00B56DEB" w:rsidRPr="00850AE6" w:rsidRDefault="00B56DEB" w:rsidP="009D1B5D">
            <w:pPr>
              <w:suppressAutoHyphens/>
              <w:jc w:val="both"/>
              <w:rPr>
                <w:bCs/>
                <w:snapToGrid w:val="0"/>
                <w:spacing w:val="-3"/>
                <w:sz w:val="24"/>
                <w:szCs w:val="24"/>
              </w:rPr>
            </w:pPr>
          </w:p>
        </w:tc>
        <w:tc>
          <w:tcPr>
            <w:tcW w:w="0" w:type="auto"/>
            <w:tcBorders>
              <w:top w:val="single" w:sz="4" w:space="0" w:color="000000"/>
              <w:left w:val="single" w:sz="4" w:space="0" w:color="000000"/>
              <w:bottom w:val="single" w:sz="4" w:space="0" w:color="auto"/>
            </w:tcBorders>
            <w:vAlign w:val="center"/>
          </w:tcPr>
          <w:p w14:paraId="17CD7663" w14:textId="77777777" w:rsidR="00B56DEB" w:rsidRPr="00850AE6" w:rsidRDefault="00B56DEB" w:rsidP="009D1B5D">
            <w:pPr>
              <w:tabs>
                <w:tab w:val="left" w:pos="339"/>
              </w:tabs>
              <w:suppressAutoHyphens/>
              <w:snapToGrid w:val="0"/>
              <w:ind w:left="339"/>
              <w:jc w:val="both"/>
              <w:rPr>
                <w:bCs/>
                <w:snapToGrid w:val="0"/>
                <w:spacing w:val="-3"/>
                <w:sz w:val="24"/>
                <w:szCs w:val="24"/>
              </w:rPr>
            </w:pPr>
          </w:p>
          <w:p w14:paraId="40437B39" w14:textId="77777777" w:rsidR="00B56DEB" w:rsidRPr="00850AE6" w:rsidRDefault="00B56DEB" w:rsidP="00B56DEB">
            <w:pPr>
              <w:numPr>
                <w:ilvl w:val="0"/>
                <w:numId w:val="37"/>
              </w:numPr>
              <w:tabs>
                <w:tab w:val="left" w:pos="339"/>
              </w:tabs>
              <w:suppressAutoHyphens/>
              <w:snapToGrid w:val="0"/>
              <w:ind w:left="339"/>
              <w:jc w:val="both"/>
              <w:rPr>
                <w:bCs/>
                <w:snapToGrid w:val="0"/>
                <w:spacing w:val="-3"/>
                <w:sz w:val="24"/>
                <w:szCs w:val="24"/>
              </w:rPr>
            </w:pPr>
            <w:r w:rsidRPr="00850AE6">
              <w:rPr>
                <w:snapToGrid w:val="0"/>
                <w:spacing w:val="-3"/>
                <w:sz w:val="24"/>
                <w:szCs w:val="24"/>
              </w:rPr>
              <w:t>Babor</w:t>
            </w:r>
          </w:p>
          <w:p w14:paraId="77DB0994" w14:textId="77777777" w:rsidR="00B56DEB" w:rsidRPr="00850AE6" w:rsidRDefault="00B56DEB" w:rsidP="009D1B5D">
            <w:pPr>
              <w:tabs>
                <w:tab w:val="left" w:pos="339"/>
              </w:tabs>
              <w:suppressAutoHyphens/>
              <w:snapToGrid w:val="0"/>
              <w:jc w:val="both"/>
              <w:rPr>
                <w:bCs/>
                <w:snapToGrid w:val="0"/>
                <w:spacing w:val="-3"/>
                <w:sz w:val="24"/>
                <w:szCs w:val="24"/>
              </w:rPr>
            </w:pPr>
          </w:p>
          <w:p w14:paraId="290B64BC" w14:textId="77777777" w:rsidR="00B56DEB" w:rsidRPr="00850AE6" w:rsidRDefault="00B56DEB" w:rsidP="009D1B5D">
            <w:pPr>
              <w:tabs>
                <w:tab w:val="left" w:pos="339"/>
              </w:tabs>
              <w:suppressAutoHyphens/>
              <w:snapToGrid w:val="0"/>
              <w:ind w:left="339"/>
              <w:jc w:val="both"/>
              <w:rPr>
                <w:bCs/>
                <w:snapToGrid w:val="0"/>
                <w:spacing w:val="-3"/>
                <w:sz w:val="24"/>
                <w:szCs w:val="24"/>
              </w:rPr>
            </w:pPr>
          </w:p>
        </w:tc>
        <w:tc>
          <w:tcPr>
            <w:tcW w:w="6480" w:type="dxa"/>
            <w:tcBorders>
              <w:top w:val="single" w:sz="4" w:space="0" w:color="000000"/>
              <w:left w:val="single" w:sz="4" w:space="0" w:color="000000"/>
              <w:bottom w:val="single" w:sz="4" w:space="0" w:color="auto"/>
              <w:right w:val="single" w:sz="4" w:space="0" w:color="000000"/>
            </w:tcBorders>
          </w:tcPr>
          <w:p w14:paraId="35243E6A" w14:textId="77777777" w:rsidR="00B56DEB" w:rsidRPr="00850AE6" w:rsidRDefault="00B56DEB" w:rsidP="009D1B5D">
            <w:pPr>
              <w:tabs>
                <w:tab w:val="left" w:pos="360"/>
              </w:tabs>
              <w:suppressAutoHyphens/>
              <w:snapToGrid w:val="0"/>
              <w:jc w:val="both"/>
              <w:rPr>
                <w:bCs/>
                <w:snapToGrid w:val="0"/>
                <w:spacing w:val="-3"/>
                <w:sz w:val="24"/>
                <w:szCs w:val="24"/>
              </w:rPr>
            </w:pPr>
            <w:r w:rsidRPr="00850AE6">
              <w:rPr>
                <w:snapToGrid w:val="0"/>
                <w:spacing w:val="-3"/>
                <w:sz w:val="24"/>
                <w:szCs w:val="24"/>
              </w:rPr>
              <w:t>Estructuralmente en buenas condiciones, con desprendimiento del esquema de pintura de 40 cm de largo por 5 cm de ancho en la zona de la mecha, presenta FR 20 en 50% de la totalidad.</w:t>
            </w:r>
          </w:p>
        </w:tc>
      </w:tr>
      <w:tr w:rsidR="00B56DEB" w:rsidRPr="00850AE6" w14:paraId="453827D7" w14:textId="77777777" w:rsidTr="00510AEE">
        <w:trPr>
          <w:trHeight w:val="687"/>
          <w:jc w:val="center"/>
        </w:trPr>
        <w:tc>
          <w:tcPr>
            <w:tcW w:w="3246" w:type="dxa"/>
            <w:gridSpan w:val="2"/>
            <w:tcBorders>
              <w:top w:val="single" w:sz="4" w:space="0" w:color="auto"/>
              <w:left w:val="single" w:sz="4" w:space="0" w:color="000000"/>
            </w:tcBorders>
            <w:vAlign w:val="center"/>
          </w:tcPr>
          <w:p w14:paraId="73431DCE"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Ánodos de corriente impresa</w:t>
            </w:r>
          </w:p>
        </w:tc>
        <w:tc>
          <w:tcPr>
            <w:tcW w:w="6480" w:type="dxa"/>
            <w:tcBorders>
              <w:top w:val="single" w:sz="4" w:space="0" w:color="auto"/>
              <w:left w:val="single" w:sz="4" w:space="0" w:color="000000"/>
              <w:right w:val="single" w:sz="4" w:space="0" w:color="000000"/>
            </w:tcBorders>
          </w:tcPr>
          <w:p w14:paraId="70DB6B42" w14:textId="77777777" w:rsidR="00B56DEB" w:rsidRPr="00850AE6" w:rsidRDefault="00B56DEB" w:rsidP="009D1B5D">
            <w:pPr>
              <w:suppressAutoHyphens/>
              <w:snapToGrid w:val="0"/>
              <w:spacing w:after="60"/>
              <w:jc w:val="both"/>
              <w:rPr>
                <w:bCs/>
                <w:snapToGrid w:val="0"/>
                <w:spacing w:val="-3"/>
                <w:sz w:val="24"/>
                <w:szCs w:val="24"/>
              </w:rPr>
            </w:pPr>
          </w:p>
          <w:p w14:paraId="2CAEB3E5" w14:textId="77777777" w:rsidR="00B56DEB" w:rsidRPr="00850AE6" w:rsidRDefault="00B56DEB" w:rsidP="009D1B5D">
            <w:pPr>
              <w:suppressAutoHyphens/>
              <w:snapToGrid w:val="0"/>
              <w:spacing w:after="60"/>
              <w:jc w:val="both"/>
              <w:rPr>
                <w:bCs/>
                <w:snapToGrid w:val="0"/>
                <w:spacing w:val="-3"/>
                <w:sz w:val="24"/>
                <w:szCs w:val="24"/>
              </w:rPr>
            </w:pPr>
            <w:r w:rsidRPr="00850AE6">
              <w:rPr>
                <w:snapToGrid w:val="0"/>
                <w:spacing w:val="-3"/>
                <w:sz w:val="24"/>
                <w:szCs w:val="24"/>
              </w:rPr>
              <w:t>Estructuralmente sin observaciones, limpios y trabajando de forma normal.</w:t>
            </w:r>
          </w:p>
        </w:tc>
      </w:tr>
      <w:tr w:rsidR="00B56DEB" w:rsidRPr="00850AE6" w14:paraId="3EE3F50C" w14:textId="77777777" w:rsidTr="00510AEE">
        <w:trPr>
          <w:trHeight w:val="692"/>
          <w:jc w:val="center"/>
        </w:trPr>
        <w:tc>
          <w:tcPr>
            <w:tcW w:w="3246" w:type="dxa"/>
            <w:gridSpan w:val="2"/>
            <w:tcBorders>
              <w:left w:val="single" w:sz="4" w:space="0" w:color="000000"/>
              <w:bottom w:val="single" w:sz="4" w:space="0" w:color="auto"/>
            </w:tcBorders>
            <w:vAlign w:val="center"/>
          </w:tcPr>
          <w:p w14:paraId="165D402B"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Aspiraciones</w:t>
            </w:r>
          </w:p>
        </w:tc>
        <w:tc>
          <w:tcPr>
            <w:tcW w:w="6480" w:type="dxa"/>
            <w:tcBorders>
              <w:left w:val="single" w:sz="4" w:space="0" w:color="000000"/>
              <w:bottom w:val="single" w:sz="4" w:space="0" w:color="auto"/>
              <w:right w:val="single" w:sz="4" w:space="0" w:color="000000"/>
            </w:tcBorders>
            <w:vAlign w:val="center"/>
          </w:tcPr>
          <w:p w14:paraId="12737C07" w14:textId="77777777" w:rsidR="00B56DEB" w:rsidRPr="00850AE6" w:rsidRDefault="00B56DEB" w:rsidP="009D1B5D">
            <w:pPr>
              <w:tabs>
                <w:tab w:val="left" w:pos="360"/>
              </w:tabs>
              <w:suppressAutoHyphens/>
              <w:snapToGrid w:val="0"/>
              <w:jc w:val="both"/>
              <w:rPr>
                <w:bCs/>
                <w:snapToGrid w:val="0"/>
                <w:spacing w:val="-3"/>
                <w:sz w:val="24"/>
                <w:szCs w:val="24"/>
              </w:rPr>
            </w:pPr>
            <w:r w:rsidRPr="00850AE6">
              <w:rPr>
                <w:snapToGrid w:val="0"/>
                <w:spacing w:val="-3"/>
                <w:sz w:val="24"/>
                <w:szCs w:val="24"/>
              </w:rPr>
              <w:t xml:space="preserve">Estructuralmente en buenas condiciones, limpias, claras y con la totalidad de sus pernos de sujeción protegidos con masilla </w:t>
            </w:r>
            <w:proofErr w:type="spellStart"/>
            <w:r w:rsidRPr="00850AE6">
              <w:rPr>
                <w:snapToGrid w:val="0"/>
                <w:spacing w:val="-3"/>
                <w:sz w:val="24"/>
                <w:szCs w:val="24"/>
              </w:rPr>
              <w:t>epóxica</w:t>
            </w:r>
            <w:proofErr w:type="spellEnd"/>
            <w:r w:rsidRPr="00850AE6">
              <w:rPr>
                <w:snapToGrid w:val="0"/>
                <w:spacing w:val="-3"/>
                <w:sz w:val="24"/>
                <w:szCs w:val="24"/>
              </w:rPr>
              <w:t>.</w:t>
            </w:r>
          </w:p>
          <w:p w14:paraId="7369DA2D" w14:textId="77777777" w:rsidR="00B56DEB" w:rsidRPr="00850AE6" w:rsidRDefault="00B56DEB" w:rsidP="009D1B5D">
            <w:pPr>
              <w:tabs>
                <w:tab w:val="left" w:pos="360"/>
              </w:tabs>
              <w:suppressAutoHyphens/>
              <w:snapToGrid w:val="0"/>
              <w:jc w:val="both"/>
              <w:rPr>
                <w:bCs/>
                <w:snapToGrid w:val="0"/>
                <w:spacing w:val="-3"/>
                <w:sz w:val="24"/>
                <w:szCs w:val="24"/>
              </w:rPr>
            </w:pPr>
          </w:p>
        </w:tc>
      </w:tr>
      <w:tr w:rsidR="00B56DEB" w:rsidRPr="00850AE6" w14:paraId="4F533727" w14:textId="77777777" w:rsidTr="009D1B5D">
        <w:trPr>
          <w:trHeight w:val="692"/>
          <w:jc w:val="center"/>
        </w:trPr>
        <w:tc>
          <w:tcPr>
            <w:tcW w:w="3246" w:type="dxa"/>
            <w:gridSpan w:val="2"/>
            <w:tcBorders>
              <w:left w:val="single" w:sz="4" w:space="0" w:color="000000"/>
              <w:bottom w:val="single" w:sz="4" w:space="0" w:color="auto"/>
            </w:tcBorders>
            <w:vAlign w:val="center"/>
          </w:tcPr>
          <w:p w14:paraId="4A3C9B36"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Descargas</w:t>
            </w:r>
          </w:p>
        </w:tc>
        <w:tc>
          <w:tcPr>
            <w:tcW w:w="6480" w:type="dxa"/>
            <w:tcBorders>
              <w:left w:val="single" w:sz="4" w:space="0" w:color="000000"/>
              <w:bottom w:val="single" w:sz="4" w:space="0" w:color="auto"/>
              <w:right w:val="single" w:sz="4" w:space="0" w:color="000000"/>
            </w:tcBorders>
            <w:vAlign w:val="center"/>
          </w:tcPr>
          <w:p w14:paraId="121B35E5" w14:textId="77777777" w:rsidR="00B56DEB" w:rsidRPr="00850AE6" w:rsidRDefault="00B56DEB" w:rsidP="009D1B5D">
            <w:pPr>
              <w:tabs>
                <w:tab w:val="left" w:pos="360"/>
              </w:tabs>
              <w:suppressAutoHyphens/>
              <w:snapToGrid w:val="0"/>
              <w:jc w:val="both"/>
              <w:rPr>
                <w:bCs/>
                <w:snapToGrid w:val="0"/>
                <w:spacing w:val="-3"/>
                <w:sz w:val="24"/>
                <w:szCs w:val="24"/>
              </w:rPr>
            </w:pPr>
            <w:r w:rsidRPr="00850AE6">
              <w:rPr>
                <w:snapToGrid w:val="0"/>
                <w:spacing w:val="-3"/>
                <w:sz w:val="24"/>
                <w:szCs w:val="24"/>
              </w:rPr>
              <w:t>Estructuralmente en buenas condiciones, limpias y claras, se observa FR 30 en un 10% de la superficie.</w:t>
            </w:r>
          </w:p>
          <w:p w14:paraId="38EF4C69" w14:textId="77777777" w:rsidR="00B56DEB" w:rsidRPr="00850AE6" w:rsidRDefault="00B56DEB" w:rsidP="009D1B5D">
            <w:pPr>
              <w:tabs>
                <w:tab w:val="left" w:pos="360"/>
              </w:tabs>
              <w:suppressAutoHyphens/>
              <w:snapToGrid w:val="0"/>
              <w:jc w:val="both"/>
              <w:rPr>
                <w:bCs/>
                <w:snapToGrid w:val="0"/>
                <w:spacing w:val="-3"/>
                <w:sz w:val="24"/>
                <w:szCs w:val="24"/>
              </w:rPr>
            </w:pPr>
          </w:p>
        </w:tc>
      </w:tr>
      <w:tr w:rsidR="00B56DEB" w:rsidRPr="00850AE6" w14:paraId="6659DE67" w14:textId="77777777" w:rsidTr="009D1B5D">
        <w:trPr>
          <w:trHeight w:val="361"/>
          <w:jc w:val="center"/>
        </w:trPr>
        <w:tc>
          <w:tcPr>
            <w:tcW w:w="1908" w:type="dxa"/>
            <w:vMerge w:val="restart"/>
            <w:tcBorders>
              <w:top w:val="single" w:sz="4" w:space="0" w:color="auto"/>
              <w:left w:val="single" w:sz="4" w:space="0" w:color="auto"/>
              <w:right w:val="single" w:sz="4" w:space="0" w:color="auto"/>
            </w:tcBorders>
            <w:vAlign w:val="center"/>
          </w:tcPr>
          <w:p w14:paraId="4677B94C"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Arbotantes</w:t>
            </w:r>
          </w:p>
        </w:tc>
        <w:tc>
          <w:tcPr>
            <w:tcW w:w="0" w:type="auto"/>
            <w:tcBorders>
              <w:top w:val="single" w:sz="4" w:space="0" w:color="auto"/>
              <w:left w:val="single" w:sz="4" w:space="0" w:color="auto"/>
              <w:bottom w:val="single" w:sz="4" w:space="0" w:color="auto"/>
            </w:tcBorders>
            <w:vAlign w:val="center"/>
          </w:tcPr>
          <w:p w14:paraId="7A0C6230" w14:textId="77777777" w:rsidR="00B56DEB" w:rsidRPr="00850AE6" w:rsidRDefault="00B56DEB" w:rsidP="009D1B5D">
            <w:pPr>
              <w:suppressAutoHyphens/>
              <w:snapToGrid w:val="0"/>
              <w:jc w:val="both"/>
              <w:rPr>
                <w:bCs/>
                <w:snapToGrid w:val="0"/>
                <w:spacing w:val="-3"/>
                <w:sz w:val="24"/>
                <w:szCs w:val="24"/>
              </w:rPr>
            </w:pPr>
            <w:r w:rsidRPr="00850AE6">
              <w:rPr>
                <w:snapToGrid w:val="0"/>
                <w:spacing w:val="-3"/>
                <w:sz w:val="24"/>
                <w:szCs w:val="24"/>
              </w:rPr>
              <w:t xml:space="preserve">a) Estribor </w:t>
            </w:r>
          </w:p>
        </w:tc>
        <w:tc>
          <w:tcPr>
            <w:tcW w:w="6480" w:type="dxa"/>
            <w:tcBorders>
              <w:top w:val="single" w:sz="4" w:space="0" w:color="auto"/>
              <w:left w:val="single" w:sz="4" w:space="0" w:color="000000"/>
              <w:bottom w:val="single" w:sz="4" w:space="0" w:color="auto"/>
              <w:right w:val="single" w:sz="4" w:space="0" w:color="auto"/>
            </w:tcBorders>
            <w:vAlign w:val="center"/>
          </w:tcPr>
          <w:p w14:paraId="481FB383" w14:textId="77777777" w:rsidR="00B56DEB" w:rsidRPr="00850AE6" w:rsidRDefault="00B56DEB" w:rsidP="009D1B5D">
            <w:pPr>
              <w:tabs>
                <w:tab w:val="center" w:pos="4419"/>
                <w:tab w:val="right" w:pos="8838"/>
              </w:tabs>
              <w:suppressAutoHyphens/>
              <w:snapToGrid w:val="0"/>
              <w:spacing w:after="60"/>
              <w:rPr>
                <w:bCs/>
                <w:snapToGrid w:val="0"/>
                <w:spacing w:val="-3"/>
                <w:sz w:val="24"/>
                <w:szCs w:val="24"/>
              </w:rPr>
            </w:pPr>
          </w:p>
          <w:p w14:paraId="03368DF9" w14:textId="77777777" w:rsidR="00B56DEB" w:rsidRPr="00850AE6" w:rsidRDefault="00B56DEB" w:rsidP="009D1B5D">
            <w:pPr>
              <w:tabs>
                <w:tab w:val="center" w:pos="4419"/>
                <w:tab w:val="right" w:pos="8838"/>
              </w:tabs>
              <w:suppressAutoHyphens/>
              <w:snapToGrid w:val="0"/>
              <w:spacing w:after="60"/>
              <w:rPr>
                <w:bCs/>
                <w:snapToGrid w:val="0"/>
                <w:spacing w:val="-3"/>
                <w:sz w:val="24"/>
                <w:szCs w:val="24"/>
              </w:rPr>
            </w:pPr>
            <w:r w:rsidRPr="00850AE6">
              <w:rPr>
                <w:snapToGrid w:val="0"/>
                <w:spacing w:val="-3"/>
                <w:sz w:val="24"/>
                <w:szCs w:val="24"/>
              </w:rPr>
              <w:t xml:space="preserve">Se aprecia estructuralmente en buenas condiciones. Se aprecia desprendimiento de pintura </w:t>
            </w:r>
            <w:proofErr w:type="spellStart"/>
            <w:r w:rsidRPr="00850AE6">
              <w:rPr>
                <w:snapToGrid w:val="0"/>
                <w:spacing w:val="-3"/>
                <w:sz w:val="24"/>
                <w:szCs w:val="24"/>
              </w:rPr>
              <w:t>antifouling</w:t>
            </w:r>
            <w:proofErr w:type="spellEnd"/>
            <w:r w:rsidRPr="00850AE6">
              <w:rPr>
                <w:snapToGrid w:val="0"/>
                <w:spacing w:val="-3"/>
                <w:sz w:val="24"/>
                <w:szCs w:val="24"/>
              </w:rPr>
              <w:t xml:space="preserve"> en cara externa y en parte inferior entre los brazos de un 15% en la totalidad de su estructura.</w:t>
            </w:r>
          </w:p>
          <w:p w14:paraId="5EF133B7" w14:textId="77777777" w:rsidR="00B56DEB" w:rsidRPr="00850AE6" w:rsidRDefault="00B56DEB" w:rsidP="009D1B5D">
            <w:pPr>
              <w:tabs>
                <w:tab w:val="center" w:pos="4419"/>
                <w:tab w:val="right" w:pos="8838"/>
              </w:tabs>
              <w:suppressAutoHyphens/>
              <w:snapToGrid w:val="0"/>
              <w:spacing w:after="60"/>
              <w:rPr>
                <w:bCs/>
                <w:snapToGrid w:val="0"/>
                <w:spacing w:val="-3"/>
                <w:sz w:val="24"/>
                <w:szCs w:val="24"/>
              </w:rPr>
            </w:pPr>
          </w:p>
        </w:tc>
      </w:tr>
      <w:tr w:rsidR="00B56DEB" w:rsidRPr="00850AE6" w14:paraId="19948D0C" w14:textId="77777777" w:rsidTr="009D1B5D">
        <w:trPr>
          <w:trHeight w:val="435"/>
          <w:jc w:val="center"/>
        </w:trPr>
        <w:tc>
          <w:tcPr>
            <w:tcW w:w="1908" w:type="dxa"/>
            <w:vMerge/>
            <w:tcBorders>
              <w:left w:val="single" w:sz="4" w:space="0" w:color="auto"/>
              <w:bottom w:val="single" w:sz="4" w:space="0" w:color="auto"/>
              <w:right w:val="single" w:sz="4" w:space="0" w:color="auto"/>
            </w:tcBorders>
            <w:vAlign w:val="center"/>
          </w:tcPr>
          <w:p w14:paraId="20B60DFB"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p>
        </w:tc>
        <w:tc>
          <w:tcPr>
            <w:tcW w:w="0" w:type="auto"/>
            <w:tcBorders>
              <w:top w:val="single" w:sz="4" w:space="0" w:color="auto"/>
              <w:left w:val="single" w:sz="4" w:space="0" w:color="auto"/>
              <w:bottom w:val="single" w:sz="4" w:space="0" w:color="auto"/>
            </w:tcBorders>
            <w:vAlign w:val="center"/>
          </w:tcPr>
          <w:p w14:paraId="034313A1" w14:textId="77777777" w:rsidR="00B56DEB" w:rsidRPr="00850AE6" w:rsidRDefault="00B56DEB" w:rsidP="009D1B5D">
            <w:pPr>
              <w:suppressAutoHyphens/>
              <w:snapToGrid w:val="0"/>
              <w:jc w:val="both"/>
              <w:rPr>
                <w:bCs/>
                <w:snapToGrid w:val="0"/>
                <w:spacing w:val="-3"/>
                <w:sz w:val="24"/>
                <w:szCs w:val="24"/>
              </w:rPr>
            </w:pPr>
            <w:r w:rsidRPr="00850AE6">
              <w:rPr>
                <w:snapToGrid w:val="0"/>
                <w:spacing w:val="-3"/>
                <w:sz w:val="24"/>
                <w:szCs w:val="24"/>
              </w:rPr>
              <w:t xml:space="preserve">b) Babor </w:t>
            </w:r>
          </w:p>
        </w:tc>
        <w:tc>
          <w:tcPr>
            <w:tcW w:w="6480" w:type="dxa"/>
            <w:tcBorders>
              <w:top w:val="single" w:sz="4" w:space="0" w:color="auto"/>
              <w:left w:val="single" w:sz="4" w:space="0" w:color="000000"/>
              <w:bottom w:val="single" w:sz="4" w:space="0" w:color="auto"/>
              <w:right w:val="single" w:sz="4" w:space="0" w:color="auto"/>
            </w:tcBorders>
            <w:vAlign w:val="center"/>
          </w:tcPr>
          <w:p w14:paraId="3F54B8DE" w14:textId="77777777" w:rsidR="00B56DEB" w:rsidRPr="00850AE6" w:rsidRDefault="00B56DEB" w:rsidP="009D1B5D">
            <w:pPr>
              <w:tabs>
                <w:tab w:val="center" w:pos="4419"/>
                <w:tab w:val="right" w:pos="8838"/>
              </w:tabs>
              <w:suppressAutoHyphens/>
              <w:snapToGrid w:val="0"/>
              <w:spacing w:after="60"/>
              <w:rPr>
                <w:bCs/>
                <w:snapToGrid w:val="0"/>
                <w:spacing w:val="-3"/>
                <w:sz w:val="24"/>
                <w:szCs w:val="24"/>
              </w:rPr>
            </w:pPr>
          </w:p>
          <w:p w14:paraId="3044EB07" w14:textId="77777777" w:rsidR="00B56DEB" w:rsidRPr="00850AE6" w:rsidRDefault="00B56DEB" w:rsidP="009D1B5D">
            <w:pPr>
              <w:tabs>
                <w:tab w:val="center" w:pos="4419"/>
                <w:tab w:val="right" w:pos="8838"/>
              </w:tabs>
              <w:suppressAutoHyphens/>
              <w:snapToGrid w:val="0"/>
              <w:spacing w:after="60"/>
              <w:rPr>
                <w:bCs/>
                <w:snapToGrid w:val="0"/>
                <w:spacing w:val="-3"/>
                <w:sz w:val="24"/>
                <w:szCs w:val="24"/>
              </w:rPr>
            </w:pPr>
            <w:r w:rsidRPr="00850AE6">
              <w:rPr>
                <w:snapToGrid w:val="0"/>
                <w:spacing w:val="-3"/>
                <w:sz w:val="24"/>
                <w:szCs w:val="24"/>
              </w:rPr>
              <w:t>Estructuralmente en buenas condiciones. Presenta contaminación blanda FR 10 en un 10% de la superficie.</w:t>
            </w:r>
          </w:p>
          <w:p w14:paraId="5EF935DF" w14:textId="77777777" w:rsidR="00B56DEB" w:rsidRPr="00850AE6" w:rsidRDefault="00B56DEB" w:rsidP="009D1B5D">
            <w:pPr>
              <w:tabs>
                <w:tab w:val="center" w:pos="4419"/>
                <w:tab w:val="right" w:pos="8838"/>
              </w:tabs>
              <w:suppressAutoHyphens/>
              <w:snapToGrid w:val="0"/>
              <w:spacing w:after="60"/>
              <w:rPr>
                <w:bCs/>
                <w:snapToGrid w:val="0"/>
                <w:spacing w:val="-3"/>
                <w:sz w:val="24"/>
                <w:szCs w:val="24"/>
              </w:rPr>
            </w:pPr>
          </w:p>
        </w:tc>
      </w:tr>
      <w:tr w:rsidR="00B56DEB" w:rsidRPr="00850AE6" w14:paraId="06F378BD" w14:textId="77777777" w:rsidTr="009D1B5D">
        <w:trPr>
          <w:trHeight w:val="702"/>
          <w:jc w:val="center"/>
        </w:trPr>
        <w:tc>
          <w:tcPr>
            <w:tcW w:w="3246" w:type="dxa"/>
            <w:gridSpan w:val="2"/>
            <w:tcBorders>
              <w:top w:val="single" w:sz="4" w:space="0" w:color="000000"/>
              <w:left w:val="single" w:sz="4" w:space="0" w:color="000000"/>
              <w:bottom w:val="single" w:sz="4" w:space="0" w:color="000000"/>
            </w:tcBorders>
            <w:vAlign w:val="center"/>
          </w:tcPr>
          <w:p w14:paraId="72F3C173" w14:textId="77777777" w:rsidR="00B56DEB" w:rsidRPr="00850AE6" w:rsidRDefault="00B56DEB" w:rsidP="00B56DEB">
            <w:pPr>
              <w:numPr>
                <w:ilvl w:val="0"/>
                <w:numId w:val="36"/>
              </w:numPr>
              <w:tabs>
                <w:tab w:val="left" w:pos="360"/>
              </w:tabs>
              <w:suppressAutoHyphens/>
              <w:snapToGrid w:val="0"/>
              <w:ind w:left="360"/>
              <w:jc w:val="both"/>
              <w:rPr>
                <w:bCs/>
                <w:snapToGrid w:val="0"/>
                <w:spacing w:val="-3"/>
                <w:sz w:val="24"/>
                <w:szCs w:val="24"/>
              </w:rPr>
            </w:pPr>
            <w:r w:rsidRPr="00850AE6">
              <w:rPr>
                <w:snapToGrid w:val="0"/>
                <w:spacing w:val="-3"/>
                <w:sz w:val="24"/>
                <w:szCs w:val="24"/>
              </w:rPr>
              <w:t>Guardacabos</w:t>
            </w:r>
          </w:p>
          <w:p w14:paraId="0C514C8C" w14:textId="77777777" w:rsidR="00B56DEB" w:rsidRPr="00850AE6" w:rsidRDefault="00B56DEB" w:rsidP="009D1B5D">
            <w:pPr>
              <w:tabs>
                <w:tab w:val="left" w:pos="360"/>
              </w:tabs>
              <w:suppressAutoHyphens/>
              <w:snapToGrid w:val="0"/>
              <w:ind w:left="360"/>
              <w:jc w:val="both"/>
              <w:rPr>
                <w:bCs/>
                <w:snapToGrid w:val="0"/>
                <w:spacing w:val="-3"/>
                <w:sz w:val="24"/>
                <w:szCs w:val="24"/>
              </w:rPr>
            </w:pPr>
          </w:p>
        </w:tc>
        <w:tc>
          <w:tcPr>
            <w:tcW w:w="6480" w:type="dxa"/>
            <w:tcBorders>
              <w:top w:val="single" w:sz="4" w:space="0" w:color="000000"/>
              <w:left w:val="single" w:sz="4" w:space="0" w:color="000000"/>
              <w:bottom w:val="single" w:sz="4" w:space="0" w:color="000000"/>
              <w:right w:val="single" w:sz="4" w:space="0" w:color="000000"/>
            </w:tcBorders>
          </w:tcPr>
          <w:p w14:paraId="25F23C66" w14:textId="77777777" w:rsidR="00B56DEB" w:rsidRPr="00850AE6" w:rsidRDefault="00B56DEB" w:rsidP="009D1B5D">
            <w:pPr>
              <w:suppressAutoHyphens/>
              <w:jc w:val="both"/>
              <w:rPr>
                <w:bCs/>
                <w:snapToGrid w:val="0"/>
                <w:spacing w:val="-3"/>
                <w:sz w:val="24"/>
                <w:szCs w:val="24"/>
              </w:rPr>
            </w:pPr>
          </w:p>
          <w:p w14:paraId="5903EEF8" w14:textId="77777777" w:rsidR="00B56DEB" w:rsidRPr="00850AE6" w:rsidRDefault="00B56DEB" w:rsidP="009D1B5D">
            <w:pPr>
              <w:tabs>
                <w:tab w:val="center" w:pos="4419"/>
                <w:tab w:val="right" w:pos="8838"/>
              </w:tabs>
              <w:suppressAutoHyphens/>
              <w:snapToGrid w:val="0"/>
              <w:spacing w:after="60"/>
              <w:rPr>
                <w:bCs/>
                <w:snapToGrid w:val="0"/>
                <w:spacing w:val="-3"/>
                <w:sz w:val="24"/>
                <w:szCs w:val="24"/>
              </w:rPr>
            </w:pPr>
            <w:r w:rsidRPr="00850AE6">
              <w:rPr>
                <w:snapToGrid w:val="0"/>
                <w:spacing w:val="-3"/>
                <w:sz w:val="24"/>
                <w:szCs w:val="24"/>
              </w:rPr>
              <w:t>Estructuralmente en buenas condiciones, limpios sin observaciones.</w:t>
            </w:r>
          </w:p>
        </w:tc>
      </w:tr>
      <w:tr w:rsidR="00B56DEB" w:rsidRPr="00850AE6" w14:paraId="767C8DE9" w14:textId="77777777" w:rsidTr="009D1B5D">
        <w:trPr>
          <w:trHeight w:val="702"/>
          <w:jc w:val="center"/>
        </w:trPr>
        <w:tc>
          <w:tcPr>
            <w:tcW w:w="3246" w:type="dxa"/>
            <w:gridSpan w:val="2"/>
            <w:tcBorders>
              <w:top w:val="single" w:sz="4" w:space="0" w:color="000000"/>
              <w:left w:val="single" w:sz="4" w:space="0" w:color="000000"/>
              <w:bottom w:val="single" w:sz="4" w:space="0" w:color="000000"/>
            </w:tcBorders>
            <w:vAlign w:val="center"/>
          </w:tcPr>
          <w:p w14:paraId="456B9991"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Correderas</w:t>
            </w:r>
          </w:p>
        </w:tc>
        <w:tc>
          <w:tcPr>
            <w:tcW w:w="6480" w:type="dxa"/>
            <w:tcBorders>
              <w:top w:val="single" w:sz="4" w:space="0" w:color="000000"/>
              <w:left w:val="single" w:sz="4" w:space="0" w:color="000000"/>
              <w:bottom w:val="single" w:sz="4" w:space="0" w:color="000000"/>
              <w:right w:val="single" w:sz="4" w:space="0" w:color="000000"/>
            </w:tcBorders>
          </w:tcPr>
          <w:p w14:paraId="4BEF1E46" w14:textId="77777777" w:rsidR="00B56DEB" w:rsidRPr="00850AE6" w:rsidRDefault="00B56DEB" w:rsidP="009D1B5D">
            <w:pPr>
              <w:suppressAutoHyphens/>
              <w:snapToGrid w:val="0"/>
              <w:spacing w:after="60"/>
              <w:jc w:val="both"/>
              <w:rPr>
                <w:bCs/>
                <w:snapToGrid w:val="0"/>
                <w:spacing w:val="-3"/>
                <w:sz w:val="24"/>
                <w:szCs w:val="24"/>
              </w:rPr>
            </w:pPr>
          </w:p>
          <w:p w14:paraId="2F695206" w14:textId="77777777" w:rsidR="00B56DEB" w:rsidRPr="00850AE6" w:rsidRDefault="00B56DEB" w:rsidP="009D1B5D">
            <w:pPr>
              <w:suppressAutoHyphens/>
              <w:snapToGrid w:val="0"/>
              <w:spacing w:after="60"/>
              <w:jc w:val="both"/>
              <w:rPr>
                <w:bCs/>
                <w:snapToGrid w:val="0"/>
                <w:spacing w:val="-3"/>
                <w:sz w:val="24"/>
                <w:szCs w:val="24"/>
              </w:rPr>
            </w:pPr>
            <w:r w:rsidRPr="00850AE6">
              <w:rPr>
                <w:snapToGrid w:val="0"/>
                <w:spacing w:val="-3"/>
                <w:sz w:val="24"/>
                <w:szCs w:val="24"/>
              </w:rPr>
              <w:lastRenderedPageBreak/>
              <w:t>Estructuralmente en buenas condiciones y limpias, con leve desprendimiento en su esquema de pintura.</w:t>
            </w:r>
          </w:p>
        </w:tc>
      </w:tr>
      <w:tr w:rsidR="00B56DEB" w:rsidRPr="00850AE6" w14:paraId="67E192BF" w14:textId="77777777" w:rsidTr="009D1B5D">
        <w:trPr>
          <w:trHeight w:val="732"/>
          <w:jc w:val="center"/>
        </w:trPr>
        <w:tc>
          <w:tcPr>
            <w:tcW w:w="3246" w:type="dxa"/>
            <w:gridSpan w:val="2"/>
            <w:tcBorders>
              <w:left w:val="single" w:sz="4" w:space="0" w:color="000000"/>
              <w:bottom w:val="single" w:sz="4" w:space="0" w:color="000000"/>
            </w:tcBorders>
            <w:vAlign w:val="center"/>
          </w:tcPr>
          <w:p w14:paraId="235D2CC4"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lastRenderedPageBreak/>
              <w:t>Quilla</w:t>
            </w:r>
          </w:p>
        </w:tc>
        <w:tc>
          <w:tcPr>
            <w:tcW w:w="6480" w:type="dxa"/>
            <w:tcBorders>
              <w:left w:val="single" w:sz="4" w:space="0" w:color="000000"/>
              <w:bottom w:val="single" w:sz="4" w:space="0" w:color="000000"/>
              <w:right w:val="single" w:sz="4" w:space="0" w:color="000000"/>
            </w:tcBorders>
          </w:tcPr>
          <w:p w14:paraId="488B1E44" w14:textId="77777777" w:rsidR="00B56DEB" w:rsidRPr="00850AE6" w:rsidRDefault="00B56DEB" w:rsidP="009D1B5D">
            <w:pPr>
              <w:suppressAutoHyphens/>
              <w:jc w:val="both"/>
              <w:rPr>
                <w:bCs/>
                <w:snapToGrid w:val="0"/>
                <w:spacing w:val="-3"/>
                <w:sz w:val="24"/>
                <w:szCs w:val="24"/>
              </w:rPr>
            </w:pPr>
          </w:p>
          <w:p w14:paraId="1C14DFFC" w14:textId="77777777" w:rsidR="00B56DEB" w:rsidRPr="00850AE6" w:rsidRDefault="00B56DEB" w:rsidP="009D1B5D">
            <w:pPr>
              <w:suppressAutoHyphens/>
              <w:jc w:val="both"/>
              <w:rPr>
                <w:bCs/>
                <w:snapToGrid w:val="0"/>
                <w:spacing w:val="-3"/>
                <w:sz w:val="24"/>
                <w:szCs w:val="24"/>
              </w:rPr>
            </w:pPr>
            <w:r w:rsidRPr="00850AE6">
              <w:rPr>
                <w:snapToGrid w:val="0"/>
                <w:spacing w:val="-3"/>
                <w:sz w:val="24"/>
                <w:szCs w:val="24"/>
              </w:rPr>
              <w:t>Estructuralmente en buenas condiciones, con contaminación blanda FR 40 en 10% de su totalidad.</w:t>
            </w:r>
          </w:p>
        </w:tc>
      </w:tr>
      <w:tr w:rsidR="00B56DEB" w:rsidRPr="00850AE6" w14:paraId="0696F75E" w14:textId="77777777" w:rsidTr="009D1B5D">
        <w:trPr>
          <w:trHeight w:val="510"/>
          <w:jc w:val="center"/>
        </w:trPr>
        <w:tc>
          <w:tcPr>
            <w:tcW w:w="3246" w:type="dxa"/>
            <w:gridSpan w:val="2"/>
            <w:tcBorders>
              <w:left w:val="single" w:sz="4" w:space="0" w:color="000000"/>
              <w:bottom w:val="single" w:sz="4" w:space="0" w:color="000000"/>
            </w:tcBorders>
            <w:vAlign w:val="center"/>
          </w:tcPr>
          <w:p w14:paraId="53C79F2C"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Quillas laterales.</w:t>
            </w:r>
          </w:p>
        </w:tc>
        <w:tc>
          <w:tcPr>
            <w:tcW w:w="6480" w:type="dxa"/>
            <w:tcBorders>
              <w:left w:val="single" w:sz="4" w:space="0" w:color="000000"/>
              <w:bottom w:val="single" w:sz="4" w:space="0" w:color="000000"/>
              <w:right w:val="single" w:sz="4" w:space="0" w:color="000000"/>
            </w:tcBorders>
          </w:tcPr>
          <w:p w14:paraId="2C324981" w14:textId="77777777" w:rsidR="00B56DEB" w:rsidRPr="00850AE6" w:rsidRDefault="00B56DEB" w:rsidP="009D1B5D">
            <w:pPr>
              <w:suppressAutoHyphens/>
              <w:snapToGrid w:val="0"/>
              <w:spacing w:after="60"/>
              <w:jc w:val="both"/>
              <w:rPr>
                <w:bCs/>
                <w:snapToGrid w:val="0"/>
                <w:spacing w:val="-3"/>
                <w:sz w:val="24"/>
                <w:szCs w:val="24"/>
              </w:rPr>
            </w:pPr>
          </w:p>
          <w:p w14:paraId="203AB0A2" w14:textId="77777777" w:rsidR="00B56DEB" w:rsidRPr="00850AE6" w:rsidRDefault="00B56DEB" w:rsidP="009D1B5D">
            <w:pPr>
              <w:suppressAutoHyphens/>
              <w:snapToGrid w:val="0"/>
              <w:spacing w:after="60"/>
              <w:jc w:val="both"/>
              <w:rPr>
                <w:bCs/>
                <w:snapToGrid w:val="0"/>
                <w:spacing w:val="-3"/>
                <w:sz w:val="24"/>
                <w:szCs w:val="24"/>
              </w:rPr>
            </w:pPr>
            <w:r w:rsidRPr="00850AE6">
              <w:rPr>
                <w:snapToGrid w:val="0"/>
                <w:spacing w:val="-3"/>
                <w:sz w:val="24"/>
                <w:szCs w:val="24"/>
              </w:rPr>
              <w:t>Estructuralmente en buenas condiciones, con contaminación blanda FR 10 en un 50% de la superficie.</w:t>
            </w:r>
          </w:p>
        </w:tc>
      </w:tr>
      <w:tr w:rsidR="00B56DEB" w:rsidRPr="00850AE6" w14:paraId="0FA3CB7C" w14:textId="77777777" w:rsidTr="009D1B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2"/>
          <w:jc w:val="center"/>
        </w:trPr>
        <w:tc>
          <w:tcPr>
            <w:tcW w:w="3246" w:type="dxa"/>
            <w:gridSpan w:val="2"/>
            <w:vAlign w:val="center"/>
          </w:tcPr>
          <w:p w14:paraId="689C93AF"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Ecosondas</w:t>
            </w:r>
          </w:p>
        </w:tc>
        <w:tc>
          <w:tcPr>
            <w:tcW w:w="6480" w:type="dxa"/>
            <w:vAlign w:val="center"/>
          </w:tcPr>
          <w:p w14:paraId="59DA85CD" w14:textId="77777777" w:rsidR="00B56DEB" w:rsidRPr="00850AE6" w:rsidRDefault="00B56DEB" w:rsidP="009D1B5D">
            <w:pPr>
              <w:suppressAutoHyphens/>
              <w:snapToGrid w:val="0"/>
              <w:spacing w:after="60"/>
              <w:jc w:val="both"/>
              <w:rPr>
                <w:bCs/>
                <w:snapToGrid w:val="0"/>
                <w:spacing w:val="-3"/>
                <w:sz w:val="24"/>
                <w:szCs w:val="24"/>
              </w:rPr>
            </w:pPr>
          </w:p>
          <w:p w14:paraId="2F4BF286" w14:textId="77777777" w:rsidR="00B56DEB" w:rsidRPr="00850AE6" w:rsidRDefault="00B56DEB" w:rsidP="009D1B5D">
            <w:pPr>
              <w:suppressAutoHyphens/>
              <w:snapToGrid w:val="0"/>
              <w:spacing w:after="60"/>
              <w:jc w:val="both"/>
              <w:rPr>
                <w:bCs/>
                <w:snapToGrid w:val="0"/>
                <w:spacing w:val="-3"/>
                <w:sz w:val="24"/>
                <w:szCs w:val="24"/>
              </w:rPr>
            </w:pPr>
            <w:r w:rsidRPr="00850AE6">
              <w:rPr>
                <w:snapToGrid w:val="0"/>
                <w:spacing w:val="-3"/>
                <w:sz w:val="24"/>
                <w:szCs w:val="24"/>
              </w:rPr>
              <w:t>Estructuralmente en buenas condiciones, presenta FR 20 en un 30% de su totalidad.</w:t>
            </w:r>
          </w:p>
        </w:tc>
      </w:tr>
      <w:tr w:rsidR="00B56DEB" w:rsidRPr="00850AE6" w14:paraId="1B033414" w14:textId="77777777" w:rsidTr="009D1B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2"/>
          <w:jc w:val="center"/>
        </w:trPr>
        <w:tc>
          <w:tcPr>
            <w:tcW w:w="3246" w:type="dxa"/>
            <w:gridSpan w:val="2"/>
            <w:vAlign w:val="center"/>
          </w:tcPr>
          <w:p w14:paraId="19C20E7E"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Domo del sonar</w:t>
            </w:r>
          </w:p>
        </w:tc>
        <w:tc>
          <w:tcPr>
            <w:tcW w:w="6480" w:type="dxa"/>
          </w:tcPr>
          <w:p w14:paraId="44B2C553" w14:textId="77777777" w:rsidR="00B56DEB" w:rsidRPr="00850AE6" w:rsidRDefault="00B56DEB" w:rsidP="009D1B5D">
            <w:pPr>
              <w:suppressAutoHyphens/>
              <w:snapToGrid w:val="0"/>
              <w:spacing w:after="60"/>
              <w:jc w:val="both"/>
              <w:rPr>
                <w:bCs/>
                <w:snapToGrid w:val="0"/>
                <w:spacing w:val="-3"/>
                <w:sz w:val="24"/>
                <w:szCs w:val="24"/>
              </w:rPr>
            </w:pPr>
          </w:p>
          <w:p w14:paraId="1948DAEB" w14:textId="77777777" w:rsidR="00B56DEB" w:rsidRPr="00850AE6" w:rsidRDefault="00B56DEB" w:rsidP="009D1B5D">
            <w:pPr>
              <w:suppressAutoHyphens/>
              <w:snapToGrid w:val="0"/>
              <w:spacing w:after="60"/>
              <w:jc w:val="both"/>
              <w:rPr>
                <w:bCs/>
                <w:snapToGrid w:val="0"/>
                <w:spacing w:val="-3"/>
                <w:sz w:val="24"/>
                <w:szCs w:val="24"/>
              </w:rPr>
            </w:pPr>
            <w:r w:rsidRPr="00850AE6">
              <w:rPr>
                <w:snapToGrid w:val="0"/>
                <w:spacing w:val="-3"/>
                <w:sz w:val="24"/>
                <w:szCs w:val="24"/>
              </w:rPr>
              <w:t>Estructuralmente en buenas condiciones, presenta FR 20 en 100% de la superficie.</w:t>
            </w:r>
          </w:p>
        </w:tc>
      </w:tr>
      <w:tr w:rsidR="00B56DEB" w:rsidRPr="001070C5" w14:paraId="3D0A72B2" w14:textId="77777777" w:rsidTr="009D1B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2"/>
          <w:jc w:val="center"/>
        </w:trPr>
        <w:tc>
          <w:tcPr>
            <w:tcW w:w="3246" w:type="dxa"/>
            <w:gridSpan w:val="2"/>
            <w:vAlign w:val="center"/>
          </w:tcPr>
          <w:p w14:paraId="64F19A69" w14:textId="77777777" w:rsidR="00B56DEB" w:rsidRPr="00850AE6" w:rsidRDefault="00B56DEB" w:rsidP="00B56DEB">
            <w:pPr>
              <w:numPr>
                <w:ilvl w:val="0"/>
                <w:numId w:val="36"/>
              </w:numPr>
              <w:tabs>
                <w:tab w:val="clear" w:pos="643"/>
                <w:tab w:val="left" w:pos="360"/>
              </w:tabs>
              <w:suppressAutoHyphens/>
              <w:snapToGrid w:val="0"/>
              <w:ind w:left="360"/>
              <w:jc w:val="both"/>
              <w:rPr>
                <w:bCs/>
                <w:snapToGrid w:val="0"/>
                <w:spacing w:val="-3"/>
                <w:sz w:val="24"/>
                <w:szCs w:val="24"/>
              </w:rPr>
            </w:pPr>
            <w:r w:rsidRPr="00850AE6">
              <w:rPr>
                <w:snapToGrid w:val="0"/>
                <w:spacing w:val="-3"/>
                <w:sz w:val="24"/>
                <w:szCs w:val="24"/>
              </w:rPr>
              <w:t>Línea de flotación</w:t>
            </w:r>
          </w:p>
        </w:tc>
        <w:tc>
          <w:tcPr>
            <w:tcW w:w="6480" w:type="dxa"/>
            <w:vAlign w:val="center"/>
          </w:tcPr>
          <w:p w14:paraId="23BDA25C" w14:textId="77777777" w:rsidR="00B56DEB" w:rsidRPr="00850AE6" w:rsidRDefault="00B56DEB" w:rsidP="009D1B5D">
            <w:pPr>
              <w:suppressAutoHyphens/>
              <w:snapToGrid w:val="0"/>
              <w:spacing w:after="60"/>
              <w:rPr>
                <w:bCs/>
                <w:snapToGrid w:val="0"/>
                <w:spacing w:val="-3"/>
                <w:sz w:val="24"/>
                <w:szCs w:val="24"/>
              </w:rPr>
            </w:pPr>
            <w:r w:rsidRPr="00850AE6">
              <w:rPr>
                <w:snapToGrid w:val="0"/>
                <w:spacing w:val="-3"/>
                <w:sz w:val="24"/>
                <w:szCs w:val="24"/>
              </w:rPr>
              <w:t>Se aprecia en buenas condiciones.</w:t>
            </w:r>
          </w:p>
        </w:tc>
      </w:tr>
    </w:tbl>
    <w:p w14:paraId="54DEF73F" w14:textId="77777777" w:rsidR="00B56DEB" w:rsidRPr="00764024" w:rsidRDefault="00B56DEB" w:rsidP="00B56DEB">
      <w:pPr>
        <w:suppressAutoHyphens/>
        <w:jc w:val="both"/>
        <w:rPr>
          <w:bCs/>
          <w:highlight w:val="darkYellow"/>
          <w:lang w:eastAsia="he-IL" w:bidi="he-IL"/>
        </w:rPr>
      </w:pPr>
    </w:p>
    <w:p w14:paraId="749B0E8A" w14:textId="77777777" w:rsidR="00B56DEB" w:rsidRPr="00764024" w:rsidRDefault="00B56DEB" w:rsidP="00B56DEB">
      <w:pPr>
        <w:suppressAutoHyphens/>
        <w:jc w:val="both"/>
        <w:rPr>
          <w:bCs/>
          <w:highlight w:val="darkYellow"/>
          <w:lang w:eastAsia="he-IL" w:bidi="he-IL"/>
        </w:rPr>
      </w:pPr>
    </w:p>
    <w:p w14:paraId="4A6ED951" w14:textId="77777777" w:rsidR="00B56DEB" w:rsidRPr="00850AE6" w:rsidRDefault="00B56DEB" w:rsidP="00B56DEB">
      <w:pPr>
        <w:suppressAutoHyphens/>
        <w:ind w:firstLine="567"/>
        <w:jc w:val="both"/>
        <w:rPr>
          <w:bCs/>
          <w:lang w:eastAsia="he-IL" w:bidi="he-IL"/>
        </w:rPr>
      </w:pPr>
      <w:r w:rsidRPr="00850AE6">
        <w:rPr>
          <w:b/>
          <w:lang w:eastAsia="he-IL" w:bidi="he-IL"/>
        </w:rPr>
        <w:t>NOTAS</w:t>
      </w:r>
      <w:r w:rsidRPr="00850AE6">
        <w:rPr>
          <w:lang w:eastAsia="he-IL" w:bidi="he-IL"/>
        </w:rPr>
        <w:t xml:space="preserve">: </w:t>
      </w:r>
    </w:p>
    <w:p w14:paraId="1993E85F" w14:textId="77777777" w:rsidR="00B56DEB" w:rsidRPr="00850AE6" w:rsidRDefault="00B56DEB" w:rsidP="00B56DEB">
      <w:pPr>
        <w:pStyle w:val="BodyText21"/>
        <w:tabs>
          <w:tab w:val="left" w:pos="284"/>
        </w:tabs>
        <w:ind w:left="567"/>
        <w:rPr>
          <w:rFonts w:ascii="Arial" w:hAnsi="Arial" w:cs="Arial"/>
          <w:bCs/>
          <w:color w:val="000000" w:themeColor="text1"/>
        </w:rPr>
      </w:pPr>
      <w:r w:rsidRPr="00850AE6">
        <w:rPr>
          <w:rFonts w:ascii="Arial" w:hAnsi="Arial" w:cs="Arial"/>
          <w:bCs/>
          <w:color w:val="000000" w:themeColor="text1"/>
        </w:rPr>
        <w:t>Se sugiere continuar la periodicidad de las inspecciones y limpiezas de casco, objeto mantener la obra viva de la Unidad a lo menos en las mismas condiciones presentadas para el monitoreo, en términos generales el trabajo efectuado por los especialistas durante el año ha permit</w:t>
      </w:r>
      <w:r>
        <w:rPr>
          <w:rFonts w:ascii="Arial" w:hAnsi="Arial" w:cs="Arial"/>
          <w:bCs/>
          <w:color w:val="000000" w:themeColor="text1"/>
        </w:rPr>
        <w:t xml:space="preserve">ido </w:t>
      </w:r>
      <w:r w:rsidRPr="00850AE6">
        <w:rPr>
          <w:rFonts w:ascii="Arial" w:hAnsi="Arial" w:cs="Arial"/>
          <w:bCs/>
          <w:color w:val="000000" w:themeColor="text1"/>
        </w:rPr>
        <w:t>mantener el casco sin elementos duros adheridos en su obra viva.</w:t>
      </w:r>
    </w:p>
    <w:p w14:paraId="5A464639" w14:textId="77777777" w:rsidR="00B56DEB" w:rsidRDefault="00B56DEB" w:rsidP="00B56DEB">
      <w:pPr>
        <w:pStyle w:val="BodyText21"/>
        <w:ind w:left="567"/>
        <w:rPr>
          <w:rFonts w:ascii="Arial" w:hAnsi="Arial" w:cs="Arial"/>
          <w:bCs/>
        </w:rPr>
      </w:pPr>
    </w:p>
    <w:p w14:paraId="5500DE02" w14:textId="77777777" w:rsidR="00B56DEB" w:rsidRPr="00996F2F" w:rsidRDefault="00B56DEB" w:rsidP="00B56DEB">
      <w:pPr>
        <w:suppressAutoHyphens/>
        <w:ind w:left="567" w:hanging="567"/>
        <w:jc w:val="both"/>
        <w:rPr>
          <w:color w:val="000000" w:themeColor="text1"/>
          <w:sz w:val="24"/>
          <w:szCs w:val="24"/>
        </w:rPr>
      </w:pPr>
      <w:r w:rsidRPr="00BD6681">
        <w:rPr>
          <w:b/>
          <w:color w:val="000000" w:themeColor="text1"/>
          <w:spacing w:val="-3"/>
          <w:sz w:val="24"/>
          <w:szCs w:val="24"/>
        </w:rPr>
        <w:t>-</w:t>
      </w:r>
      <w:r w:rsidRPr="00BD6681">
        <w:rPr>
          <w:b/>
          <w:color w:val="000000" w:themeColor="text1"/>
          <w:spacing w:val="-3"/>
          <w:sz w:val="24"/>
          <w:szCs w:val="24"/>
        </w:rPr>
        <w:tab/>
      </w:r>
      <w:r w:rsidRPr="00996F2F">
        <w:rPr>
          <w:b/>
          <w:color w:val="000000" w:themeColor="text1"/>
          <w:spacing w:val="-3"/>
          <w:sz w:val="24"/>
          <w:szCs w:val="24"/>
        </w:rPr>
        <w:t>Indicar detalladamente la condición de seguridad de fondeo y amarras en que se encuentra el buque en el momento de la entrega.</w:t>
      </w:r>
    </w:p>
    <w:p w14:paraId="1D51E2BF" w14:textId="77777777" w:rsidR="00B56DEB" w:rsidRPr="00996F2F" w:rsidRDefault="00B56DEB" w:rsidP="00B56DEB">
      <w:pPr>
        <w:suppressAutoHyphens/>
        <w:ind w:left="567" w:hanging="567"/>
        <w:jc w:val="both"/>
        <w:rPr>
          <w:b/>
          <w:color w:val="7030A0"/>
          <w:spacing w:val="-3"/>
          <w:sz w:val="24"/>
          <w:szCs w:val="24"/>
        </w:rPr>
      </w:pPr>
    </w:p>
    <w:p w14:paraId="69748211" w14:textId="77777777" w:rsidR="00B56DEB" w:rsidRPr="00996F2F" w:rsidRDefault="00B56DEB" w:rsidP="00B56DEB">
      <w:pPr>
        <w:suppressAutoHyphens/>
        <w:ind w:left="567"/>
        <w:jc w:val="both"/>
        <w:rPr>
          <w:b/>
          <w:color w:val="000000" w:themeColor="text1"/>
          <w:spacing w:val="-3"/>
          <w:sz w:val="24"/>
          <w:szCs w:val="24"/>
        </w:rPr>
      </w:pPr>
      <w:r w:rsidRPr="00996F2F">
        <w:rPr>
          <w:b/>
          <w:color w:val="000000" w:themeColor="text1"/>
          <w:spacing w:val="-3"/>
          <w:sz w:val="24"/>
          <w:szCs w:val="24"/>
        </w:rPr>
        <w:t>Estado de amarras:</w:t>
      </w:r>
    </w:p>
    <w:p w14:paraId="35AEA75C" w14:textId="77777777" w:rsidR="00B56DEB" w:rsidRPr="00996F2F" w:rsidRDefault="00B56DEB" w:rsidP="00B56DEB">
      <w:pPr>
        <w:pStyle w:val="BodyText21"/>
        <w:tabs>
          <w:tab w:val="left" w:pos="284"/>
        </w:tabs>
        <w:ind w:left="567"/>
        <w:rPr>
          <w:rFonts w:ascii="Arial" w:hAnsi="Arial" w:cs="Arial"/>
          <w:bCs/>
          <w:color w:val="000000" w:themeColor="text1"/>
        </w:rPr>
      </w:pPr>
      <w:r w:rsidRPr="00996F2F">
        <w:rPr>
          <w:rFonts w:ascii="Arial" w:hAnsi="Arial" w:cs="Arial"/>
          <w:bCs/>
          <w:color w:val="000000" w:themeColor="text1"/>
        </w:rPr>
        <w:t>El Buque se encuentra atracado en el sitio “E” del molo de abrigo de Valparaíso, con dos chicotes por estación y refuerzos en las espías 1,2 y 3. Todas las espías se encuentran en buen estado de conservación, con bitas certificadas.</w:t>
      </w:r>
    </w:p>
    <w:p w14:paraId="08573E74" w14:textId="77777777" w:rsidR="00B56DEB" w:rsidRPr="00996F2F" w:rsidRDefault="00B56DEB" w:rsidP="00B56DEB">
      <w:pPr>
        <w:pStyle w:val="BodyText21"/>
        <w:tabs>
          <w:tab w:val="left" w:pos="284"/>
        </w:tabs>
        <w:ind w:left="567"/>
        <w:rPr>
          <w:rFonts w:ascii="Arial" w:hAnsi="Arial" w:cs="Arial"/>
          <w:bCs/>
          <w:color w:val="000000" w:themeColor="text1"/>
        </w:rPr>
      </w:pPr>
    </w:p>
    <w:p w14:paraId="1603AD4D" w14:textId="77777777" w:rsidR="00B56DEB" w:rsidRPr="00996F2F" w:rsidRDefault="00B56DEB" w:rsidP="00B56DEB">
      <w:pPr>
        <w:tabs>
          <w:tab w:val="left" w:pos="284"/>
        </w:tabs>
        <w:suppressAutoHyphens/>
        <w:ind w:left="567"/>
        <w:jc w:val="both"/>
        <w:rPr>
          <w:b/>
          <w:color w:val="000000" w:themeColor="text1"/>
          <w:spacing w:val="-3"/>
          <w:sz w:val="24"/>
          <w:szCs w:val="24"/>
        </w:rPr>
      </w:pPr>
      <w:r w:rsidRPr="00996F2F">
        <w:rPr>
          <w:b/>
          <w:color w:val="000000" w:themeColor="text1"/>
          <w:spacing w:val="-3"/>
          <w:sz w:val="24"/>
          <w:szCs w:val="24"/>
        </w:rPr>
        <w:t>Maniobra de fondeo:</w:t>
      </w:r>
    </w:p>
    <w:p w14:paraId="261C2F8D" w14:textId="77777777" w:rsidR="00B56DEB" w:rsidRPr="00AB6533" w:rsidRDefault="00B56DEB" w:rsidP="00B56DEB">
      <w:pPr>
        <w:pStyle w:val="BodyText21"/>
        <w:tabs>
          <w:tab w:val="left" w:pos="284"/>
        </w:tabs>
        <w:ind w:left="567"/>
        <w:rPr>
          <w:rFonts w:cs="Arial"/>
          <w:b/>
          <w:color w:val="000000" w:themeColor="text1"/>
        </w:rPr>
      </w:pPr>
      <w:r w:rsidRPr="00996F2F">
        <w:rPr>
          <w:rFonts w:ascii="Arial" w:hAnsi="Arial" w:cs="Arial"/>
          <w:color w:val="000000" w:themeColor="text1"/>
        </w:rPr>
        <w:t>La maniobra de fondeo se encuentra operativa, con sus pruebas ejecutadas durante el año 2024 y certificada en octubre del mismo año con vigencia hasta octubre de 2026.</w:t>
      </w:r>
    </w:p>
    <w:p w14:paraId="22590021" w14:textId="77777777" w:rsidR="00B56DEB" w:rsidRPr="00AB6533" w:rsidRDefault="00B56DEB" w:rsidP="00B56DEB">
      <w:pPr>
        <w:suppressAutoHyphens/>
        <w:ind w:left="567" w:hanging="567"/>
        <w:jc w:val="both"/>
        <w:rPr>
          <w:b/>
          <w:color w:val="000000" w:themeColor="text1"/>
          <w:spacing w:val="-3"/>
          <w:sz w:val="24"/>
          <w:szCs w:val="24"/>
        </w:rPr>
      </w:pPr>
    </w:p>
    <w:p w14:paraId="4B66A58A" w14:textId="77777777" w:rsidR="00B56DEB" w:rsidRPr="00AB6533" w:rsidRDefault="00B56DEB" w:rsidP="00B56DEB">
      <w:pPr>
        <w:suppressAutoHyphens/>
        <w:ind w:left="567" w:hanging="567"/>
        <w:jc w:val="both"/>
        <w:rPr>
          <w:b/>
          <w:color w:val="000000" w:themeColor="text1"/>
          <w:spacing w:val="-3"/>
          <w:sz w:val="24"/>
          <w:szCs w:val="24"/>
        </w:rPr>
      </w:pPr>
      <w:r w:rsidRPr="00AB6533">
        <w:rPr>
          <w:b/>
          <w:color w:val="000000" w:themeColor="text1"/>
          <w:spacing w:val="-3"/>
          <w:sz w:val="24"/>
          <w:szCs w:val="24"/>
        </w:rPr>
        <w:t>-</w:t>
      </w:r>
      <w:r w:rsidRPr="00AB6533">
        <w:rPr>
          <w:b/>
          <w:color w:val="000000" w:themeColor="text1"/>
          <w:spacing w:val="-3"/>
          <w:sz w:val="24"/>
          <w:szCs w:val="24"/>
        </w:rPr>
        <w:tab/>
        <w:t xml:space="preserve">Indicar las funciones Inter-Institucionales, extra-Institucionales o colaterales que se entregan en virtud del puesto, y las materias vigentes o en tramitación. </w:t>
      </w:r>
    </w:p>
    <w:p w14:paraId="3BE977C6" w14:textId="77777777" w:rsidR="00B56DEB" w:rsidRPr="00AB6533" w:rsidRDefault="00B56DEB" w:rsidP="00B56DEB">
      <w:pPr>
        <w:tabs>
          <w:tab w:val="left" w:pos="-720"/>
          <w:tab w:val="left" w:pos="0"/>
          <w:tab w:val="left" w:pos="284"/>
        </w:tabs>
        <w:suppressAutoHyphens/>
        <w:ind w:left="705" w:hanging="705"/>
        <w:jc w:val="both"/>
        <w:rPr>
          <w:color w:val="000000" w:themeColor="text1"/>
          <w:spacing w:val="-3"/>
          <w:sz w:val="24"/>
          <w:szCs w:val="24"/>
        </w:rPr>
      </w:pPr>
    </w:p>
    <w:p w14:paraId="06A4BC34" w14:textId="77777777" w:rsidR="00B56DEB" w:rsidRPr="00AB6533" w:rsidRDefault="00B56DEB" w:rsidP="00B56DEB">
      <w:pPr>
        <w:suppressAutoHyphens/>
        <w:ind w:left="1134" w:hanging="567"/>
        <w:jc w:val="both"/>
        <w:rPr>
          <w:color w:val="000000" w:themeColor="text1"/>
          <w:spacing w:val="-3"/>
          <w:sz w:val="24"/>
          <w:szCs w:val="24"/>
        </w:rPr>
      </w:pPr>
      <w:r w:rsidRPr="00AB6533">
        <w:rPr>
          <w:color w:val="000000" w:themeColor="text1"/>
          <w:spacing w:val="-3"/>
          <w:sz w:val="24"/>
          <w:szCs w:val="24"/>
        </w:rPr>
        <w:t>No corresponde.</w:t>
      </w:r>
    </w:p>
    <w:p w14:paraId="78D4BF20" w14:textId="17160F0B" w:rsidR="00B10C8B" w:rsidRDefault="00B10C8B">
      <w:pPr>
        <w:rPr>
          <w:color w:val="000000" w:themeColor="text1"/>
          <w:spacing w:val="-3"/>
          <w:sz w:val="24"/>
          <w:szCs w:val="24"/>
        </w:rPr>
      </w:pPr>
      <w:r>
        <w:rPr>
          <w:color w:val="000000" w:themeColor="text1"/>
          <w:spacing w:val="-3"/>
          <w:sz w:val="24"/>
          <w:szCs w:val="24"/>
        </w:rPr>
        <w:br w:type="page"/>
      </w:r>
    </w:p>
    <w:p w14:paraId="444BDC0F" w14:textId="77777777" w:rsidR="00B56DEB" w:rsidRDefault="00B56DEB">
      <w:pPr>
        <w:rPr>
          <w:color w:val="000000" w:themeColor="text1"/>
          <w:spacing w:val="-3"/>
          <w:sz w:val="24"/>
          <w:szCs w:val="24"/>
        </w:rPr>
      </w:pPr>
    </w:p>
    <w:p w14:paraId="14B51D39" w14:textId="77777777" w:rsidR="00B56DEB" w:rsidRDefault="00B56DEB">
      <w:pPr>
        <w:rPr>
          <w:b/>
          <w:color w:val="000000" w:themeColor="text1"/>
          <w:sz w:val="24"/>
          <w:szCs w:val="24"/>
        </w:rPr>
      </w:pPr>
      <w:r>
        <w:rPr>
          <w:b/>
          <w:color w:val="000000" w:themeColor="text1"/>
          <w:sz w:val="24"/>
          <w:szCs w:val="24"/>
        </w:rPr>
        <w:t>V.- TRABAJOS ESPECIALES Y EXPERIENCIAS:</w:t>
      </w:r>
    </w:p>
    <w:p w14:paraId="032ECB15" w14:textId="77777777" w:rsidR="00B56DEB" w:rsidRDefault="00B56DEB">
      <w:pPr>
        <w:rPr>
          <w:b/>
          <w:color w:val="000000" w:themeColor="text1"/>
          <w:sz w:val="24"/>
          <w:szCs w:val="24"/>
        </w:rPr>
      </w:pPr>
    </w:p>
    <w:p w14:paraId="3531A106" w14:textId="77777777" w:rsidR="00B56DEB" w:rsidRPr="006E6F76" w:rsidRDefault="00B56DEB" w:rsidP="00B56DEB">
      <w:pPr>
        <w:numPr>
          <w:ilvl w:val="0"/>
          <w:numId w:val="1"/>
        </w:numPr>
        <w:tabs>
          <w:tab w:val="left" w:pos="360"/>
          <w:tab w:val="left" w:pos="6300"/>
        </w:tabs>
        <w:spacing w:after="120"/>
        <w:jc w:val="both"/>
        <w:rPr>
          <w:b/>
          <w:sz w:val="24"/>
          <w:szCs w:val="24"/>
          <w:lang w:val="es-CL"/>
        </w:rPr>
      </w:pPr>
      <w:r w:rsidRPr="006E6F76">
        <w:rPr>
          <w:b/>
          <w:sz w:val="24"/>
          <w:szCs w:val="24"/>
          <w:lang w:val="es-CL"/>
        </w:rPr>
        <w:t>Indicar las principales actividades, estudios, proyectos o trabajos en ejecución o pendientes.</w:t>
      </w:r>
    </w:p>
    <w:p w14:paraId="4BFB2618" w14:textId="77777777" w:rsidR="00B56DEB" w:rsidRPr="00CC7028" w:rsidRDefault="00B56DEB" w:rsidP="00B56DEB">
      <w:pPr>
        <w:pStyle w:val="Prrafodelista"/>
        <w:numPr>
          <w:ilvl w:val="2"/>
          <w:numId w:val="1"/>
        </w:numPr>
        <w:tabs>
          <w:tab w:val="clear" w:pos="992"/>
        </w:tabs>
        <w:suppressAutoHyphens/>
        <w:spacing w:after="120"/>
        <w:ind w:left="1080"/>
        <w:jc w:val="both"/>
        <w:rPr>
          <w:sz w:val="24"/>
          <w:szCs w:val="24"/>
          <w:u w:val="single"/>
        </w:rPr>
      </w:pPr>
      <w:r w:rsidRPr="00CC7028">
        <w:rPr>
          <w:sz w:val="24"/>
          <w:szCs w:val="24"/>
          <w:u w:val="single"/>
        </w:rPr>
        <w:t xml:space="preserve">Departamento de Operaciones: </w:t>
      </w:r>
    </w:p>
    <w:p w14:paraId="7CF13910" w14:textId="77777777" w:rsidR="00B56DEB" w:rsidRPr="00CC7028" w:rsidRDefault="00B56DEB" w:rsidP="00B56DEB">
      <w:pPr>
        <w:tabs>
          <w:tab w:val="left" w:pos="1134"/>
        </w:tabs>
        <w:spacing w:after="120"/>
        <w:ind w:left="1080"/>
        <w:jc w:val="both"/>
        <w:rPr>
          <w:sz w:val="24"/>
          <w:szCs w:val="24"/>
          <w:lang w:val="es-CL"/>
        </w:rPr>
      </w:pPr>
      <w:r w:rsidRPr="00CC7028">
        <w:rPr>
          <w:sz w:val="24"/>
          <w:szCs w:val="24"/>
          <w:lang w:val="es-CL"/>
        </w:rPr>
        <w:t>Lo más relevante para esta etapa del año será calificar al personal recién transbordado y recuperar el nivel alcanzado por la guerra interna del primer semestre.</w:t>
      </w:r>
    </w:p>
    <w:p w14:paraId="4D270C8E" w14:textId="77777777" w:rsidR="00B56DEB" w:rsidRPr="00CC7028" w:rsidRDefault="00B56DEB" w:rsidP="00B56DEB">
      <w:pPr>
        <w:pStyle w:val="Prrafodelista"/>
        <w:numPr>
          <w:ilvl w:val="2"/>
          <w:numId w:val="1"/>
        </w:numPr>
        <w:tabs>
          <w:tab w:val="left" w:pos="1134"/>
        </w:tabs>
        <w:suppressAutoHyphens/>
        <w:spacing w:after="120"/>
        <w:ind w:left="1080"/>
        <w:jc w:val="both"/>
        <w:rPr>
          <w:sz w:val="24"/>
          <w:szCs w:val="24"/>
          <w:u w:val="single"/>
        </w:rPr>
      </w:pPr>
      <w:r w:rsidRPr="00CC7028">
        <w:rPr>
          <w:sz w:val="24"/>
          <w:szCs w:val="24"/>
          <w:u w:val="single"/>
        </w:rPr>
        <w:t>Departamento de Sistema de Armas:</w:t>
      </w:r>
    </w:p>
    <w:p w14:paraId="6E19733B" w14:textId="77777777" w:rsidR="00B56DEB" w:rsidRPr="00CC7028" w:rsidRDefault="00B56DEB" w:rsidP="00B56DEB">
      <w:pPr>
        <w:spacing w:after="120"/>
        <w:ind w:left="372" w:firstLine="708"/>
        <w:rPr>
          <w:sz w:val="24"/>
          <w:szCs w:val="24"/>
          <w:lang w:val="es-CL"/>
        </w:rPr>
      </w:pPr>
      <w:r w:rsidRPr="00CC7028">
        <w:rPr>
          <w:sz w:val="24"/>
          <w:szCs w:val="24"/>
          <w:lang w:val="es-CL"/>
        </w:rPr>
        <w:t>Mantenimiento 10.000 horas GPD 15 radar LW-08.</w:t>
      </w:r>
    </w:p>
    <w:p w14:paraId="65F8483B" w14:textId="77777777" w:rsidR="00B56DEB" w:rsidRPr="00CC7028" w:rsidRDefault="00B56DEB" w:rsidP="00B56DEB">
      <w:pPr>
        <w:spacing w:after="120"/>
        <w:ind w:left="372" w:firstLine="708"/>
        <w:rPr>
          <w:sz w:val="24"/>
          <w:szCs w:val="24"/>
          <w:lang w:val="es-CL"/>
        </w:rPr>
      </w:pPr>
      <w:r w:rsidRPr="00CC7028">
        <w:rPr>
          <w:sz w:val="24"/>
          <w:szCs w:val="24"/>
          <w:lang w:val="es-CL"/>
        </w:rPr>
        <w:t>Proyecto REC-M (Géminis):</w:t>
      </w:r>
    </w:p>
    <w:p w14:paraId="00F7F7C6" w14:textId="77777777" w:rsidR="00B56DEB" w:rsidRPr="00CC7028" w:rsidRDefault="00B56DEB" w:rsidP="00B56DEB">
      <w:pPr>
        <w:pStyle w:val="Prrafodelista"/>
        <w:numPr>
          <w:ilvl w:val="3"/>
          <w:numId w:val="20"/>
        </w:numPr>
        <w:spacing w:after="120"/>
        <w:rPr>
          <w:sz w:val="24"/>
          <w:szCs w:val="24"/>
          <w:lang w:val="es-CL"/>
        </w:rPr>
      </w:pPr>
      <w:r w:rsidRPr="00CC7028">
        <w:rPr>
          <w:sz w:val="24"/>
          <w:szCs w:val="24"/>
          <w:lang w:val="es-CL"/>
        </w:rPr>
        <w:t>Cambio Sistema de Comunicaciones interno.</w:t>
      </w:r>
    </w:p>
    <w:p w14:paraId="43E90F77" w14:textId="77777777" w:rsidR="00B56DEB" w:rsidRPr="00CC7028" w:rsidRDefault="00B56DEB" w:rsidP="00B56DEB">
      <w:pPr>
        <w:pStyle w:val="Prrafodelista"/>
        <w:numPr>
          <w:ilvl w:val="3"/>
          <w:numId w:val="20"/>
        </w:numPr>
        <w:spacing w:after="120"/>
        <w:rPr>
          <w:sz w:val="24"/>
          <w:szCs w:val="24"/>
          <w:lang w:val="es-CL"/>
        </w:rPr>
      </w:pPr>
      <w:r w:rsidRPr="00CC7028">
        <w:rPr>
          <w:sz w:val="24"/>
          <w:szCs w:val="24"/>
          <w:lang w:val="es-CL"/>
        </w:rPr>
        <w:t>Cambio SMC y SCF.</w:t>
      </w:r>
    </w:p>
    <w:p w14:paraId="5F032C56" w14:textId="77777777" w:rsidR="00B56DEB" w:rsidRPr="00CC7028" w:rsidRDefault="00B56DEB" w:rsidP="00B56DEB">
      <w:pPr>
        <w:pStyle w:val="Prrafodelista"/>
        <w:numPr>
          <w:ilvl w:val="3"/>
          <w:numId w:val="20"/>
        </w:numPr>
        <w:spacing w:after="120"/>
        <w:rPr>
          <w:sz w:val="24"/>
          <w:szCs w:val="24"/>
          <w:lang w:val="es-CL"/>
        </w:rPr>
      </w:pPr>
      <w:r w:rsidRPr="00CC7028">
        <w:rPr>
          <w:sz w:val="24"/>
          <w:szCs w:val="24"/>
          <w:lang w:val="es-CL"/>
        </w:rPr>
        <w:t>Desmonte de arreglo remolcado “Anaconda”.</w:t>
      </w:r>
    </w:p>
    <w:p w14:paraId="17C8B7F6" w14:textId="0DAA54B8" w:rsidR="00B56DEB" w:rsidRPr="00CC7028" w:rsidRDefault="00CC7028" w:rsidP="00B56DEB">
      <w:pPr>
        <w:pStyle w:val="Prrafodelista"/>
        <w:numPr>
          <w:ilvl w:val="3"/>
          <w:numId w:val="20"/>
        </w:numPr>
        <w:spacing w:after="120"/>
        <w:rPr>
          <w:sz w:val="24"/>
          <w:szCs w:val="24"/>
          <w:lang w:val="es-CL"/>
        </w:rPr>
      </w:pPr>
      <w:r>
        <w:rPr>
          <w:sz w:val="24"/>
          <w:szCs w:val="24"/>
          <w:lang w:val="es-CL"/>
        </w:rPr>
        <w:t>Instalación misiles E</w:t>
      </w:r>
      <w:r w:rsidR="00B56DEB" w:rsidRPr="00CC7028">
        <w:rPr>
          <w:sz w:val="24"/>
          <w:szCs w:val="24"/>
          <w:lang w:val="es-CL"/>
        </w:rPr>
        <w:t>SSM.</w:t>
      </w:r>
    </w:p>
    <w:p w14:paraId="0A460E3F" w14:textId="77777777" w:rsidR="00B56DEB" w:rsidRPr="00CC7028" w:rsidRDefault="00B56DEB" w:rsidP="00B56DEB">
      <w:pPr>
        <w:pStyle w:val="Prrafodelista"/>
        <w:numPr>
          <w:ilvl w:val="3"/>
          <w:numId w:val="20"/>
        </w:numPr>
        <w:spacing w:after="120"/>
        <w:rPr>
          <w:sz w:val="24"/>
          <w:szCs w:val="24"/>
          <w:lang w:val="es-CL"/>
        </w:rPr>
      </w:pPr>
      <w:r w:rsidRPr="00CC7028">
        <w:rPr>
          <w:sz w:val="24"/>
          <w:szCs w:val="24"/>
          <w:lang w:val="es-CL"/>
        </w:rPr>
        <w:t>Radares de control de fuego chilenos.</w:t>
      </w:r>
    </w:p>
    <w:p w14:paraId="3C9D2B01" w14:textId="77777777" w:rsidR="00B56DEB" w:rsidRPr="001A3AC9" w:rsidRDefault="00B56DEB" w:rsidP="00B56DEB">
      <w:pPr>
        <w:pStyle w:val="Prrafodelista"/>
        <w:numPr>
          <w:ilvl w:val="2"/>
          <w:numId w:val="1"/>
        </w:numPr>
        <w:tabs>
          <w:tab w:val="left" w:pos="1134"/>
        </w:tabs>
        <w:suppressAutoHyphens/>
        <w:spacing w:after="120"/>
        <w:ind w:left="1080"/>
        <w:jc w:val="both"/>
        <w:rPr>
          <w:sz w:val="24"/>
          <w:szCs w:val="24"/>
          <w:u w:val="single"/>
        </w:rPr>
      </w:pPr>
      <w:r w:rsidRPr="001A3AC9">
        <w:rPr>
          <w:sz w:val="24"/>
          <w:szCs w:val="24"/>
          <w:u w:val="single"/>
        </w:rPr>
        <w:t>Departamento de Ingeniería:</w:t>
      </w:r>
    </w:p>
    <w:p w14:paraId="74878DF7" w14:textId="77777777" w:rsidR="00B56DEB" w:rsidRPr="001A3AC9" w:rsidRDefault="00B56DEB" w:rsidP="00B56DEB">
      <w:pPr>
        <w:pStyle w:val="Prrafodelista"/>
        <w:tabs>
          <w:tab w:val="left" w:pos="1134"/>
        </w:tabs>
        <w:suppressAutoHyphens/>
        <w:spacing w:after="120"/>
        <w:ind w:left="993"/>
        <w:jc w:val="both"/>
        <w:rPr>
          <w:color w:val="000000"/>
          <w:spacing w:val="-3"/>
          <w:sz w:val="24"/>
          <w:szCs w:val="24"/>
          <w:lang w:val="es-CL" w:eastAsia="es-CL"/>
        </w:rPr>
      </w:pPr>
      <w:r w:rsidRPr="001A3AC9">
        <w:rPr>
          <w:color w:val="000000"/>
          <w:spacing w:val="-3"/>
          <w:sz w:val="24"/>
          <w:szCs w:val="24"/>
          <w:lang w:val="es-CL" w:eastAsia="es-CL"/>
        </w:rPr>
        <w:t xml:space="preserve">Durante la operación con </w:t>
      </w:r>
      <w:proofErr w:type="spellStart"/>
      <w:r w:rsidRPr="001A3AC9">
        <w:rPr>
          <w:color w:val="000000"/>
          <w:spacing w:val="-3"/>
          <w:sz w:val="24"/>
          <w:szCs w:val="24"/>
          <w:lang w:val="es-CL" w:eastAsia="es-CL"/>
        </w:rPr>
        <w:t>KVD´s</w:t>
      </w:r>
      <w:proofErr w:type="spellEnd"/>
      <w:r w:rsidRPr="001A3AC9">
        <w:rPr>
          <w:color w:val="000000"/>
          <w:spacing w:val="-3"/>
          <w:sz w:val="24"/>
          <w:szCs w:val="24"/>
          <w:lang w:val="es-CL" w:eastAsia="es-CL"/>
        </w:rPr>
        <w:t xml:space="preserve">, se debe dar especial énfasis a los procesos de desaceleración cuando se encuentra la propulsión en modo maniobras, debido a que producen un sobre esfuerzo en los motores que repercute directamente en los compensadores de los múltiples de escape, pudiendo dejar no disponible la propulsión con motores de crucero </w:t>
      </w:r>
      <w:proofErr w:type="spellStart"/>
      <w:r w:rsidRPr="001A3AC9">
        <w:rPr>
          <w:color w:val="000000"/>
          <w:spacing w:val="-3"/>
          <w:sz w:val="24"/>
          <w:szCs w:val="24"/>
          <w:lang w:val="es-CL" w:eastAsia="es-CL"/>
        </w:rPr>
        <w:t>KVD´s</w:t>
      </w:r>
      <w:proofErr w:type="spellEnd"/>
      <w:r w:rsidRPr="001A3AC9">
        <w:rPr>
          <w:color w:val="000000"/>
          <w:spacing w:val="-3"/>
          <w:sz w:val="24"/>
          <w:szCs w:val="24"/>
          <w:lang w:val="es-CL" w:eastAsia="es-CL"/>
        </w:rPr>
        <w:t>.</w:t>
      </w:r>
    </w:p>
    <w:p w14:paraId="0F5E3D50" w14:textId="77777777" w:rsidR="00B56DEB" w:rsidRDefault="00B56DEB" w:rsidP="00B56DEB">
      <w:pPr>
        <w:pStyle w:val="Prrafodelista"/>
        <w:tabs>
          <w:tab w:val="left" w:pos="1134"/>
        </w:tabs>
        <w:suppressAutoHyphens/>
        <w:spacing w:after="120"/>
        <w:ind w:left="993"/>
        <w:jc w:val="both"/>
        <w:rPr>
          <w:color w:val="000000"/>
          <w:spacing w:val="-3"/>
          <w:sz w:val="24"/>
          <w:szCs w:val="24"/>
          <w:lang w:val="es-CL" w:eastAsia="es-CL"/>
        </w:rPr>
      </w:pPr>
      <w:r w:rsidRPr="001A3AC9">
        <w:rPr>
          <w:color w:val="000000"/>
          <w:spacing w:val="-3"/>
          <w:sz w:val="24"/>
          <w:szCs w:val="24"/>
          <w:lang w:val="es-CL" w:eastAsia="es-CL"/>
        </w:rPr>
        <w:t>Cuando se embarquen visitas, o personal de otras Unidades a bordo, es mandatorio efectuar una instrucción acerca del uso de nuestro sistema sanitario SEWAGE, esto debido a que se ha podido identificar que de esta manera se logra mitigar considerablemente los problemas asociados a su uso. Presentación se encuentra disponible por el Cargo de Plataforma.</w:t>
      </w:r>
    </w:p>
    <w:p w14:paraId="354C6BAA" w14:textId="77777777" w:rsidR="00B56DEB" w:rsidRDefault="00B56DEB" w:rsidP="00B56DEB">
      <w:pPr>
        <w:spacing w:after="120"/>
        <w:ind w:left="720"/>
        <w:jc w:val="both"/>
        <w:rPr>
          <w:b/>
          <w:sz w:val="24"/>
          <w:szCs w:val="24"/>
          <w:lang w:val="es-CL"/>
        </w:rPr>
      </w:pPr>
    </w:p>
    <w:p w14:paraId="4FCB30CC" w14:textId="77777777" w:rsidR="00B56DEB" w:rsidRDefault="00B56DEB" w:rsidP="00B56DEB">
      <w:pPr>
        <w:numPr>
          <w:ilvl w:val="0"/>
          <w:numId w:val="1"/>
        </w:numPr>
        <w:tabs>
          <w:tab w:val="clear" w:pos="720"/>
        </w:tabs>
        <w:spacing w:after="120"/>
        <w:jc w:val="both"/>
        <w:rPr>
          <w:b/>
          <w:sz w:val="24"/>
          <w:szCs w:val="24"/>
          <w:lang w:val="es-CL"/>
        </w:rPr>
      </w:pPr>
      <w:r w:rsidRPr="006E6F76">
        <w:rPr>
          <w:b/>
          <w:sz w:val="24"/>
          <w:szCs w:val="24"/>
          <w:lang w:val="es-CL"/>
        </w:rPr>
        <w:t>Indicar las principales experiencias y recomendaciones obtenidas en el cargo.</w:t>
      </w:r>
    </w:p>
    <w:p w14:paraId="411BEC5C" w14:textId="77777777" w:rsidR="00B56DEB" w:rsidRPr="003F4882" w:rsidRDefault="00B56DEB" w:rsidP="00B56DEB">
      <w:pPr>
        <w:numPr>
          <w:ilvl w:val="2"/>
          <w:numId w:val="1"/>
        </w:numPr>
        <w:tabs>
          <w:tab w:val="clear" w:pos="992"/>
        </w:tabs>
        <w:spacing w:after="120"/>
        <w:jc w:val="both"/>
        <w:rPr>
          <w:sz w:val="24"/>
          <w:szCs w:val="24"/>
          <w:lang w:val="es-CL"/>
        </w:rPr>
      </w:pPr>
      <w:r w:rsidRPr="003F4882">
        <w:rPr>
          <w:sz w:val="24"/>
          <w:szCs w:val="24"/>
          <w:lang w:val="es-CL"/>
        </w:rPr>
        <w:t>Se recomienda la lectura de las siguientes publicaciones:</w:t>
      </w:r>
    </w:p>
    <w:p w14:paraId="67474EA0" w14:textId="77777777" w:rsidR="00B56DEB" w:rsidRPr="003F4882" w:rsidRDefault="00B56DEB" w:rsidP="00B56DEB">
      <w:pPr>
        <w:numPr>
          <w:ilvl w:val="0"/>
          <w:numId w:val="3"/>
        </w:numPr>
        <w:tabs>
          <w:tab w:val="clear" w:pos="2520"/>
          <w:tab w:val="num" w:pos="1440"/>
        </w:tabs>
        <w:spacing w:after="120"/>
        <w:ind w:left="1440"/>
        <w:jc w:val="both"/>
        <w:rPr>
          <w:sz w:val="24"/>
          <w:szCs w:val="24"/>
          <w:lang w:val="es-CL"/>
        </w:rPr>
      </w:pPr>
      <w:r w:rsidRPr="003F4882">
        <w:rPr>
          <w:sz w:val="24"/>
          <w:szCs w:val="24"/>
          <w:lang w:val="es-CL"/>
        </w:rPr>
        <w:t>Directivas D.G.P.A. que se encuentran disponibles en el servidor y el portal web de la SECRETGEN.</w:t>
      </w:r>
    </w:p>
    <w:p w14:paraId="35A03BB9" w14:textId="77777777" w:rsidR="00B56DEB" w:rsidRPr="00346CBD" w:rsidRDefault="00B56DEB" w:rsidP="00B56DEB">
      <w:pPr>
        <w:numPr>
          <w:ilvl w:val="0"/>
          <w:numId w:val="3"/>
        </w:numPr>
        <w:tabs>
          <w:tab w:val="clear" w:pos="2520"/>
          <w:tab w:val="num" w:pos="1440"/>
        </w:tabs>
        <w:spacing w:after="120"/>
        <w:ind w:left="1440"/>
        <w:jc w:val="both"/>
        <w:rPr>
          <w:sz w:val="24"/>
          <w:szCs w:val="24"/>
          <w:lang w:val="es-CL"/>
        </w:rPr>
      </w:pPr>
      <w:r w:rsidRPr="00346CBD">
        <w:rPr>
          <w:sz w:val="24"/>
          <w:szCs w:val="24"/>
          <w:lang w:val="es-CL"/>
        </w:rPr>
        <w:t>M.O.U.S., M.E.U.S., NORENT (CUB e ING) disponibles en el servidor y el portal web del CENTARM.</w:t>
      </w:r>
    </w:p>
    <w:p w14:paraId="5F1FFBC0" w14:textId="6BF27D82" w:rsidR="00B56DEB" w:rsidRPr="00346CBD" w:rsidRDefault="00B56DEB" w:rsidP="00B56DEB">
      <w:pPr>
        <w:numPr>
          <w:ilvl w:val="0"/>
          <w:numId w:val="3"/>
        </w:numPr>
        <w:tabs>
          <w:tab w:val="clear" w:pos="2520"/>
          <w:tab w:val="num" w:pos="1440"/>
        </w:tabs>
        <w:spacing w:after="120"/>
        <w:ind w:left="1440"/>
        <w:jc w:val="both"/>
        <w:rPr>
          <w:sz w:val="24"/>
          <w:szCs w:val="24"/>
          <w:lang w:val="es-CL"/>
        </w:rPr>
      </w:pPr>
      <w:r w:rsidRPr="00346CBD">
        <w:rPr>
          <w:sz w:val="24"/>
          <w:szCs w:val="24"/>
          <w:lang w:val="es-CL"/>
        </w:rPr>
        <w:t>Directivas de Inteligencia y de Seguridad Informática disponibles en el servidor</w:t>
      </w:r>
      <w:r w:rsidR="00D10B27">
        <w:rPr>
          <w:sz w:val="24"/>
          <w:szCs w:val="24"/>
          <w:lang w:val="es-CL"/>
        </w:rPr>
        <w:t xml:space="preserve">. Si embargo, como Segundo Comandante, se recibe un correo del Encargado de Directivas </w:t>
      </w:r>
      <w:r w:rsidR="00D10B27" w:rsidRPr="00B10C8B">
        <w:rPr>
          <w:sz w:val="24"/>
          <w:szCs w:val="24"/>
          <w:lang w:val="es-CL"/>
        </w:rPr>
        <w:t>de DIRINTA,</w:t>
      </w:r>
      <w:r w:rsidR="00D10B27">
        <w:rPr>
          <w:sz w:val="24"/>
          <w:szCs w:val="24"/>
          <w:lang w:val="es-CL"/>
        </w:rPr>
        <w:t xml:space="preserve"> con la contraseña para verificar las directivas en línea.</w:t>
      </w:r>
    </w:p>
    <w:p w14:paraId="6909E2E4" w14:textId="77777777" w:rsidR="00B56DEB" w:rsidRPr="00346CBD" w:rsidRDefault="00B56DEB" w:rsidP="00B56DEB">
      <w:pPr>
        <w:numPr>
          <w:ilvl w:val="0"/>
          <w:numId w:val="3"/>
        </w:numPr>
        <w:tabs>
          <w:tab w:val="clear" w:pos="2520"/>
          <w:tab w:val="num" w:pos="1440"/>
        </w:tabs>
        <w:spacing w:after="120"/>
        <w:ind w:left="1440"/>
        <w:jc w:val="both"/>
        <w:rPr>
          <w:sz w:val="24"/>
          <w:szCs w:val="24"/>
          <w:lang w:val="es-CL"/>
        </w:rPr>
      </w:pPr>
      <w:r w:rsidRPr="00346CBD">
        <w:rPr>
          <w:sz w:val="24"/>
          <w:szCs w:val="24"/>
        </w:rPr>
        <w:lastRenderedPageBreak/>
        <w:t xml:space="preserve">BR-2170, </w:t>
      </w:r>
      <w:r w:rsidRPr="00346CBD">
        <w:rPr>
          <w:sz w:val="24"/>
          <w:szCs w:val="24"/>
          <w:lang w:val="es-CL"/>
        </w:rPr>
        <w:t>disponible en el servidor del buque y en el portal web del CENTARM.</w:t>
      </w:r>
    </w:p>
    <w:p w14:paraId="3B52457B" w14:textId="14099EF0" w:rsidR="00B56DEB" w:rsidRPr="00B10C8B" w:rsidRDefault="00B56DEB" w:rsidP="00B56DEB">
      <w:pPr>
        <w:numPr>
          <w:ilvl w:val="0"/>
          <w:numId w:val="3"/>
        </w:numPr>
        <w:tabs>
          <w:tab w:val="clear" w:pos="2520"/>
          <w:tab w:val="num" w:pos="1440"/>
        </w:tabs>
        <w:spacing w:after="120"/>
        <w:ind w:left="1440"/>
        <w:jc w:val="both"/>
        <w:rPr>
          <w:sz w:val="24"/>
          <w:szCs w:val="24"/>
          <w:lang w:val="es-CL"/>
        </w:rPr>
      </w:pPr>
      <w:r w:rsidRPr="00B10C8B">
        <w:rPr>
          <w:sz w:val="24"/>
          <w:szCs w:val="24"/>
          <w:lang w:val="es-CL"/>
        </w:rPr>
        <w:t>Cumplir oportunamente con lo se</w:t>
      </w:r>
      <w:r w:rsidR="00B10C8B" w:rsidRPr="00B10C8B">
        <w:rPr>
          <w:sz w:val="24"/>
          <w:szCs w:val="24"/>
          <w:lang w:val="es-CL"/>
        </w:rPr>
        <w:t xml:space="preserve">ñalado en mensaje ESCUADRAADM 191140 febrero </w:t>
      </w:r>
      <w:r w:rsidRPr="00B10C8B">
        <w:rPr>
          <w:sz w:val="24"/>
          <w:szCs w:val="24"/>
          <w:lang w:val="es-CL"/>
        </w:rPr>
        <w:t>de 202</w:t>
      </w:r>
      <w:r w:rsidR="00B10C8B" w:rsidRPr="00B10C8B">
        <w:rPr>
          <w:sz w:val="24"/>
          <w:szCs w:val="24"/>
          <w:lang w:val="es-CL"/>
        </w:rPr>
        <w:t>5</w:t>
      </w:r>
      <w:r w:rsidRPr="00B10C8B">
        <w:rPr>
          <w:sz w:val="24"/>
          <w:szCs w:val="24"/>
          <w:lang w:val="es-CL"/>
        </w:rPr>
        <w:t>, respecto a los protocolos sobre acoso laboral y sexual emanado por MINDEF.</w:t>
      </w:r>
    </w:p>
    <w:p w14:paraId="5E4054CD" w14:textId="77777777" w:rsidR="00B56DEB" w:rsidRPr="00346CBD" w:rsidRDefault="00B56DEB" w:rsidP="00B56DEB">
      <w:pPr>
        <w:numPr>
          <w:ilvl w:val="0"/>
          <w:numId w:val="3"/>
        </w:numPr>
        <w:tabs>
          <w:tab w:val="clear" w:pos="2520"/>
          <w:tab w:val="num" w:pos="1440"/>
        </w:tabs>
        <w:spacing w:after="120"/>
        <w:ind w:left="1440"/>
        <w:jc w:val="both"/>
        <w:rPr>
          <w:sz w:val="24"/>
          <w:szCs w:val="24"/>
          <w:lang w:val="es-CL"/>
        </w:rPr>
      </w:pPr>
      <w:r w:rsidRPr="00346CBD">
        <w:rPr>
          <w:sz w:val="24"/>
          <w:szCs w:val="24"/>
          <w:lang w:val="es-CL"/>
        </w:rPr>
        <w:t>Directiva D.G.S.A. Ordinario 30/500/14 “Certificación de mantenimiento en línea e informe de discrepancias al mantenimiento” de Marzo 2020.</w:t>
      </w:r>
    </w:p>
    <w:p w14:paraId="6502237F" w14:textId="4C9134DE" w:rsidR="00B56DEB" w:rsidRPr="003F4882" w:rsidRDefault="00B56DEB" w:rsidP="00B56DEB">
      <w:pPr>
        <w:numPr>
          <w:ilvl w:val="2"/>
          <w:numId w:val="1"/>
        </w:numPr>
        <w:spacing w:after="120"/>
        <w:jc w:val="both"/>
        <w:rPr>
          <w:sz w:val="24"/>
          <w:szCs w:val="24"/>
          <w:lang w:val="es-CL"/>
        </w:rPr>
      </w:pPr>
      <w:r w:rsidRPr="00346CBD">
        <w:rPr>
          <w:sz w:val="24"/>
          <w:szCs w:val="24"/>
          <w:lang w:val="es-CL"/>
        </w:rPr>
        <w:t>En primer término, es importante señalar que durante el período se debe mantener un constante y fluido intercambio de información con el Condestable Mayor, Detallía y Secretarías Departamentales, objeto</w:t>
      </w:r>
      <w:r w:rsidRPr="003F4882">
        <w:rPr>
          <w:sz w:val="24"/>
          <w:szCs w:val="24"/>
          <w:lang w:val="es-CL"/>
        </w:rPr>
        <w:t xml:space="preserve"> mantenerlos informados acerca de la planificación de las actividades</w:t>
      </w:r>
      <w:r w:rsidR="00D10B27">
        <w:rPr>
          <w:sz w:val="24"/>
          <w:szCs w:val="24"/>
          <w:lang w:val="es-CL"/>
        </w:rPr>
        <w:t xml:space="preserve"> y </w:t>
      </w:r>
      <w:r w:rsidRPr="003F4882">
        <w:rPr>
          <w:sz w:val="24"/>
          <w:szCs w:val="24"/>
          <w:lang w:val="es-CL"/>
        </w:rPr>
        <w:t>requerimientos de personal</w:t>
      </w:r>
      <w:r w:rsidR="00D10B27">
        <w:rPr>
          <w:sz w:val="24"/>
          <w:szCs w:val="24"/>
          <w:lang w:val="es-CL"/>
        </w:rPr>
        <w:t>.</w:t>
      </w:r>
    </w:p>
    <w:p w14:paraId="1E18B5FA" w14:textId="701C2E31" w:rsidR="00B56DEB" w:rsidRPr="00257E7D" w:rsidRDefault="00B56DEB" w:rsidP="00B56DEB">
      <w:pPr>
        <w:numPr>
          <w:ilvl w:val="2"/>
          <w:numId w:val="1"/>
        </w:numPr>
        <w:spacing w:after="120"/>
        <w:jc w:val="both"/>
        <w:rPr>
          <w:sz w:val="24"/>
          <w:szCs w:val="24"/>
          <w:lang w:val="es-CL"/>
        </w:rPr>
      </w:pPr>
      <w:r w:rsidRPr="00257E7D">
        <w:rPr>
          <w:sz w:val="24"/>
          <w:szCs w:val="24"/>
          <w:lang w:val="es-CL"/>
        </w:rPr>
        <w:t xml:space="preserve">Las fechas de cumplimiento de </w:t>
      </w:r>
      <w:proofErr w:type="spellStart"/>
      <w:r w:rsidRPr="00257E7D">
        <w:rPr>
          <w:sz w:val="24"/>
          <w:szCs w:val="24"/>
          <w:lang w:val="es-CL"/>
        </w:rPr>
        <w:t>CPO´s</w:t>
      </w:r>
      <w:proofErr w:type="spellEnd"/>
      <w:r w:rsidRPr="00257E7D">
        <w:rPr>
          <w:sz w:val="24"/>
          <w:szCs w:val="24"/>
          <w:lang w:val="es-CL"/>
        </w:rPr>
        <w:t xml:space="preserve"> deben ser fijadas oportunamente, puestas en conocimiento de la dotación y controladas en cuanto a su cumplimiento y respectivo estado de avance, objeto cumplir con las fechas límites para contar con el personal calificado en los distintos estados de la unidad. Se sugiere que el control del avance de CPO sea reportado semanalmente a la Oficina de Operaciones</w:t>
      </w:r>
      <w:r w:rsidR="00D10B27">
        <w:rPr>
          <w:sz w:val="24"/>
          <w:szCs w:val="24"/>
          <w:lang w:val="es-CL"/>
        </w:rPr>
        <w:t>.</w:t>
      </w:r>
    </w:p>
    <w:p w14:paraId="3509EE72" w14:textId="77777777" w:rsidR="00B56DEB" w:rsidRPr="00257E7D" w:rsidRDefault="00B56DEB" w:rsidP="00B56DEB">
      <w:pPr>
        <w:numPr>
          <w:ilvl w:val="2"/>
          <w:numId w:val="1"/>
        </w:numPr>
        <w:spacing w:after="120"/>
        <w:jc w:val="both"/>
        <w:rPr>
          <w:sz w:val="24"/>
          <w:szCs w:val="24"/>
          <w:lang w:val="es-CL"/>
        </w:rPr>
      </w:pPr>
      <w:r w:rsidRPr="00257E7D">
        <w:rPr>
          <w:sz w:val="24"/>
          <w:szCs w:val="24"/>
          <w:lang w:val="es-CL"/>
        </w:rPr>
        <w:t>En cuanto a Instrucción, ha existido una merma en el conocimiento de los equipos y sistemas de a bordo, debido a las dificultades que surgen durante el año para ejecutar los cursos “M”, a pesar de las coordinaciones que se efectúan tanto con APOLINAV como con la ESCUADRA. Los principales inconvenientes que se generan son las interferencias que se producen con las actividades que dispone la ESCUADRA, asignación de recursos y la falta de profesores debidamente calificados. Actualmente se encuentran en desarrollo en la APOLINAV.</w:t>
      </w:r>
    </w:p>
    <w:p w14:paraId="590D4ED9" w14:textId="0B0EA4F4" w:rsidR="00B56DEB" w:rsidRPr="001A3AC9" w:rsidRDefault="00B56DEB" w:rsidP="00B56DEB">
      <w:pPr>
        <w:numPr>
          <w:ilvl w:val="2"/>
          <w:numId w:val="1"/>
        </w:numPr>
        <w:spacing w:after="120"/>
        <w:jc w:val="both"/>
        <w:rPr>
          <w:sz w:val="24"/>
          <w:szCs w:val="24"/>
          <w:lang w:val="es-CL"/>
        </w:rPr>
      </w:pPr>
      <w:r w:rsidRPr="001A3AC9">
        <w:rPr>
          <w:sz w:val="24"/>
          <w:szCs w:val="24"/>
          <w:lang w:val="es-CL"/>
        </w:rPr>
        <w:t xml:space="preserve">Estudio de Seguridad: El estudio fue aprobado por la Comandancia en Jefe de Escuadra, según MEMORES Nº 2455/2/56 del 23 de enero de 2015. Sin embargo, a fines del año 2019 se solicitó mediante mensaje ESCUADRAADM1 301556 OCT 2019 (JEFMAYOR 291435 OCT 2019) la remisión de observaciones a dicho estudio a raíz de las revueltas sociales  ocurridas en Octubre 2019 y la amenaza a la seguridad de las UU.RR. que éstas presentaron. La respuesta con las observaciones se encuentran en el mensaje </w:t>
      </w:r>
      <w:r w:rsidR="001A3AC9" w:rsidRPr="001A3AC9">
        <w:rPr>
          <w:sz w:val="24"/>
          <w:szCs w:val="24"/>
          <w:lang w:val="es-CL"/>
        </w:rPr>
        <w:t>se remitieron por BLANCO N° 2400/574 del 24 de diciembre del 2024</w:t>
      </w:r>
      <w:r w:rsidRPr="001A3AC9">
        <w:rPr>
          <w:sz w:val="24"/>
          <w:szCs w:val="24"/>
          <w:lang w:val="es-CL"/>
        </w:rPr>
        <w:t>.</w:t>
      </w:r>
    </w:p>
    <w:p w14:paraId="6E96C6F3" w14:textId="77777777" w:rsidR="00B56DEB" w:rsidRDefault="00B56DEB" w:rsidP="00B56DEB">
      <w:pPr>
        <w:spacing w:after="120"/>
        <w:ind w:left="992"/>
        <w:jc w:val="both"/>
        <w:rPr>
          <w:sz w:val="24"/>
          <w:szCs w:val="24"/>
          <w:lang w:val="es-CL"/>
        </w:rPr>
      </w:pPr>
      <w:r w:rsidRPr="001A3AC9">
        <w:rPr>
          <w:sz w:val="24"/>
          <w:szCs w:val="24"/>
          <w:lang w:val="es-CL"/>
        </w:rPr>
        <w:t>El nuevo estudio de seguridad se encuentra en estado de revisión y será despachado a la brevedad.</w:t>
      </w:r>
    </w:p>
    <w:p w14:paraId="295B5C9A" w14:textId="77777777" w:rsidR="00B56DEB" w:rsidRDefault="00B56DEB" w:rsidP="00B56DEB">
      <w:pPr>
        <w:numPr>
          <w:ilvl w:val="2"/>
          <w:numId w:val="1"/>
        </w:numPr>
        <w:spacing w:after="120"/>
        <w:jc w:val="both"/>
        <w:rPr>
          <w:sz w:val="24"/>
          <w:szCs w:val="24"/>
          <w:lang w:val="es-CL"/>
        </w:rPr>
      </w:pPr>
      <w:r w:rsidRPr="003F4882">
        <w:rPr>
          <w:sz w:val="24"/>
          <w:szCs w:val="24"/>
          <w:lang w:val="es-CL"/>
        </w:rPr>
        <w:t>En relación al consumo de alcohol, la política institucional se encuentra detallada en Directiva D.G.P.A. 004/V., lo cual ha sido cumplido estrictamente.</w:t>
      </w:r>
      <w:r>
        <w:rPr>
          <w:sz w:val="24"/>
          <w:szCs w:val="24"/>
          <w:lang w:val="es-CL"/>
        </w:rPr>
        <w:t xml:space="preserve"> </w:t>
      </w:r>
      <w:r w:rsidRPr="003F4882">
        <w:rPr>
          <w:sz w:val="24"/>
          <w:szCs w:val="24"/>
          <w:lang w:val="es-CL"/>
        </w:rPr>
        <w:t xml:space="preserve">Para asegurar una correcta implementación de esta normativa, que evite dualidades, se sugiere efectuar instrucciones permanentes a la dotación con respecto a las restricciones en el consumo y tenencia de alcohol a bordo, como así también las </w:t>
      </w:r>
      <w:r w:rsidRPr="00257E7D">
        <w:rPr>
          <w:sz w:val="24"/>
          <w:szCs w:val="24"/>
          <w:lang w:val="es-CL"/>
        </w:rPr>
        <w:t>consecuencias con respecto a faltas cometidas con este agravante.</w:t>
      </w:r>
    </w:p>
    <w:p w14:paraId="5A80E059" w14:textId="77777777" w:rsidR="00CC7028" w:rsidRPr="00257E7D" w:rsidRDefault="00CC7028" w:rsidP="00CC7028">
      <w:pPr>
        <w:spacing w:after="120"/>
        <w:ind w:left="1080"/>
        <w:jc w:val="both"/>
        <w:rPr>
          <w:sz w:val="24"/>
          <w:szCs w:val="24"/>
          <w:lang w:val="es-CL"/>
        </w:rPr>
      </w:pPr>
    </w:p>
    <w:p w14:paraId="5ACB542D" w14:textId="77777777" w:rsidR="00B56DEB" w:rsidRPr="00257E7D" w:rsidRDefault="00B56DEB" w:rsidP="00B56DEB">
      <w:pPr>
        <w:numPr>
          <w:ilvl w:val="2"/>
          <w:numId w:val="1"/>
        </w:numPr>
        <w:spacing w:after="120"/>
        <w:jc w:val="both"/>
        <w:rPr>
          <w:sz w:val="24"/>
          <w:szCs w:val="24"/>
          <w:lang w:val="es-CL"/>
        </w:rPr>
      </w:pPr>
      <w:r w:rsidRPr="00257E7D">
        <w:rPr>
          <w:sz w:val="24"/>
          <w:szCs w:val="24"/>
          <w:lang w:val="es-CL"/>
        </w:rPr>
        <w:t xml:space="preserve">Las rondas de seguridad deben ser realizadas el mismo día del zarpe, ya que sólo así se asegurará que el material de CRA se encuentre en sus respectivos calzos bien trincados y listos para ser empleados en caso de una emergencia. La recogida en general debe ser programada entre 2 a 1.5 hrs antes del zarpe (dependiendo </w:t>
      </w:r>
      <w:r w:rsidRPr="00257E7D">
        <w:rPr>
          <w:sz w:val="24"/>
          <w:szCs w:val="24"/>
          <w:lang w:val="es-CL"/>
        </w:rPr>
        <w:lastRenderedPageBreak/>
        <w:t>del grado de entrenamiento y hora del día), lo que asegura suficiente tiempo para efectuar la ronda y alistamiento previo al zarpe.</w:t>
      </w:r>
    </w:p>
    <w:p w14:paraId="45691CF0" w14:textId="77777777" w:rsidR="00B56DEB" w:rsidRPr="00257E7D" w:rsidRDefault="00B56DEB" w:rsidP="00B56DEB">
      <w:pPr>
        <w:numPr>
          <w:ilvl w:val="2"/>
          <w:numId w:val="1"/>
        </w:numPr>
        <w:spacing w:after="120"/>
        <w:ind w:left="993" w:hanging="284"/>
        <w:jc w:val="both"/>
        <w:rPr>
          <w:sz w:val="24"/>
          <w:szCs w:val="24"/>
          <w:lang w:val="es-CL"/>
        </w:rPr>
      </w:pPr>
      <w:r w:rsidRPr="00257E7D">
        <w:rPr>
          <w:sz w:val="24"/>
          <w:szCs w:val="24"/>
          <w:lang w:val="es-CL"/>
        </w:rPr>
        <w:t>El personal de la SSEP no debe participar del Estado 3 ni pertenecer a una guardia de mar, ya que se mantendrán disponibles desde las 08:00 hasta las 21:00 horas, momento en el cual serán relevados por la PAI nocturna compuesta por un ronda</w:t>
      </w:r>
      <w:r>
        <w:rPr>
          <w:sz w:val="24"/>
          <w:szCs w:val="24"/>
          <w:lang w:val="es-CL"/>
        </w:rPr>
        <w:t xml:space="preserve"> </w:t>
      </w:r>
      <w:r w:rsidRPr="00257E7D">
        <w:rPr>
          <w:sz w:val="24"/>
          <w:szCs w:val="24"/>
          <w:lang w:val="es-CL"/>
        </w:rPr>
        <w:t>de máquinas, un operador radio, el operador de sonar 2 y el operador MAE.</w:t>
      </w:r>
    </w:p>
    <w:p w14:paraId="6C87EDD0" w14:textId="77777777" w:rsidR="00B56DEB" w:rsidRPr="00257E7D" w:rsidRDefault="00B56DEB" w:rsidP="00B56DEB">
      <w:pPr>
        <w:numPr>
          <w:ilvl w:val="2"/>
          <w:numId w:val="1"/>
        </w:numPr>
        <w:spacing w:after="120"/>
        <w:ind w:left="993" w:hanging="284"/>
        <w:jc w:val="both"/>
        <w:rPr>
          <w:sz w:val="24"/>
          <w:szCs w:val="24"/>
          <w:lang w:val="es-CL"/>
        </w:rPr>
      </w:pPr>
      <w:r w:rsidRPr="00257E7D">
        <w:rPr>
          <w:sz w:val="24"/>
          <w:szCs w:val="24"/>
          <w:lang w:val="es-CL"/>
        </w:rPr>
        <w:t>Se recomienda efectuar semanalmente una reunión de CRA, con la finalidad de que se analicen las observaciones a la ronda de seguridad semanal y además, controlar la corrección de las observaciones que diariamente afloran producto de la ronda de los ODG en Puerto. Sin embargo, es importante destacar que esto no exime la responsabilidad de los respectivos Oficiales de División (y Jefes de Departamento) para monitorear diariamente las observaciones de su responsabilidad y tomar las acciones correctivas necesarias oportunamente. Esto debe ser un hábito que se suele perder en el tiempo y req</w:t>
      </w:r>
      <w:r>
        <w:rPr>
          <w:sz w:val="24"/>
          <w:szCs w:val="24"/>
          <w:lang w:val="es-CL"/>
        </w:rPr>
        <w:t>uiere ser reforzado y exigido.</w:t>
      </w:r>
    </w:p>
    <w:p w14:paraId="35BB4178" w14:textId="77777777" w:rsidR="00B56DEB" w:rsidRPr="00F26955" w:rsidRDefault="00B56DEB" w:rsidP="00B56DEB">
      <w:pPr>
        <w:numPr>
          <w:ilvl w:val="2"/>
          <w:numId w:val="1"/>
        </w:numPr>
        <w:spacing w:after="120"/>
        <w:jc w:val="both"/>
        <w:rPr>
          <w:sz w:val="24"/>
          <w:szCs w:val="24"/>
        </w:rPr>
      </w:pPr>
      <w:r w:rsidRPr="00F26955">
        <w:rPr>
          <w:sz w:val="24"/>
          <w:szCs w:val="24"/>
        </w:rPr>
        <w:t xml:space="preserve">Con respecto a la </w:t>
      </w:r>
      <w:r w:rsidRPr="00257E7D">
        <w:rPr>
          <w:sz w:val="24"/>
          <w:szCs w:val="24"/>
        </w:rPr>
        <w:t>Junta Económica de Bienestar, se definió para el presente año, las actividades y descuentos a ejecutar. Se tiene la fecha definida para la fiesta del buque. Se requiere comenzar las cotizaciones con tiempo.</w:t>
      </w:r>
      <w:r w:rsidRPr="00F26955">
        <w:rPr>
          <w:sz w:val="24"/>
          <w:szCs w:val="24"/>
        </w:rPr>
        <w:t xml:space="preserve"> La reunión inicial fue efectuada en el mes de Febrero, para plantear las actividades generales del buque que necesitarían de financiamiento y </w:t>
      </w:r>
      <w:r>
        <w:rPr>
          <w:sz w:val="24"/>
          <w:szCs w:val="24"/>
        </w:rPr>
        <w:t>descuentos varios.</w:t>
      </w:r>
    </w:p>
    <w:p w14:paraId="6BCB6AA3" w14:textId="77777777" w:rsidR="00B56DEB" w:rsidRPr="00257E7D" w:rsidRDefault="00B56DEB" w:rsidP="00B56DEB">
      <w:pPr>
        <w:numPr>
          <w:ilvl w:val="2"/>
          <w:numId w:val="1"/>
        </w:numPr>
        <w:spacing w:after="120"/>
        <w:jc w:val="both"/>
        <w:rPr>
          <w:sz w:val="24"/>
          <w:szCs w:val="24"/>
          <w:lang w:val="es-CL"/>
        </w:rPr>
      </w:pPr>
      <w:r w:rsidRPr="00257E7D">
        <w:rPr>
          <w:sz w:val="24"/>
          <w:szCs w:val="24"/>
        </w:rPr>
        <w:t>En cuanto a la mantención de la unidad en lo que se refiere a pintado, se indica lo siguiente:</w:t>
      </w:r>
      <w:r w:rsidRPr="00257E7D">
        <w:rPr>
          <w:sz w:val="24"/>
          <w:szCs w:val="24"/>
          <w:lang w:val="es-CL"/>
        </w:rPr>
        <w:t>la cantidad de pintura necesaria para pintar la Unidad, determinada por el Cargo de Maniobra es la que se indica:</w:t>
      </w:r>
    </w:p>
    <w:p w14:paraId="75C6EB71" w14:textId="77777777" w:rsidR="00B56DEB" w:rsidRPr="00257E7D" w:rsidRDefault="00B56DEB" w:rsidP="00B56DEB">
      <w:pPr>
        <w:pStyle w:val="Prrafodelista"/>
        <w:jc w:val="both"/>
        <w:rPr>
          <w:sz w:val="24"/>
          <w:szCs w:val="24"/>
        </w:rPr>
      </w:pPr>
    </w:p>
    <w:tbl>
      <w:tblPr>
        <w:tblW w:w="0" w:type="auto"/>
        <w:tblInd w:w="1188" w:type="dxa"/>
        <w:tblCellMar>
          <w:left w:w="0" w:type="dxa"/>
          <w:right w:w="0" w:type="dxa"/>
        </w:tblCellMar>
        <w:tblLook w:val="04A0" w:firstRow="1" w:lastRow="0" w:firstColumn="1" w:lastColumn="0" w:noHBand="0" w:noVBand="1"/>
      </w:tblPr>
      <w:tblGrid>
        <w:gridCol w:w="4292"/>
        <w:gridCol w:w="4281"/>
      </w:tblGrid>
      <w:tr w:rsidR="00B56DEB" w:rsidRPr="00257E7D" w14:paraId="150F99AC" w14:textId="77777777" w:rsidTr="009D1B5D">
        <w:tc>
          <w:tcPr>
            <w:tcW w:w="43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43548B" w14:textId="77777777" w:rsidR="00B56DEB" w:rsidRPr="00257E7D" w:rsidRDefault="00B56DEB" w:rsidP="009D1B5D">
            <w:pPr>
              <w:rPr>
                <w:rFonts w:eastAsiaTheme="minorHAnsi"/>
                <w:sz w:val="24"/>
                <w:szCs w:val="24"/>
              </w:rPr>
            </w:pPr>
            <w:r w:rsidRPr="00257E7D">
              <w:rPr>
                <w:sz w:val="24"/>
                <w:szCs w:val="24"/>
              </w:rPr>
              <w:t>Cubierta de Vuelo</w:t>
            </w:r>
          </w:p>
        </w:tc>
        <w:tc>
          <w:tcPr>
            <w:tcW w:w="43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0F5A80" w14:textId="77777777" w:rsidR="00B56DEB" w:rsidRPr="00257E7D" w:rsidRDefault="00B56DEB" w:rsidP="009D1B5D">
            <w:pPr>
              <w:jc w:val="center"/>
              <w:rPr>
                <w:rFonts w:eastAsiaTheme="minorHAnsi"/>
                <w:sz w:val="24"/>
                <w:szCs w:val="24"/>
              </w:rPr>
            </w:pPr>
            <w:r w:rsidRPr="00257E7D">
              <w:rPr>
                <w:sz w:val="24"/>
                <w:szCs w:val="24"/>
              </w:rPr>
              <w:t xml:space="preserve">10 Galones (Piso) </w:t>
            </w:r>
          </w:p>
        </w:tc>
      </w:tr>
      <w:tr w:rsidR="00B56DEB" w:rsidRPr="00257E7D" w14:paraId="14CC3EE5" w14:textId="77777777" w:rsidTr="009D1B5D">
        <w:tc>
          <w:tcPr>
            <w:tcW w:w="43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8725AB" w14:textId="77777777" w:rsidR="00B56DEB" w:rsidRPr="00257E7D" w:rsidRDefault="00B56DEB" w:rsidP="009D1B5D">
            <w:pPr>
              <w:rPr>
                <w:rFonts w:eastAsiaTheme="minorHAnsi"/>
                <w:sz w:val="24"/>
                <w:szCs w:val="24"/>
              </w:rPr>
            </w:pPr>
            <w:r w:rsidRPr="00257E7D">
              <w:rPr>
                <w:sz w:val="24"/>
                <w:szCs w:val="24"/>
              </w:rPr>
              <w:t>Pasillos cubierta G</w:t>
            </w:r>
          </w:p>
        </w:tc>
        <w:tc>
          <w:tcPr>
            <w:tcW w:w="4322" w:type="dxa"/>
            <w:tcBorders>
              <w:top w:val="nil"/>
              <w:left w:val="nil"/>
              <w:bottom w:val="single" w:sz="8" w:space="0" w:color="auto"/>
              <w:right w:val="single" w:sz="8" w:space="0" w:color="auto"/>
            </w:tcBorders>
            <w:tcMar>
              <w:top w:w="0" w:type="dxa"/>
              <w:left w:w="108" w:type="dxa"/>
              <w:bottom w:w="0" w:type="dxa"/>
              <w:right w:w="108" w:type="dxa"/>
            </w:tcMar>
            <w:hideMark/>
          </w:tcPr>
          <w:p w14:paraId="65BCBDDA" w14:textId="77777777" w:rsidR="00B56DEB" w:rsidRPr="00257E7D" w:rsidRDefault="00B56DEB" w:rsidP="009D1B5D">
            <w:pPr>
              <w:jc w:val="center"/>
              <w:rPr>
                <w:rFonts w:eastAsiaTheme="minorHAnsi"/>
                <w:sz w:val="24"/>
                <w:szCs w:val="24"/>
              </w:rPr>
            </w:pPr>
            <w:r w:rsidRPr="00257E7D">
              <w:rPr>
                <w:sz w:val="24"/>
                <w:szCs w:val="24"/>
              </w:rPr>
              <w:t xml:space="preserve">10 Galones (Piso) </w:t>
            </w:r>
          </w:p>
        </w:tc>
      </w:tr>
      <w:tr w:rsidR="00B56DEB" w:rsidRPr="00257E7D" w14:paraId="059EA78D" w14:textId="77777777" w:rsidTr="009D1B5D">
        <w:tc>
          <w:tcPr>
            <w:tcW w:w="43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95A3D7" w14:textId="77777777" w:rsidR="00B56DEB" w:rsidRPr="00257E7D" w:rsidRDefault="00B56DEB" w:rsidP="009D1B5D">
            <w:pPr>
              <w:rPr>
                <w:rFonts w:eastAsiaTheme="minorHAnsi"/>
                <w:sz w:val="24"/>
                <w:szCs w:val="24"/>
              </w:rPr>
            </w:pPr>
            <w:r w:rsidRPr="00257E7D">
              <w:rPr>
                <w:sz w:val="24"/>
                <w:szCs w:val="24"/>
              </w:rPr>
              <w:t>Costado</w:t>
            </w:r>
          </w:p>
        </w:tc>
        <w:tc>
          <w:tcPr>
            <w:tcW w:w="4322" w:type="dxa"/>
            <w:tcBorders>
              <w:top w:val="nil"/>
              <w:left w:val="nil"/>
              <w:bottom w:val="single" w:sz="8" w:space="0" w:color="auto"/>
              <w:right w:val="single" w:sz="8" w:space="0" w:color="auto"/>
            </w:tcBorders>
            <w:tcMar>
              <w:top w:w="0" w:type="dxa"/>
              <w:left w:w="108" w:type="dxa"/>
              <w:bottom w:w="0" w:type="dxa"/>
              <w:right w:w="108" w:type="dxa"/>
            </w:tcMar>
            <w:hideMark/>
          </w:tcPr>
          <w:p w14:paraId="59BB6857" w14:textId="77777777" w:rsidR="00B56DEB" w:rsidRPr="00257E7D" w:rsidRDefault="00B56DEB" w:rsidP="009D1B5D">
            <w:pPr>
              <w:jc w:val="center"/>
              <w:rPr>
                <w:rFonts w:eastAsiaTheme="minorHAnsi"/>
                <w:sz w:val="24"/>
                <w:szCs w:val="24"/>
              </w:rPr>
            </w:pPr>
            <w:r w:rsidRPr="00257E7D">
              <w:rPr>
                <w:sz w:val="24"/>
                <w:szCs w:val="24"/>
              </w:rPr>
              <w:t>10 Galones</w:t>
            </w:r>
          </w:p>
        </w:tc>
      </w:tr>
      <w:tr w:rsidR="00B56DEB" w:rsidRPr="00257E7D" w14:paraId="63AD5A48" w14:textId="77777777" w:rsidTr="009D1B5D">
        <w:tc>
          <w:tcPr>
            <w:tcW w:w="43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8E8CD0" w14:textId="77777777" w:rsidR="00B56DEB" w:rsidRPr="00257E7D" w:rsidRDefault="00B56DEB" w:rsidP="009D1B5D">
            <w:pPr>
              <w:rPr>
                <w:rFonts w:eastAsiaTheme="minorHAnsi"/>
                <w:sz w:val="24"/>
                <w:szCs w:val="24"/>
              </w:rPr>
            </w:pPr>
            <w:r w:rsidRPr="00257E7D">
              <w:rPr>
                <w:sz w:val="24"/>
                <w:szCs w:val="24"/>
              </w:rPr>
              <w:t>Hangar</w:t>
            </w:r>
          </w:p>
        </w:tc>
        <w:tc>
          <w:tcPr>
            <w:tcW w:w="4322" w:type="dxa"/>
            <w:tcBorders>
              <w:top w:val="nil"/>
              <w:left w:val="nil"/>
              <w:bottom w:val="single" w:sz="8" w:space="0" w:color="auto"/>
              <w:right w:val="single" w:sz="8" w:space="0" w:color="auto"/>
            </w:tcBorders>
            <w:tcMar>
              <w:top w:w="0" w:type="dxa"/>
              <w:left w:w="108" w:type="dxa"/>
              <w:bottom w:w="0" w:type="dxa"/>
              <w:right w:w="108" w:type="dxa"/>
            </w:tcMar>
            <w:hideMark/>
          </w:tcPr>
          <w:p w14:paraId="21BCD112" w14:textId="77777777" w:rsidR="00B56DEB" w:rsidRPr="00257E7D" w:rsidRDefault="00B56DEB" w:rsidP="009D1B5D">
            <w:pPr>
              <w:jc w:val="center"/>
              <w:rPr>
                <w:rFonts w:eastAsiaTheme="minorHAnsi"/>
                <w:sz w:val="24"/>
                <w:szCs w:val="24"/>
              </w:rPr>
            </w:pPr>
            <w:r w:rsidRPr="00257E7D">
              <w:rPr>
                <w:sz w:val="24"/>
                <w:szCs w:val="24"/>
              </w:rPr>
              <w:t>20 Galones</w:t>
            </w:r>
          </w:p>
        </w:tc>
      </w:tr>
      <w:tr w:rsidR="00B56DEB" w:rsidRPr="00257E7D" w14:paraId="0DA15E5A" w14:textId="77777777" w:rsidTr="009D1B5D">
        <w:tc>
          <w:tcPr>
            <w:tcW w:w="43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6D6595" w14:textId="77777777" w:rsidR="00B56DEB" w:rsidRPr="00257E7D" w:rsidRDefault="00B56DEB" w:rsidP="009D1B5D">
            <w:pPr>
              <w:rPr>
                <w:rFonts w:eastAsiaTheme="minorHAnsi"/>
                <w:sz w:val="24"/>
                <w:szCs w:val="24"/>
              </w:rPr>
            </w:pPr>
            <w:r w:rsidRPr="00257E7D">
              <w:rPr>
                <w:sz w:val="24"/>
                <w:szCs w:val="24"/>
              </w:rPr>
              <w:t>Superestructura</w:t>
            </w:r>
          </w:p>
        </w:tc>
        <w:tc>
          <w:tcPr>
            <w:tcW w:w="4322" w:type="dxa"/>
            <w:tcBorders>
              <w:top w:val="nil"/>
              <w:left w:val="nil"/>
              <w:bottom w:val="single" w:sz="8" w:space="0" w:color="auto"/>
              <w:right w:val="single" w:sz="8" w:space="0" w:color="auto"/>
            </w:tcBorders>
            <w:tcMar>
              <w:top w:w="0" w:type="dxa"/>
              <w:left w:w="108" w:type="dxa"/>
              <w:bottom w:w="0" w:type="dxa"/>
              <w:right w:w="108" w:type="dxa"/>
            </w:tcMar>
            <w:hideMark/>
          </w:tcPr>
          <w:p w14:paraId="5BDECE68" w14:textId="77777777" w:rsidR="00B56DEB" w:rsidRPr="00257E7D" w:rsidRDefault="00B56DEB" w:rsidP="009D1B5D">
            <w:pPr>
              <w:jc w:val="center"/>
              <w:rPr>
                <w:rFonts w:eastAsiaTheme="minorHAnsi"/>
                <w:sz w:val="24"/>
                <w:szCs w:val="24"/>
              </w:rPr>
            </w:pPr>
            <w:r w:rsidRPr="00257E7D">
              <w:rPr>
                <w:sz w:val="24"/>
                <w:szCs w:val="24"/>
              </w:rPr>
              <w:t>40 Galones</w:t>
            </w:r>
          </w:p>
        </w:tc>
      </w:tr>
      <w:tr w:rsidR="00B56DEB" w:rsidRPr="00257E7D" w14:paraId="2F24329F" w14:textId="77777777" w:rsidTr="009D1B5D">
        <w:tc>
          <w:tcPr>
            <w:tcW w:w="43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AD4BC3" w14:textId="77777777" w:rsidR="00B56DEB" w:rsidRPr="00257E7D" w:rsidRDefault="00B56DEB" w:rsidP="009D1B5D">
            <w:pPr>
              <w:rPr>
                <w:rFonts w:eastAsiaTheme="minorHAnsi"/>
                <w:sz w:val="24"/>
                <w:szCs w:val="24"/>
              </w:rPr>
            </w:pPr>
            <w:r w:rsidRPr="00257E7D">
              <w:rPr>
                <w:sz w:val="24"/>
                <w:szCs w:val="24"/>
              </w:rPr>
              <w:t>Cubierta de Vuelo (Blanco)</w:t>
            </w:r>
          </w:p>
        </w:tc>
        <w:tc>
          <w:tcPr>
            <w:tcW w:w="4322" w:type="dxa"/>
            <w:tcBorders>
              <w:top w:val="nil"/>
              <w:left w:val="nil"/>
              <w:bottom w:val="single" w:sz="8" w:space="0" w:color="auto"/>
              <w:right w:val="single" w:sz="8" w:space="0" w:color="auto"/>
            </w:tcBorders>
            <w:tcMar>
              <w:top w:w="0" w:type="dxa"/>
              <w:left w:w="108" w:type="dxa"/>
              <w:bottom w:w="0" w:type="dxa"/>
              <w:right w:w="108" w:type="dxa"/>
            </w:tcMar>
            <w:hideMark/>
          </w:tcPr>
          <w:p w14:paraId="4D4019A2" w14:textId="77777777" w:rsidR="00B56DEB" w:rsidRPr="00257E7D" w:rsidRDefault="00B56DEB" w:rsidP="009D1B5D">
            <w:pPr>
              <w:jc w:val="center"/>
              <w:rPr>
                <w:rFonts w:eastAsiaTheme="minorHAnsi"/>
                <w:sz w:val="24"/>
                <w:szCs w:val="24"/>
              </w:rPr>
            </w:pPr>
            <w:r w:rsidRPr="00257E7D">
              <w:rPr>
                <w:sz w:val="24"/>
                <w:szCs w:val="24"/>
              </w:rPr>
              <w:t>05 Galones</w:t>
            </w:r>
          </w:p>
        </w:tc>
      </w:tr>
      <w:tr w:rsidR="00B56DEB" w:rsidRPr="00257E7D" w14:paraId="4FEFB42D" w14:textId="77777777" w:rsidTr="009D1B5D">
        <w:tc>
          <w:tcPr>
            <w:tcW w:w="43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B6D548" w14:textId="77777777" w:rsidR="00B56DEB" w:rsidRPr="00257E7D" w:rsidRDefault="00B56DEB" w:rsidP="009D1B5D">
            <w:pPr>
              <w:rPr>
                <w:rFonts w:eastAsiaTheme="minorHAnsi"/>
                <w:sz w:val="24"/>
                <w:szCs w:val="24"/>
              </w:rPr>
            </w:pPr>
            <w:r w:rsidRPr="00257E7D">
              <w:rPr>
                <w:sz w:val="24"/>
                <w:szCs w:val="24"/>
              </w:rPr>
              <w:t>Piso castillo, cubierta “G”, “D” y “C”</w:t>
            </w:r>
          </w:p>
        </w:tc>
        <w:tc>
          <w:tcPr>
            <w:tcW w:w="4322" w:type="dxa"/>
            <w:tcBorders>
              <w:top w:val="nil"/>
              <w:left w:val="nil"/>
              <w:bottom w:val="single" w:sz="8" w:space="0" w:color="auto"/>
              <w:right w:val="single" w:sz="8" w:space="0" w:color="auto"/>
            </w:tcBorders>
            <w:tcMar>
              <w:top w:w="0" w:type="dxa"/>
              <w:left w:w="108" w:type="dxa"/>
              <w:bottom w:w="0" w:type="dxa"/>
              <w:right w:w="108" w:type="dxa"/>
            </w:tcMar>
            <w:hideMark/>
          </w:tcPr>
          <w:p w14:paraId="7320E4A0" w14:textId="77777777" w:rsidR="00B56DEB" w:rsidRPr="00257E7D" w:rsidRDefault="00B56DEB" w:rsidP="009D1B5D">
            <w:pPr>
              <w:jc w:val="center"/>
              <w:rPr>
                <w:rFonts w:eastAsiaTheme="minorHAnsi"/>
                <w:sz w:val="24"/>
                <w:szCs w:val="24"/>
              </w:rPr>
            </w:pPr>
            <w:r w:rsidRPr="00257E7D">
              <w:rPr>
                <w:sz w:val="24"/>
                <w:szCs w:val="24"/>
              </w:rPr>
              <w:t>30 Galones</w:t>
            </w:r>
          </w:p>
        </w:tc>
      </w:tr>
    </w:tbl>
    <w:p w14:paraId="39E00B79" w14:textId="77777777" w:rsidR="00B56DEB" w:rsidRPr="00257E7D" w:rsidRDefault="00B56DEB" w:rsidP="00B56DEB">
      <w:pPr>
        <w:pStyle w:val="Prrafodelista"/>
        <w:rPr>
          <w:rFonts w:eastAsiaTheme="minorHAnsi"/>
        </w:rPr>
      </w:pPr>
    </w:p>
    <w:p w14:paraId="6324F4BA" w14:textId="77777777" w:rsidR="00B56DEB" w:rsidRPr="00257E7D" w:rsidRDefault="00B56DEB" w:rsidP="00B56DEB">
      <w:pPr>
        <w:spacing w:after="120"/>
        <w:ind w:left="992"/>
        <w:jc w:val="both"/>
        <w:rPr>
          <w:sz w:val="24"/>
          <w:szCs w:val="24"/>
        </w:rPr>
      </w:pPr>
      <w:r w:rsidRPr="00257E7D">
        <w:rPr>
          <w:sz w:val="24"/>
          <w:szCs w:val="24"/>
        </w:rPr>
        <w:t>Cada 04 GL de pintura se debe utilizar 01 GL de diluyente (para las pinturas de piso y costado se debe utilizar diluyente recomendado por el fabricante: THINNER NRO2.</w:t>
      </w:r>
    </w:p>
    <w:p w14:paraId="1BCD6042" w14:textId="77777777" w:rsidR="00B56DEB" w:rsidRPr="00257E7D" w:rsidRDefault="00B56DEB" w:rsidP="00B56DEB">
      <w:pPr>
        <w:spacing w:after="120"/>
        <w:ind w:left="992"/>
        <w:jc w:val="both"/>
        <w:rPr>
          <w:sz w:val="24"/>
          <w:szCs w:val="24"/>
        </w:rPr>
      </w:pPr>
      <w:r w:rsidRPr="00257E7D">
        <w:rPr>
          <w:sz w:val="24"/>
          <w:szCs w:val="24"/>
        </w:rPr>
        <w:t>Pinturas especiales requeridas para continuar el mantenimiento de cubiertas:</w:t>
      </w:r>
    </w:p>
    <w:p w14:paraId="30F291E7" w14:textId="77777777" w:rsidR="00B56DEB" w:rsidRPr="00257E7D" w:rsidRDefault="00B56DEB" w:rsidP="00B56DEB">
      <w:pPr>
        <w:pStyle w:val="Prrafodelista"/>
        <w:numPr>
          <w:ilvl w:val="0"/>
          <w:numId w:val="15"/>
        </w:numPr>
        <w:spacing w:after="120"/>
        <w:ind w:left="1418" w:hanging="425"/>
        <w:jc w:val="both"/>
        <w:rPr>
          <w:sz w:val="24"/>
          <w:szCs w:val="24"/>
        </w:rPr>
      </w:pPr>
      <w:r w:rsidRPr="00257E7D">
        <w:rPr>
          <w:sz w:val="24"/>
          <w:szCs w:val="24"/>
        </w:rPr>
        <w:t xml:space="preserve">Cubiertas </w:t>
      </w:r>
      <w:proofErr w:type="spellStart"/>
      <w:r w:rsidRPr="00257E7D">
        <w:rPr>
          <w:sz w:val="24"/>
          <w:szCs w:val="24"/>
        </w:rPr>
        <w:t>prorreco</w:t>
      </w:r>
      <w:proofErr w:type="spellEnd"/>
      <w:r w:rsidRPr="00257E7D">
        <w:rPr>
          <w:sz w:val="24"/>
          <w:szCs w:val="24"/>
        </w:rPr>
        <w:t xml:space="preserve">: PPG VIKOTE 56, PRP 806/26081, diluyente </w:t>
      </w:r>
      <w:proofErr w:type="spellStart"/>
      <w:r w:rsidRPr="00257E7D">
        <w:rPr>
          <w:sz w:val="24"/>
          <w:szCs w:val="24"/>
        </w:rPr>
        <w:t>thinner</w:t>
      </w:r>
      <w:proofErr w:type="spellEnd"/>
      <w:r w:rsidRPr="00257E7D">
        <w:rPr>
          <w:sz w:val="24"/>
          <w:szCs w:val="24"/>
        </w:rPr>
        <w:t xml:space="preserve"> 21, relación 1/1.</w:t>
      </w:r>
    </w:p>
    <w:p w14:paraId="64D42129" w14:textId="77777777" w:rsidR="00B56DEB" w:rsidRPr="00257E7D" w:rsidRDefault="00B56DEB" w:rsidP="00B56DEB">
      <w:pPr>
        <w:pStyle w:val="Prrafodelista"/>
        <w:numPr>
          <w:ilvl w:val="0"/>
          <w:numId w:val="15"/>
        </w:numPr>
        <w:spacing w:after="120"/>
        <w:ind w:left="1418" w:hanging="425"/>
        <w:jc w:val="both"/>
        <w:rPr>
          <w:sz w:val="24"/>
          <w:szCs w:val="24"/>
        </w:rPr>
      </w:pPr>
      <w:r w:rsidRPr="00257E7D">
        <w:rPr>
          <w:sz w:val="24"/>
          <w:szCs w:val="24"/>
        </w:rPr>
        <w:t>Cubierta de vuelo: esmalte poliuretano poliéster componente A+B (base gris y blanco</w:t>
      </w:r>
    </w:p>
    <w:p w14:paraId="3908FE5B" w14:textId="77777777" w:rsidR="00B56DEB" w:rsidRPr="00257E7D" w:rsidRDefault="00B56DEB" w:rsidP="00B56DEB">
      <w:pPr>
        <w:spacing w:after="120"/>
        <w:ind w:left="992"/>
        <w:jc w:val="both"/>
        <w:rPr>
          <w:sz w:val="24"/>
          <w:szCs w:val="24"/>
        </w:rPr>
      </w:pPr>
      <w:r w:rsidRPr="00257E7D">
        <w:rPr>
          <w:b/>
          <w:sz w:val="24"/>
          <w:szCs w:val="24"/>
        </w:rPr>
        <w:t>Nota:</w:t>
      </w:r>
      <w:r w:rsidRPr="00257E7D">
        <w:rPr>
          <w:sz w:val="24"/>
          <w:szCs w:val="24"/>
        </w:rPr>
        <w:t xml:space="preserve"> la pintura gris piso </w:t>
      </w:r>
      <w:proofErr w:type="spellStart"/>
      <w:r w:rsidRPr="00257E7D">
        <w:rPr>
          <w:sz w:val="24"/>
          <w:szCs w:val="24"/>
        </w:rPr>
        <w:t>alquidica</w:t>
      </w:r>
      <w:proofErr w:type="spellEnd"/>
      <w:r w:rsidRPr="00257E7D">
        <w:rPr>
          <w:sz w:val="24"/>
          <w:szCs w:val="24"/>
        </w:rPr>
        <w:t xml:space="preserve"> F20, no es compatible con la pintura aplicada sobre e</w:t>
      </w:r>
      <w:r>
        <w:rPr>
          <w:sz w:val="24"/>
          <w:szCs w:val="24"/>
        </w:rPr>
        <w:t xml:space="preserve"> </w:t>
      </w:r>
      <w:proofErr w:type="spellStart"/>
      <w:r w:rsidRPr="00257E7D">
        <w:rPr>
          <w:sz w:val="24"/>
          <w:szCs w:val="24"/>
        </w:rPr>
        <w:t>lprorreco</w:t>
      </w:r>
      <w:proofErr w:type="spellEnd"/>
      <w:r w:rsidRPr="00257E7D">
        <w:rPr>
          <w:sz w:val="24"/>
          <w:szCs w:val="24"/>
        </w:rPr>
        <w:t xml:space="preserve"> dado que al ser multicomponente esta no adhieren al poliuretano aplicado al esquema.</w:t>
      </w:r>
      <w:r>
        <w:rPr>
          <w:sz w:val="24"/>
          <w:szCs w:val="24"/>
        </w:rPr>
        <w:t xml:space="preserve"> </w:t>
      </w:r>
      <w:r w:rsidRPr="00257E7D">
        <w:rPr>
          <w:sz w:val="24"/>
          <w:szCs w:val="24"/>
        </w:rPr>
        <w:t xml:space="preserve">Su aplicación provocará </w:t>
      </w:r>
      <w:proofErr w:type="spellStart"/>
      <w:r w:rsidRPr="00257E7D">
        <w:rPr>
          <w:sz w:val="24"/>
          <w:szCs w:val="24"/>
        </w:rPr>
        <w:t>englobamiento</w:t>
      </w:r>
      <w:proofErr w:type="spellEnd"/>
      <w:r w:rsidRPr="00257E7D">
        <w:rPr>
          <w:sz w:val="24"/>
          <w:szCs w:val="24"/>
        </w:rPr>
        <w:t>, agrietamiento y deterioro en el corto plazo.</w:t>
      </w:r>
    </w:p>
    <w:p w14:paraId="2912C872" w14:textId="77777777" w:rsidR="00B56DEB" w:rsidRPr="00257E7D" w:rsidRDefault="00B56DEB" w:rsidP="00B56DEB">
      <w:pPr>
        <w:pStyle w:val="Prrafodelista"/>
        <w:ind w:left="993"/>
        <w:jc w:val="both"/>
        <w:rPr>
          <w:sz w:val="24"/>
          <w:szCs w:val="24"/>
        </w:rPr>
      </w:pPr>
      <w:r w:rsidRPr="00257E7D">
        <w:rPr>
          <w:sz w:val="24"/>
          <w:szCs w:val="24"/>
        </w:rPr>
        <w:lastRenderedPageBreak/>
        <w:t>Esto debe ser considerado para las actividades propias del 21 de mayo en la ciudad de Coquimbo.</w:t>
      </w:r>
    </w:p>
    <w:p w14:paraId="50A079A8" w14:textId="77777777" w:rsidR="00B56DEB" w:rsidRPr="00257E7D" w:rsidRDefault="00B56DEB" w:rsidP="00B56DEB">
      <w:pPr>
        <w:pStyle w:val="Prrafodelista"/>
        <w:ind w:left="993"/>
        <w:jc w:val="both"/>
        <w:rPr>
          <w:sz w:val="24"/>
          <w:szCs w:val="24"/>
        </w:rPr>
      </w:pPr>
    </w:p>
    <w:p w14:paraId="3767FD5F" w14:textId="77777777" w:rsidR="00B56DEB" w:rsidRPr="00257E7D" w:rsidRDefault="00B56DEB" w:rsidP="00B56DEB">
      <w:pPr>
        <w:numPr>
          <w:ilvl w:val="0"/>
          <w:numId w:val="14"/>
        </w:numPr>
        <w:autoSpaceDE w:val="0"/>
        <w:autoSpaceDN w:val="0"/>
        <w:adjustRightInd w:val="0"/>
        <w:spacing w:after="120"/>
        <w:jc w:val="both"/>
        <w:rPr>
          <w:sz w:val="24"/>
          <w:szCs w:val="24"/>
          <w:lang w:val="es-CL"/>
        </w:rPr>
      </w:pPr>
      <w:r w:rsidRPr="00257E7D">
        <w:rPr>
          <w:sz w:val="24"/>
          <w:szCs w:val="24"/>
          <w:lang w:val="es-CL"/>
        </w:rPr>
        <w:t xml:space="preserve">Con respecto al entrenamiento de la Guerra Interna, principal responsabilidad como COMMAND ROVER, es altamente necesario interiorizarse del M.E.U.S., BR-2170 y ojalá asistir un día al curso CA-08 en el simulador de incendio/inundación. Esto permitirá refrescar los conocimientos y dirigir los entrenamientos adecuadamente. </w:t>
      </w:r>
    </w:p>
    <w:p w14:paraId="2B6FE919" w14:textId="18284DB9" w:rsidR="00B56DEB" w:rsidRPr="00257E7D" w:rsidRDefault="00B56DEB" w:rsidP="00B56DEB">
      <w:pPr>
        <w:pStyle w:val="Prrafodelista"/>
        <w:numPr>
          <w:ilvl w:val="0"/>
          <w:numId w:val="14"/>
        </w:numPr>
        <w:spacing w:after="120"/>
        <w:jc w:val="both"/>
        <w:rPr>
          <w:sz w:val="24"/>
          <w:szCs w:val="24"/>
          <w:lang w:val="es-CL"/>
        </w:rPr>
      </w:pPr>
      <w:r w:rsidRPr="00257E7D">
        <w:rPr>
          <w:sz w:val="24"/>
          <w:szCs w:val="24"/>
          <w:lang w:val="es-CL"/>
        </w:rPr>
        <w:t xml:space="preserve">No olvidar efectuar trimestralmente una revista de armamento menor a la Sala de Armas, de acuerdo a lo dispuesto en la Directiva DGSA N° 39/100/01 de noviembre de 2007. </w:t>
      </w:r>
    </w:p>
    <w:p w14:paraId="3E1CB3FC" w14:textId="50231190" w:rsidR="0068177C" w:rsidRDefault="0068177C">
      <w:pPr>
        <w:rPr>
          <w:b/>
          <w:color w:val="000000" w:themeColor="text1"/>
          <w:sz w:val="24"/>
          <w:szCs w:val="24"/>
        </w:rPr>
      </w:pPr>
    </w:p>
    <w:p w14:paraId="6E319433" w14:textId="77777777" w:rsidR="00B56DEB" w:rsidRPr="00B56DEB" w:rsidRDefault="00B56DEB" w:rsidP="00B56DEB">
      <w:pPr>
        <w:suppressAutoHyphens/>
        <w:jc w:val="both"/>
        <w:rPr>
          <w:b/>
          <w:color w:val="000000" w:themeColor="text1"/>
          <w:sz w:val="24"/>
          <w:szCs w:val="24"/>
        </w:rPr>
      </w:pPr>
      <w:r>
        <w:rPr>
          <w:b/>
          <w:color w:val="000000" w:themeColor="text1"/>
          <w:sz w:val="24"/>
          <w:szCs w:val="24"/>
        </w:rPr>
        <w:t>VI.-</w:t>
      </w:r>
      <w:r>
        <w:rPr>
          <w:b/>
          <w:color w:val="000000" w:themeColor="text1"/>
          <w:sz w:val="24"/>
          <w:szCs w:val="24"/>
        </w:rPr>
        <w:tab/>
      </w:r>
      <w:r w:rsidRPr="00B56DEB">
        <w:rPr>
          <w:b/>
          <w:color w:val="000000" w:themeColor="text1"/>
          <w:sz w:val="24"/>
          <w:szCs w:val="24"/>
        </w:rPr>
        <w:t>FINANZAS.</w:t>
      </w:r>
    </w:p>
    <w:p w14:paraId="52AE8A03" w14:textId="77777777" w:rsidR="00D65CB0" w:rsidRDefault="00D65CB0" w:rsidP="00E16365">
      <w:pPr>
        <w:pStyle w:val="Prrafodelista"/>
        <w:ind w:left="0"/>
        <w:jc w:val="center"/>
        <w:rPr>
          <w:bCs/>
          <w:sz w:val="20"/>
          <w:szCs w:val="20"/>
          <w:lang w:val="es-CL"/>
        </w:rPr>
      </w:pPr>
    </w:p>
    <w:p w14:paraId="1ECA038E" w14:textId="77777777" w:rsidR="00E16365" w:rsidRPr="006E738B" w:rsidRDefault="00E16365" w:rsidP="00E16365">
      <w:pPr>
        <w:pStyle w:val="Prrafodelista"/>
        <w:ind w:left="0"/>
        <w:jc w:val="center"/>
        <w:rPr>
          <w:bCs/>
          <w:sz w:val="20"/>
          <w:szCs w:val="20"/>
          <w:lang w:val="es-CL"/>
        </w:rPr>
      </w:pPr>
      <w:r w:rsidRPr="006E738B">
        <w:rPr>
          <w:bCs/>
          <w:sz w:val="20"/>
          <w:szCs w:val="20"/>
          <w:lang w:val="es-CL"/>
        </w:rPr>
        <w:t>BALANCE DE COMPROBACIÓN DE SALDOS</w:t>
      </w:r>
    </w:p>
    <w:p w14:paraId="46F71CB4" w14:textId="77777777" w:rsidR="00E16365" w:rsidRDefault="00E16365" w:rsidP="00E16365">
      <w:pPr>
        <w:pStyle w:val="Prrafodelista"/>
        <w:ind w:left="0"/>
        <w:jc w:val="center"/>
        <w:rPr>
          <w:bCs/>
          <w:sz w:val="20"/>
          <w:szCs w:val="20"/>
          <w:lang w:val="es-CL"/>
        </w:rPr>
      </w:pPr>
      <w:r w:rsidRPr="006E738B">
        <w:rPr>
          <w:bCs/>
          <w:sz w:val="20"/>
          <w:szCs w:val="20"/>
          <w:lang w:val="es-CL"/>
        </w:rPr>
        <w:t>TABULAR GENERAL NOVIEMBRE 2025</w:t>
      </w:r>
    </w:p>
    <w:p w14:paraId="1114EF20" w14:textId="77777777" w:rsidR="00E16365" w:rsidRDefault="00E16365" w:rsidP="00E16365">
      <w:pPr>
        <w:pStyle w:val="Prrafodelista"/>
        <w:ind w:left="0"/>
        <w:jc w:val="center"/>
        <w:rPr>
          <w:bCs/>
          <w:sz w:val="20"/>
          <w:szCs w:val="20"/>
          <w:lang w:val="es-CL"/>
        </w:rPr>
      </w:pPr>
    </w:p>
    <w:p w14:paraId="36A192B5" w14:textId="77777777" w:rsidR="00E16365" w:rsidRDefault="00E16365" w:rsidP="00E16365">
      <w:pPr>
        <w:pStyle w:val="Prrafodelista"/>
        <w:ind w:left="0"/>
        <w:jc w:val="center"/>
        <w:rPr>
          <w:bCs/>
          <w:sz w:val="20"/>
          <w:szCs w:val="20"/>
          <w:lang w:val="es-CL"/>
        </w:rPr>
      </w:pPr>
    </w:p>
    <w:p w14:paraId="00F48A89" w14:textId="77777777" w:rsidR="00E16365" w:rsidRPr="00E07CC0" w:rsidRDefault="00E16365" w:rsidP="00E16365">
      <w:pPr>
        <w:ind w:left="360"/>
        <w:jc w:val="center"/>
        <w:rPr>
          <w:sz w:val="24"/>
          <w:szCs w:val="24"/>
          <w:highlight w:val="yellow"/>
          <w:lang w:val="es-CL"/>
        </w:rPr>
      </w:pPr>
      <w:r w:rsidRPr="006E738B">
        <w:rPr>
          <w:noProof/>
          <w:sz w:val="24"/>
          <w:szCs w:val="24"/>
          <w:lang w:val="es-CL" w:eastAsia="es-CL"/>
        </w:rPr>
        <w:drawing>
          <wp:inline distT="0" distB="0" distL="0" distR="0" wp14:anchorId="64E95857" wp14:editId="4C479AC0">
            <wp:extent cx="5891841" cy="1835431"/>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897053" cy="1837055"/>
                    </a:xfrm>
                    <a:prstGeom prst="rect">
                      <a:avLst/>
                    </a:prstGeom>
                  </pic:spPr>
                </pic:pic>
              </a:graphicData>
            </a:graphic>
          </wp:inline>
        </w:drawing>
      </w:r>
    </w:p>
    <w:p w14:paraId="407361BE" w14:textId="77777777" w:rsidR="00E16365" w:rsidRDefault="00E16365" w:rsidP="00E16365">
      <w:pPr>
        <w:ind w:left="360"/>
        <w:jc w:val="center"/>
        <w:rPr>
          <w:sz w:val="24"/>
          <w:szCs w:val="24"/>
          <w:highlight w:val="yellow"/>
          <w:lang w:val="es-CL"/>
        </w:rPr>
      </w:pPr>
    </w:p>
    <w:tbl>
      <w:tblPr>
        <w:tblW w:w="9239" w:type="dxa"/>
        <w:tblInd w:w="496" w:type="dxa"/>
        <w:tblCellMar>
          <w:left w:w="70" w:type="dxa"/>
          <w:right w:w="70" w:type="dxa"/>
        </w:tblCellMar>
        <w:tblLook w:val="04A0" w:firstRow="1" w:lastRow="0" w:firstColumn="1" w:lastColumn="0" w:noHBand="0" w:noVBand="1"/>
      </w:tblPr>
      <w:tblGrid>
        <w:gridCol w:w="2093"/>
        <w:gridCol w:w="1858"/>
        <w:gridCol w:w="1715"/>
        <w:gridCol w:w="2001"/>
        <w:gridCol w:w="1572"/>
      </w:tblGrid>
      <w:tr w:rsidR="00E16365" w:rsidRPr="00E07CC0" w14:paraId="736D8A1C" w14:textId="77777777" w:rsidTr="00E16365">
        <w:trPr>
          <w:trHeight w:val="516"/>
        </w:trPr>
        <w:tc>
          <w:tcPr>
            <w:tcW w:w="2093" w:type="dxa"/>
            <w:tcBorders>
              <w:top w:val="single" w:sz="4" w:space="0" w:color="auto"/>
              <w:left w:val="single" w:sz="4" w:space="0" w:color="auto"/>
              <w:bottom w:val="single" w:sz="4" w:space="0" w:color="auto"/>
              <w:right w:val="single" w:sz="4" w:space="0" w:color="auto"/>
            </w:tcBorders>
            <w:vAlign w:val="center"/>
            <w:hideMark/>
          </w:tcPr>
          <w:p w14:paraId="110929BE" w14:textId="77777777" w:rsidR="00E16365" w:rsidRPr="006E738B" w:rsidRDefault="00E16365" w:rsidP="00E16365">
            <w:pPr>
              <w:jc w:val="both"/>
              <w:rPr>
                <w:b/>
                <w:bCs/>
                <w:sz w:val="20"/>
                <w:lang w:eastAsia="es-CL"/>
              </w:rPr>
            </w:pPr>
            <w:r w:rsidRPr="006E738B">
              <w:rPr>
                <w:b/>
                <w:bCs/>
                <w:sz w:val="20"/>
                <w:lang w:eastAsia="es-CL"/>
              </w:rPr>
              <w:t>CUENTAS</w:t>
            </w:r>
          </w:p>
        </w:tc>
        <w:tc>
          <w:tcPr>
            <w:tcW w:w="1858" w:type="dxa"/>
            <w:tcBorders>
              <w:top w:val="single" w:sz="4" w:space="0" w:color="auto"/>
              <w:left w:val="nil"/>
              <w:bottom w:val="single" w:sz="4" w:space="0" w:color="auto"/>
              <w:right w:val="single" w:sz="4" w:space="0" w:color="auto"/>
            </w:tcBorders>
            <w:vAlign w:val="center"/>
            <w:hideMark/>
          </w:tcPr>
          <w:p w14:paraId="27931420" w14:textId="77777777" w:rsidR="00E16365" w:rsidRPr="006E738B" w:rsidRDefault="00E16365" w:rsidP="00E16365">
            <w:pPr>
              <w:jc w:val="center"/>
              <w:rPr>
                <w:b/>
                <w:bCs/>
                <w:sz w:val="20"/>
                <w:lang w:eastAsia="es-CL"/>
              </w:rPr>
            </w:pPr>
            <w:r w:rsidRPr="006E738B">
              <w:rPr>
                <w:b/>
                <w:bCs/>
                <w:sz w:val="20"/>
                <w:lang w:eastAsia="es-CL"/>
              </w:rPr>
              <w:t>DÉBITO</w:t>
            </w:r>
          </w:p>
        </w:tc>
        <w:tc>
          <w:tcPr>
            <w:tcW w:w="1715" w:type="dxa"/>
            <w:tcBorders>
              <w:top w:val="single" w:sz="4" w:space="0" w:color="auto"/>
              <w:left w:val="nil"/>
              <w:bottom w:val="single" w:sz="4" w:space="0" w:color="auto"/>
              <w:right w:val="single" w:sz="4" w:space="0" w:color="auto"/>
            </w:tcBorders>
            <w:vAlign w:val="center"/>
            <w:hideMark/>
          </w:tcPr>
          <w:p w14:paraId="5077C8A5" w14:textId="77777777" w:rsidR="00E16365" w:rsidRPr="006E738B" w:rsidRDefault="00E16365" w:rsidP="00E16365">
            <w:pPr>
              <w:jc w:val="center"/>
              <w:rPr>
                <w:b/>
                <w:bCs/>
                <w:sz w:val="20"/>
                <w:lang w:eastAsia="es-CL"/>
              </w:rPr>
            </w:pPr>
            <w:r w:rsidRPr="006E738B">
              <w:rPr>
                <w:b/>
                <w:bCs/>
                <w:sz w:val="20"/>
                <w:lang w:eastAsia="es-CL"/>
              </w:rPr>
              <w:t>CRÉDITO</w:t>
            </w:r>
          </w:p>
        </w:tc>
        <w:tc>
          <w:tcPr>
            <w:tcW w:w="2001" w:type="dxa"/>
            <w:tcBorders>
              <w:top w:val="single" w:sz="4" w:space="0" w:color="auto"/>
              <w:left w:val="nil"/>
              <w:bottom w:val="single" w:sz="4" w:space="0" w:color="auto"/>
              <w:right w:val="single" w:sz="4" w:space="0" w:color="auto"/>
            </w:tcBorders>
            <w:vAlign w:val="center"/>
            <w:hideMark/>
          </w:tcPr>
          <w:p w14:paraId="1E59448D" w14:textId="77777777" w:rsidR="00E16365" w:rsidRPr="006E738B" w:rsidRDefault="00E16365" w:rsidP="00E16365">
            <w:pPr>
              <w:jc w:val="center"/>
              <w:rPr>
                <w:b/>
                <w:bCs/>
                <w:sz w:val="20"/>
                <w:lang w:eastAsia="es-CL"/>
              </w:rPr>
            </w:pPr>
            <w:r w:rsidRPr="006E738B">
              <w:rPr>
                <w:b/>
                <w:bCs/>
                <w:sz w:val="20"/>
                <w:lang w:eastAsia="es-CL"/>
              </w:rPr>
              <w:t>SALDO DEUDOR</w:t>
            </w:r>
          </w:p>
        </w:tc>
        <w:tc>
          <w:tcPr>
            <w:tcW w:w="1572" w:type="dxa"/>
            <w:tcBorders>
              <w:top w:val="single" w:sz="4" w:space="0" w:color="auto"/>
              <w:left w:val="nil"/>
              <w:bottom w:val="single" w:sz="4" w:space="0" w:color="auto"/>
              <w:right w:val="single" w:sz="4" w:space="0" w:color="auto"/>
            </w:tcBorders>
            <w:vAlign w:val="center"/>
            <w:hideMark/>
          </w:tcPr>
          <w:p w14:paraId="61A78A32" w14:textId="77777777" w:rsidR="00E16365" w:rsidRPr="006E738B" w:rsidRDefault="00E16365" w:rsidP="00E16365">
            <w:pPr>
              <w:jc w:val="center"/>
              <w:rPr>
                <w:b/>
                <w:bCs/>
                <w:sz w:val="20"/>
                <w:lang w:eastAsia="es-CL"/>
              </w:rPr>
            </w:pPr>
            <w:r w:rsidRPr="006E738B">
              <w:rPr>
                <w:b/>
                <w:bCs/>
                <w:sz w:val="20"/>
                <w:lang w:eastAsia="es-CL"/>
              </w:rPr>
              <w:t>SALDO ACREEDOR</w:t>
            </w:r>
          </w:p>
        </w:tc>
      </w:tr>
      <w:tr w:rsidR="00E16365" w:rsidRPr="00E07CC0" w14:paraId="783ADACA" w14:textId="77777777" w:rsidTr="00E16365">
        <w:trPr>
          <w:trHeight w:val="258"/>
        </w:trPr>
        <w:tc>
          <w:tcPr>
            <w:tcW w:w="2093" w:type="dxa"/>
            <w:tcBorders>
              <w:top w:val="nil"/>
              <w:left w:val="single" w:sz="4" w:space="0" w:color="auto"/>
              <w:bottom w:val="single" w:sz="4" w:space="0" w:color="auto"/>
              <w:right w:val="single" w:sz="4" w:space="0" w:color="auto"/>
            </w:tcBorders>
            <w:vAlign w:val="center"/>
            <w:hideMark/>
          </w:tcPr>
          <w:p w14:paraId="4C584E3B" w14:textId="77777777" w:rsidR="00E16365" w:rsidRPr="006E738B" w:rsidRDefault="00E16365" w:rsidP="00E16365">
            <w:pPr>
              <w:rPr>
                <w:bCs/>
                <w:sz w:val="20"/>
                <w:lang w:eastAsia="es-CL"/>
              </w:rPr>
            </w:pPr>
            <w:r w:rsidRPr="006E738B">
              <w:rPr>
                <w:bCs/>
                <w:sz w:val="20"/>
                <w:lang w:eastAsia="es-CL"/>
              </w:rPr>
              <w:t>BANCO</w:t>
            </w:r>
          </w:p>
        </w:tc>
        <w:tc>
          <w:tcPr>
            <w:tcW w:w="1858" w:type="dxa"/>
            <w:tcBorders>
              <w:top w:val="nil"/>
              <w:left w:val="nil"/>
              <w:bottom w:val="single" w:sz="4" w:space="0" w:color="auto"/>
              <w:right w:val="single" w:sz="4" w:space="0" w:color="auto"/>
            </w:tcBorders>
            <w:vAlign w:val="center"/>
            <w:hideMark/>
          </w:tcPr>
          <w:p w14:paraId="72BE0339" w14:textId="77777777" w:rsidR="00E16365" w:rsidRPr="006E738B" w:rsidRDefault="00E16365" w:rsidP="00E16365">
            <w:pPr>
              <w:jc w:val="right"/>
              <w:rPr>
                <w:bCs/>
                <w:sz w:val="20"/>
                <w:lang w:eastAsia="es-CL"/>
              </w:rPr>
            </w:pPr>
            <w:r w:rsidRPr="006E738B">
              <w:rPr>
                <w:bCs/>
                <w:sz w:val="20"/>
                <w:lang w:eastAsia="es-CL"/>
              </w:rPr>
              <w:t>$110.123.586</w:t>
            </w:r>
          </w:p>
        </w:tc>
        <w:tc>
          <w:tcPr>
            <w:tcW w:w="1715" w:type="dxa"/>
            <w:tcBorders>
              <w:top w:val="nil"/>
              <w:left w:val="nil"/>
              <w:bottom w:val="single" w:sz="4" w:space="0" w:color="auto"/>
              <w:right w:val="single" w:sz="4" w:space="0" w:color="auto"/>
            </w:tcBorders>
            <w:vAlign w:val="center"/>
            <w:hideMark/>
          </w:tcPr>
          <w:p w14:paraId="7E8EA115" w14:textId="77777777" w:rsidR="00E16365" w:rsidRPr="006E738B" w:rsidRDefault="00E16365" w:rsidP="00E16365">
            <w:pPr>
              <w:jc w:val="right"/>
              <w:rPr>
                <w:bCs/>
                <w:sz w:val="20"/>
                <w:lang w:eastAsia="es-CL"/>
              </w:rPr>
            </w:pPr>
            <w:r w:rsidRPr="006E738B">
              <w:rPr>
                <w:bCs/>
                <w:sz w:val="20"/>
                <w:lang w:eastAsia="es-CL"/>
              </w:rPr>
              <w:t xml:space="preserve"> $ 45.248.304</w:t>
            </w:r>
          </w:p>
        </w:tc>
        <w:tc>
          <w:tcPr>
            <w:tcW w:w="2001" w:type="dxa"/>
            <w:tcBorders>
              <w:top w:val="nil"/>
              <w:left w:val="nil"/>
              <w:bottom w:val="single" w:sz="4" w:space="0" w:color="auto"/>
              <w:right w:val="single" w:sz="4" w:space="0" w:color="auto"/>
            </w:tcBorders>
            <w:vAlign w:val="center"/>
            <w:hideMark/>
          </w:tcPr>
          <w:p w14:paraId="40C69ABD" w14:textId="77777777" w:rsidR="00E16365" w:rsidRPr="006E738B" w:rsidRDefault="00E16365" w:rsidP="00E16365">
            <w:pPr>
              <w:jc w:val="right"/>
              <w:rPr>
                <w:bCs/>
                <w:sz w:val="20"/>
                <w:lang w:eastAsia="es-CL"/>
              </w:rPr>
            </w:pPr>
            <w:r w:rsidRPr="006E738B">
              <w:rPr>
                <w:bCs/>
                <w:sz w:val="20"/>
                <w:lang w:eastAsia="es-CL"/>
              </w:rPr>
              <w:t xml:space="preserve"> $64.875.282</w:t>
            </w:r>
          </w:p>
        </w:tc>
        <w:tc>
          <w:tcPr>
            <w:tcW w:w="1572" w:type="dxa"/>
            <w:tcBorders>
              <w:top w:val="nil"/>
              <w:left w:val="nil"/>
              <w:bottom w:val="single" w:sz="4" w:space="0" w:color="auto"/>
              <w:right w:val="single" w:sz="4" w:space="0" w:color="auto"/>
            </w:tcBorders>
            <w:vAlign w:val="center"/>
            <w:hideMark/>
          </w:tcPr>
          <w:p w14:paraId="1E2B2518" w14:textId="77777777" w:rsidR="00E16365" w:rsidRPr="006E738B" w:rsidRDefault="00E16365" w:rsidP="00E16365">
            <w:pPr>
              <w:jc w:val="right"/>
              <w:rPr>
                <w:bCs/>
                <w:sz w:val="20"/>
                <w:lang w:eastAsia="es-CL"/>
              </w:rPr>
            </w:pPr>
            <w:r w:rsidRPr="006E738B">
              <w:rPr>
                <w:bCs/>
                <w:sz w:val="20"/>
                <w:lang w:eastAsia="es-CL"/>
              </w:rPr>
              <w:t xml:space="preserve"> $   </w:t>
            </w:r>
            <w:r>
              <w:rPr>
                <w:bCs/>
                <w:sz w:val="20"/>
                <w:lang w:eastAsia="es-CL"/>
              </w:rPr>
              <w:t xml:space="preserve">                </w:t>
            </w:r>
            <w:r w:rsidRPr="006E738B">
              <w:rPr>
                <w:bCs/>
                <w:sz w:val="20"/>
                <w:lang w:eastAsia="es-CL"/>
              </w:rPr>
              <w:t xml:space="preserve"> 0</w:t>
            </w:r>
          </w:p>
        </w:tc>
      </w:tr>
      <w:tr w:rsidR="00E16365" w:rsidRPr="00E07CC0" w14:paraId="35EA5662" w14:textId="77777777" w:rsidTr="00E16365">
        <w:trPr>
          <w:trHeight w:val="258"/>
        </w:trPr>
        <w:tc>
          <w:tcPr>
            <w:tcW w:w="2093" w:type="dxa"/>
            <w:tcBorders>
              <w:top w:val="nil"/>
              <w:left w:val="single" w:sz="4" w:space="0" w:color="auto"/>
              <w:bottom w:val="single" w:sz="4" w:space="0" w:color="auto"/>
              <w:right w:val="single" w:sz="4" w:space="0" w:color="auto"/>
            </w:tcBorders>
            <w:vAlign w:val="center"/>
            <w:hideMark/>
          </w:tcPr>
          <w:p w14:paraId="04E865C2" w14:textId="77777777" w:rsidR="00E16365" w:rsidRPr="006E738B" w:rsidRDefault="00E16365" w:rsidP="00E16365">
            <w:pPr>
              <w:rPr>
                <w:bCs/>
                <w:sz w:val="20"/>
                <w:lang w:eastAsia="es-CL"/>
              </w:rPr>
            </w:pPr>
            <w:r w:rsidRPr="006E738B">
              <w:rPr>
                <w:bCs/>
                <w:sz w:val="20"/>
                <w:lang w:eastAsia="es-CL"/>
              </w:rPr>
              <w:t>ALMACEN DE BIENESTAR</w:t>
            </w:r>
          </w:p>
        </w:tc>
        <w:tc>
          <w:tcPr>
            <w:tcW w:w="1858" w:type="dxa"/>
            <w:tcBorders>
              <w:top w:val="nil"/>
              <w:left w:val="nil"/>
              <w:bottom w:val="single" w:sz="4" w:space="0" w:color="auto"/>
              <w:right w:val="single" w:sz="4" w:space="0" w:color="auto"/>
            </w:tcBorders>
            <w:vAlign w:val="center"/>
            <w:hideMark/>
          </w:tcPr>
          <w:p w14:paraId="62946604" w14:textId="77777777" w:rsidR="00E16365" w:rsidRPr="006E738B" w:rsidRDefault="00E16365" w:rsidP="00E16365">
            <w:pPr>
              <w:jc w:val="right"/>
              <w:rPr>
                <w:bCs/>
                <w:sz w:val="20"/>
                <w:lang w:eastAsia="es-CL"/>
              </w:rPr>
            </w:pPr>
            <w:r w:rsidRPr="006E738B">
              <w:rPr>
                <w:bCs/>
                <w:sz w:val="20"/>
                <w:lang w:eastAsia="es-CL"/>
              </w:rPr>
              <w:t xml:space="preserve"> $ 514.566</w:t>
            </w:r>
          </w:p>
        </w:tc>
        <w:tc>
          <w:tcPr>
            <w:tcW w:w="1715" w:type="dxa"/>
            <w:tcBorders>
              <w:top w:val="nil"/>
              <w:left w:val="nil"/>
              <w:bottom w:val="single" w:sz="4" w:space="0" w:color="auto"/>
              <w:right w:val="single" w:sz="4" w:space="0" w:color="auto"/>
            </w:tcBorders>
            <w:vAlign w:val="center"/>
            <w:hideMark/>
          </w:tcPr>
          <w:p w14:paraId="721A9D8A" w14:textId="77777777" w:rsidR="00E16365" w:rsidRPr="006E738B" w:rsidRDefault="00E16365" w:rsidP="00E16365">
            <w:pPr>
              <w:jc w:val="right"/>
              <w:rPr>
                <w:bCs/>
                <w:sz w:val="20"/>
                <w:lang w:eastAsia="es-CL"/>
              </w:rPr>
            </w:pPr>
            <w:r w:rsidRPr="006E738B">
              <w:rPr>
                <w:bCs/>
                <w:sz w:val="20"/>
                <w:lang w:eastAsia="es-CL"/>
              </w:rPr>
              <w:t xml:space="preserve"> $ 7.508.459</w:t>
            </w:r>
          </w:p>
        </w:tc>
        <w:tc>
          <w:tcPr>
            <w:tcW w:w="2001" w:type="dxa"/>
            <w:tcBorders>
              <w:top w:val="nil"/>
              <w:left w:val="nil"/>
              <w:bottom w:val="single" w:sz="4" w:space="0" w:color="auto"/>
              <w:right w:val="single" w:sz="4" w:space="0" w:color="auto"/>
            </w:tcBorders>
            <w:vAlign w:val="center"/>
            <w:hideMark/>
          </w:tcPr>
          <w:p w14:paraId="021A9B2B" w14:textId="77777777" w:rsidR="00E16365" w:rsidRPr="006E738B" w:rsidRDefault="00E16365" w:rsidP="00E16365">
            <w:pPr>
              <w:jc w:val="right"/>
              <w:rPr>
                <w:bCs/>
                <w:sz w:val="20"/>
                <w:lang w:eastAsia="es-CL"/>
              </w:rPr>
            </w:pPr>
            <w:r w:rsidRPr="006E738B">
              <w:rPr>
                <w:bCs/>
                <w:sz w:val="20"/>
                <w:lang w:eastAsia="es-CL"/>
              </w:rPr>
              <w:t xml:space="preserve"> $                           0</w:t>
            </w:r>
          </w:p>
        </w:tc>
        <w:tc>
          <w:tcPr>
            <w:tcW w:w="1572" w:type="dxa"/>
            <w:tcBorders>
              <w:top w:val="nil"/>
              <w:left w:val="nil"/>
              <w:bottom w:val="single" w:sz="4" w:space="0" w:color="auto"/>
              <w:right w:val="single" w:sz="4" w:space="0" w:color="auto"/>
            </w:tcBorders>
            <w:vAlign w:val="center"/>
            <w:hideMark/>
          </w:tcPr>
          <w:p w14:paraId="51BF609D" w14:textId="77777777" w:rsidR="00E16365" w:rsidRPr="006E738B" w:rsidRDefault="00E16365" w:rsidP="00E16365">
            <w:pPr>
              <w:jc w:val="right"/>
              <w:rPr>
                <w:bCs/>
                <w:sz w:val="20"/>
                <w:lang w:eastAsia="es-CL"/>
              </w:rPr>
            </w:pPr>
            <w:r w:rsidRPr="006E738B">
              <w:rPr>
                <w:bCs/>
                <w:sz w:val="20"/>
                <w:lang w:eastAsia="es-CL"/>
              </w:rPr>
              <w:t xml:space="preserve"> $ 6.993.893</w:t>
            </w:r>
          </w:p>
        </w:tc>
      </w:tr>
      <w:tr w:rsidR="00E16365" w:rsidRPr="00E07CC0" w14:paraId="4AFB56EE" w14:textId="77777777" w:rsidTr="00E16365">
        <w:trPr>
          <w:trHeight w:val="258"/>
        </w:trPr>
        <w:tc>
          <w:tcPr>
            <w:tcW w:w="2093" w:type="dxa"/>
            <w:tcBorders>
              <w:top w:val="nil"/>
              <w:left w:val="single" w:sz="4" w:space="0" w:color="auto"/>
              <w:bottom w:val="single" w:sz="4" w:space="0" w:color="auto"/>
              <w:right w:val="single" w:sz="4" w:space="0" w:color="auto"/>
            </w:tcBorders>
            <w:vAlign w:val="center"/>
            <w:hideMark/>
          </w:tcPr>
          <w:p w14:paraId="7A00B4EE" w14:textId="77777777" w:rsidR="00E16365" w:rsidRPr="001037F2" w:rsidRDefault="00E16365" w:rsidP="00E16365">
            <w:pPr>
              <w:rPr>
                <w:bCs/>
                <w:sz w:val="20"/>
                <w:lang w:eastAsia="es-CL"/>
              </w:rPr>
            </w:pPr>
            <w:r w:rsidRPr="001037F2">
              <w:rPr>
                <w:bCs/>
                <w:sz w:val="20"/>
                <w:lang w:eastAsia="es-CL"/>
              </w:rPr>
              <w:t>SOBRETABLA</w:t>
            </w:r>
          </w:p>
        </w:tc>
        <w:tc>
          <w:tcPr>
            <w:tcW w:w="1858" w:type="dxa"/>
            <w:tcBorders>
              <w:top w:val="nil"/>
              <w:left w:val="nil"/>
              <w:bottom w:val="single" w:sz="4" w:space="0" w:color="auto"/>
              <w:right w:val="single" w:sz="4" w:space="0" w:color="auto"/>
            </w:tcBorders>
            <w:vAlign w:val="center"/>
            <w:hideMark/>
          </w:tcPr>
          <w:p w14:paraId="082A0BAB" w14:textId="77777777" w:rsidR="00E16365" w:rsidRPr="001037F2" w:rsidRDefault="00E16365" w:rsidP="00E16365">
            <w:pPr>
              <w:jc w:val="right"/>
              <w:rPr>
                <w:bCs/>
                <w:sz w:val="20"/>
                <w:lang w:eastAsia="es-CL"/>
              </w:rPr>
            </w:pPr>
            <w:r w:rsidRPr="001037F2">
              <w:rPr>
                <w:bCs/>
                <w:sz w:val="20"/>
                <w:lang w:eastAsia="es-CL"/>
              </w:rPr>
              <w:t>$   13.982.371</w:t>
            </w:r>
          </w:p>
        </w:tc>
        <w:tc>
          <w:tcPr>
            <w:tcW w:w="1715" w:type="dxa"/>
            <w:tcBorders>
              <w:top w:val="nil"/>
              <w:left w:val="nil"/>
              <w:bottom w:val="single" w:sz="4" w:space="0" w:color="auto"/>
              <w:right w:val="single" w:sz="4" w:space="0" w:color="auto"/>
            </w:tcBorders>
            <w:vAlign w:val="center"/>
            <w:hideMark/>
          </w:tcPr>
          <w:p w14:paraId="500E66AD" w14:textId="77777777" w:rsidR="00E16365" w:rsidRPr="001037F2" w:rsidRDefault="00E16365" w:rsidP="00E16365">
            <w:pPr>
              <w:jc w:val="right"/>
              <w:rPr>
                <w:bCs/>
                <w:sz w:val="20"/>
                <w:lang w:eastAsia="es-CL"/>
              </w:rPr>
            </w:pPr>
            <w:r w:rsidRPr="001037F2">
              <w:rPr>
                <w:bCs/>
                <w:sz w:val="20"/>
                <w:lang w:eastAsia="es-CL"/>
              </w:rPr>
              <w:t>$</w:t>
            </w:r>
            <w:r>
              <w:rPr>
                <w:bCs/>
                <w:sz w:val="20"/>
                <w:lang w:eastAsia="es-CL"/>
              </w:rPr>
              <w:t xml:space="preserve"> </w:t>
            </w:r>
            <w:r w:rsidRPr="001037F2">
              <w:rPr>
                <w:bCs/>
                <w:sz w:val="20"/>
                <w:lang w:eastAsia="es-CL"/>
              </w:rPr>
              <w:t>13.982.371</w:t>
            </w:r>
          </w:p>
        </w:tc>
        <w:tc>
          <w:tcPr>
            <w:tcW w:w="2001" w:type="dxa"/>
            <w:tcBorders>
              <w:top w:val="nil"/>
              <w:left w:val="nil"/>
              <w:bottom w:val="single" w:sz="4" w:space="0" w:color="auto"/>
              <w:right w:val="single" w:sz="4" w:space="0" w:color="auto"/>
            </w:tcBorders>
            <w:vAlign w:val="center"/>
            <w:hideMark/>
          </w:tcPr>
          <w:p w14:paraId="5385E698" w14:textId="77777777" w:rsidR="00E16365" w:rsidRPr="001037F2" w:rsidRDefault="00E16365" w:rsidP="00E16365">
            <w:pPr>
              <w:jc w:val="right"/>
              <w:rPr>
                <w:bCs/>
                <w:sz w:val="20"/>
                <w:lang w:eastAsia="es-CL"/>
              </w:rPr>
            </w:pPr>
            <w:r w:rsidRPr="001037F2">
              <w:rPr>
                <w:bCs/>
                <w:sz w:val="20"/>
                <w:lang w:eastAsia="es-CL"/>
              </w:rPr>
              <w:t xml:space="preserve"> $                           0</w:t>
            </w:r>
          </w:p>
        </w:tc>
        <w:tc>
          <w:tcPr>
            <w:tcW w:w="1572" w:type="dxa"/>
            <w:tcBorders>
              <w:top w:val="nil"/>
              <w:left w:val="nil"/>
              <w:bottom w:val="single" w:sz="4" w:space="0" w:color="auto"/>
              <w:right w:val="single" w:sz="4" w:space="0" w:color="auto"/>
            </w:tcBorders>
            <w:vAlign w:val="center"/>
            <w:hideMark/>
          </w:tcPr>
          <w:p w14:paraId="52EC36B3" w14:textId="77777777" w:rsidR="00E16365" w:rsidRPr="001037F2" w:rsidRDefault="00E16365" w:rsidP="00E16365">
            <w:pPr>
              <w:jc w:val="right"/>
              <w:rPr>
                <w:bCs/>
                <w:sz w:val="20"/>
                <w:lang w:eastAsia="es-CL"/>
              </w:rPr>
            </w:pPr>
            <w:r w:rsidRPr="001037F2">
              <w:rPr>
                <w:bCs/>
                <w:sz w:val="20"/>
                <w:lang w:eastAsia="es-CL"/>
              </w:rPr>
              <w:t xml:space="preserve"> $   </w:t>
            </w:r>
            <w:r>
              <w:rPr>
                <w:bCs/>
                <w:sz w:val="20"/>
                <w:lang w:eastAsia="es-CL"/>
              </w:rPr>
              <w:t xml:space="preserve">                </w:t>
            </w:r>
            <w:r w:rsidRPr="001037F2">
              <w:rPr>
                <w:bCs/>
                <w:sz w:val="20"/>
                <w:lang w:eastAsia="es-CL"/>
              </w:rPr>
              <w:t xml:space="preserve"> 0</w:t>
            </w:r>
          </w:p>
        </w:tc>
      </w:tr>
      <w:tr w:rsidR="00E16365" w:rsidRPr="00E07CC0" w14:paraId="609490CB" w14:textId="77777777" w:rsidTr="00E16365">
        <w:trPr>
          <w:trHeight w:val="258"/>
        </w:trPr>
        <w:tc>
          <w:tcPr>
            <w:tcW w:w="2093" w:type="dxa"/>
            <w:tcBorders>
              <w:top w:val="nil"/>
              <w:left w:val="single" w:sz="4" w:space="0" w:color="auto"/>
              <w:bottom w:val="single" w:sz="4" w:space="0" w:color="auto"/>
              <w:right w:val="single" w:sz="4" w:space="0" w:color="auto"/>
            </w:tcBorders>
            <w:vAlign w:val="center"/>
            <w:hideMark/>
          </w:tcPr>
          <w:p w14:paraId="2742C380" w14:textId="77777777" w:rsidR="00E16365" w:rsidRPr="001037F2" w:rsidRDefault="00E16365" w:rsidP="00E16365">
            <w:pPr>
              <w:rPr>
                <w:bCs/>
                <w:sz w:val="20"/>
                <w:lang w:eastAsia="es-CL"/>
              </w:rPr>
            </w:pPr>
            <w:r w:rsidRPr="001037F2">
              <w:rPr>
                <w:bCs/>
                <w:sz w:val="20"/>
                <w:lang w:eastAsia="es-CL"/>
              </w:rPr>
              <w:t>BIENESTAR</w:t>
            </w:r>
          </w:p>
        </w:tc>
        <w:tc>
          <w:tcPr>
            <w:tcW w:w="1858" w:type="dxa"/>
            <w:tcBorders>
              <w:top w:val="nil"/>
              <w:left w:val="nil"/>
              <w:bottom w:val="single" w:sz="4" w:space="0" w:color="auto"/>
              <w:right w:val="single" w:sz="4" w:space="0" w:color="auto"/>
            </w:tcBorders>
            <w:vAlign w:val="center"/>
            <w:hideMark/>
          </w:tcPr>
          <w:p w14:paraId="4752D393" w14:textId="77777777" w:rsidR="00E16365" w:rsidRPr="001037F2" w:rsidRDefault="00E16365" w:rsidP="00E16365">
            <w:pPr>
              <w:jc w:val="right"/>
              <w:rPr>
                <w:bCs/>
                <w:sz w:val="20"/>
                <w:lang w:eastAsia="es-CL"/>
              </w:rPr>
            </w:pPr>
            <w:r w:rsidRPr="001037F2">
              <w:rPr>
                <w:bCs/>
                <w:sz w:val="20"/>
                <w:lang w:eastAsia="es-CL"/>
              </w:rPr>
              <w:t xml:space="preserve"> $  45.548.398</w:t>
            </w:r>
          </w:p>
        </w:tc>
        <w:tc>
          <w:tcPr>
            <w:tcW w:w="1715" w:type="dxa"/>
            <w:tcBorders>
              <w:top w:val="nil"/>
              <w:left w:val="nil"/>
              <w:bottom w:val="single" w:sz="4" w:space="0" w:color="auto"/>
              <w:right w:val="single" w:sz="4" w:space="0" w:color="auto"/>
            </w:tcBorders>
            <w:vAlign w:val="center"/>
            <w:hideMark/>
          </w:tcPr>
          <w:p w14:paraId="4F8B9295" w14:textId="77777777" w:rsidR="00E16365" w:rsidRPr="001037F2" w:rsidRDefault="00E16365" w:rsidP="00E16365">
            <w:pPr>
              <w:jc w:val="right"/>
              <w:rPr>
                <w:bCs/>
                <w:sz w:val="20"/>
                <w:lang w:eastAsia="es-CL"/>
              </w:rPr>
            </w:pPr>
            <w:r w:rsidRPr="001037F2">
              <w:rPr>
                <w:bCs/>
                <w:sz w:val="20"/>
                <w:lang w:eastAsia="es-CL"/>
              </w:rPr>
              <w:t xml:space="preserve"> $ 103.429.787</w:t>
            </w:r>
          </w:p>
        </w:tc>
        <w:tc>
          <w:tcPr>
            <w:tcW w:w="2001" w:type="dxa"/>
            <w:tcBorders>
              <w:top w:val="nil"/>
              <w:left w:val="nil"/>
              <w:bottom w:val="single" w:sz="4" w:space="0" w:color="auto"/>
              <w:right w:val="single" w:sz="4" w:space="0" w:color="auto"/>
            </w:tcBorders>
            <w:vAlign w:val="center"/>
            <w:hideMark/>
          </w:tcPr>
          <w:p w14:paraId="38833259" w14:textId="77777777" w:rsidR="00E16365" w:rsidRPr="001037F2" w:rsidRDefault="00E16365" w:rsidP="00E16365">
            <w:pPr>
              <w:jc w:val="right"/>
              <w:rPr>
                <w:bCs/>
                <w:sz w:val="20"/>
                <w:lang w:eastAsia="es-CL"/>
              </w:rPr>
            </w:pPr>
            <w:r w:rsidRPr="001037F2">
              <w:rPr>
                <w:bCs/>
                <w:sz w:val="20"/>
                <w:lang w:eastAsia="es-CL"/>
              </w:rPr>
              <w:t xml:space="preserve"> $                           0</w:t>
            </w:r>
          </w:p>
        </w:tc>
        <w:tc>
          <w:tcPr>
            <w:tcW w:w="1572" w:type="dxa"/>
            <w:tcBorders>
              <w:top w:val="nil"/>
              <w:left w:val="nil"/>
              <w:bottom w:val="single" w:sz="4" w:space="0" w:color="auto"/>
              <w:right w:val="single" w:sz="4" w:space="0" w:color="auto"/>
            </w:tcBorders>
            <w:vAlign w:val="center"/>
            <w:hideMark/>
          </w:tcPr>
          <w:p w14:paraId="1C2F6078" w14:textId="77777777" w:rsidR="00E16365" w:rsidRPr="001037F2" w:rsidRDefault="00E16365" w:rsidP="00E16365">
            <w:pPr>
              <w:jc w:val="right"/>
              <w:rPr>
                <w:bCs/>
                <w:sz w:val="20"/>
                <w:lang w:eastAsia="es-CL"/>
              </w:rPr>
            </w:pPr>
            <w:r w:rsidRPr="001037F2">
              <w:rPr>
                <w:bCs/>
                <w:sz w:val="20"/>
                <w:lang w:eastAsia="es-CL"/>
              </w:rPr>
              <w:t xml:space="preserve"> $ 57.881.389</w:t>
            </w:r>
          </w:p>
        </w:tc>
      </w:tr>
      <w:tr w:rsidR="00E16365" w:rsidRPr="00D10F95" w14:paraId="09CAE4A2" w14:textId="77777777" w:rsidTr="00E16365">
        <w:trPr>
          <w:trHeight w:val="258"/>
        </w:trPr>
        <w:tc>
          <w:tcPr>
            <w:tcW w:w="2093" w:type="dxa"/>
            <w:tcBorders>
              <w:top w:val="nil"/>
              <w:left w:val="single" w:sz="4" w:space="0" w:color="auto"/>
              <w:bottom w:val="single" w:sz="4" w:space="0" w:color="auto"/>
              <w:right w:val="single" w:sz="4" w:space="0" w:color="auto"/>
            </w:tcBorders>
            <w:vAlign w:val="center"/>
            <w:hideMark/>
          </w:tcPr>
          <w:p w14:paraId="3E83943D" w14:textId="77777777" w:rsidR="00E16365" w:rsidRPr="001037F2" w:rsidRDefault="00E16365" w:rsidP="00E16365">
            <w:pPr>
              <w:rPr>
                <w:b/>
                <w:bCs/>
                <w:sz w:val="20"/>
                <w:lang w:eastAsia="es-CL"/>
              </w:rPr>
            </w:pPr>
            <w:r w:rsidRPr="001037F2">
              <w:rPr>
                <w:b/>
                <w:bCs/>
                <w:sz w:val="20"/>
                <w:lang w:eastAsia="es-CL"/>
              </w:rPr>
              <w:t>SUMAS IGUALES</w:t>
            </w:r>
          </w:p>
        </w:tc>
        <w:tc>
          <w:tcPr>
            <w:tcW w:w="1858" w:type="dxa"/>
            <w:tcBorders>
              <w:top w:val="nil"/>
              <w:left w:val="nil"/>
              <w:bottom w:val="single" w:sz="4" w:space="0" w:color="auto"/>
              <w:right w:val="single" w:sz="4" w:space="0" w:color="auto"/>
            </w:tcBorders>
            <w:vAlign w:val="center"/>
            <w:hideMark/>
          </w:tcPr>
          <w:p w14:paraId="58DAAF7E" w14:textId="77777777" w:rsidR="00E16365" w:rsidRPr="001037F2" w:rsidRDefault="00E16365" w:rsidP="00E16365">
            <w:pPr>
              <w:jc w:val="right"/>
              <w:rPr>
                <w:b/>
                <w:bCs/>
                <w:sz w:val="20"/>
                <w:lang w:eastAsia="es-CL"/>
              </w:rPr>
            </w:pPr>
            <w:r w:rsidRPr="001037F2">
              <w:rPr>
                <w:b/>
                <w:bCs/>
                <w:sz w:val="20"/>
                <w:lang w:eastAsia="es-CL"/>
              </w:rPr>
              <w:t xml:space="preserve"> $ 170.168.921</w:t>
            </w:r>
          </w:p>
        </w:tc>
        <w:tc>
          <w:tcPr>
            <w:tcW w:w="1715" w:type="dxa"/>
            <w:tcBorders>
              <w:top w:val="nil"/>
              <w:left w:val="nil"/>
              <w:bottom w:val="single" w:sz="4" w:space="0" w:color="auto"/>
              <w:right w:val="single" w:sz="4" w:space="0" w:color="auto"/>
            </w:tcBorders>
            <w:vAlign w:val="center"/>
            <w:hideMark/>
          </w:tcPr>
          <w:p w14:paraId="588B4B9D" w14:textId="77777777" w:rsidR="00E16365" w:rsidRPr="001037F2" w:rsidRDefault="00E16365" w:rsidP="00E16365">
            <w:pPr>
              <w:jc w:val="right"/>
              <w:rPr>
                <w:b/>
                <w:bCs/>
                <w:sz w:val="20"/>
                <w:lang w:eastAsia="es-CL"/>
              </w:rPr>
            </w:pPr>
            <w:r w:rsidRPr="001037F2">
              <w:rPr>
                <w:b/>
                <w:bCs/>
                <w:sz w:val="20"/>
                <w:lang w:eastAsia="es-CL"/>
              </w:rPr>
              <w:t xml:space="preserve"> $170.168.921</w:t>
            </w:r>
          </w:p>
        </w:tc>
        <w:tc>
          <w:tcPr>
            <w:tcW w:w="2001" w:type="dxa"/>
            <w:tcBorders>
              <w:top w:val="nil"/>
              <w:left w:val="nil"/>
              <w:bottom w:val="single" w:sz="4" w:space="0" w:color="auto"/>
              <w:right w:val="single" w:sz="4" w:space="0" w:color="auto"/>
            </w:tcBorders>
            <w:vAlign w:val="center"/>
            <w:hideMark/>
          </w:tcPr>
          <w:p w14:paraId="72E0B3E1" w14:textId="77777777" w:rsidR="00E16365" w:rsidRPr="001037F2" w:rsidRDefault="00E16365" w:rsidP="00E16365">
            <w:pPr>
              <w:jc w:val="right"/>
              <w:rPr>
                <w:b/>
                <w:bCs/>
                <w:sz w:val="20"/>
                <w:lang w:eastAsia="es-CL"/>
              </w:rPr>
            </w:pPr>
            <w:r w:rsidRPr="001037F2">
              <w:rPr>
                <w:b/>
                <w:bCs/>
                <w:sz w:val="20"/>
                <w:lang w:eastAsia="es-CL"/>
              </w:rPr>
              <w:t xml:space="preserve"> $  64.875.389</w:t>
            </w:r>
          </w:p>
        </w:tc>
        <w:tc>
          <w:tcPr>
            <w:tcW w:w="1572" w:type="dxa"/>
            <w:tcBorders>
              <w:top w:val="nil"/>
              <w:left w:val="nil"/>
              <w:bottom w:val="single" w:sz="4" w:space="0" w:color="auto"/>
              <w:right w:val="single" w:sz="4" w:space="0" w:color="auto"/>
            </w:tcBorders>
            <w:vAlign w:val="center"/>
            <w:hideMark/>
          </w:tcPr>
          <w:p w14:paraId="3161A385" w14:textId="77777777" w:rsidR="00E16365" w:rsidRPr="001037F2" w:rsidRDefault="00E16365" w:rsidP="00E16365">
            <w:pPr>
              <w:jc w:val="right"/>
              <w:rPr>
                <w:b/>
                <w:bCs/>
                <w:sz w:val="20"/>
                <w:lang w:eastAsia="es-CL"/>
              </w:rPr>
            </w:pPr>
            <w:r w:rsidRPr="001037F2">
              <w:rPr>
                <w:b/>
                <w:bCs/>
                <w:sz w:val="20"/>
                <w:lang w:eastAsia="es-CL"/>
              </w:rPr>
              <w:t xml:space="preserve"> $    64.875.389</w:t>
            </w:r>
          </w:p>
        </w:tc>
      </w:tr>
    </w:tbl>
    <w:p w14:paraId="47B1E0FC" w14:textId="2793216E" w:rsidR="00B10C8B" w:rsidRDefault="00B10C8B" w:rsidP="00E16365">
      <w:pPr>
        <w:spacing w:after="120"/>
        <w:ind w:left="720"/>
        <w:jc w:val="both"/>
        <w:rPr>
          <w:rFonts w:ascii="Calibri" w:hAnsi="Calibri" w:cs="Times New Roman"/>
          <w:b/>
          <w:bCs/>
          <w:sz w:val="24"/>
          <w:szCs w:val="24"/>
          <w:lang w:val="es-CL"/>
        </w:rPr>
      </w:pPr>
    </w:p>
    <w:p w14:paraId="527647C9" w14:textId="77777777" w:rsidR="00B10C8B" w:rsidRDefault="00B10C8B">
      <w:pPr>
        <w:rPr>
          <w:rFonts w:ascii="Calibri" w:hAnsi="Calibri" w:cs="Times New Roman"/>
          <w:b/>
          <w:bCs/>
          <w:sz w:val="24"/>
          <w:szCs w:val="24"/>
          <w:lang w:val="es-CL"/>
        </w:rPr>
      </w:pPr>
      <w:r>
        <w:rPr>
          <w:rFonts w:ascii="Calibri" w:hAnsi="Calibri" w:cs="Times New Roman"/>
          <w:b/>
          <w:bCs/>
          <w:sz w:val="24"/>
          <w:szCs w:val="24"/>
          <w:lang w:val="es-CL"/>
        </w:rPr>
        <w:br w:type="page"/>
      </w:r>
    </w:p>
    <w:p w14:paraId="0E10FDFD" w14:textId="77777777" w:rsidR="00E16365" w:rsidRPr="00D10F95" w:rsidRDefault="00E16365" w:rsidP="00E16365">
      <w:pPr>
        <w:numPr>
          <w:ilvl w:val="0"/>
          <w:numId w:val="11"/>
        </w:numPr>
        <w:spacing w:after="120"/>
        <w:jc w:val="both"/>
        <w:rPr>
          <w:rFonts w:ascii="Calibri" w:hAnsi="Calibri" w:cs="Times New Roman"/>
          <w:b/>
          <w:bCs/>
          <w:sz w:val="24"/>
          <w:szCs w:val="24"/>
          <w:lang w:val="es-CL"/>
        </w:rPr>
      </w:pPr>
      <w:r w:rsidRPr="00D10F95">
        <w:rPr>
          <w:b/>
          <w:bCs/>
          <w:sz w:val="24"/>
          <w:szCs w:val="24"/>
          <w:lang w:val="es-CL"/>
        </w:rPr>
        <w:lastRenderedPageBreak/>
        <w:t>Indicar detalladamente las rendiciones de cuentas que se encuentran pendientes.</w:t>
      </w:r>
    </w:p>
    <w:p w14:paraId="3CEC8F9A" w14:textId="77777777" w:rsidR="00E16365" w:rsidRPr="00D10F95" w:rsidRDefault="00E16365" w:rsidP="00E16365">
      <w:pPr>
        <w:spacing w:after="120"/>
        <w:ind w:firstLine="708"/>
        <w:jc w:val="both"/>
        <w:rPr>
          <w:sz w:val="24"/>
          <w:szCs w:val="24"/>
          <w:lang w:val="es-CL"/>
        </w:rPr>
      </w:pPr>
      <w:r w:rsidRPr="00D10F95">
        <w:rPr>
          <w:sz w:val="24"/>
          <w:szCs w:val="24"/>
          <w:u w:val="single"/>
          <w:lang w:val="es-CL"/>
        </w:rPr>
        <w:t>Pendientes</w:t>
      </w:r>
      <w:r w:rsidRPr="00D10F95">
        <w:rPr>
          <w:sz w:val="24"/>
          <w:szCs w:val="24"/>
          <w:lang w:val="es-CL"/>
        </w:rPr>
        <w:t>:</w:t>
      </w:r>
    </w:p>
    <w:p w14:paraId="5A4DE5BA" w14:textId="77777777" w:rsidR="00E16365" w:rsidRPr="00D10F95" w:rsidRDefault="00E16365" w:rsidP="00E16365">
      <w:pPr>
        <w:spacing w:after="120"/>
        <w:ind w:left="720"/>
        <w:jc w:val="both"/>
        <w:rPr>
          <w:sz w:val="24"/>
          <w:szCs w:val="24"/>
          <w:lang w:val="es-CL"/>
        </w:rPr>
      </w:pPr>
      <w:r w:rsidRPr="00D10F95">
        <w:rPr>
          <w:sz w:val="24"/>
          <w:szCs w:val="24"/>
          <w:lang w:val="es-CL"/>
        </w:rPr>
        <w:t>No hay.</w:t>
      </w:r>
    </w:p>
    <w:p w14:paraId="79730827" w14:textId="77777777" w:rsidR="00E16365" w:rsidRPr="00D10F95" w:rsidRDefault="00E16365" w:rsidP="00E16365">
      <w:pPr>
        <w:numPr>
          <w:ilvl w:val="0"/>
          <w:numId w:val="11"/>
        </w:numPr>
        <w:spacing w:after="120"/>
        <w:jc w:val="both"/>
        <w:rPr>
          <w:b/>
          <w:bCs/>
          <w:sz w:val="24"/>
          <w:szCs w:val="24"/>
          <w:lang w:val="es-CL"/>
        </w:rPr>
      </w:pPr>
      <w:r w:rsidRPr="00D10F95">
        <w:rPr>
          <w:b/>
          <w:bCs/>
          <w:sz w:val="24"/>
          <w:szCs w:val="24"/>
          <w:lang w:val="es-CL"/>
        </w:rPr>
        <w:t>Indicar si los recursos financieros asignados son suficientes para cumplir la función básica de la Segunda Comandancia y qué medidas se han tomado para cumplir las tareas con los recursos asignados.</w:t>
      </w:r>
    </w:p>
    <w:p w14:paraId="4D0CBC79" w14:textId="77777777" w:rsidR="00E16365" w:rsidRPr="00D10F95" w:rsidRDefault="00E16365" w:rsidP="00E16365">
      <w:pPr>
        <w:spacing w:after="120"/>
        <w:ind w:left="720"/>
        <w:jc w:val="both"/>
        <w:rPr>
          <w:sz w:val="24"/>
          <w:szCs w:val="24"/>
          <w:lang w:val="es-CL"/>
        </w:rPr>
      </w:pPr>
      <w:r w:rsidRPr="00D10F95">
        <w:rPr>
          <w:sz w:val="24"/>
          <w:szCs w:val="24"/>
          <w:lang w:val="es-CL"/>
        </w:rPr>
        <w:t xml:space="preserve">Los recursos fueron suficientes, cabe recordar, que todos éstos son los provenientes de los Fondos Internos autorizados por la Junta Económica de Bienestar. </w:t>
      </w:r>
    </w:p>
    <w:p w14:paraId="7CA754FB" w14:textId="77777777" w:rsidR="00E16365" w:rsidRPr="00D10F95" w:rsidRDefault="00E16365" w:rsidP="00E16365">
      <w:pPr>
        <w:spacing w:after="120"/>
        <w:ind w:left="720"/>
        <w:jc w:val="both"/>
        <w:rPr>
          <w:sz w:val="24"/>
          <w:szCs w:val="24"/>
          <w:lang w:val="es-CL"/>
        </w:rPr>
      </w:pPr>
    </w:p>
    <w:p w14:paraId="3A741805" w14:textId="77777777" w:rsidR="00E16365" w:rsidRPr="00D705B7" w:rsidRDefault="00E16365" w:rsidP="00E16365">
      <w:pPr>
        <w:numPr>
          <w:ilvl w:val="0"/>
          <w:numId w:val="11"/>
        </w:numPr>
        <w:spacing w:after="120"/>
        <w:jc w:val="both"/>
        <w:rPr>
          <w:b/>
          <w:bCs/>
          <w:sz w:val="24"/>
          <w:szCs w:val="24"/>
          <w:lang w:val="es-CL"/>
        </w:rPr>
      </w:pPr>
      <w:r w:rsidRPr="00D705B7">
        <w:rPr>
          <w:b/>
          <w:bCs/>
          <w:sz w:val="24"/>
          <w:szCs w:val="24"/>
          <w:lang w:val="es-CL"/>
        </w:rPr>
        <w:t>Indicar los estados de los fondos de rancho, consumos, créditos en dinero, bienestar, etc.</w:t>
      </w:r>
    </w:p>
    <w:p w14:paraId="77242645" w14:textId="77777777" w:rsidR="00E16365" w:rsidRDefault="00E16365" w:rsidP="00E16365">
      <w:pPr>
        <w:spacing w:after="120"/>
        <w:ind w:left="720"/>
        <w:jc w:val="center"/>
        <w:rPr>
          <w:b/>
          <w:sz w:val="20"/>
          <w:szCs w:val="20"/>
          <w:highlight w:val="yellow"/>
          <w:lang w:val="es-CL"/>
        </w:rPr>
      </w:pPr>
    </w:p>
    <w:p w14:paraId="40DD1130" w14:textId="77777777" w:rsidR="00E16365" w:rsidRPr="00566687" w:rsidRDefault="00E16365" w:rsidP="00E16365">
      <w:pPr>
        <w:spacing w:after="120"/>
        <w:ind w:left="720"/>
        <w:jc w:val="center"/>
        <w:rPr>
          <w:b/>
          <w:sz w:val="20"/>
          <w:szCs w:val="20"/>
          <w:lang w:val="es-CL"/>
        </w:rPr>
      </w:pPr>
      <w:r w:rsidRPr="00566687">
        <w:rPr>
          <w:b/>
          <w:sz w:val="20"/>
          <w:szCs w:val="20"/>
          <w:lang w:val="es-CL"/>
        </w:rPr>
        <w:t>BALANCE DE COMPROBACIÓN DE SALDOS</w:t>
      </w:r>
    </w:p>
    <w:p w14:paraId="7BE93C78" w14:textId="77777777" w:rsidR="00E16365" w:rsidRPr="009F6DB6" w:rsidRDefault="00E16365" w:rsidP="00E16365">
      <w:pPr>
        <w:spacing w:after="120"/>
        <w:ind w:left="720"/>
        <w:jc w:val="center"/>
        <w:rPr>
          <w:b/>
          <w:sz w:val="20"/>
          <w:szCs w:val="20"/>
          <w:lang w:val="es-CL"/>
        </w:rPr>
      </w:pPr>
      <w:r w:rsidRPr="00566687">
        <w:rPr>
          <w:b/>
          <w:sz w:val="20"/>
          <w:szCs w:val="20"/>
          <w:lang w:val="es-CL"/>
        </w:rPr>
        <w:t>AUXILIAR DE BIENESTAR NOVIEMBRE 2025</w:t>
      </w:r>
      <w:r w:rsidRPr="00566687">
        <w:rPr>
          <w:noProof/>
          <w:lang w:val="es-CL" w:eastAsia="es-CL"/>
        </w:rPr>
        <w:t xml:space="preserve"> </w:t>
      </w:r>
    </w:p>
    <w:p w14:paraId="3DC1C639" w14:textId="77777777" w:rsidR="00E16365" w:rsidRDefault="00E16365" w:rsidP="00E16365">
      <w:pPr>
        <w:spacing w:after="120"/>
        <w:jc w:val="both"/>
        <w:rPr>
          <w:rFonts w:eastAsia="Calibri"/>
          <w:b/>
          <w:bCs/>
          <w:sz w:val="24"/>
          <w:szCs w:val="24"/>
          <w:lang w:val="es-CL"/>
        </w:rPr>
      </w:pPr>
      <w:r w:rsidRPr="00566687">
        <w:rPr>
          <w:rFonts w:eastAsia="Calibri"/>
          <w:b/>
          <w:bCs/>
          <w:noProof/>
          <w:sz w:val="24"/>
          <w:szCs w:val="24"/>
          <w:lang w:val="es-CL" w:eastAsia="es-CL"/>
        </w:rPr>
        <w:drawing>
          <wp:inline distT="0" distB="0" distL="0" distR="0" wp14:anchorId="7739D57E" wp14:editId="00C03FD5">
            <wp:extent cx="6193766" cy="3657600"/>
            <wp:effectExtent l="0" t="0" r="0" b="0"/>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204209" cy="3663767"/>
                    </a:xfrm>
                    <a:prstGeom prst="rect">
                      <a:avLst/>
                    </a:prstGeom>
                  </pic:spPr>
                </pic:pic>
              </a:graphicData>
            </a:graphic>
          </wp:inline>
        </w:drawing>
      </w:r>
      <w:r w:rsidRPr="00566687">
        <w:rPr>
          <w:noProof/>
          <w:lang w:val="es-CL" w:eastAsia="es-CL"/>
        </w:rPr>
        <w:t xml:space="preserve"> </w:t>
      </w:r>
      <w:r w:rsidRPr="00566687">
        <w:rPr>
          <w:rFonts w:eastAsia="Calibri"/>
          <w:b/>
          <w:bCs/>
          <w:noProof/>
          <w:sz w:val="24"/>
          <w:szCs w:val="24"/>
          <w:lang w:val="es-CL" w:eastAsia="es-CL"/>
        </w:rPr>
        <w:drawing>
          <wp:inline distT="0" distB="0" distL="0" distR="0" wp14:anchorId="6A5D87FF" wp14:editId="213735A1">
            <wp:extent cx="6193766" cy="345056"/>
            <wp:effectExtent l="0" t="0" r="0" b="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234854" cy="347345"/>
                    </a:xfrm>
                    <a:prstGeom prst="rect">
                      <a:avLst/>
                    </a:prstGeom>
                  </pic:spPr>
                </pic:pic>
              </a:graphicData>
            </a:graphic>
          </wp:inline>
        </w:drawing>
      </w:r>
    </w:p>
    <w:p w14:paraId="0620437F" w14:textId="1EACC728" w:rsidR="00B10C8B" w:rsidRDefault="00B10C8B">
      <w:pPr>
        <w:rPr>
          <w:b/>
          <w:color w:val="000000" w:themeColor="text1"/>
          <w:spacing w:val="-3"/>
          <w:sz w:val="24"/>
          <w:szCs w:val="24"/>
        </w:rPr>
      </w:pPr>
      <w:r>
        <w:rPr>
          <w:b/>
          <w:color w:val="000000" w:themeColor="text1"/>
          <w:spacing w:val="-3"/>
          <w:sz w:val="24"/>
          <w:szCs w:val="24"/>
        </w:rPr>
        <w:br w:type="page"/>
      </w:r>
    </w:p>
    <w:p w14:paraId="0A9F5D60" w14:textId="77777777" w:rsidR="00B56DEB" w:rsidRPr="00A558C9" w:rsidRDefault="00B56DEB" w:rsidP="00B56DEB">
      <w:pPr>
        <w:suppressAutoHyphens/>
        <w:ind w:left="567" w:hanging="567"/>
        <w:jc w:val="both"/>
        <w:rPr>
          <w:b/>
          <w:color w:val="000000" w:themeColor="text1"/>
          <w:spacing w:val="-3"/>
          <w:sz w:val="24"/>
          <w:szCs w:val="24"/>
        </w:rPr>
      </w:pPr>
      <w:r w:rsidRPr="00A558C9">
        <w:rPr>
          <w:b/>
          <w:color w:val="000000" w:themeColor="text1"/>
          <w:spacing w:val="-3"/>
          <w:sz w:val="24"/>
          <w:szCs w:val="24"/>
        </w:rPr>
        <w:lastRenderedPageBreak/>
        <w:t>a.-</w:t>
      </w:r>
      <w:r w:rsidRPr="00A558C9">
        <w:rPr>
          <w:b/>
          <w:color w:val="000000" w:themeColor="text1"/>
          <w:spacing w:val="-3"/>
          <w:sz w:val="24"/>
          <w:szCs w:val="24"/>
        </w:rPr>
        <w:tab/>
        <w:t>Relativo a Contabilidad Naval:</w:t>
      </w:r>
    </w:p>
    <w:p w14:paraId="1ECDDD8E" w14:textId="77777777" w:rsidR="00B56DEB" w:rsidRPr="00A558C9" w:rsidRDefault="00B56DEB" w:rsidP="00B56DEB">
      <w:pPr>
        <w:tabs>
          <w:tab w:val="left" w:pos="600"/>
        </w:tabs>
        <w:suppressAutoHyphens/>
        <w:ind w:left="600" w:hanging="284"/>
        <w:jc w:val="both"/>
        <w:rPr>
          <w:b/>
          <w:color w:val="000000" w:themeColor="text1"/>
          <w:spacing w:val="-3"/>
          <w:sz w:val="24"/>
          <w:szCs w:val="24"/>
        </w:rPr>
      </w:pPr>
    </w:p>
    <w:p w14:paraId="5AB95478" w14:textId="77777777" w:rsidR="00B56DEB" w:rsidRPr="00A558C9" w:rsidRDefault="00B56DEB" w:rsidP="00B56DEB">
      <w:pPr>
        <w:tabs>
          <w:tab w:val="left" w:pos="1134"/>
        </w:tabs>
        <w:suppressAutoHyphens/>
        <w:ind w:left="1134" w:hanging="567"/>
        <w:jc w:val="both"/>
        <w:rPr>
          <w:color w:val="000000" w:themeColor="text1"/>
          <w:spacing w:val="-3"/>
          <w:sz w:val="24"/>
          <w:szCs w:val="24"/>
        </w:rPr>
      </w:pPr>
      <w:r w:rsidRPr="00A558C9">
        <w:rPr>
          <w:b/>
          <w:color w:val="000000" w:themeColor="text1"/>
          <w:spacing w:val="-3"/>
          <w:sz w:val="24"/>
          <w:szCs w:val="24"/>
        </w:rPr>
        <w:t>-</w:t>
      </w:r>
      <w:r w:rsidRPr="00A558C9">
        <w:rPr>
          <w:b/>
          <w:color w:val="000000" w:themeColor="text1"/>
          <w:spacing w:val="-3"/>
          <w:sz w:val="24"/>
          <w:szCs w:val="24"/>
        </w:rPr>
        <w:tab/>
        <w:t>Adjuntar balances de comprobación</w:t>
      </w:r>
      <w:r>
        <w:rPr>
          <w:b/>
          <w:color w:val="000000" w:themeColor="text1"/>
          <w:spacing w:val="-3"/>
          <w:sz w:val="24"/>
          <w:szCs w:val="24"/>
        </w:rPr>
        <w:t xml:space="preserve"> </w:t>
      </w:r>
      <w:r w:rsidRPr="00A558C9">
        <w:rPr>
          <w:b/>
          <w:color w:val="000000" w:themeColor="text1"/>
          <w:spacing w:val="-3"/>
          <w:sz w:val="24"/>
          <w:szCs w:val="24"/>
        </w:rPr>
        <w:t>saldos de los Libros Tabular General y Auxiliares a la fecha de entrega.</w:t>
      </w:r>
    </w:p>
    <w:p w14:paraId="12EA6F2A" w14:textId="77777777" w:rsidR="00B56DEB" w:rsidRPr="00A558C9" w:rsidRDefault="00B56DEB" w:rsidP="00B56DEB">
      <w:pPr>
        <w:tabs>
          <w:tab w:val="left" w:pos="600"/>
        </w:tabs>
        <w:suppressAutoHyphens/>
        <w:ind w:left="600" w:hanging="284"/>
        <w:jc w:val="both"/>
        <w:rPr>
          <w:b/>
          <w:color w:val="000000" w:themeColor="text1"/>
          <w:sz w:val="24"/>
          <w:szCs w:val="24"/>
        </w:rPr>
      </w:pPr>
    </w:p>
    <w:p w14:paraId="46B7637E" w14:textId="77777777" w:rsidR="00B56DEB" w:rsidRPr="00A558C9" w:rsidRDefault="00B56DEB" w:rsidP="00B56DEB">
      <w:pPr>
        <w:tabs>
          <w:tab w:val="left" w:pos="-720"/>
        </w:tabs>
        <w:suppressAutoHyphens/>
        <w:ind w:left="1134" w:hanging="11"/>
        <w:jc w:val="both"/>
        <w:rPr>
          <w:color w:val="000000" w:themeColor="text1"/>
          <w:spacing w:val="-3"/>
          <w:sz w:val="24"/>
          <w:szCs w:val="24"/>
        </w:rPr>
      </w:pPr>
      <w:r w:rsidRPr="009634B0">
        <w:rPr>
          <w:color w:val="000000" w:themeColor="text1"/>
          <w:spacing w:val="-3"/>
          <w:sz w:val="24"/>
          <w:szCs w:val="24"/>
          <w:highlight w:val="yellow"/>
        </w:rPr>
        <w:t>Se encuentran en Anexo “D”, Apéndices 1, 2, 3 y 4.</w:t>
      </w:r>
    </w:p>
    <w:p w14:paraId="0470AC53" w14:textId="77777777" w:rsidR="00B56DEB" w:rsidRPr="00A558C9" w:rsidRDefault="00B56DEB" w:rsidP="00B56DEB">
      <w:pPr>
        <w:tabs>
          <w:tab w:val="left" w:pos="600"/>
        </w:tabs>
        <w:suppressAutoHyphens/>
        <w:ind w:left="600" w:hanging="284"/>
        <w:jc w:val="both"/>
        <w:rPr>
          <w:b/>
          <w:color w:val="000000" w:themeColor="text1"/>
          <w:sz w:val="24"/>
          <w:szCs w:val="24"/>
        </w:rPr>
      </w:pPr>
    </w:p>
    <w:p w14:paraId="718F8D91" w14:textId="77777777" w:rsidR="00B56DEB" w:rsidRPr="00A558C9" w:rsidRDefault="00B56DEB" w:rsidP="00B56DEB">
      <w:pPr>
        <w:tabs>
          <w:tab w:val="left" w:pos="1134"/>
        </w:tabs>
        <w:suppressAutoHyphens/>
        <w:ind w:left="1134" w:hanging="567"/>
        <w:jc w:val="both"/>
        <w:rPr>
          <w:b/>
          <w:color w:val="000000" w:themeColor="text1"/>
          <w:sz w:val="24"/>
          <w:szCs w:val="24"/>
        </w:rPr>
      </w:pPr>
      <w:r w:rsidRPr="00A558C9">
        <w:rPr>
          <w:b/>
          <w:color w:val="000000" w:themeColor="text1"/>
          <w:sz w:val="24"/>
          <w:szCs w:val="24"/>
        </w:rPr>
        <w:t>-</w:t>
      </w:r>
      <w:r w:rsidRPr="00A558C9">
        <w:rPr>
          <w:b/>
          <w:color w:val="000000" w:themeColor="text1"/>
          <w:sz w:val="24"/>
          <w:szCs w:val="24"/>
        </w:rPr>
        <w:tab/>
      </w:r>
      <w:r w:rsidRPr="00A558C9">
        <w:rPr>
          <w:b/>
          <w:color w:val="000000" w:themeColor="text1"/>
          <w:spacing w:val="-3"/>
          <w:sz w:val="24"/>
          <w:szCs w:val="24"/>
        </w:rPr>
        <w:t>Indicar</w:t>
      </w:r>
      <w:r w:rsidRPr="00A558C9">
        <w:rPr>
          <w:b/>
          <w:color w:val="000000" w:themeColor="text1"/>
          <w:sz w:val="24"/>
          <w:szCs w:val="24"/>
        </w:rPr>
        <w:t xml:space="preserve"> detalladamente las rendiciones de cuentas y compromisos que se encuentran pendientes.</w:t>
      </w:r>
    </w:p>
    <w:p w14:paraId="2B36F454" w14:textId="77777777" w:rsidR="00B56DEB" w:rsidRPr="00A558C9" w:rsidRDefault="00B56DEB" w:rsidP="00B56DEB">
      <w:pPr>
        <w:tabs>
          <w:tab w:val="left" w:pos="600"/>
        </w:tabs>
        <w:suppressAutoHyphens/>
        <w:ind w:left="600" w:hanging="284"/>
        <w:jc w:val="both"/>
        <w:rPr>
          <w:b/>
          <w:color w:val="000000" w:themeColor="text1"/>
          <w:sz w:val="24"/>
          <w:szCs w:val="24"/>
        </w:rPr>
      </w:pPr>
    </w:p>
    <w:p w14:paraId="76480FB5" w14:textId="77777777" w:rsidR="00B56DEB" w:rsidRPr="00A558C9" w:rsidRDefault="00B56DEB" w:rsidP="00B56DEB">
      <w:pPr>
        <w:tabs>
          <w:tab w:val="left" w:pos="600"/>
        </w:tabs>
        <w:suppressAutoHyphens/>
        <w:ind w:left="600" w:firstLine="534"/>
        <w:jc w:val="both"/>
        <w:rPr>
          <w:b/>
          <w:color w:val="000000" w:themeColor="text1"/>
          <w:sz w:val="24"/>
          <w:szCs w:val="24"/>
        </w:rPr>
      </w:pPr>
      <w:r w:rsidRPr="009634B0">
        <w:rPr>
          <w:color w:val="000000" w:themeColor="text1"/>
          <w:spacing w:val="-3"/>
          <w:sz w:val="24"/>
          <w:szCs w:val="24"/>
          <w:highlight w:val="yellow"/>
        </w:rPr>
        <w:t>Se encuentran en Anexo “D”.</w:t>
      </w:r>
    </w:p>
    <w:p w14:paraId="458F80C0" w14:textId="77777777" w:rsidR="00B56DEB" w:rsidRPr="00A558C9" w:rsidRDefault="00B56DEB" w:rsidP="00B56DEB">
      <w:pPr>
        <w:tabs>
          <w:tab w:val="left" w:pos="600"/>
        </w:tabs>
        <w:suppressAutoHyphens/>
        <w:ind w:left="600" w:firstLine="534"/>
        <w:jc w:val="both"/>
        <w:rPr>
          <w:b/>
          <w:color w:val="000000" w:themeColor="text1"/>
          <w:sz w:val="24"/>
          <w:szCs w:val="24"/>
        </w:rPr>
      </w:pPr>
    </w:p>
    <w:p w14:paraId="2D4B121A" w14:textId="77777777" w:rsidR="00B56DEB" w:rsidRPr="00A558C9" w:rsidRDefault="00B56DEB" w:rsidP="00B56DEB">
      <w:pPr>
        <w:tabs>
          <w:tab w:val="left" w:pos="1134"/>
        </w:tabs>
        <w:suppressAutoHyphens/>
        <w:ind w:left="1134" w:hanging="567"/>
        <w:jc w:val="both"/>
        <w:rPr>
          <w:color w:val="000000" w:themeColor="text1"/>
          <w:spacing w:val="-3"/>
          <w:sz w:val="24"/>
          <w:szCs w:val="24"/>
        </w:rPr>
      </w:pPr>
      <w:r w:rsidRPr="00A558C9">
        <w:rPr>
          <w:b/>
          <w:color w:val="000000" w:themeColor="text1"/>
          <w:sz w:val="24"/>
          <w:szCs w:val="24"/>
        </w:rPr>
        <w:t>-</w:t>
      </w:r>
      <w:r w:rsidRPr="00A558C9">
        <w:rPr>
          <w:b/>
          <w:color w:val="000000" w:themeColor="text1"/>
          <w:sz w:val="24"/>
          <w:szCs w:val="24"/>
        </w:rPr>
        <w:tab/>
        <w:t>Indicar si los libros de cantina, rancho, bienestar, libros auxiliares, etc., con que cuenta la Unidad, están al día.</w:t>
      </w:r>
    </w:p>
    <w:p w14:paraId="34024CCF" w14:textId="77777777" w:rsidR="00B56DEB" w:rsidRPr="00A558C9" w:rsidRDefault="00B56DEB" w:rsidP="00B56DEB">
      <w:pPr>
        <w:tabs>
          <w:tab w:val="left" w:pos="1134"/>
        </w:tabs>
        <w:suppressAutoHyphens/>
        <w:ind w:left="1134" w:hanging="567"/>
        <w:jc w:val="both"/>
        <w:rPr>
          <w:b/>
          <w:color w:val="000000" w:themeColor="text1"/>
          <w:spacing w:val="-3"/>
          <w:sz w:val="24"/>
          <w:szCs w:val="24"/>
        </w:rPr>
      </w:pPr>
    </w:p>
    <w:p w14:paraId="5749611D" w14:textId="77777777" w:rsidR="00B56DEB" w:rsidRPr="00A558C9" w:rsidRDefault="00B56DEB" w:rsidP="00B56DEB">
      <w:pPr>
        <w:tabs>
          <w:tab w:val="left" w:pos="600"/>
        </w:tabs>
        <w:suppressAutoHyphens/>
        <w:ind w:left="1134" w:hanging="284"/>
        <w:jc w:val="both"/>
        <w:rPr>
          <w:color w:val="000000" w:themeColor="text1"/>
          <w:spacing w:val="-3"/>
          <w:sz w:val="24"/>
          <w:szCs w:val="24"/>
        </w:rPr>
      </w:pPr>
      <w:r w:rsidRPr="00A558C9">
        <w:rPr>
          <w:color w:val="000000" w:themeColor="text1"/>
          <w:spacing w:val="-3"/>
          <w:sz w:val="24"/>
          <w:szCs w:val="24"/>
        </w:rPr>
        <w:tab/>
        <w:t>Sí, los libros de bienestar, libros auxiliares, etc. se encuentran al día.</w:t>
      </w:r>
    </w:p>
    <w:p w14:paraId="351F6D0D" w14:textId="77777777" w:rsidR="00B56DEB" w:rsidRPr="00A558C9" w:rsidRDefault="00B56DEB" w:rsidP="00B56DEB">
      <w:pPr>
        <w:tabs>
          <w:tab w:val="left" w:pos="1134"/>
        </w:tabs>
        <w:suppressAutoHyphens/>
        <w:ind w:left="1134" w:hanging="567"/>
        <w:jc w:val="both"/>
        <w:rPr>
          <w:b/>
          <w:color w:val="000000" w:themeColor="text1"/>
          <w:spacing w:val="-3"/>
          <w:sz w:val="24"/>
          <w:szCs w:val="24"/>
        </w:rPr>
      </w:pPr>
    </w:p>
    <w:p w14:paraId="11A76B8F" w14:textId="77777777" w:rsidR="00B56DEB" w:rsidRPr="00A558C9" w:rsidRDefault="00B56DEB" w:rsidP="00B56DEB">
      <w:pPr>
        <w:tabs>
          <w:tab w:val="left" w:pos="1134"/>
        </w:tabs>
        <w:suppressAutoHyphens/>
        <w:ind w:left="1134" w:hanging="567"/>
        <w:jc w:val="both"/>
        <w:rPr>
          <w:color w:val="000000" w:themeColor="text1"/>
          <w:spacing w:val="-3"/>
          <w:sz w:val="24"/>
          <w:szCs w:val="24"/>
        </w:rPr>
      </w:pPr>
      <w:r w:rsidRPr="00A558C9">
        <w:rPr>
          <w:b/>
          <w:color w:val="000000" w:themeColor="text1"/>
          <w:spacing w:val="-3"/>
          <w:sz w:val="24"/>
          <w:szCs w:val="24"/>
        </w:rPr>
        <w:t>-</w:t>
      </w:r>
      <w:r w:rsidRPr="00A558C9">
        <w:rPr>
          <w:b/>
          <w:color w:val="000000" w:themeColor="text1"/>
          <w:spacing w:val="-3"/>
          <w:sz w:val="24"/>
          <w:szCs w:val="24"/>
        </w:rPr>
        <w:tab/>
        <w:t>Entregar el Libro de Actas</w:t>
      </w:r>
      <w:r>
        <w:rPr>
          <w:b/>
          <w:color w:val="000000" w:themeColor="text1"/>
          <w:spacing w:val="-3"/>
          <w:sz w:val="24"/>
          <w:szCs w:val="24"/>
        </w:rPr>
        <w:t xml:space="preserve"> </w:t>
      </w:r>
      <w:r w:rsidRPr="00A558C9">
        <w:rPr>
          <w:b/>
          <w:color w:val="000000" w:themeColor="text1"/>
          <w:spacing w:val="-3"/>
          <w:sz w:val="24"/>
          <w:szCs w:val="24"/>
        </w:rPr>
        <w:t>de la Junta Económica de Bienestar al día.</w:t>
      </w:r>
    </w:p>
    <w:p w14:paraId="5ED60CA3" w14:textId="77777777" w:rsidR="00B56DEB" w:rsidRPr="00A558C9" w:rsidRDefault="00B56DEB" w:rsidP="00B56DEB">
      <w:pPr>
        <w:tabs>
          <w:tab w:val="left" w:pos="1134"/>
        </w:tabs>
        <w:suppressAutoHyphens/>
        <w:ind w:left="1134"/>
        <w:jc w:val="both"/>
        <w:rPr>
          <w:color w:val="000000" w:themeColor="text1"/>
          <w:spacing w:val="-3"/>
          <w:sz w:val="24"/>
          <w:szCs w:val="24"/>
        </w:rPr>
      </w:pPr>
    </w:p>
    <w:p w14:paraId="54AFB230" w14:textId="77777777" w:rsidR="00B56DEB" w:rsidRPr="00E81722" w:rsidRDefault="00B56DEB" w:rsidP="00B56DEB">
      <w:pPr>
        <w:tabs>
          <w:tab w:val="left" w:pos="1134"/>
        </w:tabs>
        <w:suppressAutoHyphens/>
        <w:ind w:left="1134"/>
        <w:jc w:val="both"/>
        <w:rPr>
          <w:color w:val="000000" w:themeColor="text1"/>
          <w:spacing w:val="-3"/>
          <w:sz w:val="24"/>
          <w:szCs w:val="24"/>
        </w:rPr>
      </w:pPr>
      <w:r w:rsidRPr="00A558C9">
        <w:rPr>
          <w:color w:val="000000" w:themeColor="text1"/>
          <w:spacing w:val="-3"/>
          <w:sz w:val="24"/>
          <w:szCs w:val="24"/>
        </w:rPr>
        <w:t>Se encuentra al día. Carpeta se encuentra en Oficina de Abastecimiento.</w:t>
      </w:r>
    </w:p>
    <w:p w14:paraId="7353C7A2" w14:textId="77777777" w:rsidR="00B56DEB" w:rsidRPr="00AB33AB" w:rsidRDefault="00B56DEB" w:rsidP="00B56DEB">
      <w:pPr>
        <w:tabs>
          <w:tab w:val="left" w:pos="1134"/>
        </w:tabs>
        <w:suppressAutoHyphens/>
        <w:ind w:left="1134"/>
        <w:jc w:val="both"/>
        <w:rPr>
          <w:color w:val="000000" w:themeColor="text1"/>
          <w:spacing w:val="-3"/>
          <w:sz w:val="24"/>
          <w:szCs w:val="24"/>
        </w:rPr>
      </w:pPr>
    </w:p>
    <w:p w14:paraId="701E76C7" w14:textId="77777777" w:rsidR="00B56DEB" w:rsidRPr="00AB33AB" w:rsidRDefault="00B56DEB" w:rsidP="00B56DEB">
      <w:pPr>
        <w:tabs>
          <w:tab w:val="left" w:pos="1134"/>
        </w:tabs>
        <w:suppressAutoHyphens/>
        <w:ind w:left="1134" w:hanging="567"/>
        <w:jc w:val="both"/>
        <w:rPr>
          <w:color w:val="000000" w:themeColor="text1"/>
          <w:spacing w:val="-3"/>
          <w:sz w:val="24"/>
          <w:szCs w:val="24"/>
        </w:rPr>
      </w:pPr>
      <w:r w:rsidRPr="00AB33AB">
        <w:rPr>
          <w:b/>
          <w:color w:val="000000" w:themeColor="text1"/>
          <w:spacing w:val="-3"/>
          <w:sz w:val="24"/>
          <w:szCs w:val="24"/>
        </w:rPr>
        <w:t>-</w:t>
      </w:r>
      <w:r w:rsidRPr="00AB33AB">
        <w:rPr>
          <w:b/>
          <w:color w:val="000000" w:themeColor="text1"/>
          <w:spacing w:val="-3"/>
          <w:sz w:val="24"/>
          <w:szCs w:val="24"/>
        </w:rPr>
        <w:tab/>
        <w:t>Indicar la fecha de la última revista de Tanteo.</w:t>
      </w:r>
    </w:p>
    <w:p w14:paraId="5BBFA3E8" w14:textId="77777777" w:rsidR="00B56DEB" w:rsidRPr="00AB33AB" w:rsidRDefault="00B56DEB" w:rsidP="00B56DEB">
      <w:pPr>
        <w:tabs>
          <w:tab w:val="left" w:pos="1134"/>
        </w:tabs>
        <w:suppressAutoHyphens/>
        <w:ind w:left="1134" w:hanging="567"/>
        <w:jc w:val="both"/>
        <w:rPr>
          <w:b/>
          <w:color w:val="7030A0"/>
          <w:spacing w:val="-3"/>
          <w:sz w:val="24"/>
          <w:szCs w:val="24"/>
        </w:rPr>
      </w:pPr>
    </w:p>
    <w:p w14:paraId="61FFDF9C" w14:textId="77777777" w:rsidR="00B56DEB" w:rsidRDefault="00B56DEB" w:rsidP="00B56DEB">
      <w:pPr>
        <w:tabs>
          <w:tab w:val="left" w:pos="600"/>
        </w:tabs>
        <w:suppressAutoHyphens/>
        <w:ind w:left="1134"/>
        <w:jc w:val="both"/>
        <w:rPr>
          <w:color w:val="000000" w:themeColor="text1"/>
          <w:spacing w:val="-3"/>
          <w:sz w:val="24"/>
          <w:szCs w:val="24"/>
        </w:rPr>
      </w:pPr>
      <w:r w:rsidRPr="00AB33AB">
        <w:rPr>
          <w:color w:val="000000" w:themeColor="text1"/>
          <w:spacing w:val="-3"/>
          <w:sz w:val="24"/>
          <w:szCs w:val="24"/>
        </w:rPr>
        <w:t>La última Revista de Tanteo correspondiente al tercer trimestre de año 2025, se encuentra en ejecutada con fecha 30 de Septiembre, informes fueron remitidos a la Escuadra.</w:t>
      </w:r>
    </w:p>
    <w:p w14:paraId="303245D4" w14:textId="77777777" w:rsidR="00B56DEB" w:rsidRPr="00AB33AB" w:rsidRDefault="00B56DEB" w:rsidP="00B56DEB">
      <w:pPr>
        <w:tabs>
          <w:tab w:val="left" w:pos="600"/>
        </w:tabs>
        <w:suppressAutoHyphens/>
        <w:ind w:left="1134"/>
        <w:jc w:val="both"/>
        <w:rPr>
          <w:color w:val="000000" w:themeColor="text1"/>
          <w:spacing w:val="-3"/>
          <w:sz w:val="24"/>
          <w:szCs w:val="24"/>
        </w:rPr>
      </w:pPr>
    </w:p>
    <w:p w14:paraId="13ADADE9" w14:textId="77777777" w:rsidR="00B56DEB" w:rsidRPr="00AB33AB" w:rsidRDefault="00B56DEB" w:rsidP="00B56DEB">
      <w:pPr>
        <w:tabs>
          <w:tab w:val="left" w:pos="1134"/>
        </w:tabs>
        <w:suppressAutoHyphens/>
        <w:ind w:left="1134" w:hanging="567"/>
        <w:jc w:val="both"/>
        <w:rPr>
          <w:color w:val="000000" w:themeColor="text1"/>
          <w:spacing w:val="-3"/>
          <w:sz w:val="24"/>
          <w:szCs w:val="24"/>
        </w:rPr>
      </w:pPr>
      <w:r w:rsidRPr="00AB33AB">
        <w:rPr>
          <w:b/>
          <w:color w:val="000000" w:themeColor="text1"/>
          <w:spacing w:val="-3"/>
          <w:sz w:val="24"/>
          <w:szCs w:val="24"/>
        </w:rPr>
        <w:t>-</w:t>
      </w:r>
      <w:r w:rsidRPr="00AB33AB">
        <w:rPr>
          <w:b/>
          <w:color w:val="000000" w:themeColor="text1"/>
          <w:spacing w:val="-3"/>
          <w:sz w:val="24"/>
          <w:szCs w:val="24"/>
        </w:rPr>
        <w:tab/>
        <w:t>Indicar la fecha de la última Revista de Contraloría de la Armada.</w:t>
      </w:r>
    </w:p>
    <w:p w14:paraId="08F57999" w14:textId="77777777" w:rsidR="00B56DEB" w:rsidRPr="00764024" w:rsidRDefault="00B56DEB" w:rsidP="00B56DEB">
      <w:pPr>
        <w:tabs>
          <w:tab w:val="left" w:pos="1134"/>
        </w:tabs>
        <w:suppressAutoHyphens/>
        <w:ind w:left="1134" w:hanging="567"/>
        <w:jc w:val="both"/>
        <w:rPr>
          <w:b/>
          <w:sz w:val="24"/>
          <w:szCs w:val="24"/>
          <w:highlight w:val="magenta"/>
        </w:rPr>
      </w:pPr>
    </w:p>
    <w:p w14:paraId="4C468DAA" w14:textId="77777777" w:rsidR="00B56DEB" w:rsidRPr="000576F9" w:rsidRDefault="00B56DEB" w:rsidP="00B56DEB">
      <w:pPr>
        <w:tabs>
          <w:tab w:val="left" w:pos="-720"/>
          <w:tab w:val="left" w:pos="1134"/>
        </w:tabs>
        <w:suppressAutoHyphens/>
        <w:ind w:left="1134" w:hanging="567"/>
        <w:jc w:val="both"/>
        <w:rPr>
          <w:spacing w:val="-3"/>
          <w:sz w:val="24"/>
          <w:szCs w:val="24"/>
        </w:rPr>
      </w:pPr>
      <w:r w:rsidRPr="000576F9">
        <w:rPr>
          <w:spacing w:val="-3"/>
          <w:sz w:val="24"/>
          <w:szCs w:val="24"/>
        </w:rPr>
        <w:tab/>
        <w:t>El día 19 de Julio de 2024 la Contraloría General de la República efectuó una revista al proceso de control de armamento, enfocado a la munición menor y al armamento menor inventariado de la Unidad de acuerdo a mensaje DIRECSERV 171618 JUL 2024 no encontrándose observaciones.</w:t>
      </w:r>
    </w:p>
    <w:p w14:paraId="49B59D9B" w14:textId="77777777" w:rsidR="00B56DEB" w:rsidRDefault="00B56DEB" w:rsidP="00B56DEB">
      <w:pPr>
        <w:tabs>
          <w:tab w:val="left" w:pos="1134"/>
        </w:tabs>
        <w:suppressAutoHyphens/>
        <w:ind w:left="1134" w:hanging="567"/>
        <w:jc w:val="both"/>
        <w:rPr>
          <w:b/>
          <w:color w:val="7030A0"/>
          <w:sz w:val="24"/>
          <w:szCs w:val="24"/>
          <w:highlight w:val="magenta"/>
        </w:rPr>
      </w:pPr>
    </w:p>
    <w:p w14:paraId="576C1DE5" w14:textId="77777777" w:rsidR="00B56DEB" w:rsidRPr="00C859F7" w:rsidRDefault="00B56DEB" w:rsidP="00B56DEB">
      <w:pPr>
        <w:tabs>
          <w:tab w:val="left" w:pos="1134"/>
        </w:tabs>
        <w:suppressAutoHyphens/>
        <w:ind w:left="1134" w:hanging="567"/>
        <w:jc w:val="both"/>
        <w:rPr>
          <w:b/>
          <w:color w:val="000000" w:themeColor="text1"/>
          <w:sz w:val="24"/>
          <w:szCs w:val="24"/>
        </w:rPr>
      </w:pPr>
      <w:r w:rsidRPr="00C859F7">
        <w:rPr>
          <w:b/>
          <w:color w:val="000000" w:themeColor="text1"/>
          <w:sz w:val="24"/>
          <w:szCs w:val="24"/>
        </w:rPr>
        <w:t>-</w:t>
      </w:r>
      <w:r w:rsidRPr="00C859F7">
        <w:rPr>
          <w:b/>
          <w:color w:val="000000" w:themeColor="text1"/>
          <w:sz w:val="24"/>
          <w:szCs w:val="24"/>
        </w:rPr>
        <w:tab/>
      </w:r>
      <w:r w:rsidRPr="00C859F7">
        <w:rPr>
          <w:b/>
          <w:color w:val="000000" w:themeColor="text1"/>
          <w:spacing w:val="-3"/>
          <w:sz w:val="24"/>
          <w:szCs w:val="24"/>
        </w:rPr>
        <w:t>Indicar</w:t>
      </w:r>
      <w:r w:rsidRPr="00C859F7">
        <w:rPr>
          <w:b/>
          <w:color w:val="000000" w:themeColor="text1"/>
          <w:sz w:val="24"/>
          <w:szCs w:val="24"/>
        </w:rPr>
        <w:t xml:space="preserve"> los saldos de los créditos otorgados por resolución anual de la D.G.S.A.</w:t>
      </w:r>
    </w:p>
    <w:tbl>
      <w:tblPr>
        <w:tblpPr w:leftFromText="141" w:rightFromText="141" w:vertAnchor="text" w:horzAnchor="margin" w:tblpXSpec="right" w:tblpY="109"/>
        <w:tblW w:w="8807" w:type="dxa"/>
        <w:tblLook w:val="04A0" w:firstRow="1" w:lastRow="0" w:firstColumn="1" w:lastColumn="0" w:noHBand="0" w:noVBand="1"/>
      </w:tblPr>
      <w:tblGrid>
        <w:gridCol w:w="1391"/>
        <w:gridCol w:w="1227"/>
        <w:gridCol w:w="1447"/>
        <w:gridCol w:w="1517"/>
        <w:gridCol w:w="1659"/>
        <w:gridCol w:w="1566"/>
      </w:tblGrid>
      <w:tr w:rsidR="0068177C" w:rsidRPr="00C859F7" w14:paraId="5DFE0972" w14:textId="77777777" w:rsidTr="0068177C">
        <w:trPr>
          <w:trHeight w:val="386"/>
        </w:trPr>
        <w:tc>
          <w:tcPr>
            <w:tcW w:w="1391" w:type="dxa"/>
            <w:tcBorders>
              <w:top w:val="single" w:sz="8" w:space="0" w:color="000000"/>
              <w:left w:val="single" w:sz="8" w:space="0" w:color="000000"/>
              <w:bottom w:val="single" w:sz="8" w:space="0" w:color="000000"/>
              <w:right w:val="single" w:sz="8" w:space="0" w:color="000000"/>
            </w:tcBorders>
            <w:shd w:val="clear" w:color="000000" w:fill="0070C0"/>
            <w:vAlign w:val="center"/>
            <w:hideMark/>
          </w:tcPr>
          <w:p w14:paraId="43FF5D89"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 xml:space="preserve">CRÉDITO </w:t>
            </w:r>
          </w:p>
        </w:tc>
        <w:tc>
          <w:tcPr>
            <w:tcW w:w="1227" w:type="dxa"/>
            <w:tcBorders>
              <w:top w:val="single" w:sz="8" w:space="0" w:color="000000"/>
              <w:left w:val="nil"/>
              <w:bottom w:val="single" w:sz="8" w:space="0" w:color="000000"/>
              <w:right w:val="single" w:sz="8" w:space="0" w:color="000000"/>
            </w:tcBorders>
            <w:shd w:val="clear" w:color="000000" w:fill="0070C0"/>
            <w:vAlign w:val="center"/>
            <w:hideMark/>
          </w:tcPr>
          <w:p w14:paraId="36B41A93"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TA-ACT-SUBACT</w:t>
            </w:r>
          </w:p>
        </w:tc>
        <w:tc>
          <w:tcPr>
            <w:tcW w:w="1447" w:type="dxa"/>
            <w:tcBorders>
              <w:top w:val="single" w:sz="8" w:space="0" w:color="000000"/>
              <w:left w:val="nil"/>
              <w:bottom w:val="single" w:sz="8" w:space="0" w:color="000000"/>
              <w:right w:val="single" w:sz="8" w:space="0" w:color="000000"/>
            </w:tcBorders>
            <w:shd w:val="clear" w:color="000000" w:fill="0070C0"/>
            <w:vAlign w:val="center"/>
            <w:hideMark/>
          </w:tcPr>
          <w:p w14:paraId="366C5005"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 xml:space="preserve">TOTAL ASIGNACIÓN  </w:t>
            </w:r>
          </w:p>
        </w:tc>
        <w:tc>
          <w:tcPr>
            <w:tcW w:w="1517" w:type="dxa"/>
            <w:tcBorders>
              <w:top w:val="single" w:sz="8" w:space="0" w:color="000000"/>
              <w:left w:val="nil"/>
              <w:bottom w:val="single" w:sz="8" w:space="0" w:color="000000"/>
              <w:right w:val="single" w:sz="8" w:space="0" w:color="000000"/>
            </w:tcBorders>
            <w:shd w:val="clear" w:color="000000" w:fill="0070C0"/>
            <w:vAlign w:val="center"/>
            <w:hideMark/>
          </w:tcPr>
          <w:p w14:paraId="7446A8C1"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 xml:space="preserve">PAGADO </w:t>
            </w:r>
          </w:p>
        </w:tc>
        <w:tc>
          <w:tcPr>
            <w:tcW w:w="1659" w:type="dxa"/>
            <w:tcBorders>
              <w:top w:val="single" w:sz="8" w:space="0" w:color="000000"/>
              <w:left w:val="nil"/>
              <w:bottom w:val="single" w:sz="8" w:space="0" w:color="000000"/>
              <w:right w:val="single" w:sz="8" w:space="0" w:color="000000"/>
            </w:tcBorders>
            <w:shd w:val="clear" w:color="000000" w:fill="0070C0"/>
            <w:vAlign w:val="center"/>
            <w:hideMark/>
          </w:tcPr>
          <w:p w14:paraId="55C4E541"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TOTAL COMPROMISOS</w:t>
            </w:r>
          </w:p>
        </w:tc>
        <w:tc>
          <w:tcPr>
            <w:tcW w:w="1566" w:type="dxa"/>
            <w:tcBorders>
              <w:top w:val="single" w:sz="8" w:space="0" w:color="000000"/>
              <w:left w:val="nil"/>
              <w:bottom w:val="single" w:sz="8" w:space="0" w:color="000000"/>
              <w:right w:val="single" w:sz="8" w:space="0" w:color="000000"/>
            </w:tcBorders>
            <w:shd w:val="clear" w:color="000000" w:fill="0070C0"/>
            <w:vAlign w:val="center"/>
            <w:hideMark/>
          </w:tcPr>
          <w:p w14:paraId="7D9BD317"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SALDO DISPONIBLE</w:t>
            </w:r>
          </w:p>
        </w:tc>
      </w:tr>
      <w:tr w:rsidR="0068177C" w:rsidRPr="00C859F7" w14:paraId="214D7CE0" w14:textId="77777777" w:rsidTr="0068177C">
        <w:trPr>
          <w:trHeight w:val="232"/>
        </w:trPr>
        <w:tc>
          <w:tcPr>
            <w:tcW w:w="1391" w:type="dxa"/>
            <w:tcBorders>
              <w:top w:val="nil"/>
              <w:left w:val="single" w:sz="8" w:space="0" w:color="000000"/>
              <w:bottom w:val="single" w:sz="8" w:space="0" w:color="000000"/>
              <w:right w:val="single" w:sz="8" w:space="0" w:color="000000"/>
            </w:tcBorders>
            <w:shd w:val="clear" w:color="000000" w:fill="A6A6A6"/>
            <w:vAlign w:val="center"/>
            <w:hideMark/>
          </w:tcPr>
          <w:p w14:paraId="75BD506C"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REPUESTOS</w:t>
            </w:r>
          </w:p>
        </w:tc>
        <w:tc>
          <w:tcPr>
            <w:tcW w:w="1227" w:type="dxa"/>
            <w:tcBorders>
              <w:top w:val="nil"/>
              <w:left w:val="nil"/>
              <w:bottom w:val="single" w:sz="8" w:space="0" w:color="000000"/>
              <w:right w:val="single" w:sz="8" w:space="0" w:color="000000"/>
            </w:tcBorders>
            <w:shd w:val="clear" w:color="auto" w:fill="auto"/>
            <w:vAlign w:val="center"/>
            <w:hideMark/>
          </w:tcPr>
          <w:p w14:paraId="7AC342A8"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02-432-DW</w:t>
            </w:r>
          </w:p>
        </w:tc>
        <w:tc>
          <w:tcPr>
            <w:tcW w:w="1447" w:type="dxa"/>
            <w:tcBorders>
              <w:top w:val="nil"/>
              <w:left w:val="nil"/>
              <w:bottom w:val="single" w:sz="8" w:space="0" w:color="000000"/>
              <w:right w:val="single" w:sz="8" w:space="0" w:color="000000"/>
            </w:tcBorders>
            <w:shd w:val="clear" w:color="auto" w:fill="auto"/>
            <w:vAlign w:val="center"/>
            <w:hideMark/>
          </w:tcPr>
          <w:p w14:paraId="2FE117CD"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 xml:space="preserve">$41.355.881 </w:t>
            </w:r>
          </w:p>
        </w:tc>
        <w:tc>
          <w:tcPr>
            <w:tcW w:w="1517" w:type="dxa"/>
            <w:tcBorders>
              <w:top w:val="nil"/>
              <w:left w:val="nil"/>
              <w:bottom w:val="single" w:sz="8" w:space="0" w:color="000000"/>
              <w:right w:val="single" w:sz="8" w:space="0" w:color="000000"/>
            </w:tcBorders>
            <w:shd w:val="clear" w:color="auto" w:fill="auto"/>
            <w:vAlign w:val="center"/>
            <w:hideMark/>
          </w:tcPr>
          <w:p w14:paraId="695AD52F"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 xml:space="preserve">$29.447.445 </w:t>
            </w:r>
          </w:p>
        </w:tc>
        <w:tc>
          <w:tcPr>
            <w:tcW w:w="1659" w:type="dxa"/>
            <w:tcBorders>
              <w:top w:val="nil"/>
              <w:left w:val="nil"/>
              <w:bottom w:val="single" w:sz="8" w:space="0" w:color="000000"/>
              <w:right w:val="single" w:sz="8" w:space="0" w:color="000000"/>
            </w:tcBorders>
            <w:shd w:val="clear" w:color="auto" w:fill="auto"/>
            <w:vAlign w:val="center"/>
            <w:hideMark/>
          </w:tcPr>
          <w:p w14:paraId="5CB15160" w14:textId="054B17E2"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12.702.300</w:t>
            </w:r>
          </w:p>
        </w:tc>
        <w:tc>
          <w:tcPr>
            <w:tcW w:w="1566" w:type="dxa"/>
            <w:tcBorders>
              <w:top w:val="nil"/>
              <w:left w:val="nil"/>
              <w:bottom w:val="single" w:sz="8" w:space="0" w:color="000000"/>
              <w:right w:val="single" w:sz="8" w:space="0" w:color="000000"/>
            </w:tcBorders>
            <w:shd w:val="clear" w:color="auto" w:fill="auto"/>
            <w:vAlign w:val="center"/>
            <w:hideMark/>
          </w:tcPr>
          <w:p w14:paraId="198BBFE5" w14:textId="63909A34" w:rsidR="0068177C" w:rsidRPr="00247B7E" w:rsidRDefault="000C457A" w:rsidP="000C457A">
            <w:pPr>
              <w:jc w:val="center"/>
              <w:rPr>
                <w:color w:val="000000"/>
                <w:sz w:val="16"/>
                <w:szCs w:val="16"/>
                <w:lang w:val="en-US" w:eastAsia="en-US"/>
              </w:rPr>
            </w:pPr>
            <w:r w:rsidRPr="00247B7E">
              <w:rPr>
                <w:color w:val="000000"/>
                <w:sz w:val="16"/>
                <w:szCs w:val="16"/>
                <w:lang w:val="en-US" w:eastAsia="en-US"/>
              </w:rPr>
              <w:t>$ - 793.874</w:t>
            </w:r>
          </w:p>
        </w:tc>
      </w:tr>
      <w:tr w:rsidR="0068177C" w:rsidRPr="00C859F7" w14:paraId="2B1B9CAC" w14:textId="77777777" w:rsidTr="0068177C">
        <w:trPr>
          <w:trHeight w:val="232"/>
        </w:trPr>
        <w:tc>
          <w:tcPr>
            <w:tcW w:w="1391" w:type="dxa"/>
            <w:tcBorders>
              <w:top w:val="nil"/>
              <w:left w:val="single" w:sz="8" w:space="0" w:color="000000"/>
              <w:bottom w:val="single" w:sz="8" w:space="0" w:color="000000"/>
              <w:right w:val="single" w:sz="8" w:space="0" w:color="000000"/>
            </w:tcBorders>
            <w:shd w:val="clear" w:color="000000" w:fill="A6A6A6"/>
            <w:vAlign w:val="center"/>
            <w:hideMark/>
          </w:tcPr>
          <w:p w14:paraId="34BC5832"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CONSUMOS</w:t>
            </w:r>
          </w:p>
        </w:tc>
        <w:tc>
          <w:tcPr>
            <w:tcW w:w="1227" w:type="dxa"/>
            <w:tcBorders>
              <w:top w:val="nil"/>
              <w:left w:val="nil"/>
              <w:bottom w:val="single" w:sz="8" w:space="0" w:color="000000"/>
              <w:right w:val="single" w:sz="8" w:space="0" w:color="000000"/>
            </w:tcBorders>
            <w:shd w:val="clear" w:color="auto" w:fill="auto"/>
            <w:vAlign w:val="center"/>
            <w:hideMark/>
          </w:tcPr>
          <w:p w14:paraId="38904032"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02-432-DW</w:t>
            </w:r>
          </w:p>
        </w:tc>
        <w:tc>
          <w:tcPr>
            <w:tcW w:w="1447" w:type="dxa"/>
            <w:tcBorders>
              <w:top w:val="nil"/>
              <w:left w:val="nil"/>
              <w:bottom w:val="single" w:sz="8" w:space="0" w:color="000000"/>
              <w:right w:val="single" w:sz="8" w:space="0" w:color="000000"/>
            </w:tcBorders>
            <w:shd w:val="clear" w:color="auto" w:fill="auto"/>
            <w:vAlign w:val="center"/>
            <w:hideMark/>
          </w:tcPr>
          <w:p w14:paraId="10FB8353" w14:textId="1B75E5B3"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18.910.000</w:t>
            </w:r>
            <w:r w:rsidRPr="00247B7E">
              <w:rPr>
                <w:color w:val="000000"/>
                <w:sz w:val="16"/>
                <w:szCs w:val="16"/>
                <w:lang w:val="en-US" w:eastAsia="en-US"/>
              </w:rPr>
              <w:t xml:space="preserve"> </w:t>
            </w:r>
          </w:p>
        </w:tc>
        <w:tc>
          <w:tcPr>
            <w:tcW w:w="1517" w:type="dxa"/>
            <w:tcBorders>
              <w:top w:val="nil"/>
              <w:left w:val="nil"/>
              <w:bottom w:val="single" w:sz="8" w:space="0" w:color="000000"/>
              <w:right w:val="single" w:sz="8" w:space="0" w:color="000000"/>
            </w:tcBorders>
            <w:shd w:val="clear" w:color="auto" w:fill="auto"/>
            <w:vAlign w:val="center"/>
            <w:hideMark/>
          </w:tcPr>
          <w:p w14:paraId="1BE9D3BB" w14:textId="2967DDCE"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13.312.637</w:t>
            </w:r>
          </w:p>
        </w:tc>
        <w:tc>
          <w:tcPr>
            <w:tcW w:w="1659" w:type="dxa"/>
            <w:tcBorders>
              <w:top w:val="nil"/>
              <w:left w:val="nil"/>
              <w:bottom w:val="single" w:sz="8" w:space="0" w:color="000000"/>
              <w:right w:val="single" w:sz="8" w:space="0" w:color="000000"/>
            </w:tcBorders>
            <w:shd w:val="clear" w:color="auto" w:fill="auto"/>
            <w:vAlign w:val="center"/>
            <w:hideMark/>
          </w:tcPr>
          <w:p w14:paraId="746C78D5" w14:textId="19BCEEBD"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4.463.563</w:t>
            </w:r>
          </w:p>
        </w:tc>
        <w:tc>
          <w:tcPr>
            <w:tcW w:w="1566" w:type="dxa"/>
            <w:tcBorders>
              <w:top w:val="nil"/>
              <w:left w:val="nil"/>
              <w:bottom w:val="single" w:sz="8" w:space="0" w:color="000000"/>
              <w:right w:val="single" w:sz="8" w:space="0" w:color="000000"/>
            </w:tcBorders>
            <w:shd w:val="clear" w:color="auto" w:fill="auto"/>
            <w:vAlign w:val="center"/>
            <w:hideMark/>
          </w:tcPr>
          <w:p w14:paraId="006483A9" w14:textId="15B7A9FB"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1.133.799</w:t>
            </w:r>
          </w:p>
        </w:tc>
      </w:tr>
      <w:tr w:rsidR="0068177C" w:rsidRPr="00C859F7" w14:paraId="2B23510B" w14:textId="77777777" w:rsidTr="0068177C">
        <w:trPr>
          <w:trHeight w:val="232"/>
        </w:trPr>
        <w:tc>
          <w:tcPr>
            <w:tcW w:w="1391" w:type="dxa"/>
            <w:tcBorders>
              <w:top w:val="nil"/>
              <w:left w:val="single" w:sz="8" w:space="0" w:color="000000"/>
              <w:bottom w:val="single" w:sz="8" w:space="0" w:color="000000"/>
              <w:right w:val="single" w:sz="8" w:space="0" w:color="000000"/>
            </w:tcBorders>
            <w:shd w:val="clear" w:color="000000" w:fill="A6A6A6"/>
            <w:vAlign w:val="center"/>
            <w:hideMark/>
          </w:tcPr>
          <w:p w14:paraId="5D5647C1"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LUBRICANTES</w:t>
            </w:r>
          </w:p>
        </w:tc>
        <w:tc>
          <w:tcPr>
            <w:tcW w:w="1227" w:type="dxa"/>
            <w:tcBorders>
              <w:top w:val="nil"/>
              <w:left w:val="nil"/>
              <w:bottom w:val="single" w:sz="8" w:space="0" w:color="000000"/>
              <w:right w:val="single" w:sz="8" w:space="0" w:color="000000"/>
            </w:tcBorders>
            <w:shd w:val="clear" w:color="auto" w:fill="auto"/>
            <w:vAlign w:val="center"/>
            <w:hideMark/>
          </w:tcPr>
          <w:p w14:paraId="520B9419"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01-125-DX</w:t>
            </w:r>
          </w:p>
        </w:tc>
        <w:tc>
          <w:tcPr>
            <w:tcW w:w="1447" w:type="dxa"/>
            <w:tcBorders>
              <w:top w:val="nil"/>
              <w:left w:val="nil"/>
              <w:bottom w:val="single" w:sz="8" w:space="0" w:color="000000"/>
              <w:right w:val="single" w:sz="8" w:space="0" w:color="000000"/>
            </w:tcBorders>
            <w:shd w:val="clear" w:color="auto" w:fill="auto"/>
            <w:vAlign w:val="center"/>
            <w:hideMark/>
          </w:tcPr>
          <w:p w14:paraId="213D6CE2" w14:textId="54CD1A2B"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15.690.480</w:t>
            </w:r>
            <w:r w:rsidRPr="00247B7E">
              <w:rPr>
                <w:color w:val="000000"/>
                <w:sz w:val="16"/>
                <w:szCs w:val="16"/>
                <w:lang w:val="en-US" w:eastAsia="en-US"/>
              </w:rPr>
              <w:t xml:space="preserve"> </w:t>
            </w:r>
          </w:p>
        </w:tc>
        <w:tc>
          <w:tcPr>
            <w:tcW w:w="1517" w:type="dxa"/>
            <w:tcBorders>
              <w:top w:val="nil"/>
              <w:left w:val="nil"/>
              <w:bottom w:val="single" w:sz="8" w:space="0" w:color="000000"/>
              <w:right w:val="single" w:sz="8" w:space="0" w:color="000000"/>
            </w:tcBorders>
            <w:shd w:val="clear" w:color="auto" w:fill="auto"/>
            <w:vAlign w:val="center"/>
            <w:hideMark/>
          </w:tcPr>
          <w:p w14:paraId="4C86DFDC" w14:textId="590E51D9"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15.418.021</w:t>
            </w:r>
          </w:p>
        </w:tc>
        <w:tc>
          <w:tcPr>
            <w:tcW w:w="1659" w:type="dxa"/>
            <w:tcBorders>
              <w:top w:val="nil"/>
              <w:left w:val="nil"/>
              <w:bottom w:val="single" w:sz="8" w:space="0" w:color="000000"/>
              <w:right w:val="single" w:sz="8" w:space="0" w:color="000000"/>
            </w:tcBorders>
            <w:shd w:val="clear" w:color="auto" w:fill="auto"/>
            <w:vAlign w:val="center"/>
            <w:hideMark/>
          </w:tcPr>
          <w:p w14:paraId="6D46D8E1"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 xml:space="preserve">$0.00 </w:t>
            </w:r>
          </w:p>
        </w:tc>
        <w:tc>
          <w:tcPr>
            <w:tcW w:w="1566" w:type="dxa"/>
            <w:tcBorders>
              <w:top w:val="nil"/>
              <w:left w:val="nil"/>
              <w:bottom w:val="single" w:sz="8" w:space="0" w:color="000000"/>
              <w:right w:val="single" w:sz="8" w:space="0" w:color="000000"/>
            </w:tcBorders>
            <w:shd w:val="clear" w:color="auto" w:fill="auto"/>
            <w:vAlign w:val="center"/>
            <w:hideMark/>
          </w:tcPr>
          <w:p w14:paraId="51FB2766" w14:textId="7AF70EB8"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10.063</w:t>
            </w:r>
            <w:r w:rsidRPr="00247B7E">
              <w:rPr>
                <w:color w:val="000000"/>
                <w:sz w:val="16"/>
                <w:szCs w:val="16"/>
                <w:lang w:val="en-US" w:eastAsia="en-US"/>
              </w:rPr>
              <w:t xml:space="preserve"> </w:t>
            </w:r>
          </w:p>
        </w:tc>
      </w:tr>
      <w:tr w:rsidR="0068177C" w:rsidRPr="00C859F7" w14:paraId="38F19AF6" w14:textId="77777777" w:rsidTr="0068177C">
        <w:trPr>
          <w:trHeight w:val="232"/>
        </w:trPr>
        <w:tc>
          <w:tcPr>
            <w:tcW w:w="1391" w:type="dxa"/>
            <w:tcBorders>
              <w:top w:val="nil"/>
              <w:left w:val="single" w:sz="8" w:space="0" w:color="000000"/>
              <w:bottom w:val="single" w:sz="8" w:space="0" w:color="000000"/>
              <w:right w:val="single" w:sz="8" w:space="0" w:color="000000"/>
            </w:tcBorders>
            <w:shd w:val="clear" w:color="000000" w:fill="A6A6A6"/>
            <w:vAlign w:val="center"/>
            <w:hideMark/>
          </w:tcPr>
          <w:p w14:paraId="04E8D66F"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SERVMAD</w:t>
            </w:r>
          </w:p>
        </w:tc>
        <w:tc>
          <w:tcPr>
            <w:tcW w:w="1227" w:type="dxa"/>
            <w:tcBorders>
              <w:top w:val="nil"/>
              <w:left w:val="nil"/>
              <w:bottom w:val="single" w:sz="8" w:space="0" w:color="000000"/>
              <w:right w:val="single" w:sz="8" w:space="0" w:color="000000"/>
            </w:tcBorders>
            <w:shd w:val="clear" w:color="auto" w:fill="auto"/>
            <w:vAlign w:val="center"/>
            <w:hideMark/>
          </w:tcPr>
          <w:p w14:paraId="73772614"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01-125-DX</w:t>
            </w:r>
          </w:p>
        </w:tc>
        <w:tc>
          <w:tcPr>
            <w:tcW w:w="1447" w:type="dxa"/>
            <w:tcBorders>
              <w:top w:val="nil"/>
              <w:left w:val="nil"/>
              <w:bottom w:val="single" w:sz="8" w:space="0" w:color="000000"/>
              <w:right w:val="single" w:sz="8" w:space="0" w:color="000000"/>
            </w:tcBorders>
            <w:shd w:val="clear" w:color="auto" w:fill="auto"/>
            <w:vAlign w:val="center"/>
            <w:hideMark/>
          </w:tcPr>
          <w:p w14:paraId="3CFCD197" w14:textId="425F64D5"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21.360.908</w:t>
            </w:r>
          </w:p>
        </w:tc>
        <w:tc>
          <w:tcPr>
            <w:tcW w:w="1517" w:type="dxa"/>
            <w:tcBorders>
              <w:top w:val="nil"/>
              <w:left w:val="nil"/>
              <w:bottom w:val="single" w:sz="8" w:space="0" w:color="000000"/>
              <w:right w:val="single" w:sz="8" w:space="0" w:color="000000"/>
            </w:tcBorders>
            <w:shd w:val="clear" w:color="auto" w:fill="auto"/>
            <w:vAlign w:val="center"/>
            <w:hideMark/>
          </w:tcPr>
          <w:p w14:paraId="4A015F27" w14:textId="6A272373"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21.339.807</w:t>
            </w:r>
          </w:p>
        </w:tc>
        <w:tc>
          <w:tcPr>
            <w:tcW w:w="1659" w:type="dxa"/>
            <w:tcBorders>
              <w:top w:val="nil"/>
              <w:left w:val="nil"/>
              <w:bottom w:val="single" w:sz="8" w:space="0" w:color="000000"/>
              <w:right w:val="single" w:sz="8" w:space="0" w:color="000000"/>
            </w:tcBorders>
            <w:shd w:val="clear" w:color="auto" w:fill="auto"/>
            <w:vAlign w:val="center"/>
            <w:hideMark/>
          </w:tcPr>
          <w:p w14:paraId="31AC3815"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$0.00</w:t>
            </w:r>
          </w:p>
        </w:tc>
        <w:tc>
          <w:tcPr>
            <w:tcW w:w="1566" w:type="dxa"/>
            <w:tcBorders>
              <w:top w:val="nil"/>
              <w:left w:val="nil"/>
              <w:bottom w:val="single" w:sz="8" w:space="0" w:color="000000"/>
              <w:right w:val="single" w:sz="8" w:space="0" w:color="000000"/>
            </w:tcBorders>
            <w:shd w:val="clear" w:color="auto" w:fill="auto"/>
            <w:vAlign w:val="center"/>
            <w:hideMark/>
          </w:tcPr>
          <w:p w14:paraId="36F03A19" w14:textId="1C48F860"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21.101</w:t>
            </w:r>
          </w:p>
        </w:tc>
      </w:tr>
      <w:tr w:rsidR="0068177C" w:rsidRPr="00C859F7" w14:paraId="67772624" w14:textId="77777777" w:rsidTr="0068177C">
        <w:trPr>
          <w:trHeight w:val="232"/>
        </w:trPr>
        <w:tc>
          <w:tcPr>
            <w:tcW w:w="1391" w:type="dxa"/>
            <w:tcBorders>
              <w:top w:val="nil"/>
              <w:left w:val="single" w:sz="8" w:space="0" w:color="000000"/>
              <w:bottom w:val="single" w:sz="8" w:space="0" w:color="000000"/>
              <w:right w:val="single" w:sz="8" w:space="0" w:color="000000"/>
            </w:tcBorders>
            <w:shd w:val="clear" w:color="000000" w:fill="A6A6A6"/>
            <w:vAlign w:val="center"/>
            <w:hideMark/>
          </w:tcPr>
          <w:p w14:paraId="27D2ACF4"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 xml:space="preserve">INVE </w:t>
            </w:r>
          </w:p>
        </w:tc>
        <w:tc>
          <w:tcPr>
            <w:tcW w:w="1227" w:type="dxa"/>
            <w:tcBorders>
              <w:top w:val="nil"/>
              <w:left w:val="nil"/>
              <w:bottom w:val="single" w:sz="8" w:space="0" w:color="000000"/>
              <w:right w:val="single" w:sz="8" w:space="0" w:color="000000"/>
            </w:tcBorders>
            <w:shd w:val="clear" w:color="auto" w:fill="auto"/>
            <w:vAlign w:val="center"/>
            <w:hideMark/>
          </w:tcPr>
          <w:p w14:paraId="5841E175"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 xml:space="preserve">01-246-IH </w:t>
            </w:r>
          </w:p>
        </w:tc>
        <w:tc>
          <w:tcPr>
            <w:tcW w:w="1447" w:type="dxa"/>
            <w:tcBorders>
              <w:top w:val="nil"/>
              <w:left w:val="nil"/>
              <w:bottom w:val="single" w:sz="8" w:space="0" w:color="000000"/>
              <w:right w:val="single" w:sz="8" w:space="0" w:color="000000"/>
            </w:tcBorders>
            <w:shd w:val="clear" w:color="auto" w:fill="auto"/>
            <w:vAlign w:val="center"/>
            <w:hideMark/>
          </w:tcPr>
          <w:p w14:paraId="72733704" w14:textId="21D5C5C4"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97.354.171</w:t>
            </w:r>
            <w:r w:rsidRPr="00247B7E">
              <w:rPr>
                <w:color w:val="000000"/>
                <w:sz w:val="16"/>
                <w:szCs w:val="16"/>
                <w:lang w:val="en-US" w:eastAsia="en-US"/>
              </w:rPr>
              <w:t xml:space="preserve"> </w:t>
            </w:r>
          </w:p>
        </w:tc>
        <w:tc>
          <w:tcPr>
            <w:tcW w:w="1517" w:type="dxa"/>
            <w:tcBorders>
              <w:top w:val="nil"/>
              <w:left w:val="nil"/>
              <w:bottom w:val="single" w:sz="8" w:space="0" w:color="000000"/>
              <w:right w:val="single" w:sz="8" w:space="0" w:color="000000"/>
            </w:tcBorders>
            <w:shd w:val="clear" w:color="auto" w:fill="auto"/>
            <w:vAlign w:val="center"/>
            <w:hideMark/>
          </w:tcPr>
          <w:p w14:paraId="49129BC6" w14:textId="27974CF0"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97.354.171</w:t>
            </w:r>
          </w:p>
        </w:tc>
        <w:tc>
          <w:tcPr>
            <w:tcW w:w="1659" w:type="dxa"/>
            <w:tcBorders>
              <w:top w:val="nil"/>
              <w:left w:val="nil"/>
              <w:bottom w:val="single" w:sz="8" w:space="0" w:color="000000"/>
              <w:right w:val="single" w:sz="8" w:space="0" w:color="000000"/>
            </w:tcBorders>
            <w:shd w:val="clear" w:color="auto" w:fill="auto"/>
            <w:vAlign w:val="center"/>
            <w:hideMark/>
          </w:tcPr>
          <w:p w14:paraId="69EED66A"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$0.00</w:t>
            </w:r>
          </w:p>
        </w:tc>
        <w:tc>
          <w:tcPr>
            <w:tcW w:w="1566" w:type="dxa"/>
            <w:tcBorders>
              <w:top w:val="nil"/>
              <w:left w:val="nil"/>
              <w:bottom w:val="single" w:sz="8" w:space="0" w:color="000000"/>
              <w:right w:val="single" w:sz="8" w:space="0" w:color="000000"/>
            </w:tcBorders>
            <w:shd w:val="clear" w:color="auto" w:fill="auto"/>
            <w:vAlign w:val="center"/>
            <w:hideMark/>
          </w:tcPr>
          <w:p w14:paraId="0AA49866" w14:textId="3014B315"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36,41</w:t>
            </w:r>
            <w:r w:rsidRPr="00247B7E">
              <w:rPr>
                <w:color w:val="000000"/>
                <w:sz w:val="16"/>
                <w:szCs w:val="16"/>
                <w:lang w:val="en-US" w:eastAsia="en-US"/>
              </w:rPr>
              <w:t xml:space="preserve"> </w:t>
            </w:r>
          </w:p>
        </w:tc>
      </w:tr>
      <w:tr w:rsidR="0068177C" w:rsidRPr="00C859F7" w14:paraId="602BC353" w14:textId="77777777" w:rsidTr="0068177C">
        <w:trPr>
          <w:trHeight w:val="232"/>
        </w:trPr>
        <w:tc>
          <w:tcPr>
            <w:tcW w:w="1391" w:type="dxa"/>
            <w:tcBorders>
              <w:top w:val="nil"/>
              <w:left w:val="single" w:sz="8" w:space="0" w:color="000000"/>
              <w:bottom w:val="single" w:sz="8" w:space="0" w:color="000000"/>
              <w:right w:val="single" w:sz="8" w:space="0" w:color="000000"/>
            </w:tcBorders>
            <w:shd w:val="clear" w:color="000000" w:fill="A6A6A6"/>
            <w:vAlign w:val="center"/>
            <w:hideMark/>
          </w:tcPr>
          <w:p w14:paraId="60FF2FE8" w14:textId="77777777" w:rsidR="0068177C" w:rsidRPr="006D2A67" w:rsidRDefault="0068177C" w:rsidP="0068177C">
            <w:pPr>
              <w:jc w:val="center"/>
              <w:rPr>
                <w:b/>
                <w:color w:val="000000"/>
                <w:sz w:val="16"/>
                <w:szCs w:val="16"/>
                <w:lang w:val="en-US" w:eastAsia="en-US"/>
              </w:rPr>
            </w:pPr>
            <w:r w:rsidRPr="006D2A67">
              <w:rPr>
                <w:b/>
                <w:color w:val="000000"/>
                <w:sz w:val="16"/>
                <w:szCs w:val="16"/>
                <w:lang w:val="en-US" w:eastAsia="en-US"/>
              </w:rPr>
              <w:t xml:space="preserve">DD.TT </w:t>
            </w:r>
          </w:p>
        </w:tc>
        <w:tc>
          <w:tcPr>
            <w:tcW w:w="1227" w:type="dxa"/>
            <w:tcBorders>
              <w:top w:val="nil"/>
              <w:left w:val="nil"/>
              <w:bottom w:val="single" w:sz="8" w:space="0" w:color="000000"/>
              <w:right w:val="single" w:sz="8" w:space="0" w:color="000000"/>
            </w:tcBorders>
            <w:shd w:val="clear" w:color="auto" w:fill="auto"/>
            <w:vAlign w:val="center"/>
            <w:hideMark/>
          </w:tcPr>
          <w:p w14:paraId="38DDC8A6"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 xml:space="preserve">01-246-XR </w:t>
            </w:r>
          </w:p>
        </w:tc>
        <w:tc>
          <w:tcPr>
            <w:tcW w:w="1447" w:type="dxa"/>
            <w:tcBorders>
              <w:top w:val="nil"/>
              <w:left w:val="nil"/>
              <w:bottom w:val="single" w:sz="8" w:space="0" w:color="000000"/>
              <w:right w:val="single" w:sz="8" w:space="0" w:color="000000"/>
            </w:tcBorders>
            <w:shd w:val="clear" w:color="auto" w:fill="auto"/>
            <w:vAlign w:val="center"/>
            <w:hideMark/>
          </w:tcPr>
          <w:p w14:paraId="2F675B54" w14:textId="753B7A46"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1.161.066</w:t>
            </w:r>
            <w:r w:rsidRPr="00247B7E">
              <w:rPr>
                <w:color w:val="000000"/>
                <w:sz w:val="16"/>
                <w:szCs w:val="16"/>
                <w:lang w:val="en-US" w:eastAsia="en-US"/>
              </w:rPr>
              <w:t xml:space="preserve"> </w:t>
            </w:r>
          </w:p>
        </w:tc>
        <w:tc>
          <w:tcPr>
            <w:tcW w:w="1517" w:type="dxa"/>
            <w:tcBorders>
              <w:top w:val="nil"/>
              <w:left w:val="nil"/>
              <w:bottom w:val="single" w:sz="8" w:space="0" w:color="000000"/>
              <w:right w:val="single" w:sz="8" w:space="0" w:color="000000"/>
            </w:tcBorders>
            <w:shd w:val="clear" w:color="auto" w:fill="auto"/>
            <w:vAlign w:val="center"/>
            <w:hideMark/>
          </w:tcPr>
          <w:p w14:paraId="2B2762E2" w14:textId="45BA503A" w:rsidR="0068177C" w:rsidRPr="00247B7E" w:rsidRDefault="0068177C" w:rsidP="000C457A">
            <w:pPr>
              <w:jc w:val="center"/>
              <w:rPr>
                <w:bCs/>
                <w:color w:val="000000"/>
                <w:sz w:val="16"/>
                <w:szCs w:val="16"/>
                <w:lang w:val="en-US" w:eastAsia="en-US"/>
              </w:rPr>
            </w:pPr>
            <w:r w:rsidRPr="00247B7E">
              <w:rPr>
                <w:color w:val="000000"/>
                <w:sz w:val="16"/>
                <w:szCs w:val="16"/>
                <w:lang w:val="en-US" w:eastAsia="en-US"/>
              </w:rPr>
              <w:t>$</w:t>
            </w:r>
            <w:r w:rsidR="000C457A" w:rsidRPr="00247B7E">
              <w:rPr>
                <w:color w:val="000000"/>
                <w:sz w:val="16"/>
                <w:szCs w:val="16"/>
                <w:lang w:val="en-US" w:eastAsia="en-US"/>
              </w:rPr>
              <w:t>1.161.061</w:t>
            </w:r>
          </w:p>
        </w:tc>
        <w:tc>
          <w:tcPr>
            <w:tcW w:w="1659" w:type="dxa"/>
            <w:tcBorders>
              <w:top w:val="nil"/>
              <w:left w:val="nil"/>
              <w:bottom w:val="single" w:sz="8" w:space="0" w:color="000000"/>
              <w:right w:val="single" w:sz="8" w:space="0" w:color="000000"/>
            </w:tcBorders>
            <w:shd w:val="clear" w:color="auto" w:fill="auto"/>
            <w:vAlign w:val="center"/>
            <w:hideMark/>
          </w:tcPr>
          <w:p w14:paraId="210948E0" w14:textId="77777777" w:rsidR="0068177C" w:rsidRPr="00247B7E" w:rsidRDefault="0068177C" w:rsidP="0068177C">
            <w:pPr>
              <w:jc w:val="center"/>
              <w:rPr>
                <w:bCs/>
                <w:color w:val="000000"/>
                <w:sz w:val="16"/>
                <w:szCs w:val="16"/>
                <w:lang w:val="en-US" w:eastAsia="en-US"/>
              </w:rPr>
            </w:pPr>
            <w:r w:rsidRPr="00247B7E">
              <w:rPr>
                <w:color w:val="000000"/>
                <w:sz w:val="16"/>
                <w:szCs w:val="16"/>
                <w:lang w:val="en-US" w:eastAsia="en-US"/>
              </w:rPr>
              <w:t>$0.00</w:t>
            </w:r>
          </w:p>
        </w:tc>
        <w:tc>
          <w:tcPr>
            <w:tcW w:w="1566" w:type="dxa"/>
            <w:tcBorders>
              <w:top w:val="nil"/>
              <w:left w:val="nil"/>
              <w:bottom w:val="single" w:sz="8" w:space="0" w:color="000000"/>
              <w:right w:val="single" w:sz="8" w:space="0" w:color="000000"/>
            </w:tcBorders>
            <w:shd w:val="clear" w:color="auto" w:fill="auto"/>
            <w:vAlign w:val="center"/>
            <w:hideMark/>
          </w:tcPr>
          <w:p w14:paraId="7C3D8BDE" w14:textId="5DCF5375" w:rsidR="0068177C" w:rsidRPr="00247B7E" w:rsidRDefault="000C457A" w:rsidP="0068177C">
            <w:pPr>
              <w:jc w:val="center"/>
              <w:rPr>
                <w:bCs/>
                <w:color w:val="000000"/>
                <w:sz w:val="16"/>
                <w:szCs w:val="16"/>
                <w:lang w:val="en-US" w:eastAsia="en-US"/>
              </w:rPr>
            </w:pPr>
            <w:r w:rsidRPr="00247B7E">
              <w:rPr>
                <w:color w:val="000000"/>
                <w:sz w:val="16"/>
                <w:szCs w:val="16"/>
                <w:lang w:val="en-US" w:eastAsia="en-US"/>
              </w:rPr>
              <w:t>$4,37</w:t>
            </w:r>
            <w:r w:rsidR="0068177C" w:rsidRPr="00247B7E">
              <w:rPr>
                <w:color w:val="000000"/>
                <w:sz w:val="16"/>
                <w:szCs w:val="16"/>
                <w:lang w:val="en-US" w:eastAsia="en-US"/>
              </w:rPr>
              <w:t xml:space="preserve"> </w:t>
            </w:r>
          </w:p>
        </w:tc>
      </w:tr>
      <w:tr w:rsidR="0068177C" w:rsidRPr="00C859F7" w14:paraId="6678A012" w14:textId="77777777" w:rsidTr="0068177C">
        <w:trPr>
          <w:trHeight w:val="232"/>
        </w:trPr>
        <w:tc>
          <w:tcPr>
            <w:tcW w:w="1391" w:type="dxa"/>
            <w:tcBorders>
              <w:top w:val="nil"/>
              <w:left w:val="nil"/>
              <w:bottom w:val="nil"/>
              <w:right w:val="single" w:sz="8" w:space="0" w:color="000000"/>
            </w:tcBorders>
            <w:shd w:val="clear" w:color="auto" w:fill="auto"/>
            <w:vAlign w:val="bottom"/>
            <w:hideMark/>
          </w:tcPr>
          <w:p w14:paraId="291097F1" w14:textId="77777777" w:rsidR="0068177C" w:rsidRPr="006D2A67" w:rsidRDefault="0068177C" w:rsidP="0068177C">
            <w:pPr>
              <w:jc w:val="both"/>
              <w:rPr>
                <w:rFonts w:ascii="Times New Roman" w:hAnsi="Times New Roman"/>
                <w:bCs/>
                <w:color w:val="000000"/>
                <w:sz w:val="16"/>
                <w:szCs w:val="16"/>
                <w:lang w:val="en-US" w:eastAsia="en-US"/>
              </w:rPr>
            </w:pPr>
            <w:r w:rsidRPr="006D2A67">
              <w:rPr>
                <w:rFonts w:ascii="Times New Roman" w:hAnsi="Times New Roman"/>
                <w:color w:val="000000"/>
                <w:sz w:val="16"/>
                <w:szCs w:val="16"/>
                <w:lang w:val="en-US" w:eastAsia="en-US"/>
              </w:rPr>
              <w:t> </w:t>
            </w:r>
          </w:p>
        </w:tc>
        <w:tc>
          <w:tcPr>
            <w:tcW w:w="1227" w:type="dxa"/>
            <w:tcBorders>
              <w:top w:val="nil"/>
              <w:left w:val="nil"/>
              <w:bottom w:val="single" w:sz="8" w:space="0" w:color="000000"/>
              <w:right w:val="single" w:sz="8" w:space="0" w:color="000000"/>
            </w:tcBorders>
            <w:shd w:val="clear" w:color="000000" w:fill="CCEEDF"/>
            <w:vAlign w:val="center"/>
            <w:hideMark/>
          </w:tcPr>
          <w:p w14:paraId="7CA1CECA" w14:textId="77777777" w:rsidR="0068177C" w:rsidRPr="00247B7E" w:rsidRDefault="0068177C" w:rsidP="0068177C">
            <w:pPr>
              <w:jc w:val="center"/>
              <w:rPr>
                <w:b/>
                <w:color w:val="000000"/>
                <w:sz w:val="16"/>
                <w:szCs w:val="16"/>
                <w:lang w:val="en-US" w:eastAsia="en-US"/>
              </w:rPr>
            </w:pPr>
            <w:r w:rsidRPr="00247B7E">
              <w:rPr>
                <w:b/>
                <w:color w:val="000000"/>
                <w:sz w:val="16"/>
                <w:szCs w:val="16"/>
                <w:lang w:val="en-US" w:eastAsia="en-US"/>
              </w:rPr>
              <w:t>TOTALES</w:t>
            </w:r>
          </w:p>
        </w:tc>
        <w:tc>
          <w:tcPr>
            <w:tcW w:w="1447" w:type="dxa"/>
            <w:tcBorders>
              <w:top w:val="nil"/>
              <w:left w:val="nil"/>
              <w:bottom w:val="single" w:sz="8" w:space="0" w:color="000000"/>
              <w:right w:val="single" w:sz="8" w:space="0" w:color="000000"/>
            </w:tcBorders>
            <w:shd w:val="clear" w:color="000000" w:fill="CCEEDF"/>
            <w:vAlign w:val="center"/>
            <w:hideMark/>
          </w:tcPr>
          <w:p w14:paraId="66871E35" w14:textId="22C0FCD5" w:rsidR="0068177C" w:rsidRPr="00247B7E" w:rsidRDefault="0068177C" w:rsidP="000C457A">
            <w:pPr>
              <w:jc w:val="center"/>
              <w:rPr>
                <w:b/>
                <w:color w:val="000000"/>
                <w:sz w:val="16"/>
                <w:szCs w:val="16"/>
                <w:lang w:val="en-US" w:eastAsia="en-US"/>
              </w:rPr>
            </w:pPr>
            <w:r w:rsidRPr="00247B7E">
              <w:rPr>
                <w:b/>
                <w:color w:val="000000"/>
                <w:sz w:val="16"/>
                <w:szCs w:val="16"/>
                <w:lang w:val="en-US" w:eastAsia="en-US"/>
              </w:rPr>
              <w:t>$</w:t>
            </w:r>
            <w:r w:rsidR="000C457A" w:rsidRPr="00247B7E">
              <w:rPr>
                <w:b/>
                <w:color w:val="000000"/>
                <w:sz w:val="16"/>
                <w:szCs w:val="16"/>
                <w:lang w:val="en-US" w:eastAsia="en-US"/>
              </w:rPr>
              <w:t>195.832.506</w:t>
            </w:r>
            <w:r w:rsidRPr="00247B7E">
              <w:rPr>
                <w:b/>
                <w:color w:val="000000"/>
                <w:sz w:val="16"/>
                <w:szCs w:val="16"/>
                <w:lang w:val="en-US" w:eastAsia="en-US"/>
              </w:rPr>
              <w:t xml:space="preserve"> </w:t>
            </w:r>
          </w:p>
        </w:tc>
        <w:tc>
          <w:tcPr>
            <w:tcW w:w="1517" w:type="dxa"/>
            <w:tcBorders>
              <w:top w:val="nil"/>
              <w:left w:val="nil"/>
              <w:bottom w:val="single" w:sz="8" w:space="0" w:color="000000"/>
              <w:right w:val="single" w:sz="8" w:space="0" w:color="000000"/>
            </w:tcBorders>
            <w:shd w:val="clear" w:color="000000" w:fill="CCEEDF"/>
            <w:vAlign w:val="center"/>
            <w:hideMark/>
          </w:tcPr>
          <w:p w14:paraId="689EB6A3" w14:textId="362BB366" w:rsidR="0068177C" w:rsidRPr="00247B7E" w:rsidRDefault="0068177C" w:rsidP="000C457A">
            <w:pPr>
              <w:jc w:val="center"/>
              <w:rPr>
                <w:b/>
                <w:color w:val="000000"/>
                <w:sz w:val="16"/>
                <w:szCs w:val="16"/>
                <w:lang w:val="en-US" w:eastAsia="en-US"/>
              </w:rPr>
            </w:pPr>
            <w:r w:rsidRPr="00247B7E">
              <w:rPr>
                <w:b/>
                <w:color w:val="000000"/>
                <w:sz w:val="16"/>
                <w:szCs w:val="16"/>
                <w:lang w:val="en-US" w:eastAsia="en-US"/>
              </w:rPr>
              <w:t>$</w:t>
            </w:r>
            <w:r w:rsidR="000C457A" w:rsidRPr="00247B7E">
              <w:rPr>
                <w:b/>
                <w:color w:val="000000"/>
                <w:sz w:val="16"/>
                <w:szCs w:val="16"/>
                <w:lang w:val="en-US" w:eastAsia="en-US"/>
              </w:rPr>
              <w:t>178.033.142</w:t>
            </w:r>
            <w:r w:rsidRPr="00247B7E">
              <w:rPr>
                <w:b/>
                <w:color w:val="000000"/>
                <w:sz w:val="16"/>
                <w:szCs w:val="16"/>
                <w:lang w:val="en-US" w:eastAsia="en-US"/>
              </w:rPr>
              <w:t xml:space="preserve"> </w:t>
            </w:r>
          </w:p>
        </w:tc>
        <w:tc>
          <w:tcPr>
            <w:tcW w:w="1659" w:type="dxa"/>
            <w:tcBorders>
              <w:top w:val="nil"/>
              <w:left w:val="nil"/>
              <w:bottom w:val="single" w:sz="8" w:space="0" w:color="000000"/>
              <w:right w:val="single" w:sz="8" w:space="0" w:color="000000"/>
            </w:tcBorders>
            <w:shd w:val="clear" w:color="000000" w:fill="CCEEDF"/>
            <w:vAlign w:val="center"/>
            <w:hideMark/>
          </w:tcPr>
          <w:p w14:paraId="2BD16DD2" w14:textId="684AD20E" w:rsidR="0068177C" w:rsidRPr="00247B7E" w:rsidRDefault="0068177C" w:rsidP="008D76D2">
            <w:pPr>
              <w:jc w:val="center"/>
              <w:rPr>
                <w:b/>
                <w:color w:val="000000"/>
                <w:sz w:val="16"/>
                <w:szCs w:val="16"/>
                <w:lang w:val="en-US" w:eastAsia="en-US"/>
              </w:rPr>
            </w:pPr>
            <w:r w:rsidRPr="00247B7E">
              <w:rPr>
                <w:b/>
                <w:color w:val="000000"/>
                <w:sz w:val="16"/>
                <w:szCs w:val="16"/>
                <w:lang w:val="en-US" w:eastAsia="en-US"/>
              </w:rPr>
              <w:t>$17.</w:t>
            </w:r>
            <w:r w:rsidR="008D76D2" w:rsidRPr="00247B7E">
              <w:rPr>
                <w:b/>
                <w:color w:val="000000"/>
                <w:sz w:val="16"/>
                <w:szCs w:val="16"/>
                <w:lang w:val="en-US" w:eastAsia="en-US"/>
              </w:rPr>
              <w:t>165.863</w:t>
            </w:r>
            <w:r w:rsidRPr="00247B7E">
              <w:rPr>
                <w:b/>
                <w:color w:val="000000"/>
                <w:sz w:val="16"/>
                <w:szCs w:val="16"/>
                <w:lang w:val="en-US" w:eastAsia="en-US"/>
              </w:rPr>
              <w:t xml:space="preserve"> </w:t>
            </w:r>
          </w:p>
        </w:tc>
        <w:tc>
          <w:tcPr>
            <w:tcW w:w="1566" w:type="dxa"/>
            <w:tcBorders>
              <w:top w:val="nil"/>
              <w:left w:val="nil"/>
              <w:bottom w:val="single" w:sz="8" w:space="0" w:color="000000"/>
              <w:right w:val="single" w:sz="8" w:space="0" w:color="000000"/>
            </w:tcBorders>
            <w:shd w:val="clear" w:color="000000" w:fill="CCEEDF"/>
            <w:vAlign w:val="center"/>
            <w:hideMark/>
          </w:tcPr>
          <w:p w14:paraId="1C6EECA1" w14:textId="3ED9CD62" w:rsidR="0068177C" w:rsidRPr="00247B7E" w:rsidRDefault="0068177C" w:rsidP="008D76D2">
            <w:pPr>
              <w:jc w:val="center"/>
              <w:rPr>
                <w:b/>
                <w:color w:val="000000"/>
                <w:sz w:val="16"/>
                <w:szCs w:val="16"/>
                <w:lang w:val="en-US" w:eastAsia="en-US"/>
              </w:rPr>
            </w:pPr>
            <w:r w:rsidRPr="00247B7E">
              <w:rPr>
                <w:b/>
                <w:color w:val="000000"/>
                <w:sz w:val="16"/>
                <w:szCs w:val="16"/>
                <w:lang w:val="en-US" w:eastAsia="en-US"/>
              </w:rPr>
              <w:t>$</w:t>
            </w:r>
            <w:r w:rsidR="008D76D2" w:rsidRPr="00247B7E">
              <w:rPr>
                <w:b/>
                <w:color w:val="000000"/>
                <w:sz w:val="16"/>
                <w:szCs w:val="16"/>
                <w:lang w:val="en-US" w:eastAsia="en-US"/>
              </w:rPr>
              <w:t>371.129</w:t>
            </w:r>
            <w:r w:rsidRPr="00247B7E">
              <w:rPr>
                <w:b/>
                <w:color w:val="000000"/>
                <w:sz w:val="16"/>
                <w:szCs w:val="16"/>
                <w:lang w:val="en-US" w:eastAsia="en-US"/>
              </w:rPr>
              <w:t xml:space="preserve"> </w:t>
            </w:r>
          </w:p>
        </w:tc>
      </w:tr>
    </w:tbl>
    <w:p w14:paraId="69C3CB2E" w14:textId="77777777" w:rsidR="00B56DEB" w:rsidRPr="00C859F7" w:rsidRDefault="00B56DEB" w:rsidP="00B56DEB">
      <w:pPr>
        <w:tabs>
          <w:tab w:val="left" w:pos="1134"/>
        </w:tabs>
        <w:suppressAutoHyphens/>
        <w:ind w:left="1134" w:hanging="567"/>
        <w:jc w:val="both"/>
        <w:rPr>
          <w:b/>
          <w:color w:val="000000" w:themeColor="text1"/>
          <w:sz w:val="24"/>
          <w:szCs w:val="24"/>
        </w:rPr>
      </w:pPr>
    </w:p>
    <w:p w14:paraId="0335668E" w14:textId="5DF31D0E" w:rsidR="00B56DEB" w:rsidRDefault="00B56DEB" w:rsidP="00B56DEB">
      <w:pPr>
        <w:ind w:left="1134"/>
        <w:jc w:val="both"/>
        <w:rPr>
          <w:spacing w:val="-3"/>
          <w:sz w:val="24"/>
          <w:szCs w:val="24"/>
        </w:rPr>
      </w:pPr>
      <w:r w:rsidRPr="00C859F7">
        <w:rPr>
          <w:spacing w:val="-3"/>
          <w:sz w:val="24"/>
          <w:szCs w:val="24"/>
        </w:rPr>
        <w:t>Nota: Mo</w:t>
      </w:r>
      <w:r w:rsidR="00D65CB0">
        <w:rPr>
          <w:spacing w:val="-3"/>
          <w:sz w:val="24"/>
          <w:szCs w:val="24"/>
        </w:rPr>
        <w:t>Mon</w:t>
      </w:r>
      <w:r w:rsidRPr="00C859F7">
        <w:rPr>
          <w:spacing w:val="-3"/>
          <w:sz w:val="24"/>
          <w:szCs w:val="24"/>
        </w:rPr>
        <w:t>to negativo, corresponde a variación de precios en SALINO. Comisario Escuadra está informado de la situación.</w:t>
      </w:r>
    </w:p>
    <w:p w14:paraId="32AC08EA" w14:textId="77777777" w:rsidR="00B56DEB" w:rsidRDefault="00B56DEB" w:rsidP="00B56DEB">
      <w:pPr>
        <w:pStyle w:val="BodyText21"/>
        <w:ind w:left="567" w:hanging="567"/>
        <w:rPr>
          <w:rFonts w:ascii="Arial" w:hAnsi="Arial" w:cs="Arial"/>
          <w:b/>
          <w:color w:val="000000" w:themeColor="text1"/>
        </w:rPr>
      </w:pPr>
    </w:p>
    <w:p w14:paraId="0CDEBCC0" w14:textId="77777777" w:rsidR="00B56DEB" w:rsidRPr="00A558C9" w:rsidRDefault="00B56DEB" w:rsidP="00B56DEB">
      <w:pPr>
        <w:pStyle w:val="BodyText21"/>
        <w:ind w:left="567" w:hanging="567"/>
        <w:rPr>
          <w:rFonts w:ascii="Arial" w:hAnsi="Arial" w:cs="Arial"/>
          <w:b/>
          <w:color w:val="000000" w:themeColor="text1"/>
        </w:rPr>
      </w:pPr>
      <w:r w:rsidRPr="00A558C9">
        <w:rPr>
          <w:rFonts w:ascii="Arial" w:hAnsi="Arial" w:cs="Arial"/>
          <w:b/>
          <w:color w:val="000000" w:themeColor="text1"/>
        </w:rPr>
        <w:t>b.-</w:t>
      </w:r>
      <w:r w:rsidRPr="00A558C9">
        <w:rPr>
          <w:rFonts w:ascii="Arial" w:hAnsi="Arial" w:cs="Arial"/>
          <w:b/>
          <w:color w:val="000000" w:themeColor="text1"/>
        </w:rPr>
        <w:tab/>
        <w:t>Relativo a Contabilidad Comercial:</w:t>
      </w:r>
    </w:p>
    <w:p w14:paraId="57FBBDA8" w14:textId="77777777" w:rsidR="00B56DEB" w:rsidRPr="00A558C9" w:rsidRDefault="00B56DEB" w:rsidP="00B56DEB">
      <w:pPr>
        <w:pStyle w:val="BodyText21"/>
        <w:tabs>
          <w:tab w:val="left" w:pos="-720"/>
          <w:tab w:val="left" w:pos="284"/>
        </w:tabs>
        <w:rPr>
          <w:rFonts w:ascii="Arial" w:hAnsi="Arial" w:cs="Arial"/>
          <w:b/>
          <w:color w:val="000000" w:themeColor="text1"/>
        </w:rPr>
      </w:pPr>
    </w:p>
    <w:p w14:paraId="6FA7C0CD" w14:textId="77777777" w:rsidR="00B56DEB" w:rsidRDefault="00B56DEB" w:rsidP="00B56DEB">
      <w:pPr>
        <w:tabs>
          <w:tab w:val="left" w:pos="-720"/>
          <w:tab w:val="left" w:pos="1134"/>
        </w:tabs>
        <w:suppressAutoHyphens/>
        <w:jc w:val="both"/>
        <w:rPr>
          <w:color w:val="000000" w:themeColor="text1"/>
          <w:sz w:val="24"/>
          <w:szCs w:val="24"/>
        </w:rPr>
      </w:pPr>
      <w:r w:rsidRPr="00A558C9">
        <w:rPr>
          <w:color w:val="000000" w:themeColor="text1"/>
          <w:sz w:val="24"/>
          <w:szCs w:val="24"/>
        </w:rPr>
        <w:tab/>
        <w:t>No corresponde.</w:t>
      </w:r>
    </w:p>
    <w:p w14:paraId="119C7276" w14:textId="77777777" w:rsidR="00B56DEB" w:rsidRDefault="00B56DEB" w:rsidP="00B56DEB">
      <w:pPr>
        <w:tabs>
          <w:tab w:val="left" w:pos="-720"/>
          <w:tab w:val="left" w:pos="1134"/>
        </w:tabs>
        <w:suppressAutoHyphens/>
        <w:jc w:val="both"/>
        <w:rPr>
          <w:b/>
          <w:color w:val="000000" w:themeColor="text1"/>
          <w:spacing w:val="-3"/>
          <w:sz w:val="24"/>
          <w:szCs w:val="24"/>
        </w:rPr>
      </w:pPr>
    </w:p>
    <w:p w14:paraId="39DFC141" w14:textId="77777777" w:rsidR="00B56DEB" w:rsidRPr="00B56DEB" w:rsidRDefault="00B56DEB" w:rsidP="00B56DEB">
      <w:pPr>
        <w:suppressAutoHyphens/>
        <w:jc w:val="both"/>
        <w:rPr>
          <w:color w:val="000000" w:themeColor="text1"/>
          <w:spacing w:val="-3"/>
          <w:sz w:val="24"/>
          <w:szCs w:val="24"/>
        </w:rPr>
      </w:pPr>
      <w:r>
        <w:rPr>
          <w:b/>
          <w:color w:val="000000" w:themeColor="text1"/>
          <w:spacing w:val="-3"/>
          <w:sz w:val="24"/>
          <w:szCs w:val="24"/>
        </w:rPr>
        <w:t>VII.-</w:t>
      </w:r>
      <w:r w:rsidRPr="00B56DEB">
        <w:rPr>
          <w:b/>
          <w:color w:val="000000" w:themeColor="text1"/>
          <w:spacing w:val="-3"/>
          <w:sz w:val="24"/>
          <w:szCs w:val="24"/>
        </w:rPr>
        <w:tab/>
        <w:t>DOCUMENTACIÓN</w:t>
      </w:r>
      <w:r>
        <w:rPr>
          <w:b/>
          <w:color w:val="000000" w:themeColor="text1"/>
          <w:spacing w:val="-3"/>
          <w:sz w:val="24"/>
          <w:szCs w:val="24"/>
        </w:rPr>
        <w:t>:</w:t>
      </w:r>
    </w:p>
    <w:p w14:paraId="5805B0C8" w14:textId="77777777" w:rsidR="00B56DEB" w:rsidRPr="00B01F06" w:rsidRDefault="00B56DEB" w:rsidP="00B56DEB">
      <w:pPr>
        <w:tabs>
          <w:tab w:val="left" w:pos="-720"/>
          <w:tab w:val="left" w:pos="0"/>
          <w:tab w:val="left" w:pos="284"/>
        </w:tabs>
        <w:suppressAutoHyphens/>
        <w:ind w:left="284" w:hanging="284"/>
        <w:jc w:val="both"/>
        <w:rPr>
          <w:b/>
          <w:color w:val="000000" w:themeColor="text1"/>
          <w:spacing w:val="-3"/>
          <w:sz w:val="12"/>
          <w:szCs w:val="12"/>
        </w:rPr>
      </w:pPr>
    </w:p>
    <w:p w14:paraId="6D5BBE26" w14:textId="77777777" w:rsidR="00B56DEB" w:rsidRPr="00B01F06" w:rsidRDefault="00B56DEB" w:rsidP="00B56DEB">
      <w:pPr>
        <w:suppressAutoHyphens/>
        <w:ind w:left="567" w:hanging="567"/>
        <w:jc w:val="both"/>
        <w:rPr>
          <w:b/>
          <w:color w:val="7030A0"/>
          <w:spacing w:val="-3"/>
          <w:sz w:val="12"/>
          <w:szCs w:val="12"/>
        </w:rPr>
      </w:pPr>
    </w:p>
    <w:p w14:paraId="739A9B4E" w14:textId="77777777" w:rsidR="00B56DEB" w:rsidRPr="00B01F06" w:rsidRDefault="00B56DEB" w:rsidP="00B56DEB">
      <w:pPr>
        <w:suppressAutoHyphens/>
        <w:ind w:left="567" w:hanging="567"/>
        <w:jc w:val="both"/>
        <w:rPr>
          <w:b/>
          <w:spacing w:val="-3"/>
          <w:sz w:val="24"/>
          <w:szCs w:val="24"/>
        </w:rPr>
      </w:pPr>
      <w:r w:rsidRPr="00B01F06">
        <w:rPr>
          <w:b/>
          <w:color w:val="000000" w:themeColor="text1"/>
          <w:spacing w:val="-3"/>
          <w:sz w:val="24"/>
          <w:szCs w:val="24"/>
        </w:rPr>
        <w:t>-</w:t>
      </w:r>
      <w:r w:rsidRPr="00B01F06">
        <w:rPr>
          <w:b/>
          <w:color w:val="000000" w:themeColor="text1"/>
          <w:spacing w:val="-3"/>
          <w:sz w:val="24"/>
          <w:szCs w:val="24"/>
        </w:rPr>
        <w:tab/>
        <w:t xml:space="preserve">La documentación S., R. y O. se entrega conforme a las Actas que se despachan </w:t>
      </w:r>
      <w:r w:rsidRPr="00B01F06">
        <w:rPr>
          <w:b/>
          <w:spacing w:val="-3"/>
          <w:sz w:val="24"/>
          <w:szCs w:val="24"/>
        </w:rPr>
        <w:t>simultáneamente con la presente.</w:t>
      </w:r>
      <w:r w:rsidRPr="00B01F06">
        <w:rPr>
          <w:b/>
          <w:spacing w:val="-3"/>
          <w:sz w:val="24"/>
          <w:szCs w:val="24"/>
        </w:rPr>
        <w:tab/>
      </w:r>
    </w:p>
    <w:p w14:paraId="0D4507EF" w14:textId="77777777" w:rsidR="00B56DEB" w:rsidRPr="00B01F06" w:rsidRDefault="00B56DEB" w:rsidP="00B56DEB">
      <w:pPr>
        <w:suppressAutoHyphens/>
        <w:ind w:left="567" w:hanging="567"/>
        <w:jc w:val="both"/>
        <w:rPr>
          <w:b/>
          <w:spacing w:val="-3"/>
          <w:sz w:val="24"/>
          <w:szCs w:val="24"/>
        </w:rPr>
      </w:pPr>
    </w:p>
    <w:p w14:paraId="2C4E1466" w14:textId="77777777" w:rsidR="00B56DEB" w:rsidRPr="00B10C8B" w:rsidRDefault="00B56DEB" w:rsidP="00B56DEB">
      <w:pPr>
        <w:numPr>
          <w:ilvl w:val="0"/>
          <w:numId w:val="35"/>
        </w:numPr>
        <w:tabs>
          <w:tab w:val="clear" w:pos="1492"/>
          <w:tab w:val="left" w:pos="360"/>
          <w:tab w:val="num" w:pos="1134"/>
        </w:tabs>
        <w:suppressAutoHyphens/>
        <w:ind w:left="1134" w:hanging="567"/>
        <w:jc w:val="both"/>
        <w:rPr>
          <w:spacing w:val="-3"/>
          <w:sz w:val="24"/>
          <w:szCs w:val="24"/>
        </w:rPr>
      </w:pPr>
      <w:r w:rsidRPr="00B10C8B">
        <w:rPr>
          <w:spacing w:val="-3"/>
          <w:sz w:val="24"/>
          <w:szCs w:val="24"/>
        </w:rPr>
        <w:t>Acta de Entrega de Cartografía y Publicaciones de uso Institucional y Secreta controladas por HIDROGRAFÍA.</w:t>
      </w:r>
    </w:p>
    <w:p w14:paraId="4A7145DA" w14:textId="77777777" w:rsidR="00B56DEB" w:rsidRPr="00B10C8B" w:rsidRDefault="00B56DEB" w:rsidP="00B56DEB">
      <w:pPr>
        <w:numPr>
          <w:ilvl w:val="0"/>
          <w:numId w:val="35"/>
        </w:numPr>
        <w:tabs>
          <w:tab w:val="clear" w:pos="1492"/>
          <w:tab w:val="left" w:pos="360"/>
          <w:tab w:val="num" w:pos="1134"/>
        </w:tabs>
        <w:suppressAutoHyphens/>
        <w:ind w:left="1134" w:hanging="567"/>
        <w:jc w:val="both"/>
        <w:rPr>
          <w:spacing w:val="-3"/>
          <w:sz w:val="24"/>
          <w:szCs w:val="24"/>
        </w:rPr>
      </w:pPr>
      <w:r w:rsidRPr="00B10C8B">
        <w:rPr>
          <w:spacing w:val="-3"/>
          <w:sz w:val="24"/>
          <w:szCs w:val="24"/>
        </w:rPr>
        <w:t>Inventarios de Publicaciones Sec., Res., Ord., Extranjero y Magnético controladas por SECRETGEN.</w:t>
      </w:r>
    </w:p>
    <w:p w14:paraId="769189E5" w14:textId="77777777" w:rsidR="00B56DEB" w:rsidRPr="00B10C8B" w:rsidRDefault="00B56DEB" w:rsidP="00B56DEB">
      <w:pPr>
        <w:numPr>
          <w:ilvl w:val="0"/>
          <w:numId w:val="35"/>
        </w:numPr>
        <w:tabs>
          <w:tab w:val="clear" w:pos="1492"/>
          <w:tab w:val="left" w:pos="360"/>
          <w:tab w:val="num" w:pos="1134"/>
        </w:tabs>
        <w:suppressAutoHyphens/>
        <w:ind w:left="1134" w:hanging="567"/>
        <w:jc w:val="both"/>
        <w:rPr>
          <w:spacing w:val="-3"/>
          <w:sz w:val="24"/>
          <w:szCs w:val="24"/>
        </w:rPr>
      </w:pPr>
      <w:r w:rsidRPr="00B10C8B">
        <w:rPr>
          <w:spacing w:val="-3"/>
          <w:sz w:val="24"/>
          <w:szCs w:val="24"/>
        </w:rPr>
        <w:t>Acta de Inspección de Planes y Publicaciones controladas por CUARZONA.</w:t>
      </w:r>
    </w:p>
    <w:p w14:paraId="4863FDE4" w14:textId="77777777" w:rsidR="00B56DEB" w:rsidRPr="00B10C8B" w:rsidRDefault="00B56DEB" w:rsidP="00B56DEB">
      <w:pPr>
        <w:numPr>
          <w:ilvl w:val="0"/>
          <w:numId w:val="35"/>
        </w:numPr>
        <w:tabs>
          <w:tab w:val="clear" w:pos="1492"/>
          <w:tab w:val="left" w:pos="360"/>
          <w:tab w:val="num" w:pos="1134"/>
        </w:tabs>
        <w:suppressAutoHyphens/>
        <w:ind w:left="1134" w:hanging="567"/>
        <w:jc w:val="both"/>
        <w:rPr>
          <w:spacing w:val="-3"/>
          <w:sz w:val="24"/>
          <w:szCs w:val="24"/>
        </w:rPr>
      </w:pPr>
      <w:r w:rsidRPr="00B10C8B">
        <w:rPr>
          <w:spacing w:val="-3"/>
          <w:sz w:val="24"/>
          <w:szCs w:val="24"/>
        </w:rPr>
        <w:t>Inspección de Publicaciones controladas por TERZONA.</w:t>
      </w:r>
    </w:p>
    <w:p w14:paraId="3F0FFCA7" w14:textId="77777777" w:rsidR="00B56DEB" w:rsidRDefault="00B56DEB" w:rsidP="00B56DEB">
      <w:pPr>
        <w:suppressAutoHyphens/>
        <w:jc w:val="both"/>
        <w:rPr>
          <w:b/>
          <w:color w:val="7030A0"/>
          <w:spacing w:val="-3"/>
          <w:sz w:val="24"/>
          <w:szCs w:val="24"/>
          <w:highlight w:val="green"/>
        </w:rPr>
      </w:pPr>
    </w:p>
    <w:p w14:paraId="635C70ED" w14:textId="77777777" w:rsidR="00B56DEB" w:rsidRDefault="00B56DEB" w:rsidP="00B56DEB">
      <w:pPr>
        <w:numPr>
          <w:ilvl w:val="0"/>
          <w:numId w:val="2"/>
        </w:numPr>
        <w:tabs>
          <w:tab w:val="clear" w:pos="720"/>
        </w:tabs>
        <w:spacing w:after="120"/>
        <w:jc w:val="both"/>
        <w:rPr>
          <w:b/>
          <w:sz w:val="24"/>
          <w:szCs w:val="24"/>
          <w:lang w:val="es-CL"/>
        </w:rPr>
      </w:pPr>
      <w:r w:rsidRPr="006E6F76">
        <w:rPr>
          <w:b/>
          <w:sz w:val="24"/>
          <w:szCs w:val="24"/>
          <w:lang w:val="es-CL"/>
        </w:rPr>
        <w:t>Indicar las principales experiencias y recomendaciones obtenidas en el cargo.</w:t>
      </w:r>
    </w:p>
    <w:p w14:paraId="22698384" w14:textId="5D3A835A" w:rsidR="00B56DEB" w:rsidRDefault="00B56DEB" w:rsidP="00D10B27">
      <w:pPr>
        <w:spacing w:after="120"/>
        <w:ind w:left="1440"/>
        <w:jc w:val="both"/>
        <w:rPr>
          <w:sz w:val="24"/>
          <w:szCs w:val="24"/>
          <w:lang w:val="es-CL"/>
        </w:rPr>
      </w:pPr>
      <w:r w:rsidRPr="00B56DEB">
        <w:rPr>
          <w:sz w:val="24"/>
          <w:szCs w:val="24"/>
          <w:lang w:val="es-CL"/>
        </w:rPr>
        <w:t xml:space="preserve">el </w:t>
      </w:r>
      <w:r w:rsidRPr="00257E7D">
        <w:rPr>
          <w:sz w:val="24"/>
          <w:szCs w:val="24"/>
          <w:lang w:val="es-CL"/>
        </w:rPr>
        <w:t xml:space="preserve">2° </w:t>
      </w:r>
      <w:proofErr w:type="gramStart"/>
      <w:r w:rsidRPr="00257E7D">
        <w:rPr>
          <w:sz w:val="24"/>
          <w:szCs w:val="24"/>
          <w:lang w:val="es-CL"/>
        </w:rPr>
        <w:t>Comandante</w:t>
      </w:r>
      <w:proofErr w:type="gramEnd"/>
      <w:r w:rsidRPr="00257E7D">
        <w:rPr>
          <w:sz w:val="24"/>
          <w:szCs w:val="24"/>
          <w:lang w:val="es-CL"/>
        </w:rPr>
        <w:t xml:space="preserve"> debe interactuar con diferentes programas (software) institucionales, los que se indican a continuación:</w:t>
      </w:r>
    </w:p>
    <w:p w14:paraId="44E72469" w14:textId="77777777" w:rsidR="00B56DEB" w:rsidRPr="00696BF4" w:rsidRDefault="00B56DEB" w:rsidP="00B56DEB">
      <w:pPr>
        <w:numPr>
          <w:ilvl w:val="0"/>
          <w:numId w:val="4"/>
        </w:numPr>
        <w:tabs>
          <w:tab w:val="clear" w:pos="2520"/>
        </w:tabs>
        <w:spacing w:after="120"/>
        <w:ind w:left="1440"/>
        <w:jc w:val="both"/>
        <w:rPr>
          <w:sz w:val="24"/>
          <w:szCs w:val="24"/>
          <w:u w:val="single"/>
          <w:lang w:val="es-CL"/>
        </w:rPr>
      </w:pPr>
      <w:r w:rsidRPr="00696BF4">
        <w:rPr>
          <w:sz w:val="24"/>
          <w:szCs w:val="24"/>
          <w:u w:val="single"/>
          <w:lang w:val="es-CL"/>
        </w:rPr>
        <w:t>PARTE DIARIO:</w:t>
      </w:r>
    </w:p>
    <w:p w14:paraId="726CB898" w14:textId="77777777" w:rsidR="00B56DEB" w:rsidRPr="00696BF4" w:rsidRDefault="00B56DEB" w:rsidP="00B56DEB">
      <w:pPr>
        <w:spacing w:after="120"/>
        <w:ind w:left="1440"/>
        <w:jc w:val="both"/>
        <w:rPr>
          <w:sz w:val="24"/>
          <w:szCs w:val="24"/>
          <w:lang w:val="es-CL"/>
        </w:rPr>
      </w:pPr>
      <w:r w:rsidRPr="00696BF4">
        <w:rPr>
          <w:sz w:val="24"/>
          <w:szCs w:val="24"/>
          <w:lang w:val="es-CL"/>
        </w:rPr>
        <w:t xml:space="preserve">Acceso a través de la web “Sistemas” del Portal Armada, en Contraloría. </w:t>
      </w:r>
    </w:p>
    <w:p w14:paraId="4FF28100" w14:textId="77777777" w:rsidR="00B56DEB" w:rsidRPr="00696BF4" w:rsidRDefault="00F748F1" w:rsidP="00B56DEB">
      <w:pPr>
        <w:spacing w:after="120"/>
        <w:ind w:left="1440"/>
        <w:jc w:val="both"/>
        <w:rPr>
          <w:sz w:val="24"/>
          <w:szCs w:val="24"/>
          <w:u w:val="single"/>
          <w:lang w:val="es-CL"/>
        </w:rPr>
      </w:pPr>
      <w:hyperlink r:id="rId15" w:history="1">
        <w:r w:rsidR="00B56DEB" w:rsidRPr="00696BF4">
          <w:rPr>
            <w:rStyle w:val="Hipervnculo"/>
            <w:color w:val="auto"/>
            <w:sz w:val="24"/>
            <w:szCs w:val="24"/>
            <w:lang w:val="es-CL"/>
          </w:rPr>
          <w:t>http://partediario.armada.cl/</w:t>
        </w:r>
      </w:hyperlink>
    </w:p>
    <w:p w14:paraId="254BB87D" w14:textId="77777777" w:rsidR="00B56DEB" w:rsidRPr="00257E7D" w:rsidRDefault="00B56DEB" w:rsidP="00B56DEB">
      <w:pPr>
        <w:spacing w:after="120"/>
        <w:ind w:left="1440"/>
        <w:jc w:val="both"/>
        <w:rPr>
          <w:sz w:val="24"/>
          <w:szCs w:val="24"/>
          <w:lang w:val="es-CL"/>
        </w:rPr>
      </w:pPr>
      <w:r w:rsidRPr="00696BF4">
        <w:rPr>
          <w:sz w:val="24"/>
          <w:szCs w:val="24"/>
          <w:lang w:val="es-CL"/>
        </w:rPr>
        <w:t xml:space="preserve">Se debe autorizar diariamente. Si no se autorizan los partes pasados 7 días corridos, estos se bloquean, debiendo enviar mensaje a la DIRECABAS para </w:t>
      </w:r>
      <w:r w:rsidRPr="00257E7D">
        <w:rPr>
          <w:sz w:val="24"/>
          <w:szCs w:val="24"/>
          <w:lang w:val="es-CL"/>
        </w:rPr>
        <w:t>su desbloqueo. Al asumir el cargo se debe solicitar el acceso correspondiente para la asignación de clave personal. Actualizado al día de hoy.</w:t>
      </w:r>
    </w:p>
    <w:p w14:paraId="64F164EE" w14:textId="77777777" w:rsidR="00B56DEB" w:rsidRPr="00257E7D" w:rsidRDefault="00B56DEB" w:rsidP="00B56DEB">
      <w:pPr>
        <w:numPr>
          <w:ilvl w:val="0"/>
          <w:numId w:val="4"/>
        </w:numPr>
        <w:tabs>
          <w:tab w:val="clear" w:pos="2520"/>
        </w:tabs>
        <w:spacing w:after="120"/>
        <w:ind w:left="1440"/>
        <w:jc w:val="both"/>
        <w:rPr>
          <w:sz w:val="24"/>
          <w:szCs w:val="24"/>
          <w:u w:val="single"/>
          <w:lang w:val="es-CL"/>
        </w:rPr>
      </w:pPr>
      <w:r w:rsidRPr="00257E7D">
        <w:rPr>
          <w:sz w:val="24"/>
          <w:szCs w:val="24"/>
          <w:u w:val="single"/>
          <w:lang w:val="es-CL"/>
        </w:rPr>
        <w:t>CUENTA DE VÍVERES:</w:t>
      </w:r>
    </w:p>
    <w:p w14:paraId="1BB9F048" w14:textId="77777777" w:rsidR="00B56DEB" w:rsidRPr="00257E7D" w:rsidRDefault="00B56DEB" w:rsidP="00B56DEB">
      <w:pPr>
        <w:spacing w:after="120"/>
        <w:ind w:left="1440"/>
        <w:jc w:val="both"/>
        <w:rPr>
          <w:sz w:val="24"/>
          <w:szCs w:val="24"/>
          <w:lang w:val="es-CL"/>
        </w:rPr>
      </w:pPr>
      <w:r w:rsidRPr="00257E7D">
        <w:rPr>
          <w:sz w:val="24"/>
          <w:szCs w:val="24"/>
          <w:lang w:val="es-CL"/>
        </w:rPr>
        <w:t>Acceso a través de la web “Sistemas” del Portal Armada, en Contraloría.</w:t>
      </w:r>
    </w:p>
    <w:p w14:paraId="4743AA43" w14:textId="77777777" w:rsidR="00B56DEB" w:rsidRPr="00257E7D" w:rsidRDefault="00F748F1" w:rsidP="00B56DEB">
      <w:pPr>
        <w:spacing w:after="120"/>
        <w:ind w:left="1440"/>
        <w:jc w:val="both"/>
        <w:rPr>
          <w:sz w:val="24"/>
          <w:szCs w:val="24"/>
          <w:u w:val="single"/>
          <w:lang w:val="es-CL"/>
        </w:rPr>
      </w:pPr>
      <w:hyperlink r:id="rId16" w:history="1">
        <w:r w:rsidR="00B56DEB" w:rsidRPr="00257E7D">
          <w:rPr>
            <w:rStyle w:val="Hipervnculo"/>
            <w:color w:val="auto"/>
            <w:sz w:val="24"/>
            <w:szCs w:val="24"/>
            <w:lang w:val="es-CL"/>
          </w:rPr>
          <w:t>http://viveres.armada.cl/</w:t>
        </w:r>
      </w:hyperlink>
    </w:p>
    <w:p w14:paraId="09E79759" w14:textId="77777777" w:rsidR="00B56DEB" w:rsidRPr="00257E7D" w:rsidRDefault="00B56DEB" w:rsidP="00B56DEB">
      <w:pPr>
        <w:spacing w:after="120"/>
        <w:ind w:left="1440"/>
        <w:jc w:val="both"/>
        <w:rPr>
          <w:sz w:val="24"/>
          <w:szCs w:val="24"/>
          <w:lang w:val="es-CL"/>
        </w:rPr>
      </w:pPr>
      <w:r w:rsidRPr="00257E7D">
        <w:rPr>
          <w:sz w:val="24"/>
          <w:szCs w:val="24"/>
          <w:lang w:val="es-CL"/>
        </w:rPr>
        <w:t>Su cierre es mensual, posterior al cierre efectuado por el Maestre de Víveres y el Oficial de Abastecimiento, el que debe efectuarse durante los primeros 5 días hábiles del mes siguiente. Por disposición de la DIRECABAS, su resultado no debe exceder el 5% de disponibilidad. La clave de acceso corresponde a la misma empleada para el parte diario.</w:t>
      </w:r>
    </w:p>
    <w:p w14:paraId="14A5DDFE" w14:textId="77777777" w:rsidR="00B56DEB" w:rsidRPr="00257E7D" w:rsidRDefault="00B56DEB" w:rsidP="00B56DEB">
      <w:pPr>
        <w:numPr>
          <w:ilvl w:val="0"/>
          <w:numId w:val="4"/>
        </w:numPr>
        <w:tabs>
          <w:tab w:val="clear" w:pos="2520"/>
        </w:tabs>
        <w:spacing w:after="120"/>
        <w:ind w:left="1440"/>
        <w:jc w:val="both"/>
        <w:rPr>
          <w:sz w:val="24"/>
          <w:szCs w:val="24"/>
          <w:u w:val="single"/>
          <w:lang w:val="es-CL"/>
        </w:rPr>
      </w:pPr>
      <w:r w:rsidRPr="00257E7D">
        <w:rPr>
          <w:sz w:val="24"/>
          <w:szCs w:val="24"/>
          <w:u w:val="single"/>
          <w:lang w:val="es-CL"/>
        </w:rPr>
        <w:t>ESCALAFÓN NAVAL:</w:t>
      </w:r>
    </w:p>
    <w:p w14:paraId="3A4216A4" w14:textId="77777777" w:rsidR="00B56DEB" w:rsidRPr="00257E7D" w:rsidRDefault="00B56DEB" w:rsidP="00B56DEB">
      <w:pPr>
        <w:spacing w:after="120"/>
        <w:ind w:left="1440"/>
        <w:jc w:val="both"/>
        <w:rPr>
          <w:sz w:val="24"/>
          <w:szCs w:val="24"/>
          <w:lang w:val="es-CL"/>
        </w:rPr>
      </w:pPr>
      <w:r w:rsidRPr="00257E7D">
        <w:rPr>
          <w:sz w:val="24"/>
          <w:szCs w:val="24"/>
          <w:lang w:val="es-CL"/>
        </w:rPr>
        <w:t>Acceso a través de la web de la D.G.P.A.</w:t>
      </w:r>
    </w:p>
    <w:p w14:paraId="146B625B" w14:textId="77777777" w:rsidR="00B56DEB" w:rsidRPr="00257E7D" w:rsidRDefault="00F748F1" w:rsidP="00B56DEB">
      <w:pPr>
        <w:spacing w:after="120"/>
        <w:ind w:left="1440"/>
        <w:jc w:val="both"/>
        <w:rPr>
          <w:sz w:val="24"/>
          <w:szCs w:val="24"/>
          <w:lang w:val="es-CL"/>
        </w:rPr>
      </w:pPr>
      <w:hyperlink r:id="rId17" w:history="1">
        <w:r w:rsidR="00B56DEB" w:rsidRPr="00257E7D">
          <w:rPr>
            <w:rStyle w:val="Hipervnculo"/>
            <w:color w:val="auto"/>
            <w:sz w:val="24"/>
            <w:szCs w:val="24"/>
            <w:lang w:val="es-CL"/>
          </w:rPr>
          <w:t>https://direcpers.armada.cl/personal/</w:t>
        </w:r>
      </w:hyperlink>
    </w:p>
    <w:p w14:paraId="76A8E930" w14:textId="3802B7D2" w:rsidR="00B56DEB" w:rsidRDefault="00B56DEB" w:rsidP="00B56DEB">
      <w:pPr>
        <w:spacing w:after="120"/>
        <w:ind w:left="1440"/>
        <w:jc w:val="both"/>
        <w:rPr>
          <w:sz w:val="24"/>
          <w:szCs w:val="24"/>
          <w:lang w:val="es-CL"/>
        </w:rPr>
      </w:pPr>
      <w:r w:rsidRPr="00257E7D">
        <w:rPr>
          <w:sz w:val="24"/>
          <w:szCs w:val="24"/>
          <w:lang w:val="es-CL"/>
        </w:rPr>
        <w:t>Previo a ingresar, se debe solicitar la clave debidamente asociada a la IP del computador del usuario a través de la web de la D.G.P.A. El acceso del Segundo Comandante permite ver informació</w:t>
      </w:r>
      <w:r w:rsidR="00B10C8B">
        <w:rPr>
          <w:sz w:val="24"/>
          <w:szCs w:val="24"/>
          <w:lang w:val="es-CL"/>
        </w:rPr>
        <w:t>n completa de toda la dotación.</w:t>
      </w:r>
    </w:p>
    <w:p w14:paraId="5B52BD8B" w14:textId="103E5790" w:rsidR="00B10C8B" w:rsidRDefault="00B10C8B">
      <w:pPr>
        <w:rPr>
          <w:sz w:val="24"/>
          <w:szCs w:val="24"/>
          <w:lang w:val="es-CL"/>
        </w:rPr>
      </w:pPr>
      <w:r>
        <w:rPr>
          <w:sz w:val="24"/>
          <w:szCs w:val="24"/>
          <w:lang w:val="es-CL"/>
        </w:rPr>
        <w:br w:type="page"/>
      </w:r>
    </w:p>
    <w:p w14:paraId="4906D61D" w14:textId="77777777" w:rsidR="00B56DEB" w:rsidRPr="00257E7D" w:rsidRDefault="00B56DEB" w:rsidP="00B56DEB">
      <w:pPr>
        <w:numPr>
          <w:ilvl w:val="0"/>
          <w:numId w:val="4"/>
        </w:numPr>
        <w:tabs>
          <w:tab w:val="clear" w:pos="2520"/>
        </w:tabs>
        <w:spacing w:after="120"/>
        <w:ind w:left="1440"/>
        <w:jc w:val="both"/>
        <w:rPr>
          <w:sz w:val="24"/>
          <w:szCs w:val="24"/>
          <w:u w:val="single"/>
          <w:lang w:val="es-CL"/>
        </w:rPr>
      </w:pPr>
      <w:r w:rsidRPr="00257E7D">
        <w:rPr>
          <w:sz w:val="24"/>
          <w:szCs w:val="24"/>
          <w:u w:val="single"/>
          <w:lang w:val="es-CL"/>
        </w:rPr>
        <w:lastRenderedPageBreak/>
        <w:t>CENTARM:</w:t>
      </w:r>
    </w:p>
    <w:p w14:paraId="26510428" w14:textId="77777777" w:rsidR="00B56DEB" w:rsidRPr="00257E7D" w:rsidRDefault="00B56DEB" w:rsidP="00B56DEB">
      <w:pPr>
        <w:spacing w:after="120"/>
        <w:ind w:left="1440"/>
        <w:jc w:val="both"/>
        <w:rPr>
          <w:sz w:val="24"/>
          <w:szCs w:val="24"/>
          <w:lang w:val="es-CL"/>
        </w:rPr>
      </w:pPr>
      <w:r w:rsidRPr="00257E7D">
        <w:rPr>
          <w:sz w:val="24"/>
          <w:szCs w:val="24"/>
          <w:lang w:val="es-CL"/>
        </w:rPr>
        <w:t>Acceso a través de la web del CENTARM</w:t>
      </w:r>
    </w:p>
    <w:p w14:paraId="0D194269" w14:textId="77777777" w:rsidR="00B56DEB" w:rsidRPr="00257E7D" w:rsidRDefault="00F748F1" w:rsidP="00B56DEB">
      <w:pPr>
        <w:spacing w:after="120"/>
        <w:ind w:left="1440"/>
        <w:jc w:val="both"/>
        <w:rPr>
          <w:sz w:val="24"/>
          <w:szCs w:val="24"/>
          <w:lang w:val="es-CL"/>
        </w:rPr>
      </w:pPr>
      <w:hyperlink r:id="rId18" w:history="1">
        <w:r w:rsidR="00B56DEB" w:rsidRPr="00257E7D">
          <w:rPr>
            <w:rStyle w:val="Hipervnculo"/>
            <w:color w:val="auto"/>
            <w:sz w:val="24"/>
            <w:szCs w:val="24"/>
            <w:lang w:val="es-CL"/>
          </w:rPr>
          <w:t>https://centarm.armada.cl/seguro/indexs.htm</w:t>
        </w:r>
      </w:hyperlink>
    </w:p>
    <w:p w14:paraId="1D155B63" w14:textId="77777777" w:rsidR="00B56DEB" w:rsidRDefault="00B56DEB" w:rsidP="00B56DEB">
      <w:pPr>
        <w:spacing w:after="120"/>
        <w:ind w:left="1440"/>
        <w:jc w:val="both"/>
        <w:rPr>
          <w:sz w:val="24"/>
          <w:szCs w:val="24"/>
          <w:lang w:val="es-CL"/>
        </w:rPr>
      </w:pPr>
      <w:r w:rsidRPr="00257E7D">
        <w:rPr>
          <w:sz w:val="24"/>
          <w:szCs w:val="24"/>
          <w:lang w:val="es-CL"/>
        </w:rPr>
        <w:t>Este sitio será de gran ayuda durante procesos de entrenamiento que la unidad pudiera enfrentar. El acceso al material reservado requiere de clave, que debe ser solicitada de acuerdo a las instrucciones que se encuentran en la misma página.</w:t>
      </w:r>
    </w:p>
    <w:p w14:paraId="67FE3510" w14:textId="77777777" w:rsidR="00D65CB0" w:rsidRPr="00257E7D" w:rsidRDefault="00D65CB0" w:rsidP="00B56DEB">
      <w:pPr>
        <w:spacing w:after="120"/>
        <w:ind w:left="1440"/>
        <w:jc w:val="both"/>
        <w:rPr>
          <w:sz w:val="24"/>
          <w:szCs w:val="24"/>
          <w:lang w:val="es-CL"/>
        </w:rPr>
      </w:pPr>
    </w:p>
    <w:p w14:paraId="575FA301" w14:textId="77777777" w:rsidR="00B56DEB" w:rsidRPr="00257E7D" w:rsidRDefault="00B56DEB" w:rsidP="00B56DEB">
      <w:pPr>
        <w:numPr>
          <w:ilvl w:val="0"/>
          <w:numId w:val="4"/>
        </w:numPr>
        <w:tabs>
          <w:tab w:val="clear" w:pos="2520"/>
        </w:tabs>
        <w:spacing w:after="120"/>
        <w:ind w:left="1440"/>
        <w:jc w:val="both"/>
        <w:rPr>
          <w:sz w:val="24"/>
          <w:szCs w:val="24"/>
          <w:u w:val="single"/>
          <w:lang w:val="es-CL"/>
        </w:rPr>
      </w:pPr>
      <w:r w:rsidRPr="00257E7D">
        <w:rPr>
          <w:sz w:val="24"/>
          <w:szCs w:val="24"/>
          <w:u w:val="single"/>
          <w:lang w:val="es-CL"/>
        </w:rPr>
        <w:t>SALINO:</w:t>
      </w:r>
    </w:p>
    <w:p w14:paraId="0AFD467E" w14:textId="77777777" w:rsidR="00B56DEB" w:rsidRPr="00257E7D" w:rsidRDefault="00B56DEB" w:rsidP="00B56DEB">
      <w:pPr>
        <w:spacing w:after="120"/>
        <w:ind w:left="1440"/>
        <w:jc w:val="both"/>
        <w:rPr>
          <w:sz w:val="24"/>
          <w:szCs w:val="24"/>
          <w:lang w:val="es-CL"/>
        </w:rPr>
      </w:pPr>
      <w:r w:rsidRPr="00257E7D">
        <w:rPr>
          <w:sz w:val="24"/>
          <w:szCs w:val="24"/>
          <w:lang w:val="es-CL"/>
        </w:rPr>
        <w:t>Se ingresa a través del sitio web ELLIPSE EXPLORER</w:t>
      </w:r>
    </w:p>
    <w:p w14:paraId="3185FD2E" w14:textId="77777777" w:rsidR="00B56DEB" w:rsidRPr="00257E7D" w:rsidRDefault="00F748F1" w:rsidP="00B56DEB">
      <w:pPr>
        <w:spacing w:after="120"/>
        <w:ind w:left="1440"/>
        <w:jc w:val="both"/>
        <w:rPr>
          <w:sz w:val="24"/>
          <w:szCs w:val="24"/>
          <w:lang w:val="es-CL"/>
        </w:rPr>
      </w:pPr>
      <w:hyperlink r:id="rId19" w:anchor="!home" w:history="1">
        <w:r w:rsidR="00B56DEB" w:rsidRPr="00257E7D">
          <w:rPr>
            <w:rStyle w:val="Hipervnculo"/>
          </w:rPr>
          <w:t>https://ellipse-prd.ellipse.armada.cl/html/ui#!home</w:t>
        </w:r>
      </w:hyperlink>
    </w:p>
    <w:p w14:paraId="7C4EAA65" w14:textId="77777777" w:rsidR="00B56DEB" w:rsidRDefault="00B56DEB" w:rsidP="00B56DEB">
      <w:pPr>
        <w:spacing w:after="120"/>
        <w:ind w:left="1440"/>
        <w:jc w:val="both"/>
        <w:rPr>
          <w:sz w:val="24"/>
          <w:szCs w:val="24"/>
          <w:lang w:val="es-CL"/>
        </w:rPr>
      </w:pPr>
      <w:r w:rsidRPr="00257E7D">
        <w:rPr>
          <w:sz w:val="24"/>
          <w:szCs w:val="24"/>
          <w:lang w:val="es-CL"/>
        </w:rPr>
        <w:t>La aplicación más utilizada por el cargo es la autorización de pedimentos. En cuanto a la generación del Informe Trimestral de Mantenimiento no efectuado, ésta quedo derogada mediante la Directiva D.G.S.A. Ordinario 30/500/14 “Certificación de mantenimiento en línea e informe de discrepancias al mantenimiento” de Marzo 2020.</w:t>
      </w:r>
    </w:p>
    <w:p w14:paraId="69FCFF7A" w14:textId="77777777" w:rsidR="00D65CB0" w:rsidRDefault="00D65CB0" w:rsidP="00B56DEB">
      <w:pPr>
        <w:spacing w:after="120"/>
        <w:ind w:left="1440"/>
        <w:jc w:val="both"/>
        <w:rPr>
          <w:sz w:val="24"/>
          <w:szCs w:val="24"/>
          <w:lang w:val="es-CL"/>
        </w:rPr>
      </w:pPr>
    </w:p>
    <w:p w14:paraId="70EBD8FA" w14:textId="77777777" w:rsidR="00B56DEB" w:rsidRPr="00696BF4" w:rsidRDefault="00B56DEB" w:rsidP="00B56DEB">
      <w:pPr>
        <w:numPr>
          <w:ilvl w:val="0"/>
          <w:numId w:val="4"/>
        </w:numPr>
        <w:tabs>
          <w:tab w:val="clear" w:pos="2520"/>
        </w:tabs>
        <w:spacing w:after="120"/>
        <w:ind w:left="1440"/>
        <w:jc w:val="both"/>
        <w:rPr>
          <w:sz w:val="24"/>
          <w:szCs w:val="24"/>
          <w:u w:val="single"/>
          <w:lang w:val="es-CL"/>
        </w:rPr>
      </w:pPr>
      <w:r w:rsidRPr="00696BF4">
        <w:rPr>
          <w:sz w:val="24"/>
          <w:szCs w:val="24"/>
          <w:u w:val="single"/>
          <w:lang w:val="es-CL"/>
        </w:rPr>
        <w:t>CONSULTOR y CONTROL SALINO:</w:t>
      </w:r>
    </w:p>
    <w:p w14:paraId="22EFEB6E" w14:textId="77777777" w:rsidR="00B56DEB" w:rsidRPr="00696BF4" w:rsidRDefault="00B56DEB" w:rsidP="00B56DEB">
      <w:pPr>
        <w:spacing w:after="120"/>
        <w:ind w:left="1440"/>
        <w:jc w:val="both"/>
        <w:rPr>
          <w:sz w:val="24"/>
          <w:szCs w:val="24"/>
          <w:lang w:val="es-CL"/>
        </w:rPr>
      </w:pPr>
      <w:r w:rsidRPr="00696BF4">
        <w:rPr>
          <w:sz w:val="24"/>
          <w:szCs w:val="24"/>
          <w:lang w:val="es-CL"/>
        </w:rPr>
        <w:t>Acceso a través de la web “Sistemas” del Portal Armada, en Logístico.</w:t>
      </w:r>
    </w:p>
    <w:p w14:paraId="69279122" w14:textId="77777777" w:rsidR="00B56DEB" w:rsidRPr="00696BF4" w:rsidRDefault="00F748F1" w:rsidP="00B56DEB">
      <w:pPr>
        <w:spacing w:after="120"/>
        <w:ind w:left="1440"/>
        <w:jc w:val="both"/>
      </w:pPr>
      <w:hyperlink r:id="rId20" w:history="1">
        <w:r w:rsidR="00B56DEB" w:rsidRPr="00696BF4">
          <w:rPr>
            <w:rStyle w:val="Hipervnculo"/>
          </w:rPr>
          <w:t>http://portalsalino.prizona.armada.cl/consultas/resumen.php</w:t>
        </w:r>
      </w:hyperlink>
    </w:p>
    <w:p w14:paraId="2DF7ABB4" w14:textId="77777777" w:rsidR="00B56DEB" w:rsidRDefault="00B56DEB" w:rsidP="00B56DEB">
      <w:pPr>
        <w:spacing w:after="120"/>
        <w:ind w:left="1440"/>
        <w:jc w:val="both"/>
        <w:rPr>
          <w:sz w:val="24"/>
          <w:szCs w:val="24"/>
          <w:lang w:val="es-CL"/>
        </w:rPr>
      </w:pPr>
      <w:r w:rsidRPr="00696BF4">
        <w:rPr>
          <w:sz w:val="24"/>
          <w:szCs w:val="24"/>
          <w:lang w:val="es-CL"/>
        </w:rPr>
        <w:t>Estos</w:t>
      </w:r>
      <w:r>
        <w:rPr>
          <w:sz w:val="24"/>
          <w:szCs w:val="24"/>
          <w:lang w:val="es-CL"/>
        </w:rPr>
        <w:t xml:space="preserve"> </w:t>
      </w:r>
      <w:r w:rsidRPr="00696BF4">
        <w:rPr>
          <w:sz w:val="24"/>
          <w:szCs w:val="24"/>
          <w:lang w:val="es-CL"/>
        </w:rPr>
        <w:t>portales</w:t>
      </w:r>
      <w:r>
        <w:rPr>
          <w:sz w:val="24"/>
          <w:szCs w:val="24"/>
          <w:lang w:val="es-CL"/>
        </w:rPr>
        <w:t xml:space="preserve"> </w:t>
      </w:r>
      <w:r w:rsidRPr="00696BF4">
        <w:rPr>
          <w:sz w:val="24"/>
          <w:szCs w:val="24"/>
          <w:lang w:val="es-CL"/>
        </w:rPr>
        <w:t>permiten visualizar un resumen del mantenimiento correctivo y preventivo de la unidad, su disponibilidad y errores en las OT emanadas por los cargos. Es recomendable revisarlo al menos una vez cada dos semanas, exigiendo a los Jefes de Departamento su actualización. Además, permite interiorizarse de los DEFOP, KAPUT y fallas ordinarias que presenta la plataforma. La clave de acceso es la misma de SALINO.</w:t>
      </w:r>
      <w:r>
        <w:rPr>
          <w:sz w:val="24"/>
          <w:szCs w:val="24"/>
          <w:lang w:val="es-CL"/>
        </w:rPr>
        <w:t xml:space="preserve"> </w:t>
      </w:r>
      <w:r w:rsidRPr="00696BF4">
        <w:rPr>
          <w:sz w:val="24"/>
          <w:szCs w:val="24"/>
          <w:lang w:val="es-CL"/>
        </w:rPr>
        <w:t xml:space="preserve">Es a través de esta página que se accede al “portal 2do Comandante”, por el hipervínculo amarillo en la esquina superior derecha, con acceso a variada información de interés que incluye datos de la Unidad, del personal, de mantenimiento y entrenamiento entre otras. Es mediante el recuadro de “mantenimiento” que se debe efectuar la certificación trimestral especificada en Directiva mencionada en </w:t>
      </w:r>
      <w:proofErr w:type="spellStart"/>
      <w:r w:rsidRPr="00696BF4">
        <w:rPr>
          <w:sz w:val="24"/>
          <w:szCs w:val="24"/>
          <w:lang w:val="es-CL"/>
        </w:rPr>
        <w:t>pto</w:t>
      </w:r>
      <w:proofErr w:type="spellEnd"/>
      <w:r w:rsidRPr="00696BF4">
        <w:rPr>
          <w:sz w:val="24"/>
          <w:szCs w:val="24"/>
          <w:lang w:val="es-CL"/>
        </w:rPr>
        <w:t xml:space="preserve">. 5., lo que debe ocurrir dentro de los 5 primeros días </w:t>
      </w:r>
      <w:r w:rsidRPr="00257E7D">
        <w:rPr>
          <w:sz w:val="24"/>
          <w:szCs w:val="24"/>
          <w:lang w:val="es-CL"/>
        </w:rPr>
        <w:t>poster</w:t>
      </w:r>
      <w:r>
        <w:rPr>
          <w:sz w:val="24"/>
          <w:szCs w:val="24"/>
          <w:lang w:val="es-CL"/>
        </w:rPr>
        <w:t>iores al cierre del trimestre.</w:t>
      </w:r>
    </w:p>
    <w:p w14:paraId="1971E4E2" w14:textId="77777777" w:rsidR="00D65CB0" w:rsidRPr="00257E7D" w:rsidRDefault="00D65CB0" w:rsidP="00B56DEB">
      <w:pPr>
        <w:spacing w:after="120"/>
        <w:ind w:left="1440"/>
        <w:jc w:val="both"/>
        <w:rPr>
          <w:sz w:val="24"/>
          <w:szCs w:val="24"/>
          <w:lang w:val="es-CL"/>
        </w:rPr>
      </w:pPr>
    </w:p>
    <w:p w14:paraId="1182F6E1" w14:textId="77777777" w:rsidR="00B56DEB" w:rsidRPr="00257E7D" w:rsidRDefault="00B56DEB" w:rsidP="00B56DEB">
      <w:pPr>
        <w:numPr>
          <w:ilvl w:val="0"/>
          <w:numId w:val="4"/>
        </w:numPr>
        <w:tabs>
          <w:tab w:val="clear" w:pos="2520"/>
        </w:tabs>
        <w:spacing w:after="120"/>
        <w:ind w:left="1440"/>
        <w:jc w:val="both"/>
        <w:rPr>
          <w:sz w:val="24"/>
          <w:szCs w:val="24"/>
          <w:u w:val="single"/>
          <w:lang w:val="es-CL"/>
        </w:rPr>
      </w:pPr>
      <w:r w:rsidRPr="00257E7D">
        <w:rPr>
          <w:sz w:val="24"/>
          <w:szCs w:val="24"/>
          <w:u w:val="single"/>
          <w:lang w:val="es-CL"/>
        </w:rPr>
        <w:t>PORTAL DE CONSULTAS SERVIMADA</w:t>
      </w:r>
    </w:p>
    <w:p w14:paraId="6845CB16" w14:textId="77777777" w:rsidR="00B56DEB" w:rsidRPr="00257E7D" w:rsidRDefault="00B56DEB" w:rsidP="00B56DEB">
      <w:pPr>
        <w:spacing w:after="120"/>
        <w:ind w:left="1440"/>
        <w:jc w:val="both"/>
        <w:rPr>
          <w:sz w:val="24"/>
          <w:szCs w:val="24"/>
          <w:lang w:val="es-CL"/>
        </w:rPr>
      </w:pPr>
      <w:r w:rsidRPr="00257E7D">
        <w:rPr>
          <w:sz w:val="24"/>
          <w:szCs w:val="24"/>
          <w:lang w:val="es-CL"/>
        </w:rPr>
        <w:t>Acceso a través de la web Sitios/Servicios/SERVIMADA – Consultor Web.</w:t>
      </w:r>
    </w:p>
    <w:p w14:paraId="25EB902D" w14:textId="1E46A66B" w:rsidR="00D65CB0" w:rsidRDefault="00B56DEB" w:rsidP="00D65CB0">
      <w:pPr>
        <w:spacing w:after="120"/>
        <w:ind w:left="1440"/>
        <w:jc w:val="both"/>
        <w:rPr>
          <w:sz w:val="24"/>
          <w:szCs w:val="24"/>
          <w:lang w:val="es-CL"/>
        </w:rPr>
      </w:pPr>
      <w:r w:rsidRPr="00257E7D">
        <w:rPr>
          <w:sz w:val="24"/>
          <w:szCs w:val="24"/>
          <w:lang w:val="es-CL"/>
        </w:rPr>
        <w:t>Este portal permite visualizar en forma extremadamente fácil el estado de mantenimiento preventivo y correctivo; además de entregar mucha otras estadísticas como índice de falla de equipos, acciones de 3er. Nivel, estadísticas de operación, etc. La clave de acceso es la misma que para SALINO.</w:t>
      </w:r>
      <w:r w:rsidR="00D65CB0">
        <w:rPr>
          <w:sz w:val="24"/>
          <w:szCs w:val="24"/>
          <w:lang w:val="es-CL"/>
        </w:rPr>
        <w:br w:type="page"/>
      </w:r>
    </w:p>
    <w:p w14:paraId="4BC9D80A" w14:textId="77777777" w:rsidR="00D65CB0" w:rsidRDefault="00D65CB0" w:rsidP="00D65CB0">
      <w:pPr>
        <w:spacing w:after="120"/>
        <w:ind w:left="1440"/>
        <w:jc w:val="both"/>
        <w:rPr>
          <w:sz w:val="24"/>
          <w:szCs w:val="24"/>
          <w:u w:val="single"/>
          <w:lang w:val="es-CL"/>
        </w:rPr>
      </w:pPr>
    </w:p>
    <w:p w14:paraId="32167B53" w14:textId="77777777" w:rsidR="00B56DEB" w:rsidRPr="00257E7D" w:rsidRDefault="00B56DEB" w:rsidP="00B56DEB">
      <w:pPr>
        <w:numPr>
          <w:ilvl w:val="0"/>
          <w:numId w:val="4"/>
        </w:numPr>
        <w:tabs>
          <w:tab w:val="clear" w:pos="2520"/>
        </w:tabs>
        <w:spacing w:after="120"/>
        <w:ind w:left="1440"/>
        <w:jc w:val="both"/>
        <w:rPr>
          <w:sz w:val="24"/>
          <w:szCs w:val="24"/>
          <w:u w:val="single"/>
          <w:lang w:val="es-CL"/>
        </w:rPr>
      </w:pPr>
      <w:r w:rsidRPr="00257E7D">
        <w:rPr>
          <w:sz w:val="24"/>
          <w:szCs w:val="24"/>
          <w:u w:val="single"/>
          <w:lang w:val="es-CL"/>
        </w:rPr>
        <w:t xml:space="preserve">PC 2º COMANDANTE </w:t>
      </w:r>
    </w:p>
    <w:p w14:paraId="2385F6BF" w14:textId="77777777" w:rsidR="00B56DEB" w:rsidRDefault="00B56DEB" w:rsidP="00B56DEB">
      <w:pPr>
        <w:spacing w:after="120"/>
        <w:ind w:left="1440"/>
        <w:jc w:val="both"/>
        <w:rPr>
          <w:sz w:val="24"/>
          <w:szCs w:val="24"/>
          <w:lang w:val="es-CL"/>
        </w:rPr>
      </w:pPr>
      <w:r w:rsidRPr="00D65CB0">
        <w:rPr>
          <w:sz w:val="24"/>
          <w:szCs w:val="24"/>
          <w:lang w:val="es-CL"/>
        </w:rPr>
        <w:t>Clave acceso: Bc16451025*</w:t>
      </w:r>
    </w:p>
    <w:p w14:paraId="4C6EA557" w14:textId="77777777" w:rsidR="00D65CB0" w:rsidRPr="00890CC5" w:rsidRDefault="00D65CB0" w:rsidP="00B56DEB">
      <w:pPr>
        <w:spacing w:after="120"/>
        <w:ind w:left="1440"/>
        <w:jc w:val="both"/>
        <w:rPr>
          <w:sz w:val="24"/>
          <w:szCs w:val="24"/>
          <w:lang w:val="es-CL"/>
        </w:rPr>
      </w:pPr>
    </w:p>
    <w:p w14:paraId="6557BDD3" w14:textId="77777777" w:rsidR="00B56DEB" w:rsidRPr="00140932" w:rsidRDefault="00B56DEB" w:rsidP="00B56DEB">
      <w:pPr>
        <w:pStyle w:val="Prrafodelista"/>
        <w:numPr>
          <w:ilvl w:val="0"/>
          <w:numId w:val="2"/>
        </w:numPr>
        <w:spacing w:after="120"/>
        <w:rPr>
          <w:b/>
          <w:sz w:val="24"/>
          <w:szCs w:val="24"/>
          <w:lang w:val="es-CL"/>
        </w:rPr>
      </w:pPr>
      <w:r w:rsidRPr="00140932">
        <w:rPr>
          <w:b/>
          <w:sz w:val="24"/>
          <w:szCs w:val="24"/>
          <w:lang w:val="es-CL"/>
        </w:rPr>
        <w:t>Indicar las funciones colaterales que se entregan en virtud del puesto, y las materias vigentes o en tramitación.</w:t>
      </w:r>
    </w:p>
    <w:p w14:paraId="721A2995" w14:textId="77777777" w:rsidR="00B56DEB" w:rsidRPr="00D10F95" w:rsidRDefault="00B56DEB" w:rsidP="00B56DEB">
      <w:pPr>
        <w:tabs>
          <w:tab w:val="left" w:pos="720"/>
          <w:tab w:val="left" w:pos="6300"/>
        </w:tabs>
        <w:spacing w:after="120"/>
        <w:ind w:left="720"/>
        <w:jc w:val="both"/>
        <w:rPr>
          <w:sz w:val="24"/>
          <w:szCs w:val="24"/>
          <w:lang w:val="es-CL"/>
        </w:rPr>
      </w:pPr>
      <w:r w:rsidRPr="00D10F95">
        <w:rPr>
          <w:sz w:val="24"/>
          <w:szCs w:val="24"/>
          <w:lang w:val="es-CL"/>
        </w:rPr>
        <w:t>El Segundo Comandante se desempeña además, como Oficial de Seguridad del buque. En este cargo es asesorado por el Oficial Ayudante de Seguridad y un G.M.</w:t>
      </w:r>
    </w:p>
    <w:p w14:paraId="70BA227A" w14:textId="77777777" w:rsidR="00B56DEB" w:rsidRPr="00D10F95" w:rsidRDefault="00B56DEB" w:rsidP="00B56DEB">
      <w:pPr>
        <w:spacing w:after="120"/>
        <w:ind w:left="709"/>
        <w:jc w:val="both"/>
        <w:rPr>
          <w:sz w:val="28"/>
          <w:szCs w:val="24"/>
          <w:lang w:val="es-CL"/>
        </w:rPr>
      </w:pPr>
      <w:r w:rsidRPr="00D10F95">
        <w:rPr>
          <w:sz w:val="24"/>
        </w:rPr>
        <w:t>El Segundo Comandante se desempeña como Interventor, por lo tanto, será responsable de que se efectúe la revista a los Inventarios y de la correcta ejecución de los ajustes (casos fundados), originados por las discrepancias de existencias que se detecten entre los saldos físicos de un almacén y los saldos SALINO (funciones de Interventor detalladas en MAPRO, Tratado 7, Cap. 3).</w:t>
      </w:r>
    </w:p>
    <w:p w14:paraId="2FC98B25" w14:textId="77777777" w:rsidR="00B56DEB" w:rsidRPr="00D10F95" w:rsidRDefault="00B56DEB" w:rsidP="00B56DEB">
      <w:pPr>
        <w:pStyle w:val="BodyText21"/>
        <w:tabs>
          <w:tab w:val="left" w:pos="-3240"/>
          <w:tab w:val="left" w:pos="-2340"/>
        </w:tabs>
        <w:spacing w:after="120"/>
        <w:ind w:left="709"/>
        <w:rPr>
          <w:rFonts w:ascii="Arial" w:hAnsi="Arial" w:cs="Arial"/>
        </w:rPr>
      </w:pPr>
      <w:r w:rsidRPr="00D10F95">
        <w:rPr>
          <w:rFonts w:ascii="Arial" w:hAnsi="Arial" w:cs="Arial"/>
        </w:rPr>
        <w:t>Para cumplir lo anterior, se debe efectuar un curso en línea, éste lo debe desarrollar todo el personal involucrado en esta revista, el cual es designado anualmente por OTI de la Segunda Comandancia.</w:t>
      </w:r>
    </w:p>
    <w:p w14:paraId="61EBE8C6" w14:textId="77777777" w:rsidR="00B56DEB" w:rsidRDefault="00B56DEB" w:rsidP="00B56DEB">
      <w:pPr>
        <w:pStyle w:val="BodyText21"/>
        <w:tabs>
          <w:tab w:val="left" w:pos="-3240"/>
          <w:tab w:val="left" w:pos="-2340"/>
        </w:tabs>
        <w:spacing w:after="120"/>
        <w:ind w:left="709"/>
        <w:rPr>
          <w:rFonts w:ascii="Arial" w:hAnsi="Arial" w:cs="Arial"/>
        </w:rPr>
      </w:pPr>
      <w:r w:rsidRPr="00D10F95">
        <w:rPr>
          <w:rFonts w:ascii="Arial" w:hAnsi="Arial" w:cs="Arial"/>
        </w:rPr>
        <w:t>En un año calendario se debe efectuar el conteo de la totalidad de las existencias almacenadas a bordo, dejando registros de esto en el sistema Salino.</w:t>
      </w:r>
    </w:p>
    <w:p w14:paraId="324DE812" w14:textId="77777777" w:rsidR="00B56DEB" w:rsidRDefault="00B56DEB" w:rsidP="00B56DEB">
      <w:pPr>
        <w:pStyle w:val="BodyText21"/>
        <w:tabs>
          <w:tab w:val="left" w:pos="-3240"/>
          <w:tab w:val="left" w:pos="-2340"/>
        </w:tabs>
        <w:spacing w:after="120"/>
        <w:ind w:left="709"/>
        <w:rPr>
          <w:rFonts w:ascii="Arial" w:hAnsi="Arial" w:cs="Arial"/>
        </w:rPr>
      </w:pPr>
    </w:p>
    <w:p w14:paraId="71CCC2D8" w14:textId="1D928045" w:rsidR="00B56DEB" w:rsidRPr="00D65CB0" w:rsidRDefault="00B56DEB" w:rsidP="00B56DEB">
      <w:pPr>
        <w:pStyle w:val="BodyText21"/>
        <w:tabs>
          <w:tab w:val="left" w:pos="-3240"/>
          <w:tab w:val="left" w:pos="-2340"/>
        </w:tabs>
        <w:spacing w:after="120"/>
        <w:ind w:left="709"/>
        <w:rPr>
          <w:rFonts w:ascii="Arial" w:hAnsi="Arial" w:cs="Arial"/>
        </w:rPr>
      </w:pPr>
      <w:r w:rsidRPr="00D65CB0">
        <w:rPr>
          <w:rFonts w:ascii="Arial" w:hAnsi="Arial" w:cs="Arial"/>
        </w:rPr>
        <w:t>Las existencias de los pañoles a bordo c</w:t>
      </w:r>
      <w:r w:rsidR="00E16365" w:rsidRPr="00D65CB0">
        <w:rPr>
          <w:rFonts w:ascii="Arial" w:hAnsi="Arial" w:cs="Arial"/>
        </w:rPr>
        <w:t>on fecha 05 de diciembre de 2025</w:t>
      </w:r>
      <w:r w:rsidRPr="00D65CB0">
        <w:rPr>
          <w:rFonts w:ascii="Arial" w:hAnsi="Arial" w:cs="Arial"/>
        </w:rPr>
        <w:t>, son las siguientes:</w:t>
      </w:r>
    </w:p>
    <w:tbl>
      <w:tblPr>
        <w:tblpPr w:leftFromText="141" w:rightFromText="141" w:vertAnchor="text" w:tblpXSpec="center"/>
        <w:tblW w:w="4600" w:type="dxa"/>
        <w:tblCellMar>
          <w:left w:w="0" w:type="dxa"/>
          <w:right w:w="0" w:type="dxa"/>
        </w:tblCellMar>
        <w:tblLook w:val="04A0" w:firstRow="1" w:lastRow="0" w:firstColumn="1" w:lastColumn="0" w:noHBand="0" w:noVBand="1"/>
      </w:tblPr>
      <w:tblGrid>
        <w:gridCol w:w="1200"/>
        <w:gridCol w:w="1200"/>
        <w:gridCol w:w="2200"/>
      </w:tblGrid>
      <w:tr w:rsidR="00B56DEB" w:rsidRPr="00D65CB0" w14:paraId="379BDCB2" w14:textId="77777777" w:rsidTr="009D1B5D">
        <w:trPr>
          <w:trHeight w:val="255"/>
        </w:trPr>
        <w:tc>
          <w:tcPr>
            <w:tcW w:w="1200"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75BBD2C" w14:textId="77777777" w:rsidR="00B56DEB" w:rsidRPr="00D65CB0" w:rsidRDefault="00B56DEB" w:rsidP="009D1B5D">
            <w:pPr>
              <w:spacing w:after="120"/>
              <w:jc w:val="center"/>
              <w:rPr>
                <w:rFonts w:eastAsiaTheme="minorHAnsi"/>
                <w:b/>
                <w:bCs/>
                <w:sz w:val="20"/>
                <w:szCs w:val="20"/>
                <w:lang w:val="es-MX"/>
              </w:rPr>
            </w:pPr>
            <w:r w:rsidRPr="00D65CB0">
              <w:rPr>
                <w:b/>
                <w:bCs/>
                <w:sz w:val="20"/>
                <w:szCs w:val="20"/>
                <w:lang w:val="es-MX"/>
              </w:rPr>
              <w:t>PÑ</w:t>
            </w:r>
          </w:p>
        </w:tc>
        <w:tc>
          <w:tcPr>
            <w:tcW w:w="120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75751F9E" w14:textId="77777777" w:rsidR="00B56DEB" w:rsidRPr="00D65CB0" w:rsidRDefault="00B56DEB" w:rsidP="009D1B5D">
            <w:pPr>
              <w:spacing w:after="120"/>
              <w:jc w:val="center"/>
              <w:rPr>
                <w:rFonts w:eastAsiaTheme="minorHAnsi"/>
                <w:b/>
                <w:bCs/>
                <w:sz w:val="20"/>
                <w:szCs w:val="20"/>
                <w:lang w:val="es-MX"/>
              </w:rPr>
            </w:pPr>
            <w:r w:rsidRPr="00D65CB0">
              <w:rPr>
                <w:b/>
                <w:bCs/>
                <w:sz w:val="20"/>
                <w:szCs w:val="20"/>
                <w:lang w:val="es-MX"/>
              </w:rPr>
              <w:t>ITEMS</w:t>
            </w:r>
          </w:p>
        </w:tc>
        <w:tc>
          <w:tcPr>
            <w:tcW w:w="220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294ADA0D" w14:textId="77777777" w:rsidR="00B56DEB" w:rsidRPr="00D65CB0" w:rsidRDefault="00B56DEB" w:rsidP="009D1B5D">
            <w:pPr>
              <w:spacing w:after="120"/>
              <w:jc w:val="center"/>
              <w:rPr>
                <w:rFonts w:eastAsiaTheme="minorHAnsi"/>
                <w:b/>
                <w:bCs/>
                <w:sz w:val="20"/>
                <w:szCs w:val="20"/>
                <w:lang w:val="es-MX"/>
              </w:rPr>
            </w:pPr>
            <w:r w:rsidRPr="00D65CB0">
              <w:rPr>
                <w:b/>
                <w:bCs/>
                <w:sz w:val="20"/>
                <w:szCs w:val="20"/>
                <w:lang w:val="es-MX"/>
              </w:rPr>
              <w:t>VALOR</w:t>
            </w:r>
          </w:p>
        </w:tc>
      </w:tr>
      <w:tr w:rsidR="00B56DEB" w:rsidRPr="00D65CB0" w14:paraId="3021AF59" w14:textId="77777777" w:rsidTr="009D1B5D">
        <w:trPr>
          <w:trHeight w:val="255"/>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16E6670" w14:textId="77777777" w:rsidR="00B56DEB" w:rsidRPr="00D65CB0" w:rsidRDefault="00B56DEB" w:rsidP="009D1B5D">
            <w:pPr>
              <w:spacing w:after="120"/>
              <w:ind w:left="84" w:hanging="84"/>
              <w:jc w:val="center"/>
              <w:rPr>
                <w:rFonts w:eastAsiaTheme="minorHAnsi"/>
                <w:sz w:val="20"/>
                <w:szCs w:val="20"/>
                <w:lang w:val="es-MX"/>
              </w:rPr>
            </w:pPr>
            <w:r w:rsidRPr="00D65CB0">
              <w:rPr>
                <w:sz w:val="20"/>
                <w:szCs w:val="20"/>
                <w:lang w:val="es-MX"/>
              </w:rPr>
              <w:t>3</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35CC55C" w14:textId="390147EA" w:rsidR="00B56DEB" w:rsidRPr="00D65CB0" w:rsidRDefault="008D76D2" w:rsidP="009D1B5D">
            <w:pPr>
              <w:spacing w:after="120"/>
              <w:jc w:val="center"/>
              <w:rPr>
                <w:rFonts w:eastAsiaTheme="minorHAnsi"/>
                <w:sz w:val="20"/>
                <w:szCs w:val="20"/>
                <w:lang w:val="es-MX"/>
              </w:rPr>
            </w:pPr>
            <w:r w:rsidRPr="00D65CB0">
              <w:rPr>
                <w:sz w:val="20"/>
                <w:szCs w:val="20"/>
                <w:lang w:val="es-MX"/>
              </w:rPr>
              <w:t>6</w:t>
            </w:r>
            <w:r w:rsidR="00940993" w:rsidRPr="00D65CB0">
              <w:rPr>
                <w:sz w:val="20"/>
                <w:szCs w:val="20"/>
                <w:lang w:val="es-MX"/>
              </w:rPr>
              <w:t>39</w:t>
            </w:r>
          </w:p>
        </w:tc>
        <w:tc>
          <w:tcPr>
            <w:tcW w:w="2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90C18D7"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$608,711,045</w:t>
            </w:r>
          </w:p>
        </w:tc>
      </w:tr>
      <w:tr w:rsidR="00B56DEB" w:rsidRPr="00D65CB0" w14:paraId="3A5FE346" w14:textId="77777777" w:rsidTr="009D1B5D">
        <w:trPr>
          <w:trHeight w:val="255"/>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750A880"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4</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C5CEEB3"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1184</w:t>
            </w:r>
          </w:p>
        </w:tc>
        <w:tc>
          <w:tcPr>
            <w:tcW w:w="2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43E0558"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$3.345.677.503</w:t>
            </w:r>
          </w:p>
        </w:tc>
      </w:tr>
      <w:tr w:rsidR="00B56DEB" w:rsidRPr="00D65CB0" w14:paraId="6FFE4B63" w14:textId="77777777" w:rsidTr="009D1B5D">
        <w:trPr>
          <w:trHeight w:val="255"/>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B9EDA43"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5</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827EA0B"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1048</w:t>
            </w:r>
          </w:p>
        </w:tc>
        <w:tc>
          <w:tcPr>
            <w:tcW w:w="2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E4AA08E"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$516.259.098</w:t>
            </w:r>
          </w:p>
        </w:tc>
      </w:tr>
      <w:tr w:rsidR="00B56DEB" w:rsidRPr="00D65CB0" w14:paraId="5730E1A7" w14:textId="77777777" w:rsidTr="009D1B5D">
        <w:trPr>
          <w:trHeight w:val="255"/>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99F1313"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7</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6AB67FD"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2901</w:t>
            </w:r>
          </w:p>
        </w:tc>
        <w:tc>
          <w:tcPr>
            <w:tcW w:w="2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8C13591"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$643.469.291</w:t>
            </w:r>
          </w:p>
        </w:tc>
      </w:tr>
      <w:tr w:rsidR="00B56DEB" w:rsidRPr="00D65CB0" w14:paraId="7963053D" w14:textId="77777777" w:rsidTr="009D1B5D">
        <w:trPr>
          <w:trHeight w:val="255"/>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94DA5AE"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8</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2D9A7CE"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1329</w:t>
            </w:r>
          </w:p>
        </w:tc>
        <w:tc>
          <w:tcPr>
            <w:tcW w:w="2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3074806"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$432.615.074</w:t>
            </w:r>
          </w:p>
        </w:tc>
      </w:tr>
      <w:tr w:rsidR="00B56DEB" w:rsidRPr="00D65CB0" w14:paraId="7C606FD3" w14:textId="77777777" w:rsidTr="009D1B5D">
        <w:trPr>
          <w:trHeight w:val="255"/>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6CCFE0D" w14:textId="77777777" w:rsidR="00B56DEB" w:rsidRPr="00D65CB0" w:rsidRDefault="00B56DEB" w:rsidP="009D1B5D">
            <w:pPr>
              <w:spacing w:after="120"/>
              <w:jc w:val="center"/>
              <w:rPr>
                <w:rFonts w:eastAsiaTheme="minorHAnsi"/>
                <w:b/>
                <w:bCs/>
                <w:sz w:val="20"/>
                <w:szCs w:val="20"/>
                <w:lang w:val="es-MX"/>
              </w:rPr>
            </w:pPr>
            <w:r w:rsidRPr="00D65CB0">
              <w:rPr>
                <w:sz w:val="20"/>
                <w:szCs w:val="20"/>
              </w:rPr>
              <w:t>PÑ LW</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13B3387"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1</w:t>
            </w:r>
          </w:p>
        </w:tc>
        <w:tc>
          <w:tcPr>
            <w:tcW w:w="2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734B715" w14:textId="77777777" w:rsidR="00B56DEB" w:rsidRPr="00D65CB0" w:rsidRDefault="00B56DEB" w:rsidP="009D1B5D">
            <w:pPr>
              <w:spacing w:after="120"/>
              <w:jc w:val="center"/>
              <w:rPr>
                <w:rFonts w:eastAsiaTheme="minorHAnsi"/>
                <w:sz w:val="20"/>
                <w:szCs w:val="20"/>
                <w:lang w:val="es-MX"/>
              </w:rPr>
            </w:pPr>
            <w:r w:rsidRPr="00D65CB0">
              <w:rPr>
                <w:sz w:val="20"/>
                <w:szCs w:val="20"/>
              </w:rPr>
              <w:t>$ 53,010,000</w:t>
            </w:r>
          </w:p>
        </w:tc>
      </w:tr>
      <w:tr w:rsidR="00B56DEB" w:rsidRPr="00D10F95" w14:paraId="1A271C46" w14:textId="77777777" w:rsidTr="009D1B5D">
        <w:trPr>
          <w:trHeight w:val="255"/>
        </w:trPr>
        <w:tc>
          <w:tcPr>
            <w:tcW w:w="12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AAEF1A2" w14:textId="77777777" w:rsidR="00B56DEB" w:rsidRPr="00D65CB0" w:rsidRDefault="00B56DEB" w:rsidP="009D1B5D">
            <w:pPr>
              <w:spacing w:after="120"/>
              <w:jc w:val="center"/>
              <w:rPr>
                <w:rFonts w:eastAsiaTheme="minorHAnsi"/>
                <w:b/>
                <w:bCs/>
                <w:sz w:val="20"/>
                <w:szCs w:val="20"/>
                <w:lang w:val="es-MX"/>
              </w:rPr>
            </w:pPr>
            <w:r w:rsidRPr="00D65CB0">
              <w:rPr>
                <w:b/>
                <w:bCs/>
                <w:sz w:val="20"/>
                <w:szCs w:val="20"/>
                <w:lang w:val="es-MX"/>
              </w:rPr>
              <w:t>TOTALES</w:t>
            </w:r>
          </w:p>
        </w:tc>
        <w:tc>
          <w:tcPr>
            <w:tcW w:w="1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478909E"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7.004</w:t>
            </w:r>
          </w:p>
        </w:tc>
        <w:tc>
          <w:tcPr>
            <w:tcW w:w="22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050E326" w14:textId="77777777" w:rsidR="00B56DEB" w:rsidRPr="00D65CB0" w:rsidRDefault="00B56DEB" w:rsidP="009D1B5D">
            <w:pPr>
              <w:spacing w:after="120"/>
              <w:jc w:val="center"/>
              <w:rPr>
                <w:rFonts w:eastAsiaTheme="minorHAnsi"/>
                <w:sz w:val="20"/>
                <w:szCs w:val="20"/>
                <w:lang w:val="es-MX"/>
              </w:rPr>
            </w:pPr>
            <w:r w:rsidRPr="00D65CB0">
              <w:rPr>
                <w:sz w:val="20"/>
                <w:szCs w:val="20"/>
                <w:lang w:val="es-MX"/>
              </w:rPr>
              <w:t>$5,599.742.011</w:t>
            </w:r>
          </w:p>
        </w:tc>
      </w:tr>
    </w:tbl>
    <w:p w14:paraId="69745962" w14:textId="77777777" w:rsidR="00B56DEB" w:rsidRPr="00D10F95" w:rsidRDefault="00B56DEB" w:rsidP="00B56DEB">
      <w:pPr>
        <w:rPr>
          <w:rFonts w:eastAsiaTheme="minorHAnsi"/>
          <w:sz w:val="24"/>
          <w:szCs w:val="24"/>
          <w:lang w:val="es-CL"/>
        </w:rPr>
      </w:pPr>
    </w:p>
    <w:p w14:paraId="2F95E808" w14:textId="77777777" w:rsidR="00B56DEB" w:rsidRPr="00D10F95" w:rsidRDefault="00B56DEB" w:rsidP="00B56DEB">
      <w:pPr>
        <w:rPr>
          <w:sz w:val="24"/>
          <w:szCs w:val="24"/>
          <w:lang w:val="es-CL"/>
        </w:rPr>
      </w:pPr>
    </w:p>
    <w:p w14:paraId="24F3562C" w14:textId="77777777" w:rsidR="00B56DEB" w:rsidRPr="00D10F95" w:rsidRDefault="00B56DEB" w:rsidP="00B56DEB">
      <w:pPr>
        <w:rPr>
          <w:sz w:val="24"/>
          <w:szCs w:val="24"/>
          <w:lang w:val="es-CL"/>
        </w:rPr>
      </w:pPr>
    </w:p>
    <w:p w14:paraId="263D929A" w14:textId="77777777" w:rsidR="00B56DEB" w:rsidRPr="00D10F95" w:rsidRDefault="00B56DEB" w:rsidP="00B56DEB">
      <w:pPr>
        <w:rPr>
          <w:sz w:val="24"/>
          <w:szCs w:val="24"/>
          <w:lang w:val="es-CL"/>
        </w:rPr>
      </w:pPr>
    </w:p>
    <w:p w14:paraId="232DF5C3" w14:textId="77777777" w:rsidR="00B56DEB" w:rsidRPr="00D10F95" w:rsidRDefault="00B56DEB" w:rsidP="00B56DEB">
      <w:pPr>
        <w:rPr>
          <w:sz w:val="24"/>
          <w:szCs w:val="24"/>
          <w:lang w:val="es-CL"/>
        </w:rPr>
      </w:pPr>
    </w:p>
    <w:p w14:paraId="353A0F2F" w14:textId="77777777" w:rsidR="00B56DEB" w:rsidRPr="00D10F95" w:rsidRDefault="00B56DEB" w:rsidP="00B56DEB">
      <w:pPr>
        <w:rPr>
          <w:sz w:val="24"/>
          <w:szCs w:val="24"/>
          <w:lang w:val="es-CL"/>
        </w:rPr>
      </w:pPr>
    </w:p>
    <w:p w14:paraId="0F6553A5" w14:textId="77777777" w:rsidR="00B56DEB" w:rsidRPr="00D10F95" w:rsidRDefault="00B56DEB" w:rsidP="00B56DEB">
      <w:pPr>
        <w:rPr>
          <w:sz w:val="24"/>
          <w:szCs w:val="24"/>
          <w:lang w:val="es-CL"/>
        </w:rPr>
      </w:pPr>
    </w:p>
    <w:p w14:paraId="3D46A50D" w14:textId="77777777" w:rsidR="00B56DEB" w:rsidRPr="00D10F95" w:rsidRDefault="00B56DEB" w:rsidP="00B56DEB">
      <w:pPr>
        <w:rPr>
          <w:sz w:val="24"/>
          <w:szCs w:val="24"/>
          <w:lang w:val="es-CL"/>
        </w:rPr>
      </w:pPr>
    </w:p>
    <w:p w14:paraId="5A36C1D5" w14:textId="77777777" w:rsidR="00B56DEB" w:rsidRPr="00D10F95" w:rsidRDefault="00B56DEB" w:rsidP="00B56DEB">
      <w:pPr>
        <w:rPr>
          <w:sz w:val="24"/>
          <w:szCs w:val="24"/>
          <w:lang w:val="es-CL"/>
        </w:rPr>
      </w:pPr>
    </w:p>
    <w:p w14:paraId="01B6E79E" w14:textId="77777777" w:rsidR="00B56DEB" w:rsidRPr="00D10F95" w:rsidRDefault="00B56DEB" w:rsidP="00B56DEB">
      <w:pPr>
        <w:rPr>
          <w:sz w:val="24"/>
          <w:szCs w:val="24"/>
          <w:lang w:val="es-CL"/>
        </w:rPr>
      </w:pPr>
    </w:p>
    <w:p w14:paraId="60E046B4" w14:textId="77777777" w:rsidR="00B56DEB" w:rsidRPr="00D10F95" w:rsidRDefault="00B56DEB" w:rsidP="00B56DEB">
      <w:pPr>
        <w:rPr>
          <w:sz w:val="24"/>
          <w:szCs w:val="24"/>
          <w:lang w:val="es-CL"/>
        </w:rPr>
      </w:pPr>
    </w:p>
    <w:p w14:paraId="17054AFA" w14:textId="77777777" w:rsidR="00B56DEB" w:rsidRDefault="00B56DEB" w:rsidP="00B56DEB">
      <w:pPr>
        <w:rPr>
          <w:sz w:val="24"/>
          <w:szCs w:val="24"/>
          <w:lang w:val="es-CL"/>
        </w:rPr>
      </w:pPr>
    </w:p>
    <w:p w14:paraId="1EE7EF59" w14:textId="42D5FA2E" w:rsidR="00D65CB0" w:rsidRPr="00D10F95" w:rsidRDefault="00D65CB0" w:rsidP="00B56DEB">
      <w:pPr>
        <w:rPr>
          <w:sz w:val="24"/>
          <w:szCs w:val="24"/>
          <w:lang w:val="es-CL"/>
        </w:rPr>
      </w:pPr>
      <w:r>
        <w:rPr>
          <w:sz w:val="24"/>
          <w:szCs w:val="24"/>
          <w:lang w:val="es-CL"/>
        </w:rPr>
        <w:t>.</w:t>
      </w:r>
    </w:p>
    <w:p w14:paraId="411A0C4C" w14:textId="77777777" w:rsidR="00B56DEB" w:rsidRPr="00D10F95" w:rsidRDefault="00B56DEB" w:rsidP="00B56DEB">
      <w:pPr>
        <w:tabs>
          <w:tab w:val="left" w:pos="720"/>
          <w:tab w:val="left" w:pos="6300"/>
        </w:tabs>
        <w:spacing w:after="120"/>
        <w:ind w:left="720"/>
        <w:jc w:val="both"/>
        <w:rPr>
          <w:sz w:val="24"/>
          <w:szCs w:val="24"/>
          <w:lang w:val="es-CL"/>
        </w:rPr>
      </w:pPr>
      <w:r w:rsidRPr="009634B0">
        <w:rPr>
          <w:sz w:val="24"/>
          <w:szCs w:val="24"/>
          <w:highlight w:val="yellow"/>
          <w:lang w:val="es-CL"/>
        </w:rPr>
        <w:t>Por mensaje BLANCO 190805 Y DIRECABAS 191252 MARZO, se autoriza ampliar plazo de ingreso repuestos ex fragatas “L” hasta el 30 Abril.</w:t>
      </w:r>
    </w:p>
    <w:p w14:paraId="1F569149" w14:textId="77777777" w:rsidR="00B56DEB" w:rsidRPr="00D10F95" w:rsidRDefault="00B56DEB" w:rsidP="00B56DEB">
      <w:pPr>
        <w:spacing w:after="120"/>
      </w:pPr>
    </w:p>
    <w:p w14:paraId="0CDEA3B8" w14:textId="3CA1CC99" w:rsidR="00B56DEB" w:rsidRDefault="00B56DEB" w:rsidP="00B56DEB">
      <w:pPr>
        <w:rPr>
          <w:sz w:val="24"/>
          <w:szCs w:val="24"/>
          <w:lang w:val="es-CL"/>
        </w:rPr>
      </w:pPr>
    </w:p>
    <w:p w14:paraId="08A2A81A" w14:textId="77777777" w:rsidR="00B91BFD" w:rsidRDefault="00B91BFD" w:rsidP="00B56DEB">
      <w:pPr>
        <w:rPr>
          <w:sz w:val="24"/>
          <w:szCs w:val="24"/>
          <w:lang w:val="es-CL"/>
        </w:rPr>
      </w:pPr>
    </w:p>
    <w:p w14:paraId="6317906F" w14:textId="77777777" w:rsidR="00B91BFD" w:rsidRDefault="00B91BFD" w:rsidP="00B56DEB">
      <w:pPr>
        <w:rPr>
          <w:sz w:val="24"/>
          <w:szCs w:val="24"/>
          <w:lang w:val="es-CL"/>
        </w:rPr>
      </w:pPr>
    </w:p>
    <w:p w14:paraId="1A0CEBDC" w14:textId="77777777" w:rsidR="00B91BFD" w:rsidRDefault="00B91BFD" w:rsidP="00B56DEB">
      <w:pPr>
        <w:rPr>
          <w:sz w:val="24"/>
          <w:szCs w:val="24"/>
          <w:lang w:val="es-CL"/>
        </w:rPr>
      </w:pPr>
    </w:p>
    <w:p w14:paraId="7CC12239" w14:textId="77777777" w:rsidR="00B91BFD" w:rsidRDefault="00B91BFD" w:rsidP="00B56DEB">
      <w:pPr>
        <w:rPr>
          <w:sz w:val="24"/>
          <w:szCs w:val="24"/>
          <w:lang w:val="es-CL"/>
        </w:rPr>
      </w:pPr>
    </w:p>
    <w:p w14:paraId="184AD39B" w14:textId="77777777" w:rsidR="00B91BFD" w:rsidRDefault="00B91BFD" w:rsidP="00B56DEB">
      <w:pPr>
        <w:rPr>
          <w:sz w:val="24"/>
          <w:szCs w:val="24"/>
          <w:lang w:val="es-CL"/>
        </w:rPr>
      </w:pPr>
    </w:p>
    <w:p w14:paraId="09A48E32" w14:textId="77777777" w:rsidR="00B91BFD" w:rsidRDefault="00B91BFD" w:rsidP="00B56DEB">
      <w:pPr>
        <w:rPr>
          <w:sz w:val="24"/>
          <w:szCs w:val="24"/>
          <w:lang w:val="es-CL"/>
        </w:rPr>
      </w:pPr>
    </w:p>
    <w:p w14:paraId="543B8017" w14:textId="2F886EF1" w:rsidR="00B56DEB" w:rsidRPr="0000607B" w:rsidRDefault="00B56DEB" w:rsidP="0000607B">
      <w:pPr>
        <w:pStyle w:val="Prrafodelista"/>
        <w:numPr>
          <w:ilvl w:val="0"/>
          <w:numId w:val="41"/>
        </w:numPr>
        <w:spacing w:after="120"/>
        <w:jc w:val="both"/>
        <w:rPr>
          <w:b/>
          <w:sz w:val="24"/>
          <w:szCs w:val="24"/>
          <w:lang w:val="es-CL"/>
        </w:rPr>
      </w:pPr>
      <w:bookmarkStart w:id="0" w:name="OLE_LINK1"/>
      <w:bookmarkStart w:id="1" w:name="OLE_LINK2"/>
      <w:r w:rsidRPr="0000607B">
        <w:rPr>
          <w:b/>
          <w:sz w:val="24"/>
          <w:szCs w:val="24"/>
          <w:lang w:val="es-CL"/>
        </w:rPr>
        <w:t>OBSERVACIONES:</w:t>
      </w:r>
      <w:bookmarkEnd w:id="0"/>
      <w:bookmarkEnd w:id="1"/>
    </w:p>
    <w:p w14:paraId="09ADDFAE" w14:textId="77777777" w:rsidR="00B56DEB" w:rsidRPr="00A23844" w:rsidRDefault="00B56DEB" w:rsidP="00B56DEB">
      <w:pPr>
        <w:pStyle w:val="Prrafodelista"/>
        <w:numPr>
          <w:ilvl w:val="0"/>
          <w:numId w:val="2"/>
        </w:numPr>
        <w:tabs>
          <w:tab w:val="left" w:pos="360"/>
          <w:tab w:val="left" w:pos="1260"/>
          <w:tab w:val="left" w:pos="6300"/>
        </w:tabs>
        <w:spacing w:after="120"/>
        <w:jc w:val="both"/>
        <w:rPr>
          <w:sz w:val="24"/>
          <w:szCs w:val="24"/>
          <w:lang w:val="es-CL"/>
        </w:rPr>
      </w:pPr>
      <w:r w:rsidRPr="00A23844">
        <w:rPr>
          <w:sz w:val="24"/>
          <w:szCs w:val="24"/>
          <w:lang w:val="es-CL"/>
        </w:rPr>
        <w:t>Se dejará constancia de todas las observaciones que merezca esta entrega, tanto para el Oficial que entrega como para el que recibe.</w:t>
      </w:r>
    </w:p>
    <w:p w14:paraId="6E6ACA35" w14:textId="29522622" w:rsidR="00B56DEB" w:rsidRDefault="00B56DEB" w:rsidP="00B56DEB">
      <w:pPr>
        <w:spacing w:after="120"/>
        <w:ind w:left="720" w:hanging="11"/>
        <w:jc w:val="both"/>
        <w:rPr>
          <w:b/>
          <w:sz w:val="24"/>
          <w:szCs w:val="24"/>
          <w:lang w:val="es-CL"/>
        </w:rPr>
      </w:pPr>
      <w:r w:rsidRPr="00A23844">
        <w:rPr>
          <w:b/>
          <w:sz w:val="24"/>
          <w:szCs w:val="24"/>
          <w:lang w:val="es-CL"/>
        </w:rPr>
        <w:t>Oficial que entrega:</w:t>
      </w:r>
    </w:p>
    <w:p w14:paraId="4F8DAA76" w14:textId="704A61B5" w:rsidR="00785225" w:rsidRPr="009634B0" w:rsidRDefault="0000607B" w:rsidP="00B56DEB">
      <w:pPr>
        <w:spacing w:after="120"/>
        <w:ind w:left="720" w:hanging="11"/>
        <w:jc w:val="both"/>
        <w:rPr>
          <w:bCs/>
          <w:sz w:val="24"/>
          <w:szCs w:val="24"/>
          <w:lang w:val="es-CL"/>
        </w:rPr>
      </w:pPr>
      <w:r w:rsidRPr="009634B0">
        <w:rPr>
          <w:bCs/>
          <w:sz w:val="24"/>
          <w:szCs w:val="24"/>
          <w:lang w:val="es-CL"/>
        </w:rPr>
        <w:t>No hay.</w:t>
      </w:r>
    </w:p>
    <w:p w14:paraId="60CFAC0D" w14:textId="4CD8221A" w:rsidR="00785225" w:rsidRPr="00A23844" w:rsidRDefault="00785225" w:rsidP="00B56DEB">
      <w:pPr>
        <w:spacing w:after="120"/>
        <w:ind w:left="720" w:hanging="11"/>
        <w:jc w:val="both"/>
        <w:rPr>
          <w:b/>
          <w:sz w:val="24"/>
          <w:szCs w:val="24"/>
          <w:lang w:val="es-CL"/>
        </w:rPr>
      </w:pPr>
      <w:r>
        <w:rPr>
          <w:b/>
          <w:sz w:val="24"/>
          <w:szCs w:val="24"/>
          <w:lang w:val="es-CL"/>
        </w:rPr>
        <w:t>Oficial que recibe:</w:t>
      </w:r>
      <w:bookmarkStart w:id="2" w:name="_GoBack"/>
      <w:bookmarkEnd w:id="2"/>
    </w:p>
    <w:p w14:paraId="460E1191" w14:textId="2BA38F12" w:rsidR="00B56DEB" w:rsidRPr="009634B0" w:rsidRDefault="0000607B" w:rsidP="00B56DEB">
      <w:pPr>
        <w:widowControl w:val="0"/>
        <w:suppressAutoHyphens/>
        <w:spacing w:after="120"/>
        <w:jc w:val="both"/>
        <w:rPr>
          <w:bCs/>
          <w:sz w:val="24"/>
          <w:szCs w:val="24"/>
          <w:lang w:val="es-CL"/>
        </w:rPr>
      </w:pPr>
      <w:r w:rsidRPr="0000607B">
        <w:rPr>
          <w:b/>
          <w:sz w:val="24"/>
          <w:szCs w:val="24"/>
          <w:lang w:val="es-CL"/>
        </w:rPr>
        <w:tab/>
      </w:r>
      <w:r w:rsidRPr="009634B0">
        <w:rPr>
          <w:bCs/>
          <w:sz w:val="24"/>
          <w:szCs w:val="24"/>
          <w:lang w:val="es-CL"/>
        </w:rPr>
        <w:t>No hay.</w:t>
      </w:r>
    </w:p>
    <w:p w14:paraId="41665F22" w14:textId="77777777" w:rsidR="00D65CB0" w:rsidRDefault="00D65CB0" w:rsidP="00B56DEB">
      <w:pPr>
        <w:widowControl w:val="0"/>
        <w:suppressAutoHyphens/>
        <w:spacing w:after="120"/>
        <w:jc w:val="both"/>
        <w:rPr>
          <w:b/>
          <w:sz w:val="24"/>
          <w:szCs w:val="24"/>
          <w:lang w:val="es-CL"/>
        </w:rPr>
      </w:pPr>
    </w:p>
    <w:p w14:paraId="5F1C51A8" w14:textId="7F13D247" w:rsidR="00AA6A42" w:rsidRPr="00B56DEB" w:rsidRDefault="00AA6A42" w:rsidP="00B91BFD">
      <w:pPr>
        <w:pStyle w:val="Prrafodelista"/>
        <w:numPr>
          <w:ilvl w:val="0"/>
          <w:numId w:val="41"/>
        </w:numPr>
        <w:spacing w:after="120"/>
        <w:jc w:val="both"/>
        <w:rPr>
          <w:b/>
          <w:sz w:val="24"/>
          <w:szCs w:val="24"/>
          <w:lang w:val="es-CL"/>
        </w:rPr>
      </w:pPr>
      <w:r w:rsidRPr="00B56DEB">
        <w:rPr>
          <w:b/>
          <w:sz w:val="24"/>
          <w:szCs w:val="24"/>
          <w:lang w:val="es-CL"/>
        </w:rPr>
        <w:t>ANEXOS.</w:t>
      </w:r>
    </w:p>
    <w:p w14:paraId="5C75754B" w14:textId="77777777" w:rsidR="00AA6A42" w:rsidRPr="00AA6A42" w:rsidRDefault="00AA6A42" w:rsidP="00AA6A42">
      <w:pPr>
        <w:suppressAutoHyphens/>
        <w:jc w:val="both"/>
        <w:rPr>
          <w:spacing w:val="-3"/>
          <w:sz w:val="16"/>
          <w:szCs w:val="16"/>
        </w:rPr>
      </w:pPr>
    </w:p>
    <w:p w14:paraId="2121A13B" w14:textId="77777777" w:rsidR="00AA6A42" w:rsidRDefault="00AA6A42" w:rsidP="00AA6A42">
      <w:pPr>
        <w:tabs>
          <w:tab w:val="left" w:pos="709"/>
          <w:tab w:val="left" w:pos="3828"/>
          <w:tab w:val="left" w:pos="4253"/>
        </w:tabs>
        <w:suppressAutoHyphens/>
        <w:ind w:left="4253" w:hanging="4253"/>
        <w:jc w:val="both"/>
        <w:rPr>
          <w:spacing w:val="-3"/>
          <w:sz w:val="24"/>
          <w:szCs w:val="24"/>
        </w:rPr>
      </w:pPr>
      <w:r w:rsidRPr="00336F4E">
        <w:rPr>
          <w:spacing w:val="-3"/>
          <w:sz w:val="24"/>
          <w:szCs w:val="24"/>
        </w:rPr>
        <w:t>"A"</w:t>
      </w:r>
      <w:r w:rsidRPr="00336F4E">
        <w:rPr>
          <w:spacing w:val="-3"/>
          <w:sz w:val="24"/>
          <w:szCs w:val="24"/>
        </w:rPr>
        <w:tab/>
        <w:t>Parte Diario del día de la entrega.</w:t>
      </w:r>
    </w:p>
    <w:p w14:paraId="223305E3" w14:textId="77777777" w:rsidR="00AA6A42" w:rsidRPr="00336F4E" w:rsidRDefault="00AA6A42" w:rsidP="00AA6A42">
      <w:pPr>
        <w:tabs>
          <w:tab w:val="left" w:pos="709"/>
          <w:tab w:val="left" w:pos="3828"/>
          <w:tab w:val="left" w:pos="4253"/>
        </w:tabs>
        <w:suppressAutoHyphens/>
        <w:ind w:left="4253" w:hanging="4253"/>
        <w:jc w:val="both"/>
        <w:rPr>
          <w:spacing w:val="-3"/>
          <w:sz w:val="24"/>
          <w:szCs w:val="24"/>
        </w:rPr>
      </w:pPr>
      <w:r w:rsidRPr="00336F4E">
        <w:rPr>
          <w:spacing w:val="-3"/>
          <w:sz w:val="24"/>
          <w:szCs w:val="24"/>
        </w:rPr>
        <w:t>"B"</w:t>
      </w:r>
      <w:r w:rsidRPr="00336F4E">
        <w:rPr>
          <w:spacing w:val="-3"/>
          <w:sz w:val="24"/>
          <w:szCs w:val="24"/>
        </w:rPr>
        <w:tab/>
      </w:r>
      <w:r>
        <w:rPr>
          <w:spacing w:val="-3"/>
          <w:sz w:val="24"/>
          <w:szCs w:val="24"/>
        </w:rPr>
        <w:t>Balance almacén de bienestar</w:t>
      </w:r>
      <w:r w:rsidRPr="00336F4E">
        <w:rPr>
          <w:spacing w:val="-3"/>
          <w:sz w:val="24"/>
          <w:szCs w:val="24"/>
        </w:rPr>
        <w:t xml:space="preserve">. </w:t>
      </w:r>
    </w:p>
    <w:p w14:paraId="23E68F83" w14:textId="77777777" w:rsidR="00AA6A42" w:rsidRDefault="00AA6A42" w:rsidP="00B56DEB">
      <w:pPr>
        <w:widowControl w:val="0"/>
        <w:suppressAutoHyphens/>
        <w:spacing w:after="120"/>
        <w:jc w:val="both"/>
        <w:rPr>
          <w:b/>
          <w:sz w:val="24"/>
          <w:szCs w:val="24"/>
          <w:lang w:val="es-CL"/>
        </w:rPr>
      </w:pPr>
    </w:p>
    <w:p w14:paraId="248EB23E" w14:textId="77777777" w:rsidR="006F78E9" w:rsidRDefault="006F78E9" w:rsidP="00B56DEB">
      <w:pPr>
        <w:widowControl w:val="0"/>
        <w:suppressAutoHyphens/>
        <w:spacing w:after="120"/>
        <w:jc w:val="both"/>
        <w:rPr>
          <w:b/>
          <w:sz w:val="24"/>
          <w:szCs w:val="24"/>
          <w:lang w:val="es-CL"/>
        </w:rPr>
      </w:pPr>
    </w:p>
    <w:p w14:paraId="3CB465E7" w14:textId="58A4C3B6" w:rsidR="0000607B" w:rsidRDefault="006F78E9" w:rsidP="00B56DEB">
      <w:pPr>
        <w:widowControl w:val="0"/>
        <w:suppressAutoHyphens/>
        <w:spacing w:after="120"/>
        <w:jc w:val="both"/>
        <w:rPr>
          <w:b/>
          <w:sz w:val="24"/>
          <w:szCs w:val="24"/>
          <w:lang w:val="es-CL"/>
        </w:rPr>
      </w:pPr>
      <w:r>
        <w:rPr>
          <w:b/>
          <w:noProof/>
          <w:sz w:val="24"/>
          <w:szCs w:val="24"/>
          <w:lang w:val="es-CL" w:eastAsia="es-CL"/>
        </w:rPr>
        <mc:AlternateContent>
          <mc:Choice Requires="wps">
            <w:drawing>
              <wp:anchor distT="0" distB="0" distL="114300" distR="114300" simplePos="0" relativeHeight="251772928" behindDoc="0" locked="0" layoutInCell="1" allowOverlap="1" wp14:anchorId="60B3AB27" wp14:editId="2B5BFC84">
                <wp:simplePos x="0" y="0"/>
                <wp:positionH relativeFrom="column">
                  <wp:posOffset>3266440</wp:posOffset>
                </wp:positionH>
                <wp:positionV relativeFrom="paragraph">
                  <wp:posOffset>186690</wp:posOffset>
                </wp:positionV>
                <wp:extent cx="2519680" cy="648335"/>
                <wp:effectExtent l="0" t="0" r="13970" b="18415"/>
                <wp:wrapNone/>
                <wp:docPr id="131" name="131 Cuadro de texto"/>
                <wp:cNvGraphicFramePr/>
                <a:graphic xmlns:a="http://schemas.openxmlformats.org/drawingml/2006/main">
                  <a:graphicData uri="http://schemas.microsoft.com/office/word/2010/wordprocessingShape">
                    <wps:wsp>
                      <wps:cNvSpPr txBox="1"/>
                      <wps:spPr>
                        <a:xfrm>
                          <a:off x="0" y="0"/>
                          <a:ext cx="2519680" cy="64833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0C64EE3" w14:textId="4B69B2BD" w:rsidR="006F78E9" w:rsidRPr="006F78E9" w:rsidRDefault="006F78E9" w:rsidP="006F78E9">
                            <w:pPr>
                              <w:jc w:val="center"/>
                              <w:rPr>
                                <w:sz w:val="24"/>
                                <w:szCs w:val="24"/>
                                <w:lang w:val="es-CL"/>
                              </w:rPr>
                            </w:pPr>
                            <w:r w:rsidRPr="006F78E9">
                              <w:rPr>
                                <w:sz w:val="24"/>
                                <w:szCs w:val="24"/>
                                <w:lang w:val="es-CL"/>
                              </w:rPr>
                              <w:t>JAVIER CORTES ÁLVAREZ</w:t>
                            </w:r>
                          </w:p>
                          <w:p w14:paraId="32CD54C0" w14:textId="77777777" w:rsidR="006F78E9" w:rsidRPr="006F78E9" w:rsidRDefault="006F78E9" w:rsidP="006F78E9">
                            <w:pPr>
                              <w:jc w:val="center"/>
                              <w:rPr>
                                <w:sz w:val="24"/>
                                <w:szCs w:val="24"/>
                                <w:lang w:val="es-CL"/>
                              </w:rPr>
                            </w:pPr>
                            <w:r w:rsidRPr="006F78E9">
                              <w:rPr>
                                <w:sz w:val="24"/>
                                <w:szCs w:val="24"/>
                                <w:lang w:val="es-CL"/>
                              </w:rPr>
                              <w:t>TENIENTE PRIMERO</w:t>
                            </w:r>
                          </w:p>
                          <w:p w14:paraId="0A390E03" w14:textId="22377BD9" w:rsidR="006F78E9" w:rsidRPr="006F78E9" w:rsidRDefault="006F78E9" w:rsidP="006F78E9">
                            <w:pPr>
                              <w:jc w:val="center"/>
                              <w:rPr>
                                <w:sz w:val="24"/>
                                <w:szCs w:val="24"/>
                                <w:lang w:val="es-CL"/>
                              </w:rPr>
                            </w:pPr>
                            <w:r w:rsidRPr="006F78E9">
                              <w:rPr>
                                <w:sz w:val="24"/>
                                <w:szCs w:val="24"/>
                                <w:lang w:val="es-CL"/>
                              </w:rPr>
                              <w:t>JEFE DEPTO. INGENIERIA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3AB27" id="131 Cuadro de texto" o:spid="_x0000_s1052" type="#_x0000_t202" style="position:absolute;left:0;text-align:left;margin-left:257.2pt;margin-top:14.7pt;width:198.4pt;height:51.0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" fillcolor="white [3201]" strokecolor="white [3212]" strokeweight=".5pt">
                <v:textbox>
                  <w:txbxContent>
                    <w:p w14:paraId="60C64EE3" w14:textId="4B69B2BD" w:rsidR="006F78E9" w:rsidRPr="006F78E9" w:rsidRDefault="006F78E9" w:rsidP="006F78E9">
                      <w:pPr>
                        <w:jc w:val="center"/>
                        <w:rPr>
                          <w:sz w:val="24"/>
                          <w:szCs w:val="24"/>
                          <w:lang w:val="es-CL"/>
                        </w:rPr>
                      </w:pPr>
                      <w:r w:rsidRPr="006F78E9">
                        <w:rPr>
                          <w:sz w:val="24"/>
                          <w:szCs w:val="24"/>
                          <w:lang w:val="es-CL"/>
                        </w:rPr>
                        <w:t>JAVIER CORTES ÁLVAREZ</w:t>
                      </w:r>
                    </w:p>
                    <w:p w14:paraId="32CD54C0" w14:textId="77777777" w:rsidR="006F78E9" w:rsidRPr="006F78E9" w:rsidRDefault="006F78E9" w:rsidP="006F78E9">
                      <w:pPr>
                        <w:jc w:val="center"/>
                        <w:rPr>
                          <w:sz w:val="24"/>
                          <w:szCs w:val="24"/>
                          <w:lang w:val="es-CL"/>
                        </w:rPr>
                      </w:pPr>
                      <w:r w:rsidRPr="006F78E9">
                        <w:rPr>
                          <w:sz w:val="24"/>
                          <w:szCs w:val="24"/>
                          <w:lang w:val="es-CL"/>
                        </w:rPr>
                        <w:t>TENIENTE PRIMERO</w:t>
                      </w:r>
                    </w:p>
                    <w:p w14:paraId="0A390E03" w14:textId="22377BD9" w:rsidR="006F78E9" w:rsidRPr="006F78E9" w:rsidRDefault="006F78E9" w:rsidP="006F78E9">
                      <w:pPr>
                        <w:jc w:val="center"/>
                        <w:rPr>
                          <w:sz w:val="24"/>
                          <w:szCs w:val="24"/>
                          <w:lang w:val="es-CL"/>
                        </w:rPr>
                      </w:pPr>
                      <w:r w:rsidRPr="006F78E9">
                        <w:rPr>
                          <w:sz w:val="24"/>
                          <w:szCs w:val="24"/>
                          <w:lang w:val="es-CL"/>
                        </w:rPr>
                        <w:t>JEFE DEPTO. INGENIERIA</w:t>
                      </w:r>
                    </w:p>
                  </w:txbxContent>
                </v:textbox>
              </v:shape>
            </w:pict>
          </mc:Fallback>
        </mc:AlternateContent>
      </w:r>
      <w:r>
        <w:rPr>
          <w:b/>
          <w:noProof/>
          <w:sz w:val="24"/>
          <w:szCs w:val="24"/>
          <w:lang w:val="es-CL" w:eastAsia="es-CL"/>
        </w:rPr>
        <mc:AlternateContent>
          <mc:Choice Requires="wps">
            <w:drawing>
              <wp:anchor distT="0" distB="0" distL="114300" distR="114300" simplePos="0" relativeHeight="251770880" behindDoc="0" locked="0" layoutInCell="1" allowOverlap="1" wp14:anchorId="1A803E19" wp14:editId="43F50F62">
                <wp:simplePos x="0" y="0"/>
                <wp:positionH relativeFrom="column">
                  <wp:posOffset>300946</wp:posOffset>
                </wp:positionH>
                <wp:positionV relativeFrom="paragraph">
                  <wp:posOffset>186527</wp:posOffset>
                </wp:positionV>
                <wp:extent cx="2519680" cy="594995"/>
                <wp:effectExtent l="0" t="0" r="13970" b="14605"/>
                <wp:wrapNone/>
                <wp:docPr id="130" name="130 Cuadro de texto"/>
                <wp:cNvGraphicFramePr/>
                <a:graphic xmlns:a="http://schemas.openxmlformats.org/drawingml/2006/main">
                  <a:graphicData uri="http://schemas.microsoft.com/office/word/2010/wordprocessingShape">
                    <wps:wsp>
                      <wps:cNvSpPr txBox="1"/>
                      <wps:spPr>
                        <a:xfrm>
                          <a:off x="0" y="0"/>
                          <a:ext cx="2519680" cy="59499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8D1E47" w14:textId="5CCA35FD" w:rsidR="00247B7E" w:rsidRPr="006F78E9" w:rsidRDefault="006F78E9" w:rsidP="006F78E9">
                            <w:pPr>
                              <w:jc w:val="center"/>
                              <w:rPr>
                                <w:sz w:val="24"/>
                                <w:szCs w:val="24"/>
                                <w:lang w:val="es-CL"/>
                              </w:rPr>
                            </w:pPr>
                            <w:r w:rsidRPr="006F78E9">
                              <w:rPr>
                                <w:sz w:val="24"/>
                                <w:szCs w:val="24"/>
                                <w:lang w:val="es-CL"/>
                              </w:rPr>
                              <w:t>IGNACIO HERNANDEZ INDO</w:t>
                            </w:r>
                          </w:p>
                          <w:p w14:paraId="1045B1FF" w14:textId="1033B7C4" w:rsidR="006F78E9" w:rsidRPr="006F78E9" w:rsidRDefault="006F78E9" w:rsidP="006F78E9">
                            <w:pPr>
                              <w:jc w:val="center"/>
                              <w:rPr>
                                <w:sz w:val="24"/>
                                <w:szCs w:val="24"/>
                                <w:lang w:val="es-CL"/>
                              </w:rPr>
                            </w:pPr>
                            <w:r w:rsidRPr="006F78E9">
                              <w:rPr>
                                <w:sz w:val="24"/>
                                <w:szCs w:val="24"/>
                                <w:lang w:val="es-CL"/>
                              </w:rPr>
                              <w:t>TENIENTE PRIMERO</w:t>
                            </w:r>
                          </w:p>
                          <w:p w14:paraId="54860725" w14:textId="389D4420" w:rsidR="006F78E9" w:rsidRPr="006F78E9" w:rsidRDefault="006F78E9" w:rsidP="006F78E9">
                            <w:pPr>
                              <w:jc w:val="center"/>
                              <w:rPr>
                                <w:sz w:val="24"/>
                                <w:szCs w:val="24"/>
                                <w:lang w:val="es-CL"/>
                              </w:rPr>
                            </w:pPr>
                            <w:r w:rsidRPr="006F78E9">
                              <w:rPr>
                                <w:sz w:val="24"/>
                                <w:szCs w:val="24"/>
                                <w:lang w:val="es-CL"/>
                              </w:rPr>
                              <w:t>JEFE DEPTO. OPERACIONES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03E19" id="130 Cuadro de texto" o:spid="_x0000_s1053" type="#_x0000_t202" style="position:absolute;left:0;text-align:left;margin-left:23.7pt;margin-top:14.7pt;width:198.4pt;height:46.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" fillcolor="white [3201]" strokecolor="white [3212]" strokeweight=".5pt">
                <v:textbox>
                  <w:txbxContent>
                    <w:p w14:paraId="2D8D1E47" w14:textId="5CCA35FD" w:rsidR="00247B7E" w:rsidRPr="006F78E9" w:rsidRDefault="006F78E9" w:rsidP="006F78E9">
                      <w:pPr>
                        <w:jc w:val="center"/>
                        <w:rPr>
                          <w:sz w:val="24"/>
                          <w:szCs w:val="24"/>
                          <w:lang w:val="es-CL"/>
                        </w:rPr>
                      </w:pPr>
                      <w:r w:rsidRPr="006F78E9">
                        <w:rPr>
                          <w:sz w:val="24"/>
                          <w:szCs w:val="24"/>
                          <w:lang w:val="es-CL"/>
                        </w:rPr>
                        <w:t>IGNACIO HERNANDEZ INDO</w:t>
                      </w:r>
                    </w:p>
                    <w:p w14:paraId="1045B1FF" w14:textId="1033B7C4" w:rsidR="006F78E9" w:rsidRPr="006F78E9" w:rsidRDefault="006F78E9" w:rsidP="006F78E9">
                      <w:pPr>
                        <w:jc w:val="center"/>
                        <w:rPr>
                          <w:sz w:val="24"/>
                          <w:szCs w:val="24"/>
                          <w:lang w:val="es-CL"/>
                        </w:rPr>
                      </w:pPr>
                      <w:r w:rsidRPr="006F78E9">
                        <w:rPr>
                          <w:sz w:val="24"/>
                          <w:szCs w:val="24"/>
                          <w:lang w:val="es-CL"/>
                        </w:rPr>
                        <w:t>TENIENTE PRIMERO</w:t>
                      </w:r>
                    </w:p>
                    <w:p w14:paraId="54860725" w14:textId="389D4420" w:rsidR="006F78E9" w:rsidRPr="006F78E9" w:rsidRDefault="006F78E9" w:rsidP="006F78E9">
                      <w:pPr>
                        <w:jc w:val="center"/>
                        <w:rPr>
                          <w:sz w:val="24"/>
                          <w:szCs w:val="24"/>
                          <w:lang w:val="es-CL"/>
                        </w:rPr>
                      </w:pPr>
                      <w:r w:rsidRPr="006F78E9">
                        <w:rPr>
                          <w:sz w:val="24"/>
                          <w:szCs w:val="24"/>
                          <w:lang w:val="es-CL"/>
                        </w:rPr>
                        <w:t>JEFE DEPTO. OPERACIONES</w:t>
                      </w:r>
                    </w:p>
                  </w:txbxContent>
                </v:textbox>
              </v:shape>
            </w:pict>
          </mc:Fallback>
        </mc:AlternateContent>
      </w:r>
    </w:p>
    <w:p w14:paraId="001E5886" w14:textId="314B6052" w:rsidR="00247B7E" w:rsidRDefault="00247B7E" w:rsidP="00B56DEB">
      <w:pPr>
        <w:widowControl w:val="0"/>
        <w:suppressAutoHyphens/>
        <w:spacing w:after="120"/>
        <w:jc w:val="both"/>
        <w:rPr>
          <w:b/>
          <w:sz w:val="24"/>
          <w:szCs w:val="24"/>
          <w:lang w:val="es-CL"/>
        </w:rPr>
      </w:pPr>
    </w:p>
    <w:p w14:paraId="2736CADF" w14:textId="77777777" w:rsidR="00247B7E" w:rsidRDefault="00247B7E" w:rsidP="00B56DEB">
      <w:pPr>
        <w:widowControl w:val="0"/>
        <w:suppressAutoHyphens/>
        <w:spacing w:after="120"/>
        <w:jc w:val="both"/>
        <w:rPr>
          <w:b/>
          <w:sz w:val="24"/>
          <w:szCs w:val="24"/>
          <w:lang w:val="es-CL"/>
        </w:rPr>
      </w:pPr>
    </w:p>
    <w:p w14:paraId="7C119DB5" w14:textId="77777777" w:rsidR="00247B7E" w:rsidRDefault="00247B7E" w:rsidP="00B56DEB">
      <w:pPr>
        <w:widowControl w:val="0"/>
        <w:suppressAutoHyphens/>
        <w:spacing w:after="120"/>
        <w:jc w:val="both"/>
        <w:rPr>
          <w:b/>
          <w:sz w:val="24"/>
          <w:szCs w:val="24"/>
          <w:lang w:val="es-CL"/>
        </w:rPr>
      </w:pPr>
    </w:p>
    <w:p w14:paraId="3AD4C913" w14:textId="77777777" w:rsidR="006F78E9" w:rsidRDefault="006F78E9" w:rsidP="00B56DEB">
      <w:pPr>
        <w:widowControl w:val="0"/>
        <w:suppressAutoHyphens/>
        <w:spacing w:after="120"/>
        <w:jc w:val="both"/>
        <w:rPr>
          <w:b/>
          <w:sz w:val="24"/>
          <w:szCs w:val="24"/>
          <w:lang w:val="es-CL"/>
        </w:rPr>
      </w:pPr>
    </w:p>
    <w:p w14:paraId="4ADC2908" w14:textId="78344B5D" w:rsidR="00247B7E" w:rsidRDefault="00AA6A42" w:rsidP="00B56DEB">
      <w:pPr>
        <w:widowControl w:val="0"/>
        <w:suppressAutoHyphens/>
        <w:spacing w:after="120"/>
        <w:jc w:val="both"/>
        <w:rPr>
          <w:b/>
          <w:sz w:val="24"/>
          <w:szCs w:val="24"/>
          <w:lang w:val="es-CL"/>
        </w:rPr>
      </w:pPr>
      <w:r>
        <w:rPr>
          <w:b/>
          <w:noProof/>
          <w:sz w:val="24"/>
          <w:szCs w:val="24"/>
          <w:lang w:val="es-CL" w:eastAsia="es-CL"/>
        </w:rPr>
        <mc:AlternateContent>
          <mc:Choice Requires="wps">
            <w:drawing>
              <wp:anchor distT="0" distB="0" distL="114300" distR="114300" simplePos="0" relativeHeight="251777024" behindDoc="0" locked="0" layoutInCell="1" allowOverlap="1" wp14:anchorId="66385578" wp14:editId="6256EEF0">
                <wp:simplePos x="0" y="0"/>
                <wp:positionH relativeFrom="column">
                  <wp:posOffset>175895</wp:posOffset>
                </wp:positionH>
                <wp:positionV relativeFrom="paragraph">
                  <wp:posOffset>114935</wp:posOffset>
                </wp:positionV>
                <wp:extent cx="2849245" cy="616585"/>
                <wp:effectExtent l="0" t="0" r="27305" b="12065"/>
                <wp:wrapNone/>
                <wp:docPr id="133" name="133 Cuadro de texto"/>
                <wp:cNvGraphicFramePr/>
                <a:graphic xmlns:a="http://schemas.openxmlformats.org/drawingml/2006/main">
                  <a:graphicData uri="http://schemas.microsoft.com/office/word/2010/wordprocessingShape">
                    <wps:wsp>
                      <wps:cNvSpPr txBox="1"/>
                      <wps:spPr>
                        <a:xfrm>
                          <a:off x="0" y="0"/>
                          <a:ext cx="2849245" cy="61658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19A31B6" w14:textId="73F45A69" w:rsidR="006F78E9" w:rsidRPr="006F78E9" w:rsidRDefault="006F78E9" w:rsidP="006F78E9">
                            <w:pPr>
                              <w:jc w:val="center"/>
                              <w:rPr>
                                <w:sz w:val="24"/>
                                <w:szCs w:val="24"/>
                                <w:lang w:val="es-CL"/>
                              </w:rPr>
                            </w:pPr>
                            <w:r w:rsidRPr="006F78E9">
                              <w:rPr>
                                <w:sz w:val="24"/>
                                <w:szCs w:val="24"/>
                                <w:lang w:val="es-CL"/>
                              </w:rPr>
                              <w:t>CAROLINA CUADRA LÓPEZ</w:t>
                            </w:r>
                          </w:p>
                          <w:p w14:paraId="3371E83D" w14:textId="77777777" w:rsidR="006F78E9" w:rsidRPr="006F78E9" w:rsidRDefault="006F78E9" w:rsidP="006F78E9">
                            <w:pPr>
                              <w:jc w:val="center"/>
                              <w:rPr>
                                <w:sz w:val="24"/>
                                <w:szCs w:val="24"/>
                                <w:lang w:val="es-CL"/>
                              </w:rPr>
                            </w:pPr>
                            <w:r w:rsidRPr="006F78E9">
                              <w:rPr>
                                <w:sz w:val="24"/>
                                <w:szCs w:val="24"/>
                                <w:lang w:val="es-CL"/>
                              </w:rPr>
                              <w:t>TENIENTE PRIMERO</w:t>
                            </w:r>
                          </w:p>
                          <w:p w14:paraId="33E72CD3" w14:textId="4EB3CA08" w:rsidR="006F78E9" w:rsidRPr="006F78E9" w:rsidRDefault="006F78E9" w:rsidP="006F78E9">
                            <w:pPr>
                              <w:jc w:val="center"/>
                              <w:rPr>
                                <w:sz w:val="24"/>
                                <w:szCs w:val="24"/>
                                <w:lang w:val="es-CL"/>
                              </w:rPr>
                            </w:pPr>
                            <w:r w:rsidRPr="006F78E9">
                              <w:rPr>
                                <w:sz w:val="24"/>
                                <w:szCs w:val="24"/>
                                <w:lang w:val="es-CL"/>
                              </w:rPr>
                              <w:t>JEFE DEPTO. SISTEMA DE ARMAS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85578" id="133 Cuadro de texto" o:spid="_x0000_s1054" type="#_x0000_t202" style="position:absolute;left:0;text-align:left;margin-left:13.85pt;margin-top:9.05pt;width:224.35pt;height:48.5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" fillcolor="white [3201]" strokecolor="white [3212]" strokeweight=".5pt">
                <v:textbox>
                  <w:txbxContent>
                    <w:p w14:paraId="219A31B6" w14:textId="73F45A69" w:rsidR="006F78E9" w:rsidRPr="006F78E9" w:rsidRDefault="006F78E9" w:rsidP="006F78E9">
                      <w:pPr>
                        <w:jc w:val="center"/>
                        <w:rPr>
                          <w:sz w:val="24"/>
                          <w:szCs w:val="24"/>
                          <w:lang w:val="es-CL"/>
                        </w:rPr>
                      </w:pPr>
                      <w:r w:rsidRPr="006F78E9">
                        <w:rPr>
                          <w:sz w:val="24"/>
                          <w:szCs w:val="24"/>
                          <w:lang w:val="es-CL"/>
                        </w:rPr>
                        <w:t>CAROLINA CUADRA LÓPEZ</w:t>
                      </w:r>
                    </w:p>
                    <w:p w14:paraId="3371E83D" w14:textId="77777777" w:rsidR="006F78E9" w:rsidRPr="006F78E9" w:rsidRDefault="006F78E9" w:rsidP="006F78E9">
                      <w:pPr>
                        <w:jc w:val="center"/>
                        <w:rPr>
                          <w:sz w:val="24"/>
                          <w:szCs w:val="24"/>
                          <w:lang w:val="es-CL"/>
                        </w:rPr>
                      </w:pPr>
                      <w:r w:rsidRPr="006F78E9">
                        <w:rPr>
                          <w:sz w:val="24"/>
                          <w:szCs w:val="24"/>
                          <w:lang w:val="es-CL"/>
                        </w:rPr>
                        <w:t>TENIENTE PRIMERO</w:t>
                      </w:r>
                    </w:p>
                    <w:p w14:paraId="33E72CD3" w14:textId="4EB3CA08" w:rsidR="006F78E9" w:rsidRPr="006F78E9" w:rsidRDefault="006F78E9" w:rsidP="006F78E9">
                      <w:pPr>
                        <w:jc w:val="center"/>
                        <w:rPr>
                          <w:sz w:val="24"/>
                          <w:szCs w:val="24"/>
                          <w:lang w:val="es-CL"/>
                        </w:rPr>
                      </w:pPr>
                      <w:r w:rsidRPr="006F78E9">
                        <w:rPr>
                          <w:sz w:val="24"/>
                          <w:szCs w:val="24"/>
                          <w:lang w:val="es-CL"/>
                        </w:rPr>
                        <w:t>JEFE DEPTO. SISTEMA DE ARMAS</w:t>
                      </w:r>
                    </w:p>
                  </w:txbxContent>
                </v:textbox>
              </v:shape>
            </w:pict>
          </mc:Fallback>
        </mc:AlternateContent>
      </w:r>
      <w:r w:rsidR="006F78E9">
        <w:rPr>
          <w:b/>
          <w:noProof/>
          <w:sz w:val="24"/>
          <w:szCs w:val="24"/>
          <w:lang w:val="es-CL" w:eastAsia="es-CL"/>
        </w:rPr>
        <mc:AlternateContent>
          <mc:Choice Requires="wps">
            <w:drawing>
              <wp:anchor distT="0" distB="0" distL="114300" distR="114300" simplePos="0" relativeHeight="251774976" behindDoc="0" locked="0" layoutInCell="1" allowOverlap="1" wp14:anchorId="5BD8203C" wp14:editId="093C1DFB">
                <wp:simplePos x="0" y="0"/>
                <wp:positionH relativeFrom="column">
                  <wp:posOffset>3191510</wp:posOffset>
                </wp:positionH>
                <wp:positionV relativeFrom="paragraph">
                  <wp:posOffset>127325</wp:posOffset>
                </wp:positionV>
                <wp:extent cx="2849245" cy="616585"/>
                <wp:effectExtent l="0" t="0" r="27305" b="12065"/>
                <wp:wrapNone/>
                <wp:docPr id="132" name="132 Cuadro de texto"/>
                <wp:cNvGraphicFramePr/>
                <a:graphic xmlns:a="http://schemas.openxmlformats.org/drawingml/2006/main">
                  <a:graphicData uri="http://schemas.microsoft.com/office/word/2010/wordprocessingShape">
                    <wps:wsp>
                      <wps:cNvSpPr txBox="1"/>
                      <wps:spPr>
                        <a:xfrm>
                          <a:off x="0" y="0"/>
                          <a:ext cx="2849245" cy="61658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EED9B01" w14:textId="12EBF976" w:rsidR="006F78E9" w:rsidRPr="006F78E9" w:rsidRDefault="006F78E9" w:rsidP="006F78E9">
                            <w:pPr>
                              <w:jc w:val="center"/>
                              <w:rPr>
                                <w:sz w:val="24"/>
                                <w:szCs w:val="24"/>
                                <w:lang w:val="es-CL"/>
                              </w:rPr>
                            </w:pPr>
                            <w:r w:rsidRPr="006F78E9">
                              <w:rPr>
                                <w:sz w:val="24"/>
                                <w:szCs w:val="24"/>
                                <w:lang w:val="es-CL"/>
                              </w:rPr>
                              <w:t>MACARENA ESTAY MOLINARI</w:t>
                            </w:r>
                          </w:p>
                          <w:p w14:paraId="4C603E91" w14:textId="77777777" w:rsidR="006F78E9" w:rsidRPr="006F78E9" w:rsidRDefault="006F78E9" w:rsidP="006F78E9">
                            <w:pPr>
                              <w:jc w:val="center"/>
                              <w:rPr>
                                <w:sz w:val="24"/>
                                <w:szCs w:val="24"/>
                                <w:lang w:val="es-CL"/>
                              </w:rPr>
                            </w:pPr>
                            <w:r w:rsidRPr="006F78E9">
                              <w:rPr>
                                <w:sz w:val="24"/>
                                <w:szCs w:val="24"/>
                                <w:lang w:val="es-CL"/>
                              </w:rPr>
                              <w:t>TENIENTE PRIMERO</w:t>
                            </w:r>
                          </w:p>
                          <w:p w14:paraId="234D2C46" w14:textId="088395C2" w:rsidR="006F78E9" w:rsidRPr="006F78E9" w:rsidRDefault="006F78E9" w:rsidP="006F78E9">
                            <w:pPr>
                              <w:jc w:val="center"/>
                              <w:rPr>
                                <w:sz w:val="24"/>
                                <w:szCs w:val="24"/>
                                <w:lang w:val="es-CL"/>
                              </w:rPr>
                            </w:pPr>
                            <w:r w:rsidRPr="006F78E9">
                              <w:rPr>
                                <w:sz w:val="24"/>
                                <w:szCs w:val="24"/>
                                <w:lang w:val="es-CL"/>
                              </w:rPr>
                              <w:t>JEFE DEPTO. ABASTECIMIENTO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8203C" id="132 Cuadro de texto" o:spid="_x0000_s1055" type="#_x0000_t202" style="position:absolute;left:0;text-align:left;margin-left:251.3pt;margin-top:10.05pt;width:224.35pt;height:48.5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" fillcolor="white [3201]" strokecolor="white [3212]" strokeweight=".5pt">
                <v:textbox>
                  <w:txbxContent>
                    <w:p w14:paraId="0EED9B01" w14:textId="12EBF976" w:rsidR="006F78E9" w:rsidRPr="006F78E9" w:rsidRDefault="006F78E9" w:rsidP="006F78E9">
                      <w:pPr>
                        <w:jc w:val="center"/>
                        <w:rPr>
                          <w:sz w:val="24"/>
                          <w:szCs w:val="24"/>
                          <w:lang w:val="es-CL"/>
                        </w:rPr>
                      </w:pPr>
                      <w:r w:rsidRPr="006F78E9">
                        <w:rPr>
                          <w:sz w:val="24"/>
                          <w:szCs w:val="24"/>
                          <w:lang w:val="es-CL"/>
                        </w:rPr>
                        <w:t>MACARENA ESTAY MOLINARI</w:t>
                      </w:r>
                    </w:p>
                    <w:p w14:paraId="4C603E91" w14:textId="77777777" w:rsidR="006F78E9" w:rsidRPr="006F78E9" w:rsidRDefault="006F78E9" w:rsidP="006F78E9">
                      <w:pPr>
                        <w:jc w:val="center"/>
                        <w:rPr>
                          <w:sz w:val="24"/>
                          <w:szCs w:val="24"/>
                          <w:lang w:val="es-CL"/>
                        </w:rPr>
                      </w:pPr>
                      <w:r w:rsidRPr="006F78E9">
                        <w:rPr>
                          <w:sz w:val="24"/>
                          <w:szCs w:val="24"/>
                          <w:lang w:val="es-CL"/>
                        </w:rPr>
                        <w:t>TENIENTE PRIMERO</w:t>
                      </w:r>
                    </w:p>
                    <w:p w14:paraId="234D2C46" w14:textId="088395C2" w:rsidR="006F78E9" w:rsidRPr="006F78E9" w:rsidRDefault="006F78E9" w:rsidP="006F78E9">
                      <w:pPr>
                        <w:jc w:val="center"/>
                        <w:rPr>
                          <w:sz w:val="24"/>
                          <w:szCs w:val="24"/>
                          <w:lang w:val="es-CL"/>
                        </w:rPr>
                      </w:pPr>
                      <w:r w:rsidRPr="006F78E9">
                        <w:rPr>
                          <w:sz w:val="24"/>
                          <w:szCs w:val="24"/>
                          <w:lang w:val="es-CL"/>
                        </w:rPr>
                        <w:t>JEFE DEPTO. ABASTECIMIENTO</w:t>
                      </w:r>
                    </w:p>
                  </w:txbxContent>
                </v:textbox>
              </v:shape>
            </w:pict>
          </mc:Fallback>
        </mc:AlternateContent>
      </w:r>
    </w:p>
    <w:p w14:paraId="7B1EF08B" w14:textId="23EC7F1C" w:rsidR="00247B7E" w:rsidRDefault="00247B7E" w:rsidP="00B56DEB">
      <w:pPr>
        <w:widowControl w:val="0"/>
        <w:suppressAutoHyphens/>
        <w:spacing w:after="120"/>
        <w:jc w:val="both"/>
        <w:rPr>
          <w:b/>
          <w:sz w:val="24"/>
          <w:szCs w:val="24"/>
          <w:lang w:val="es-CL"/>
        </w:rPr>
      </w:pPr>
    </w:p>
    <w:p w14:paraId="6CFF0020" w14:textId="77777777" w:rsidR="00247B7E" w:rsidRDefault="00247B7E" w:rsidP="00B56DEB">
      <w:pPr>
        <w:widowControl w:val="0"/>
        <w:suppressAutoHyphens/>
        <w:spacing w:after="120"/>
        <w:jc w:val="both"/>
        <w:rPr>
          <w:b/>
          <w:sz w:val="24"/>
          <w:szCs w:val="24"/>
          <w:lang w:val="es-CL"/>
        </w:rPr>
      </w:pPr>
    </w:p>
    <w:p w14:paraId="24C4B2C2" w14:textId="0F5C7B90" w:rsidR="00B56DEB" w:rsidRPr="00AA6A42" w:rsidRDefault="00B56DEB" w:rsidP="00D65CB0">
      <w:pPr>
        <w:tabs>
          <w:tab w:val="left" w:pos="360"/>
          <w:tab w:val="center" w:pos="2552"/>
          <w:tab w:val="center" w:pos="7088"/>
        </w:tabs>
        <w:spacing w:after="120"/>
        <w:jc w:val="both"/>
        <w:rPr>
          <w:b/>
          <w:sz w:val="24"/>
          <w:szCs w:val="24"/>
          <w:lang w:val="es-CL"/>
        </w:rPr>
      </w:pPr>
      <w:r w:rsidRPr="00DA47B5">
        <w:rPr>
          <w:b/>
          <w:sz w:val="24"/>
          <w:szCs w:val="24"/>
          <w:lang w:val="es-CL"/>
        </w:rPr>
        <w:tab/>
      </w:r>
      <w:r w:rsidRPr="00DA47B5">
        <w:rPr>
          <w:b/>
          <w:sz w:val="24"/>
          <w:szCs w:val="24"/>
          <w:lang w:val="es-CL"/>
        </w:rPr>
        <w:tab/>
      </w:r>
      <w:r w:rsidRPr="00AA6A42">
        <w:rPr>
          <w:b/>
          <w:sz w:val="24"/>
          <w:szCs w:val="24"/>
          <w:lang w:val="es-CL"/>
        </w:rPr>
        <w:t>ENTREGUÉ CONFORME</w:t>
      </w:r>
      <w:r w:rsidRPr="00AA6A42">
        <w:rPr>
          <w:b/>
          <w:sz w:val="24"/>
          <w:szCs w:val="24"/>
          <w:lang w:val="es-CL"/>
        </w:rPr>
        <w:tab/>
        <w:t xml:space="preserve"> RECIBÍ CONFORME</w:t>
      </w:r>
    </w:p>
    <w:p w14:paraId="290A701B" w14:textId="77777777" w:rsidR="00B56DEB" w:rsidRDefault="00B56DEB" w:rsidP="00B56DEB">
      <w:pPr>
        <w:tabs>
          <w:tab w:val="left" w:pos="360"/>
          <w:tab w:val="center" w:pos="2700"/>
          <w:tab w:val="center" w:pos="7560"/>
        </w:tabs>
        <w:spacing w:after="120"/>
        <w:jc w:val="both"/>
        <w:rPr>
          <w:sz w:val="24"/>
          <w:szCs w:val="24"/>
          <w:lang w:val="es-CL"/>
        </w:rPr>
      </w:pPr>
    </w:p>
    <w:p w14:paraId="078CABC6" w14:textId="77777777" w:rsidR="00B56DEB" w:rsidRPr="006F78E9" w:rsidRDefault="00B56DEB" w:rsidP="00B56DEB">
      <w:pPr>
        <w:tabs>
          <w:tab w:val="left" w:pos="360"/>
          <w:tab w:val="center" w:pos="2700"/>
          <w:tab w:val="center" w:pos="7560"/>
        </w:tabs>
        <w:spacing w:after="120"/>
        <w:jc w:val="both"/>
        <w:rPr>
          <w:sz w:val="24"/>
          <w:szCs w:val="24"/>
          <w:lang w:val="es-CL"/>
        </w:rPr>
      </w:pPr>
    </w:p>
    <w:p w14:paraId="3AA68FCA" w14:textId="77777777" w:rsidR="00B56DEB" w:rsidRPr="006F78E9" w:rsidRDefault="00B56DEB" w:rsidP="00B56DEB">
      <w:pPr>
        <w:tabs>
          <w:tab w:val="left" w:pos="360"/>
          <w:tab w:val="center" w:pos="2552"/>
          <w:tab w:val="center" w:pos="7088"/>
        </w:tabs>
        <w:spacing w:line="200" w:lineRule="atLeast"/>
        <w:jc w:val="both"/>
        <w:rPr>
          <w:sz w:val="24"/>
          <w:szCs w:val="24"/>
          <w:lang w:val="es-CL"/>
        </w:rPr>
      </w:pPr>
      <w:r w:rsidRPr="006F78E9">
        <w:rPr>
          <w:sz w:val="24"/>
          <w:szCs w:val="24"/>
          <w:lang w:val="es-CL"/>
        </w:rPr>
        <w:tab/>
      </w:r>
      <w:r w:rsidRPr="006F78E9">
        <w:rPr>
          <w:sz w:val="24"/>
          <w:szCs w:val="24"/>
          <w:lang w:val="es-CL"/>
        </w:rPr>
        <w:tab/>
        <w:t>BORIS CABALLERO ALCAYAGA</w:t>
      </w:r>
      <w:r w:rsidRPr="006F78E9">
        <w:rPr>
          <w:sz w:val="24"/>
          <w:szCs w:val="24"/>
          <w:lang w:val="es-CL"/>
        </w:rPr>
        <w:tab/>
        <w:t>ANDRÉS SOTO GAMÍN</w:t>
      </w:r>
    </w:p>
    <w:p w14:paraId="22E70F74" w14:textId="77777777" w:rsidR="00B56DEB" w:rsidRPr="00917622" w:rsidRDefault="00B56DEB" w:rsidP="00B56DEB">
      <w:pPr>
        <w:tabs>
          <w:tab w:val="left" w:pos="360"/>
          <w:tab w:val="center" w:pos="2552"/>
          <w:tab w:val="center" w:pos="7088"/>
        </w:tabs>
        <w:spacing w:line="200" w:lineRule="atLeast"/>
        <w:jc w:val="both"/>
        <w:rPr>
          <w:b/>
          <w:sz w:val="24"/>
          <w:szCs w:val="24"/>
          <w:lang w:val="es-CL"/>
        </w:rPr>
      </w:pPr>
      <w:r w:rsidRPr="006F78E9">
        <w:rPr>
          <w:sz w:val="24"/>
          <w:szCs w:val="24"/>
          <w:lang w:val="es-CL"/>
        </w:rPr>
        <w:tab/>
      </w:r>
      <w:r w:rsidRPr="006F78E9">
        <w:rPr>
          <w:sz w:val="24"/>
          <w:szCs w:val="24"/>
          <w:lang w:val="es-CL"/>
        </w:rPr>
        <w:tab/>
        <w:t>CAPITÁN DE CORBETA</w:t>
      </w:r>
      <w:r w:rsidRPr="00B10C8B">
        <w:rPr>
          <w:b/>
          <w:sz w:val="24"/>
          <w:szCs w:val="24"/>
          <w:lang w:val="es-CL"/>
        </w:rPr>
        <w:tab/>
      </w:r>
      <w:r w:rsidRPr="006F78E9">
        <w:rPr>
          <w:sz w:val="24"/>
          <w:szCs w:val="24"/>
          <w:lang w:val="es-CL"/>
        </w:rPr>
        <w:t>CAPITÁN DE CORBETA</w:t>
      </w:r>
    </w:p>
    <w:tbl>
      <w:tblPr>
        <w:tblW w:w="0" w:type="auto"/>
        <w:jc w:val="center"/>
        <w:tblLook w:val="01E0" w:firstRow="1" w:lastRow="1" w:firstColumn="1" w:lastColumn="1" w:noHBand="0" w:noVBand="0"/>
      </w:tblPr>
      <w:tblGrid>
        <w:gridCol w:w="9430"/>
      </w:tblGrid>
      <w:tr w:rsidR="00B56DEB" w:rsidRPr="00DA47B5" w14:paraId="3A7A9058" w14:textId="77777777" w:rsidTr="009D1B5D">
        <w:trPr>
          <w:jc w:val="center"/>
        </w:trPr>
        <w:tc>
          <w:tcPr>
            <w:tcW w:w="9430" w:type="dxa"/>
          </w:tcPr>
          <w:p w14:paraId="45BE2718" w14:textId="77777777" w:rsidR="005762AD" w:rsidRDefault="005762AD" w:rsidP="009D1B5D">
            <w:pPr>
              <w:spacing w:line="200" w:lineRule="atLeast"/>
              <w:jc w:val="center"/>
              <w:rPr>
                <w:b/>
                <w:sz w:val="24"/>
                <w:szCs w:val="24"/>
                <w:lang w:val="es-CL"/>
              </w:rPr>
            </w:pPr>
          </w:p>
          <w:p w14:paraId="15488B2B" w14:textId="631F056E" w:rsidR="00B56DEB" w:rsidRPr="00AA6A42" w:rsidRDefault="00AA6A42" w:rsidP="009D1B5D">
            <w:pPr>
              <w:spacing w:line="200" w:lineRule="atLeast"/>
              <w:jc w:val="center"/>
              <w:rPr>
                <w:b/>
                <w:sz w:val="24"/>
                <w:szCs w:val="24"/>
                <w:lang w:val="es-CL"/>
              </w:rPr>
            </w:pPr>
            <w:proofErr w:type="spellStart"/>
            <w:r w:rsidRPr="00AA6A42">
              <w:rPr>
                <w:b/>
                <w:sz w:val="24"/>
                <w:szCs w:val="24"/>
                <w:lang w:val="es-CL"/>
              </w:rPr>
              <w:t>V°</w:t>
            </w:r>
            <w:proofErr w:type="spellEnd"/>
            <w:r w:rsidRPr="00AA6A42">
              <w:rPr>
                <w:b/>
                <w:sz w:val="24"/>
                <w:szCs w:val="24"/>
                <w:lang w:val="es-CL"/>
              </w:rPr>
              <w:t xml:space="preserve"> </w:t>
            </w:r>
            <w:proofErr w:type="spellStart"/>
            <w:r w:rsidRPr="00AA6A42">
              <w:rPr>
                <w:b/>
                <w:sz w:val="24"/>
                <w:szCs w:val="24"/>
                <w:lang w:val="es-CL"/>
              </w:rPr>
              <w:t>B°</w:t>
            </w:r>
            <w:proofErr w:type="spellEnd"/>
          </w:p>
          <w:p w14:paraId="1B0FA2AD" w14:textId="77777777" w:rsidR="00B56DEB" w:rsidRDefault="00B56DEB" w:rsidP="009D1B5D">
            <w:pPr>
              <w:tabs>
                <w:tab w:val="left" w:pos="360"/>
                <w:tab w:val="center" w:pos="4680"/>
              </w:tabs>
              <w:spacing w:line="200" w:lineRule="atLeast"/>
              <w:jc w:val="both"/>
              <w:rPr>
                <w:sz w:val="24"/>
                <w:szCs w:val="24"/>
                <w:highlight w:val="green"/>
                <w:lang w:val="es-CL"/>
              </w:rPr>
            </w:pPr>
          </w:p>
          <w:p w14:paraId="43A0043C" w14:textId="77777777" w:rsidR="00B56DEB" w:rsidRDefault="00B56DEB" w:rsidP="009D1B5D">
            <w:pPr>
              <w:tabs>
                <w:tab w:val="left" w:pos="360"/>
                <w:tab w:val="center" w:pos="4680"/>
              </w:tabs>
              <w:spacing w:line="200" w:lineRule="atLeast"/>
              <w:jc w:val="both"/>
              <w:rPr>
                <w:sz w:val="24"/>
                <w:szCs w:val="24"/>
                <w:highlight w:val="green"/>
                <w:lang w:val="es-CL"/>
              </w:rPr>
            </w:pPr>
          </w:p>
          <w:p w14:paraId="6CCF5A18" w14:textId="77777777" w:rsidR="00B56DEB" w:rsidRPr="006F78E9" w:rsidRDefault="00B56DEB" w:rsidP="009D1B5D">
            <w:pPr>
              <w:tabs>
                <w:tab w:val="left" w:pos="360"/>
                <w:tab w:val="center" w:pos="4680"/>
              </w:tabs>
              <w:spacing w:line="200" w:lineRule="atLeast"/>
              <w:jc w:val="both"/>
              <w:rPr>
                <w:sz w:val="24"/>
                <w:szCs w:val="24"/>
                <w:highlight w:val="green"/>
                <w:lang w:val="es-CL"/>
              </w:rPr>
            </w:pPr>
          </w:p>
          <w:p w14:paraId="69C044ED" w14:textId="77777777" w:rsidR="00B56DEB" w:rsidRPr="006F78E9" w:rsidRDefault="00B56DEB" w:rsidP="009D1B5D">
            <w:pPr>
              <w:tabs>
                <w:tab w:val="left" w:pos="360"/>
                <w:tab w:val="center" w:pos="4680"/>
              </w:tabs>
              <w:spacing w:line="200" w:lineRule="atLeast"/>
              <w:jc w:val="center"/>
              <w:rPr>
                <w:sz w:val="24"/>
                <w:szCs w:val="24"/>
                <w:lang w:val="es-CL"/>
              </w:rPr>
            </w:pPr>
            <w:r w:rsidRPr="006F78E9">
              <w:rPr>
                <w:sz w:val="24"/>
                <w:szCs w:val="24"/>
                <w:lang w:val="es-CL"/>
              </w:rPr>
              <w:t>MARIO VALENZUELA PEÑA</w:t>
            </w:r>
          </w:p>
          <w:p w14:paraId="10211BD5" w14:textId="77777777" w:rsidR="00B56DEB" w:rsidRPr="006F78E9" w:rsidRDefault="00B56DEB" w:rsidP="009D1B5D">
            <w:pPr>
              <w:tabs>
                <w:tab w:val="left" w:pos="360"/>
                <w:tab w:val="center" w:pos="4680"/>
              </w:tabs>
              <w:spacing w:line="200" w:lineRule="atLeast"/>
              <w:jc w:val="center"/>
              <w:rPr>
                <w:sz w:val="24"/>
                <w:szCs w:val="24"/>
                <w:lang w:val="es-CL"/>
              </w:rPr>
            </w:pPr>
            <w:r w:rsidRPr="006F78E9">
              <w:rPr>
                <w:sz w:val="24"/>
                <w:szCs w:val="24"/>
                <w:lang w:val="es-CL"/>
              </w:rPr>
              <w:t>CAPITÁN DE NAVÍO</w:t>
            </w:r>
          </w:p>
          <w:p w14:paraId="613564C9" w14:textId="77777777" w:rsidR="00B56DEB" w:rsidRPr="006F78E9" w:rsidRDefault="00B56DEB" w:rsidP="009D1B5D">
            <w:pPr>
              <w:tabs>
                <w:tab w:val="left" w:pos="360"/>
                <w:tab w:val="center" w:pos="4680"/>
              </w:tabs>
              <w:spacing w:line="200" w:lineRule="atLeast"/>
              <w:jc w:val="center"/>
              <w:rPr>
                <w:sz w:val="24"/>
                <w:szCs w:val="24"/>
                <w:lang w:val="es-CL"/>
              </w:rPr>
            </w:pPr>
            <w:r w:rsidRPr="006F78E9">
              <w:rPr>
                <w:sz w:val="24"/>
                <w:szCs w:val="24"/>
                <w:lang w:val="es-CL"/>
              </w:rPr>
              <w:t>COMANDANTE</w:t>
            </w:r>
          </w:p>
          <w:p w14:paraId="38FF700E" w14:textId="77777777" w:rsidR="00B56DEB" w:rsidRPr="00DA47B5" w:rsidRDefault="00B56DEB" w:rsidP="009D1B5D">
            <w:pPr>
              <w:tabs>
                <w:tab w:val="left" w:pos="360"/>
                <w:tab w:val="center" w:pos="4680"/>
              </w:tabs>
              <w:spacing w:line="200" w:lineRule="atLeast"/>
              <w:jc w:val="center"/>
              <w:rPr>
                <w:sz w:val="24"/>
                <w:szCs w:val="24"/>
                <w:lang w:val="es-CL"/>
              </w:rPr>
            </w:pPr>
          </w:p>
        </w:tc>
      </w:tr>
    </w:tbl>
    <w:p w14:paraId="0B004FD9" w14:textId="77777777" w:rsidR="00B56DEB" w:rsidRPr="009F6DB6" w:rsidRDefault="00B56DEB" w:rsidP="00B56DEB">
      <w:pPr>
        <w:jc w:val="both"/>
        <w:rPr>
          <w:b/>
          <w:sz w:val="24"/>
          <w:szCs w:val="24"/>
          <w:u w:val="single"/>
          <w:lang w:val="es-CL"/>
        </w:rPr>
      </w:pPr>
      <w:r w:rsidRPr="009F6DB6">
        <w:rPr>
          <w:b/>
          <w:sz w:val="24"/>
          <w:szCs w:val="24"/>
          <w:u w:val="single"/>
          <w:lang w:val="es-CL"/>
        </w:rPr>
        <w:t>DISTRIBUCIÓN:</w:t>
      </w:r>
    </w:p>
    <w:p w14:paraId="2603DD13" w14:textId="77777777" w:rsidR="00B56DEB" w:rsidRDefault="00B56DEB" w:rsidP="00B56DEB">
      <w:pPr>
        <w:jc w:val="both"/>
        <w:rPr>
          <w:b/>
          <w:color w:val="000000" w:themeColor="text1"/>
          <w:sz w:val="24"/>
          <w:szCs w:val="24"/>
          <w:u w:val="single"/>
          <w:lang w:val="es-ES_tradnl"/>
        </w:rPr>
      </w:pPr>
      <w:r>
        <w:rPr>
          <w:sz w:val="24"/>
          <w:szCs w:val="24"/>
          <w:lang w:val="es-CL"/>
        </w:rPr>
        <w:t>Archivo</w:t>
      </w:r>
      <w:r w:rsidRPr="009F6DB6">
        <w:rPr>
          <w:sz w:val="24"/>
          <w:szCs w:val="24"/>
          <w:lang w:val="es-CL"/>
        </w:rPr>
        <w:t>.</w:t>
      </w:r>
    </w:p>
    <w:p w14:paraId="2EA75219" w14:textId="77777777" w:rsidR="00B56DEB" w:rsidRDefault="00B56DEB" w:rsidP="00B56DEB">
      <w:pPr>
        <w:pStyle w:val="Prrafodelista"/>
        <w:suppressAutoHyphens/>
        <w:ind w:left="993"/>
        <w:jc w:val="both"/>
        <w:rPr>
          <w:spacing w:val="-3"/>
          <w:sz w:val="24"/>
          <w:szCs w:val="24"/>
          <w:lang w:val="es-CL" w:eastAsia="es-CL"/>
        </w:rPr>
      </w:pPr>
    </w:p>
    <w:p w14:paraId="3F58092B" w14:textId="77777777" w:rsidR="00B56DEB" w:rsidRDefault="00B56DEB" w:rsidP="00B56DEB">
      <w:pPr>
        <w:pStyle w:val="Prrafodelista"/>
        <w:suppressAutoHyphens/>
        <w:ind w:left="993"/>
        <w:jc w:val="both"/>
        <w:rPr>
          <w:spacing w:val="-3"/>
          <w:sz w:val="24"/>
          <w:szCs w:val="24"/>
          <w:lang w:val="es-CL" w:eastAsia="es-CL"/>
        </w:rPr>
      </w:pPr>
    </w:p>
    <w:p w14:paraId="2F649D59" w14:textId="77777777" w:rsidR="00B56DEB" w:rsidRPr="00E07CC0" w:rsidRDefault="00B56DEB" w:rsidP="00B56DEB">
      <w:pPr>
        <w:tabs>
          <w:tab w:val="center" w:pos="4968"/>
        </w:tabs>
        <w:spacing w:after="120"/>
        <w:ind w:left="-432" w:right="-288"/>
        <w:jc w:val="center"/>
        <w:rPr>
          <w:b/>
          <w:color w:val="000000" w:themeColor="text1"/>
          <w:sz w:val="24"/>
          <w:szCs w:val="24"/>
          <w:u w:val="single"/>
          <w:lang w:val="es-ES_tradnl"/>
        </w:rPr>
      </w:pPr>
      <w:r w:rsidRPr="00E07CC0">
        <w:rPr>
          <w:b/>
          <w:color w:val="000000" w:themeColor="text1"/>
          <w:sz w:val="24"/>
          <w:szCs w:val="24"/>
          <w:u w:val="single"/>
          <w:lang w:val="es-ES_tradnl"/>
        </w:rPr>
        <w:t>ANEXO "A"</w:t>
      </w:r>
    </w:p>
    <w:p w14:paraId="41F53A4C" w14:textId="77777777" w:rsidR="00B56DEB" w:rsidRPr="00E07CC0" w:rsidRDefault="00B56DEB" w:rsidP="00B56DEB">
      <w:pPr>
        <w:tabs>
          <w:tab w:val="center" w:pos="4968"/>
        </w:tabs>
        <w:spacing w:after="120"/>
        <w:ind w:left="-432" w:right="-288"/>
        <w:jc w:val="center"/>
        <w:rPr>
          <w:b/>
          <w:color w:val="000000" w:themeColor="text1"/>
          <w:spacing w:val="-3"/>
          <w:sz w:val="24"/>
          <w:szCs w:val="24"/>
          <w:u w:val="single"/>
        </w:rPr>
      </w:pPr>
      <w:r w:rsidRPr="00E07CC0">
        <w:rPr>
          <w:b/>
          <w:color w:val="000000" w:themeColor="text1"/>
          <w:spacing w:val="-3"/>
          <w:sz w:val="24"/>
          <w:szCs w:val="24"/>
          <w:u w:val="single"/>
        </w:rPr>
        <w:t>PARTE DIARIO DEL DÍA DE LA ENTREGA</w:t>
      </w:r>
    </w:p>
    <w:p w14:paraId="77CA3CB7" w14:textId="77777777" w:rsidR="00B56DEB" w:rsidRPr="00E07CC0" w:rsidRDefault="00B56DEB" w:rsidP="00B56DEB">
      <w:pPr>
        <w:tabs>
          <w:tab w:val="left" w:pos="284"/>
        </w:tabs>
        <w:suppressAutoHyphens/>
        <w:jc w:val="both"/>
        <w:rPr>
          <w:color w:val="000000" w:themeColor="text1"/>
          <w:spacing w:val="-3"/>
          <w:sz w:val="20"/>
          <w:szCs w:val="20"/>
        </w:rPr>
      </w:pPr>
    </w:p>
    <w:p w14:paraId="248820C8" w14:textId="77777777" w:rsidR="00B56DEB" w:rsidRPr="00E07CC0" w:rsidRDefault="00B56DEB" w:rsidP="00B56DEB">
      <w:pPr>
        <w:tabs>
          <w:tab w:val="left" w:pos="284"/>
        </w:tabs>
        <w:suppressAutoHyphens/>
        <w:jc w:val="both"/>
        <w:rPr>
          <w:color w:val="000000" w:themeColor="text1"/>
          <w:spacing w:val="-3"/>
          <w:sz w:val="20"/>
          <w:szCs w:val="20"/>
        </w:rPr>
      </w:pPr>
    </w:p>
    <w:tbl>
      <w:tblPr>
        <w:tblpPr w:leftFromText="141" w:rightFromText="141" w:vertAnchor="text" w:horzAnchor="margin" w:tblpY="60"/>
        <w:tblW w:w="4708" w:type="pct"/>
        <w:tblCellSpacing w:w="0" w:type="dxa"/>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000" w:firstRow="0" w:lastRow="0" w:firstColumn="0" w:lastColumn="0" w:noHBand="0" w:noVBand="0"/>
      </w:tblPr>
      <w:tblGrid>
        <w:gridCol w:w="1230"/>
        <w:gridCol w:w="1020"/>
        <w:gridCol w:w="1216"/>
        <w:gridCol w:w="1200"/>
        <w:gridCol w:w="1006"/>
        <w:gridCol w:w="1367"/>
        <w:gridCol w:w="1316"/>
        <w:gridCol w:w="845"/>
      </w:tblGrid>
      <w:tr w:rsidR="00B56DEB" w:rsidRPr="00E07CC0" w14:paraId="554C9FDC" w14:textId="77777777" w:rsidTr="009D1B5D">
        <w:trPr>
          <w:trHeight w:val="256"/>
          <w:tblCellSpacing w:w="0" w:type="dxa"/>
        </w:trPr>
        <w:tc>
          <w:tcPr>
            <w:tcW w:w="668" w:type="pct"/>
            <w:tcBorders>
              <w:top w:val="single" w:sz="4" w:space="0" w:color="auto"/>
              <w:left w:val="single" w:sz="4" w:space="0" w:color="auto"/>
              <w:bottom w:val="outset" w:sz="6" w:space="0" w:color="000000"/>
              <w:right w:val="outset" w:sz="6" w:space="0" w:color="000000"/>
            </w:tcBorders>
            <w:shd w:val="clear" w:color="auto" w:fill="C6D9F1" w:themeFill="text2" w:themeFillTint="33"/>
          </w:tcPr>
          <w:p w14:paraId="155E6C81" w14:textId="77777777" w:rsidR="00B56DEB" w:rsidRPr="00E07CC0" w:rsidRDefault="00B56DEB" w:rsidP="009D1B5D">
            <w:pPr>
              <w:jc w:val="center"/>
              <w:rPr>
                <w:bCs/>
                <w:color w:val="000000" w:themeColor="text1"/>
                <w:sz w:val="20"/>
                <w:szCs w:val="20"/>
              </w:rPr>
            </w:pPr>
          </w:p>
        </w:tc>
        <w:tc>
          <w:tcPr>
            <w:tcW w:w="2414" w:type="pct"/>
            <w:gridSpan w:val="4"/>
            <w:tcBorders>
              <w:top w:val="single" w:sz="4" w:space="0" w:color="auto"/>
              <w:bottom w:val="outset" w:sz="6" w:space="0" w:color="000000"/>
              <w:right w:val="outset" w:sz="6" w:space="0" w:color="000000"/>
            </w:tcBorders>
            <w:shd w:val="clear" w:color="auto" w:fill="C6D9F1" w:themeFill="text2" w:themeFillTint="33"/>
            <w:vAlign w:val="center"/>
          </w:tcPr>
          <w:p w14:paraId="62754E27" w14:textId="77777777" w:rsidR="00B56DEB" w:rsidRPr="00E07CC0" w:rsidRDefault="00B56DEB" w:rsidP="009D1B5D">
            <w:pPr>
              <w:jc w:val="center"/>
              <w:rPr>
                <w:bCs/>
                <w:color w:val="000000" w:themeColor="text1"/>
                <w:sz w:val="20"/>
                <w:szCs w:val="20"/>
              </w:rPr>
            </w:pPr>
            <w:r w:rsidRPr="00E07CC0">
              <w:rPr>
                <w:color w:val="000000" w:themeColor="text1"/>
                <w:sz w:val="20"/>
                <w:szCs w:val="20"/>
              </w:rPr>
              <w:t xml:space="preserve">TOTAL DOTACIÓN DGPA </w:t>
            </w:r>
          </w:p>
        </w:tc>
        <w:tc>
          <w:tcPr>
            <w:tcW w:w="1917" w:type="pct"/>
            <w:gridSpan w:val="3"/>
            <w:tcBorders>
              <w:top w:val="single" w:sz="4" w:space="0" w:color="auto"/>
              <w:left w:val="outset" w:sz="6" w:space="0" w:color="000000"/>
              <w:bottom w:val="outset" w:sz="6" w:space="0" w:color="000000"/>
              <w:right w:val="single" w:sz="4" w:space="0" w:color="auto"/>
            </w:tcBorders>
            <w:shd w:val="clear" w:color="auto" w:fill="C6D9F1" w:themeFill="text2" w:themeFillTint="33"/>
            <w:vAlign w:val="center"/>
          </w:tcPr>
          <w:p w14:paraId="49441E56" w14:textId="77777777" w:rsidR="00B56DEB" w:rsidRPr="00E07CC0" w:rsidRDefault="00B56DEB" w:rsidP="009D1B5D">
            <w:pPr>
              <w:jc w:val="center"/>
              <w:rPr>
                <w:bCs/>
                <w:color w:val="000000" w:themeColor="text1"/>
                <w:sz w:val="20"/>
                <w:szCs w:val="20"/>
              </w:rPr>
            </w:pPr>
            <w:r w:rsidRPr="00E07CC0">
              <w:rPr>
                <w:color w:val="000000" w:themeColor="text1"/>
                <w:sz w:val="20"/>
                <w:szCs w:val="20"/>
              </w:rPr>
              <w:t xml:space="preserve">AJUSTES DE PERSONAL </w:t>
            </w:r>
          </w:p>
        </w:tc>
      </w:tr>
      <w:tr w:rsidR="00B56DEB" w:rsidRPr="00E07CC0" w14:paraId="7AF05998" w14:textId="77777777" w:rsidTr="009D1B5D">
        <w:trPr>
          <w:trHeight w:val="725"/>
          <w:tblCellSpacing w:w="0" w:type="dxa"/>
        </w:trPr>
        <w:tc>
          <w:tcPr>
            <w:tcW w:w="668" w:type="pct"/>
            <w:tcBorders>
              <w:top w:val="outset" w:sz="6" w:space="0" w:color="000000"/>
              <w:left w:val="single" w:sz="4" w:space="0" w:color="auto"/>
              <w:bottom w:val="outset" w:sz="6" w:space="0" w:color="000000"/>
              <w:right w:val="outset" w:sz="6" w:space="0" w:color="000000"/>
            </w:tcBorders>
            <w:shd w:val="clear" w:color="auto" w:fill="C6D9F1" w:themeFill="text2" w:themeFillTint="33"/>
            <w:vAlign w:val="center"/>
          </w:tcPr>
          <w:p w14:paraId="779D93DC" w14:textId="77777777" w:rsidR="00B56DEB" w:rsidRPr="00E07CC0" w:rsidRDefault="00B56DEB" w:rsidP="009D1B5D">
            <w:pPr>
              <w:jc w:val="center"/>
              <w:rPr>
                <w:color w:val="000000" w:themeColor="text1"/>
                <w:sz w:val="20"/>
                <w:szCs w:val="20"/>
              </w:rPr>
            </w:pPr>
            <w:r w:rsidRPr="00E07CC0">
              <w:rPr>
                <w:color w:val="000000" w:themeColor="text1"/>
                <w:sz w:val="20"/>
                <w:szCs w:val="20"/>
              </w:rPr>
              <w:t>Categoría</w:t>
            </w:r>
          </w:p>
        </w:tc>
        <w:tc>
          <w:tcPr>
            <w:tcW w:w="554"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733E5010" w14:textId="77777777" w:rsidR="00B56DEB" w:rsidRPr="00E07CC0" w:rsidRDefault="00B56DEB" w:rsidP="009D1B5D">
            <w:pPr>
              <w:jc w:val="center"/>
              <w:rPr>
                <w:color w:val="000000" w:themeColor="text1"/>
                <w:sz w:val="20"/>
                <w:szCs w:val="20"/>
              </w:rPr>
            </w:pPr>
            <w:r w:rsidRPr="00E07CC0">
              <w:rPr>
                <w:color w:val="000000" w:themeColor="text1"/>
                <w:sz w:val="20"/>
                <w:szCs w:val="20"/>
              </w:rPr>
              <w:t>Dotación</w:t>
            </w:r>
          </w:p>
        </w:tc>
        <w:tc>
          <w:tcPr>
            <w:tcW w:w="661"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38925A71" w14:textId="77777777" w:rsidR="00B56DEB" w:rsidRPr="00E07CC0" w:rsidRDefault="00F748F1" w:rsidP="009D1B5D">
            <w:pPr>
              <w:jc w:val="center"/>
              <w:rPr>
                <w:sz w:val="20"/>
                <w:szCs w:val="20"/>
              </w:rPr>
            </w:pPr>
            <w:hyperlink r:id="rId21" w:history="1">
              <w:r w:rsidR="00B56DEB" w:rsidRPr="00E07CC0">
                <w:rPr>
                  <w:color w:val="000000" w:themeColor="text1"/>
                  <w:sz w:val="20"/>
                  <w:szCs w:val="20"/>
                </w:rPr>
                <w:t>Comisión</w:t>
              </w:r>
            </w:hyperlink>
          </w:p>
        </w:tc>
        <w:tc>
          <w:tcPr>
            <w:tcW w:w="652"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61A478CA" w14:textId="77777777" w:rsidR="00B56DEB" w:rsidRPr="00E07CC0" w:rsidRDefault="00B56DEB" w:rsidP="009D1B5D">
            <w:pPr>
              <w:jc w:val="center"/>
              <w:rPr>
                <w:color w:val="000000" w:themeColor="text1"/>
                <w:sz w:val="20"/>
                <w:szCs w:val="20"/>
              </w:rPr>
            </w:pPr>
            <w:r w:rsidRPr="00E07CC0">
              <w:rPr>
                <w:color w:val="000000" w:themeColor="text1"/>
                <w:sz w:val="20"/>
                <w:szCs w:val="20"/>
              </w:rPr>
              <w:t>Categoría</w:t>
            </w:r>
          </w:p>
        </w:tc>
        <w:tc>
          <w:tcPr>
            <w:tcW w:w="547"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7DBAD21E" w14:textId="77777777" w:rsidR="00B56DEB" w:rsidRPr="00E07CC0" w:rsidRDefault="00B56DEB" w:rsidP="009D1B5D">
            <w:pPr>
              <w:jc w:val="center"/>
              <w:rPr>
                <w:color w:val="000000" w:themeColor="text1"/>
                <w:sz w:val="20"/>
                <w:szCs w:val="20"/>
              </w:rPr>
            </w:pPr>
            <w:r w:rsidRPr="00E07CC0">
              <w:rPr>
                <w:color w:val="000000" w:themeColor="text1"/>
                <w:sz w:val="20"/>
                <w:szCs w:val="20"/>
              </w:rPr>
              <w:t>Permiso</w:t>
            </w:r>
          </w:p>
        </w:tc>
        <w:tc>
          <w:tcPr>
            <w:tcW w:w="743"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031BC8F4" w14:textId="77777777" w:rsidR="00B56DEB" w:rsidRPr="00E07CC0" w:rsidRDefault="00B56DEB" w:rsidP="009D1B5D">
            <w:pPr>
              <w:jc w:val="center"/>
              <w:rPr>
                <w:color w:val="000000" w:themeColor="text1"/>
                <w:sz w:val="20"/>
                <w:szCs w:val="20"/>
              </w:rPr>
            </w:pPr>
            <w:r w:rsidRPr="00E07CC0">
              <w:rPr>
                <w:color w:val="000000" w:themeColor="text1"/>
                <w:sz w:val="20"/>
                <w:szCs w:val="20"/>
              </w:rPr>
              <w:t>Personal S/Alta DGPA transbordo</w:t>
            </w:r>
          </w:p>
        </w:tc>
        <w:tc>
          <w:tcPr>
            <w:tcW w:w="715" w:type="pct"/>
            <w:tcBorders>
              <w:top w:val="outset" w:sz="6" w:space="0" w:color="000000"/>
              <w:left w:val="outset" w:sz="6" w:space="0" w:color="000000"/>
              <w:bottom w:val="outset" w:sz="6" w:space="0" w:color="000000"/>
              <w:right w:val="outset" w:sz="6" w:space="0" w:color="000000"/>
            </w:tcBorders>
            <w:shd w:val="clear" w:color="auto" w:fill="C6D9F1" w:themeFill="text2" w:themeFillTint="33"/>
            <w:vAlign w:val="center"/>
          </w:tcPr>
          <w:p w14:paraId="5BF8FC73" w14:textId="77777777" w:rsidR="00B56DEB" w:rsidRPr="00E07CC0" w:rsidRDefault="00F748F1" w:rsidP="009D1B5D">
            <w:pPr>
              <w:jc w:val="center"/>
              <w:rPr>
                <w:color w:val="000000" w:themeColor="text1"/>
                <w:sz w:val="20"/>
                <w:szCs w:val="20"/>
              </w:rPr>
            </w:pPr>
            <w:hyperlink r:id="rId22" w:history="1">
              <w:r w:rsidR="00B56DEB" w:rsidRPr="00E07CC0">
                <w:rPr>
                  <w:color w:val="000000" w:themeColor="text1"/>
                  <w:sz w:val="20"/>
                  <w:szCs w:val="20"/>
                </w:rPr>
                <w:t>Personal S/Alta DGPA</w:t>
              </w:r>
            </w:hyperlink>
            <w:r w:rsidR="00B56DEB" w:rsidRPr="00E07CC0">
              <w:rPr>
                <w:sz w:val="20"/>
                <w:szCs w:val="20"/>
              </w:rPr>
              <w:t xml:space="preserve"> a bordo</w:t>
            </w:r>
          </w:p>
        </w:tc>
        <w:tc>
          <w:tcPr>
            <w:tcW w:w="459" w:type="pct"/>
            <w:tcBorders>
              <w:top w:val="outset" w:sz="6" w:space="0" w:color="000000"/>
              <w:left w:val="outset" w:sz="6" w:space="0" w:color="000000"/>
              <w:bottom w:val="outset" w:sz="6" w:space="0" w:color="000000"/>
              <w:right w:val="single" w:sz="4" w:space="0" w:color="auto"/>
            </w:tcBorders>
            <w:shd w:val="clear" w:color="auto" w:fill="C6D9F1" w:themeFill="text2" w:themeFillTint="33"/>
            <w:vAlign w:val="center"/>
          </w:tcPr>
          <w:p w14:paraId="79F9B060" w14:textId="77777777" w:rsidR="00B56DEB" w:rsidRPr="00E07CC0" w:rsidRDefault="00F748F1" w:rsidP="009D1B5D">
            <w:pPr>
              <w:jc w:val="center"/>
              <w:rPr>
                <w:color w:val="000000" w:themeColor="text1"/>
                <w:sz w:val="20"/>
                <w:szCs w:val="20"/>
              </w:rPr>
            </w:pPr>
            <w:hyperlink r:id="rId23" w:history="1">
              <w:r w:rsidR="00B56DEB" w:rsidRPr="00E07CC0">
                <w:rPr>
                  <w:color w:val="000000" w:themeColor="text1"/>
                  <w:sz w:val="20"/>
                  <w:szCs w:val="20"/>
                </w:rPr>
                <w:t>Total Dotación</w:t>
              </w:r>
            </w:hyperlink>
          </w:p>
        </w:tc>
      </w:tr>
      <w:tr w:rsidR="00B56DEB" w:rsidRPr="00E07CC0" w14:paraId="623A5B58" w14:textId="77777777" w:rsidTr="009D1B5D">
        <w:trPr>
          <w:trHeight w:val="242"/>
          <w:tblCellSpacing w:w="0" w:type="dxa"/>
        </w:trPr>
        <w:tc>
          <w:tcPr>
            <w:tcW w:w="668" w:type="pct"/>
            <w:tcBorders>
              <w:top w:val="outset" w:sz="6" w:space="0" w:color="000000"/>
              <w:left w:val="single" w:sz="4" w:space="0" w:color="auto"/>
              <w:bottom w:val="outset" w:sz="6" w:space="0" w:color="000000"/>
              <w:right w:val="outset" w:sz="6" w:space="0" w:color="000000"/>
            </w:tcBorders>
            <w:vAlign w:val="center"/>
          </w:tcPr>
          <w:p w14:paraId="71AA0CD5" w14:textId="77777777" w:rsidR="00B56DEB" w:rsidRPr="00E07CC0" w:rsidRDefault="00B56DEB" w:rsidP="009D1B5D">
            <w:pPr>
              <w:jc w:val="center"/>
              <w:rPr>
                <w:color w:val="000000" w:themeColor="text1"/>
                <w:sz w:val="20"/>
                <w:szCs w:val="20"/>
              </w:rPr>
            </w:pPr>
            <w:r w:rsidRPr="00E07CC0">
              <w:rPr>
                <w:color w:val="000000" w:themeColor="text1"/>
                <w:sz w:val="20"/>
                <w:szCs w:val="20"/>
              </w:rPr>
              <w:t xml:space="preserve">OF.  </w:t>
            </w:r>
          </w:p>
        </w:tc>
        <w:tc>
          <w:tcPr>
            <w:tcW w:w="554" w:type="pct"/>
            <w:tcBorders>
              <w:top w:val="outset" w:sz="6" w:space="0" w:color="000000"/>
              <w:left w:val="outset" w:sz="6" w:space="0" w:color="000000"/>
              <w:bottom w:val="outset" w:sz="6" w:space="0" w:color="000000"/>
              <w:right w:val="outset" w:sz="6" w:space="0" w:color="000000"/>
            </w:tcBorders>
            <w:vAlign w:val="center"/>
          </w:tcPr>
          <w:p w14:paraId="23BB47E2" w14:textId="77777777" w:rsidR="00B56DEB" w:rsidRPr="00E07CC0" w:rsidRDefault="00B56DEB" w:rsidP="009D1B5D">
            <w:pPr>
              <w:jc w:val="center"/>
              <w:rPr>
                <w:color w:val="000000" w:themeColor="text1"/>
                <w:sz w:val="20"/>
                <w:szCs w:val="20"/>
              </w:rPr>
            </w:pPr>
            <w:r w:rsidRPr="00E07CC0">
              <w:rPr>
                <w:color w:val="000000" w:themeColor="text1"/>
                <w:sz w:val="20"/>
                <w:szCs w:val="20"/>
              </w:rPr>
              <w:t>20</w:t>
            </w:r>
          </w:p>
        </w:tc>
        <w:tc>
          <w:tcPr>
            <w:tcW w:w="661" w:type="pct"/>
            <w:tcBorders>
              <w:top w:val="outset" w:sz="6" w:space="0" w:color="000000"/>
              <w:left w:val="outset" w:sz="6" w:space="0" w:color="000000"/>
              <w:bottom w:val="outset" w:sz="6" w:space="0" w:color="000000"/>
              <w:right w:val="outset" w:sz="6" w:space="0" w:color="000000"/>
            </w:tcBorders>
            <w:vAlign w:val="center"/>
          </w:tcPr>
          <w:p w14:paraId="62C1705B" w14:textId="77777777" w:rsidR="00B56DEB" w:rsidRPr="00E07CC0" w:rsidRDefault="00B56DEB" w:rsidP="009D1B5D">
            <w:pPr>
              <w:jc w:val="center"/>
              <w:rPr>
                <w:color w:val="000000" w:themeColor="text1"/>
                <w:sz w:val="20"/>
                <w:szCs w:val="20"/>
              </w:rPr>
            </w:pPr>
            <w:r w:rsidRPr="00E07CC0">
              <w:rPr>
                <w:color w:val="000000" w:themeColor="text1"/>
                <w:sz w:val="20"/>
                <w:szCs w:val="20"/>
              </w:rPr>
              <w:t>0</w:t>
            </w:r>
          </w:p>
        </w:tc>
        <w:tc>
          <w:tcPr>
            <w:tcW w:w="652" w:type="pct"/>
            <w:tcBorders>
              <w:top w:val="outset" w:sz="6" w:space="0" w:color="000000"/>
              <w:left w:val="outset" w:sz="6" w:space="0" w:color="000000"/>
              <w:bottom w:val="outset" w:sz="6" w:space="0" w:color="000000"/>
              <w:right w:val="outset" w:sz="6" w:space="0" w:color="000000"/>
            </w:tcBorders>
            <w:vAlign w:val="center"/>
          </w:tcPr>
          <w:p w14:paraId="3200494C" w14:textId="77777777" w:rsidR="00B56DEB" w:rsidRPr="00E07CC0" w:rsidRDefault="00B56DEB" w:rsidP="009D1B5D">
            <w:pPr>
              <w:jc w:val="center"/>
              <w:rPr>
                <w:color w:val="000000" w:themeColor="text1"/>
                <w:sz w:val="20"/>
                <w:szCs w:val="20"/>
              </w:rPr>
            </w:pPr>
            <w:r w:rsidRPr="00E07CC0">
              <w:rPr>
                <w:color w:val="000000" w:themeColor="text1"/>
                <w:sz w:val="20"/>
                <w:szCs w:val="20"/>
              </w:rPr>
              <w:t>0</w:t>
            </w:r>
          </w:p>
        </w:tc>
        <w:tc>
          <w:tcPr>
            <w:tcW w:w="547" w:type="pct"/>
            <w:tcBorders>
              <w:top w:val="outset" w:sz="6" w:space="0" w:color="000000"/>
              <w:left w:val="outset" w:sz="6" w:space="0" w:color="000000"/>
              <w:bottom w:val="outset" w:sz="6" w:space="0" w:color="000000"/>
              <w:right w:val="outset" w:sz="6" w:space="0" w:color="000000"/>
            </w:tcBorders>
            <w:vAlign w:val="center"/>
          </w:tcPr>
          <w:p w14:paraId="5008B436" w14:textId="77777777" w:rsidR="00B56DEB" w:rsidRPr="00E07CC0" w:rsidRDefault="00B56DEB" w:rsidP="009D1B5D">
            <w:pPr>
              <w:jc w:val="center"/>
              <w:rPr>
                <w:color w:val="000000" w:themeColor="text1"/>
                <w:sz w:val="20"/>
                <w:szCs w:val="20"/>
              </w:rPr>
            </w:pPr>
            <w:r w:rsidRPr="00E07CC0">
              <w:rPr>
                <w:color w:val="000000" w:themeColor="text1"/>
                <w:sz w:val="20"/>
                <w:szCs w:val="20"/>
              </w:rPr>
              <w:t>0</w:t>
            </w:r>
          </w:p>
        </w:tc>
        <w:tc>
          <w:tcPr>
            <w:tcW w:w="743" w:type="pct"/>
            <w:tcBorders>
              <w:top w:val="outset" w:sz="6" w:space="0" w:color="000000"/>
              <w:left w:val="outset" w:sz="6" w:space="0" w:color="000000"/>
              <w:bottom w:val="outset" w:sz="6" w:space="0" w:color="000000"/>
              <w:right w:val="outset" w:sz="6" w:space="0" w:color="000000"/>
            </w:tcBorders>
            <w:vAlign w:val="center"/>
          </w:tcPr>
          <w:p w14:paraId="78F66005" w14:textId="77777777" w:rsidR="00B56DEB" w:rsidRPr="00E07CC0" w:rsidRDefault="00B56DEB" w:rsidP="009D1B5D">
            <w:pPr>
              <w:jc w:val="center"/>
              <w:rPr>
                <w:color w:val="000000" w:themeColor="text1"/>
                <w:sz w:val="20"/>
                <w:szCs w:val="20"/>
              </w:rPr>
            </w:pPr>
            <w:r w:rsidRPr="00E07CC0">
              <w:rPr>
                <w:color w:val="000000" w:themeColor="text1"/>
                <w:sz w:val="20"/>
                <w:szCs w:val="20"/>
              </w:rPr>
              <w:t>0</w:t>
            </w:r>
          </w:p>
        </w:tc>
        <w:tc>
          <w:tcPr>
            <w:tcW w:w="715" w:type="pct"/>
            <w:tcBorders>
              <w:top w:val="outset" w:sz="6" w:space="0" w:color="000000"/>
              <w:left w:val="outset" w:sz="6" w:space="0" w:color="000000"/>
              <w:bottom w:val="outset" w:sz="6" w:space="0" w:color="000000"/>
              <w:right w:val="outset" w:sz="6" w:space="0" w:color="000000"/>
            </w:tcBorders>
            <w:vAlign w:val="center"/>
          </w:tcPr>
          <w:p w14:paraId="1ECE88F1" w14:textId="77777777" w:rsidR="00B56DEB" w:rsidRPr="00E07CC0" w:rsidRDefault="00B56DEB" w:rsidP="009D1B5D">
            <w:pPr>
              <w:jc w:val="center"/>
              <w:rPr>
                <w:color w:val="000000" w:themeColor="text1"/>
                <w:sz w:val="20"/>
                <w:szCs w:val="20"/>
              </w:rPr>
            </w:pPr>
            <w:r w:rsidRPr="00E07CC0">
              <w:rPr>
                <w:color w:val="000000" w:themeColor="text1"/>
                <w:sz w:val="20"/>
                <w:szCs w:val="20"/>
              </w:rPr>
              <w:t>0</w:t>
            </w:r>
          </w:p>
        </w:tc>
        <w:tc>
          <w:tcPr>
            <w:tcW w:w="459" w:type="pct"/>
            <w:tcBorders>
              <w:top w:val="outset" w:sz="6" w:space="0" w:color="000000"/>
              <w:left w:val="outset" w:sz="6" w:space="0" w:color="000000"/>
              <w:bottom w:val="outset" w:sz="6" w:space="0" w:color="000000"/>
              <w:right w:val="single" w:sz="4" w:space="0" w:color="auto"/>
            </w:tcBorders>
            <w:vAlign w:val="center"/>
          </w:tcPr>
          <w:p w14:paraId="74685965" w14:textId="77777777" w:rsidR="00B56DEB" w:rsidRPr="00E07CC0" w:rsidRDefault="00B56DEB" w:rsidP="009D1B5D">
            <w:pPr>
              <w:jc w:val="center"/>
              <w:rPr>
                <w:color w:val="000000" w:themeColor="text1"/>
                <w:sz w:val="20"/>
                <w:szCs w:val="20"/>
              </w:rPr>
            </w:pPr>
            <w:r w:rsidRPr="00E07CC0">
              <w:rPr>
                <w:color w:val="000000" w:themeColor="text1"/>
                <w:sz w:val="20"/>
                <w:szCs w:val="20"/>
              </w:rPr>
              <w:t>19</w:t>
            </w:r>
          </w:p>
        </w:tc>
      </w:tr>
      <w:tr w:rsidR="00B56DEB" w:rsidRPr="00E07CC0" w14:paraId="033CEC8B" w14:textId="77777777" w:rsidTr="009D1B5D">
        <w:trPr>
          <w:trHeight w:val="242"/>
          <w:tblCellSpacing w:w="0" w:type="dxa"/>
        </w:trPr>
        <w:tc>
          <w:tcPr>
            <w:tcW w:w="668" w:type="pct"/>
            <w:tcBorders>
              <w:top w:val="outset" w:sz="6" w:space="0" w:color="000000"/>
              <w:left w:val="single" w:sz="4" w:space="0" w:color="auto"/>
              <w:bottom w:val="outset" w:sz="6" w:space="0" w:color="000000"/>
              <w:right w:val="outset" w:sz="6" w:space="0" w:color="000000"/>
            </w:tcBorders>
            <w:vAlign w:val="center"/>
          </w:tcPr>
          <w:p w14:paraId="73CF2F49" w14:textId="77777777" w:rsidR="00B56DEB" w:rsidRPr="00E07CC0" w:rsidRDefault="00B56DEB" w:rsidP="009D1B5D">
            <w:pPr>
              <w:jc w:val="center"/>
              <w:rPr>
                <w:color w:val="000000" w:themeColor="text1"/>
                <w:sz w:val="20"/>
                <w:szCs w:val="20"/>
              </w:rPr>
            </w:pPr>
            <w:r w:rsidRPr="00E07CC0">
              <w:rPr>
                <w:color w:val="000000" w:themeColor="text1"/>
                <w:sz w:val="20"/>
                <w:szCs w:val="20"/>
              </w:rPr>
              <w:t xml:space="preserve">GM.  </w:t>
            </w:r>
          </w:p>
        </w:tc>
        <w:tc>
          <w:tcPr>
            <w:tcW w:w="554" w:type="pct"/>
            <w:tcBorders>
              <w:top w:val="outset" w:sz="6" w:space="0" w:color="000000"/>
              <w:left w:val="outset" w:sz="6" w:space="0" w:color="000000"/>
              <w:bottom w:val="outset" w:sz="6" w:space="0" w:color="000000"/>
              <w:right w:val="outset" w:sz="6" w:space="0" w:color="000000"/>
            </w:tcBorders>
            <w:vAlign w:val="center"/>
          </w:tcPr>
          <w:p w14:paraId="6E55E812" w14:textId="77777777" w:rsidR="00B56DEB" w:rsidRPr="00E07CC0" w:rsidRDefault="00B56DEB" w:rsidP="009D1B5D">
            <w:pPr>
              <w:jc w:val="center"/>
              <w:rPr>
                <w:color w:val="000000" w:themeColor="text1"/>
                <w:sz w:val="20"/>
                <w:szCs w:val="20"/>
              </w:rPr>
            </w:pPr>
            <w:r w:rsidRPr="00E07CC0">
              <w:rPr>
                <w:color w:val="000000" w:themeColor="text1"/>
                <w:sz w:val="20"/>
                <w:szCs w:val="20"/>
              </w:rPr>
              <w:t>148</w:t>
            </w:r>
          </w:p>
        </w:tc>
        <w:tc>
          <w:tcPr>
            <w:tcW w:w="661" w:type="pct"/>
            <w:tcBorders>
              <w:top w:val="outset" w:sz="6" w:space="0" w:color="000000"/>
              <w:left w:val="outset" w:sz="6" w:space="0" w:color="000000"/>
              <w:bottom w:val="outset" w:sz="6" w:space="0" w:color="000000"/>
              <w:right w:val="outset" w:sz="6" w:space="0" w:color="000000"/>
            </w:tcBorders>
            <w:vAlign w:val="center"/>
          </w:tcPr>
          <w:p w14:paraId="70B4F1BF" w14:textId="77777777" w:rsidR="00B56DEB" w:rsidRPr="00E07CC0" w:rsidRDefault="00B56DEB" w:rsidP="009D1B5D">
            <w:pPr>
              <w:jc w:val="center"/>
              <w:rPr>
                <w:color w:val="000000" w:themeColor="text1"/>
                <w:sz w:val="20"/>
                <w:szCs w:val="20"/>
              </w:rPr>
            </w:pPr>
            <w:r w:rsidRPr="00E07CC0">
              <w:rPr>
                <w:color w:val="000000" w:themeColor="text1"/>
                <w:sz w:val="20"/>
                <w:szCs w:val="20"/>
              </w:rPr>
              <w:t>8</w:t>
            </w:r>
          </w:p>
        </w:tc>
        <w:tc>
          <w:tcPr>
            <w:tcW w:w="652" w:type="pct"/>
            <w:tcBorders>
              <w:top w:val="outset" w:sz="6" w:space="0" w:color="000000"/>
              <w:left w:val="outset" w:sz="6" w:space="0" w:color="000000"/>
              <w:bottom w:val="outset" w:sz="6" w:space="0" w:color="000000"/>
              <w:right w:val="outset" w:sz="6" w:space="0" w:color="000000"/>
            </w:tcBorders>
            <w:vAlign w:val="center"/>
          </w:tcPr>
          <w:p w14:paraId="68AB2C4A" w14:textId="77777777" w:rsidR="00B56DEB" w:rsidRPr="00E07CC0" w:rsidRDefault="00B56DEB" w:rsidP="009D1B5D">
            <w:pPr>
              <w:jc w:val="center"/>
              <w:rPr>
                <w:color w:val="000000" w:themeColor="text1"/>
                <w:sz w:val="20"/>
                <w:szCs w:val="20"/>
              </w:rPr>
            </w:pPr>
            <w:r w:rsidRPr="00E07CC0">
              <w:rPr>
                <w:color w:val="000000" w:themeColor="text1"/>
                <w:sz w:val="20"/>
                <w:szCs w:val="20"/>
              </w:rPr>
              <w:t>3</w:t>
            </w:r>
          </w:p>
        </w:tc>
        <w:tc>
          <w:tcPr>
            <w:tcW w:w="547" w:type="pct"/>
            <w:tcBorders>
              <w:top w:val="outset" w:sz="6" w:space="0" w:color="000000"/>
              <w:left w:val="outset" w:sz="6" w:space="0" w:color="000000"/>
              <w:bottom w:val="outset" w:sz="6" w:space="0" w:color="000000"/>
              <w:right w:val="outset" w:sz="6" w:space="0" w:color="000000"/>
            </w:tcBorders>
            <w:vAlign w:val="center"/>
          </w:tcPr>
          <w:p w14:paraId="09CEEF20" w14:textId="77777777" w:rsidR="00B56DEB" w:rsidRPr="00E07CC0" w:rsidRDefault="00B56DEB" w:rsidP="009D1B5D">
            <w:pPr>
              <w:jc w:val="center"/>
              <w:rPr>
                <w:color w:val="000000" w:themeColor="text1"/>
                <w:sz w:val="20"/>
                <w:szCs w:val="20"/>
              </w:rPr>
            </w:pPr>
            <w:r w:rsidRPr="00E07CC0">
              <w:rPr>
                <w:color w:val="000000" w:themeColor="text1"/>
                <w:sz w:val="20"/>
                <w:szCs w:val="20"/>
              </w:rPr>
              <w:t>1</w:t>
            </w:r>
          </w:p>
        </w:tc>
        <w:tc>
          <w:tcPr>
            <w:tcW w:w="743" w:type="pct"/>
            <w:tcBorders>
              <w:top w:val="outset" w:sz="6" w:space="0" w:color="000000"/>
              <w:left w:val="outset" w:sz="6" w:space="0" w:color="000000"/>
              <w:bottom w:val="outset" w:sz="6" w:space="0" w:color="000000"/>
              <w:right w:val="outset" w:sz="6" w:space="0" w:color="000000"/>
            </w:tcBorders>
            <w:vAlign w:val="center"/>
          </w:tcPr>
          <w:p w14:paraId="62B842BD" w14:textId="77777777" w:rsidR="00B56DEB" w:rsidRPr="00E07CC0" w:rsidRDefault="00B56DEB" w:rsidP="009D1B5D">
            <w:pPr>
              <w:jc w:val="center"/>
              <w:rPr>
                <w:color w:val="000000" w:themeColor="text1"/>
                <w:sz w:val="20"/>
                <w:szCs w:val="20"/>
              </w:rPr>
            </w:pPr>
            <w:r w:rsidRPr="00E07CC0">
              <w:rPr>
                <w:color w:val="000000" w:themeColor="text1"/>
                <w:sz w:val="20"/>
                <w:szCs w:val="20"/>
              </w:rPr>
              <w:t>0</w:t>
            </w:r>
          </w:p>
        </w:tc>
        <w:tc>
          <w:tcPr>
            <w:tcW w:w="715" w:type="pct"/>
            <w:tcBorders>
              <w:top w:val="outset" w:sz="6" w:space="0" w:color="000000"/>
              <w:left w:val="outset" w:sz="6" w:space="0" w:color="000000"/>
              <w:bottom w:val="outset" w:sz="6" w:space="0" w:color="000000"/>
              <w:right w:val="outset" w:sz="6" w:space="0" w:color="000000"/>
            </w:tcBorders>
            <w:vAlign w:val="center"/>
          </w:tcPr>
          <w:p w14:paraId="51E53BA1" w14:textId="77777777" w:rsidR="00B56DEB" w:rsidRPr="00E07CC0" w:rsidRDefault="00B56DEB" w:rsidP="009D1B5D">
            <w:pPr>
              <w:jc w:val="center"/>
              <w:rPr>
                <w:color w:val="000000" w:themeColor="text1"/>
                <w:sz w:val="20"/>
                <w:szCs w:val="20"/>
              </w:rPr>
            </w:pPr>
            <w:r w:rsidRPr="00E07CC0">
              <w:rPr>
                <w:color w:val="000000" w:themeColor="text1"/>
                <w:sz w:val="20"/>
                <w:szCs w:val="20"/>
              </w:rPr>
              <w:t>0</w:t>
            </w:r>
          </w:p>
        </w:tc>
        <w:tc>
          <w:tcPr>
            <w:tcW w:w="459" w:type="pct"/>
            <w:tcBorders>
              <w:top w:val="outset" w:sz="6" w:space="0" w:color="000000"/>
              <w:left w:val="outset" w:sz="6" w:space="0" w:color="000000"/>
              <w:bottom w:val="outset" w:sz="6" w:space="0" w:color="000000"/>
              <w:right w:val="single" w:sz="4" w:space="0" w:color="auto"/>
            </w:tcBorders>
            <w:vAlign w:val="center"/>
          </w:tcPr>
          <w:p w14:paraId="622D69B3" w14:textId="77777777" w:rsidR="00B56DEB" w:rsidRPr="00E07CC0" w:rsidRDefault="00B56DEB" w:rsidP="009D1B5D">
            <w:pPr>
              <w:jc w:val="center"/>
              <w:rPr>
                <w:color w:val="000000" w:themeColor="text1"/>
                <w:sz w:val="20"/>
                <w:szCs w:val="20"/>
              </w:rPr>
            </w:pPr>
            <w:r w:rsidRPr="00E07CC0">
              <w:rPr>
                <w:color w:val="000000" w:themeColor="text1"/>
                <w:sz w:val="20"/>
                <w:szCs w:val="20"/>
              </w:rPr>
              <w:t>125</w:t>
            </w:r>
          </w:p>
        </w:tc>
      </w:tr>
      <w:tr w:rsidR="00B56DEB" w:rsidRPr="00E07CC0" w14:paraId="219700B4" w14:textId="77777777" w:rsidTr="009D1B5D">
        <w:trPr>
          <w:trHeight w:val="242"/>
          <w:tblCellSpacing w:w="0" w:type="dxa"/>
        </w:trPr>
        <w:tc>
          <w:tcPr>
            <w:tcW w:w="668" w:type="pct"/>
            <w:tcBorders>
              <w:top w:val="outset" w:sz="6" w:space="0" w:color="000000"/>
              <w:left w:val="single" w:sz="4" w:space="0" w:color="auto"/>
              <w:bottom w:val="single" w:sz="4" w:space="0" w:color="auto"/>
              <w:right w:val="outset" w:sz="6" w:space="0" w:color="000000"/>
            </w:tcBorders>
            <w:vAlign w:val="center"/>
          </w:tcPr>
          <w:p w14:paraId="534B5548" w14:textId="77777777" w:rsidR="00B56DEB" w:rsidRPr="00E07CC0" w:rsidRDefault="00B56DEB" w:rsidP="009D1B5D">
            <w:pPr>
              <w:jc w:val="center"/>
              <w:rPr>
                <w:color w:val="000000" w:themeColor="text1"/>
                <w:sz w:val="20"/>
                <w:szCs w:val="20"/>
              </w:rPr>
            </w:pPr>
            <w:r w:rsidRPr="00E07CC0">
              <w:rPr>
                <w:color w:val="000000" w:themeColor="text1"/>
                <w:sz w:val="20"/>
                <w:szCs w:val="20"/>
              </w:rPr>
              <w:t xml:space="preserve">TOTALES </w:t>
            </w:r>
          </w:p>
        </w:tc>
        <w:tc>
          <w:tcPr>
            <w:tcW w:w="554" w:type="pct"/>
            <w:tcBorders>
              <w:top w:val="outset" w:sz="6" w:space="0" w:color="000000"/>
              <w:left w:val="outset" w:sz="6" w:space="0" w:color="000000"/>
              <w:bottom w:val="single" w:sz="4" w:space="0" w:color="auto"/>
              <w:right w:val="outset" w:sz="6" w:space="0" w:color="000000"/>
            </w:tcBorders>
            <w:vAlign w:val="center"/>
          </w:tcPr>
          <w:p w14:paraId="0C137B43" w14:textId="77777777" w:rsidR="00B56DEB" w:rsidRPr="00E07CC0" w:rsidRDefault="00B56DEB" w:rsidP="009D1B5D">
            <w:pPr>
              <w:jc w:val="center"/>
              <w:rPr>
                <w:color w:val="000000" w:themeColor="text1"/>
                <w:sz w:val="20"/>
                <w:szCs w:val="20"/>
              </w:rPr>
            </w:pPr>
            <w:r w:rsidRPr="00E07CC0">
              <w:rPr>
                <w:color w:val="000000" w:themeColor="text1"/>
                <w:sz w:val="20"/>
                <w:szCs w:val="20"/>
              </w:rPr>
              <w:t>168</w:t>
            </w:r>
          </w:p>
        </w:tc>
        <w:tc>
          <w:tcPr>
            <w:tcW w:w="661" w:type="pct"/>
            <w:tcBorders>
              <w:top w:val="outset" w:sz="6" w:space="0" w:color="000000"/>
              <w:left w:val="outset" w:sz="6" w:space="0" w:color="000000"/>
              <w:bottom w:val="single" w:sz="4" w:space="0" w:color="auto"/>
              <w:right w:val="outset" w:sz="6" w:space="0" w:color="000000"/>
            </w:tcBorders>
            <w:vAlign w:val="center"/>
          </w:tcPr>
          <w:p w14:paraId="626C641F" w14:textId="77777777" w:rsidR="00B56DEB" w:rsidRPr="00E07CC0" w:rsidRDefault="00B56DEB" w:rsidP="009D1B5D">
            <w:pPr>
              <w:jc w:val="center"/>
              <w:rPr>
                <w:color w:val="000000" w:themeColor="text1"/>
                <w:sz w:val="20"/>
                <w:szCs w:val="20"/>
              </w:rPr>
            </w:pPr>
            <w:r w:rsidRPr="00E07CC0">
              <w:rPr>
                <w:color w:val="000000" w:themeColor="text1"/>
                <w:sz w:val="20"/>
                <w:szCs w:val="20"/>
              </w:rPr>
              <w:t>8</w:t>
            </w:r>
          </w:p>
        </w:tc>
        <w:tc>
          <w:tcPr>
            <w:tcW w:w="652" w:type="pct"/>
            <w:tcBorders>
              <w:top w:val="outset" w:sz="6" w:space="0" w:color="000000"/>
              <w:left w:val="outset" w:sz="6" w:space="0" w:color="000000"/>
              <w:bottom w:val="single" w:sz="4" w:space="0" w:color="auto"/>
              <w:right w:val="outset" w:sz="6" w:space="0" w:color="000000"/>
            </w:tcBorders>
            <w:vAlign w:val="center"/>
          </w:tcPr>
          <w:p w14:paraId="7349EE99" w14:textId="77777777" w:rsidR="00B56DEB" w:rsidRPr="00E07CC0" w:rsidRDefault="00B56DEB" w:rsidP="009D1B5D">
            <w:pPr>
              <w:jc w:val="center"/>
              <w:rPr>
                <w:color w:val="000000" w:themeColor="text1"/>
                <w:sz w:val="20"/>
                <w:szCs w:val="20"/>
              </w:rPr>
            </w:pPr>
            <w:r w:rsidRPr="00E07CC0">
              <w:rPr>
                <w:color w:val="000000" w:themeColor="text1"/>
                <w:sz w:val="20"/>
                <w:szCs w:val="20"/>
              </w:rPr>
              <w:t>3</w:t>
            </w:r>
          </w:p>
        </w:tc>
        <w:tc>
          <w:tcPr>
            <w:tcW w:w="547" w:type="pct"/>
            <w:tcBorders>
              <w:top w:val="outset" w:sz="6" w:space="0" w:color="000000"/>
              <w:left w:val="outset" w:sz="6" w:space="0" w:color="000000"/>
              <w:bottom w:val="single" w:sz="4" w:space="0" w:color="auto"/>
              <w:right w:val="outset" w:sz="6" w:space="0" w:color="000000"/>
            </w:tcBorders>
            <w:vAlign w:val="center"/>
          </w:tcPr>
          <w:p w14:paraId="76534EA7" w14:textId="77777777" w:rsidR="00B56DEB" w:rsidRPr="00E07CC0" w:rsidRDefault="00B56DEB" w:rsidP="009D1B5D">
            <w:pPr>
              <w:jc w:val="center"/>
              <w:rPr>
                <w:color w:val="000000" w:themeColor="text1"/>
                <w:sz w:val="20"/>
                <w:szCs w:val="20"/>
              </w:rPr>
            </w:pPr>
            <w:r w:rsidRPr="00E07CC0">
              <w:rPr>
                <w:color w:val="000000" w:themeColor="text1"/>
                <w:sz w:val="20"/>
                <w:szCs w:val="20"/>
              </w:rPr>
              <w:t>0</w:t>
            </w:r>
          </w:p>
        </w:tc>
        <w:tc>
          <w:tcPr>
            <w:tcW w:w="743" w:type="pct"/>
            <w:tcBorders>
              <w:top w:val="outset" w:sz="6" w:space="0" w:color="000000"/>
              <w:left w:val="outset" w:sz="6" w:space="0" w:color="000000"/>
              <w:bottom w:val="single" w:sz="4" w:space="0" w:color="auto"/>
              <w:right w:val="outset" w:sz="6" w:space="0" w:color="000000"/>
            </w:tcBorders>
            <w:vAlign w:val="center"/>
          </w:tcPr>
          <w:p w14:paraId="74FD4C3C" w14:textId="77777777" w:rsidR="00B56DEB" w:rsidRPr="00E07CC0" w:rsidRDefault="00B56DEB" w:rsidP="009D1B5D">
            <w:pPr>
              <w:jc w:val="center"/>
              <w:rPr>
                <w:color w:val="000000" w:themeColor="text1"/>
                <w:sz w:val="20"/>
                <w:szCs w:val="20"/>
              </w:rPr>
            </w:pPr>
            <w:r w:rsidRPr="00E07CC0">
              <w:rPr>
                <w:color w:val="000000" w:themeColor="text1"/>
                <w:sz w:val="20"/>
                <w:szCs w:val="20"/>
              </w:rPr>
              <w:t>0</w:t>
            </w:r>
          </w:p>
        </w:tc>
        <w:tc>
          <w:tcPr>
            <w:tcW w:w="715" w:type="pct"/>
            <w:tcBorders>
              <w:top w:val="outset" w:sz="6" w:space="0" w:color="000000"/>
              <w:left w:val="outset" w:sz="6" w:space="0" w:color="000000"/>
              <w:bottom w:val="single" w:sz="4" w:space="0" w:color="auto"/>
              <w:right w:val="outset" w:sz="6" w:space="0" w:color="000000"/>
            </w:tcBorders>
            <w:vAlign w:val="center"/>
          </w:tcPr>
          <w:p w14:paraId="34628578" w14:textId="77777777" w:rsidR="00B56DEB" w:rsidRPr="00E07CC0" w:rsidRDefault="00B56DEB" w:rsidP="009D1B5D">
            <w:pPr>
              <w:jc w:val="center"/>
              <w:rPr>
                <w:color w:val="000000" w:themeColor="text1"/>
                <w:sz w:val="20"/>
                <w:szCs w:val="20"/>
              </w:rPr>
            </w:pPr>
            <w:r w:rsidRPr="00E07CC0">
              <w:rPr>
                <w:color w:val="000000" w:themeColor="text1"/>
                <w:sz w:val="20"/>
                <w:szCs w:val="20"/>
              </w:rPr>
              <w:t>1</w:t>
            </w:r>
          </w:p>
        </w:tc>
        <w:tc>
          <w:tcPr>
            <w:tcW w:w="459" w:type="pct"/>
            <w:tcBorders>
              <w:top w:val="outset" w:sz="6" w:space="0" w:color="000000"/>
              <w:left w:val="outset" w:sz="6" w:space="0" w:color="000000"/>
              <w:bottom w:val="single" w:sz="4" w:space="0" w:color="auto"/>
              <w:right w:val="single" w:sz="4" w:space="0" w:color="auto"/>
            </w:tcBorders>
            <w:vAlign w:val="center"/>
          </w:tcPr>
          <w:p w14:paraId="42A7272F" w14:textId="77777777" w:rsidR="00B56DEB" w:rsidRPr="00E07CC0" w:rsidRDefault="00B56DEB" w:rsidP="009D1B5D">
            <w:pPr>
              <w:jc w:val="center"/>
              <w:rPr>
                <w:color w:val="000000" w:themeColor="text1"/>
                <w:sz w:val="20"/>
                <w:szCs w:val="20"/>
              </w:rPr>
            </w:pPr>
            <w:r w:rsidRPr="00E07CC0">
              <w:rPr>
                <w:color w:val="000000" w:themeColor="text1"/>
                <w:sz w:val="20"/>
                <w:szCs w:val="20"/>
              </w:rPr>
              <w:t>144</w:t>
            </w:r>
          </w:p>
        </w:tc>
      </w:tr>
    </w:tbl>
    <w:p w14:paraId="3902CFEF" w14:textId="77777777" w:rsidR="00B56DEB" w:rsidRPr="00E07CC0" w:rsidRDefault="00B56DEB" w:rsidP="00B56DEB">
      <w:pPr>
        <w:tabs>
          <w:tab w:val="left" w:pos="284"/>
        </w:tabs>
        <w:suppressAutoHyphens/>
        <w:jc w:val="both"/>
        <w:rPr>
          <w:color w:val="000000" w:themeColor="text1"/>
          <w:spacing w:val="-3"/>
          <w:sz w:val="20"/>
          <w:szCs w:val="20"/>
        </w:rPr>
      </w:pPr>
    </w:p>
    <w:p w14:paraId="3BEFD5CC" w14:textId="77777777" w:rsidR="00B56DEB" w:rsidRPr="00E07CC0" w:rsidRDefault="00B56DEB" w:rsidP="00B56DEB">
      <w:pPr>
        <w:tabs>
          <w:tab w:val="left" w:pos="284"/>
        </w:tabs>
        <w:suppressAutoHyphens/>
        <w:jc w:val="both"/>
        <w:rPr>
          <w:color w:val="000000" w:themeColor="text1"/>
          <w:spacing w:val="-3"/>
          <w:sz w:val="20"/>
          <w:szCs w:val="20"/>
        </w:rPr>
      </w:pPr>
    </w:p>
    <w:p w14:paraId="7AE9C201" w14:textId="77777777" w:rsidR="00B56DEB" w:rsidRPr="00E07CC0" w:rsidRDefault="00B56DEB" w:rsidP="00B56DEB">
      <w:pPr>
        <w:tabs>
          <w:tab w:val="left" w:pos="284"/>
        </w:tabs>
        <w:suppressAutoHyphens/>
        <w:jc w:val="both"/>
        <w:rPr>
          <w:color w:val="000000" w:themeColor="text1"/>
          <w:spacing w:val="-3"/>
          <w:sz w:val="20"/>
          <w:szCs w:val="20"/>
        </w:rPr>
      </w:pPr>
    </w:p>
    <w:p w14:paraId="74C4AAD4" w14:textId="77777777" w:rsidR="00B56DEB" w:rsidRPr="00E07CC0" w:rsidRDefault="00B56DEB" w:rsidP="00B56DEB">
      <w:pPr>
        <w:tabs>
          <w:tab w:val="left" w:pos="284"/>
        </w:tabs>
        <w:suppressAutoHyphens/>
        <w:jc w:val="both"/>
        <w:rPr>
          <w:color w:val="000000" w:themeColor="text1"/>
          <w:spacing w:val="-3"/>
          <w:sz w:val="20"/>
          <w:szCs w:val="20"/>
        </w:rPr>
      </w:pPr>
    </w:p>
    <w:p w14:paraId="37DA7AA1" w14:textId="77777777" w:rsidR="00B56DEB" w:rsidRPr="00E07CC0" w:rsidRDefault="00B56DEB" w:rsidP="00B56DEB">
      <w:pPr>
        <w:tabs>
          <w:tab w:val="left" w:pos="284"/>
        </w:tabs>
        <w:suppressAutoHyphens/>
        <w:jc w:val="both"/>
        <w:rPr>
          <w:color w:val="000000" w:themeColor="text1"/>
          <w:spacing w:val="-3"/>
          <w:sz w:val="20"/>
          <w:szCs w:val="20"/>
        </w:rPr>
      </w:pPr>
    </w:p>
    <w:p w14:paraId="539F56D1" w14:textId="77777777" w:rsidR="00B56DEB" w:rsidRPr="00E07CC0" w:rsidRDefault="00B56DEB" w:rsidP="00B56DEB">
      <w:pPr>
        <w:tabs>
          <w:tab w:val="left" w:pos="0"/>
          <w:tab w:val="center" w:pos="2552"/>
          <w:tab w:val="center" w:pos="7088"/>
        </w:tabs>
        <w:spacing w:after="120"/>
        <w:jc w:val="both"/>
        <w:rPr>
          <w:sz w:val="24"/>
          <w:szCs w:val="24"/>
          <w:lang w:val="es-CL"/>
        </w:rPr>
      </w:pPr>
    </w:p>
    <w:p w14:paraId="22D27215" w14:textId="77777777" w:rsidR="00B56DEB" w:rsidRPr="00E07CC0" w:rsidRDefault="00B56DEB" w:rsidP="00B56DEB">
      <w:pPr>
        <w:tabs>
          <w:tab w:val="left" w:pos="0"/>
          <w:tab w:val="center" w:pos="2552"/>
          <w:tab w:val="center" w:pos="7088"/>
        </w:tabs>
        <w:spacing w:after="120"/>
        <w:jc w:val="both"/>
        <w:rPr>
          <w:sz w:val="24"/>
          <w:szCs w:val="24"/>
          <w:lang w:val="es-CL"/>
        </w:rPr>
      </w:pPr>
    </w:p>
    <w:p w14:paraId="7E6F6784" w14:textId="77777777" w:rsidR="00B56DEB" w:rsidRPr="00E07CC0" w:rsidRDefault="00B56DEB" w:rsidP="00B56DEB">
      <w:pPr>
        <w:jc w:val="both"/>
        <w:rPr>
          <w:b/>
          <w:lang w:val="es-CL"/>
        </w:rPr>
      </w:pPr>
    </w:p>
    <w:p w14:paraId="12E335A2" w14:textId="77777777" w:rsidR="00B56DEB" w:rsidRPr="00E07CC0" w:rsidRDefault="00B56DEB" w:rsidP="00B56DEB">
      <w:pPr>
        <w:jc w:val="both"/>
        <w:rPr>
          <w:b/>
          <w:lang w:val="es-CL"/>
        </w:rPr>
      </w:pPr>
    </w:p>
    <w:p w14:paraId="318D32F0" w14:textId="77777777" w:rsidR="00B56DEB" w:rsidRPr="00E07CC0" w:rsidRDefault="00B56DEB" w:rsidP="00B56DEB">
      <w:pPr>
        <w:jc w:val="both"/>
        <w:rPr>
          <w:b/>
          <w:lang w:val="es-CL"/>
        </w:rPr>
      </w:pPr>
    </w:p>
    <w:p w14:paraId="10E7E5AD" w14:textId="77777777" w:rsidR="00B56DEB" w:rsidRPr="00E07CC0" w:rsidRDefault="00B56DEB" w:rsidP="00B56DEB">
      <w:pPr>
        <w:jc w:val="both"/>
        <w:rPr>
          <w:b/>
          <w:lang w:val="es-CL"/>
        </w:rPr>
      </w:pPr>
    </w:p>
    <w:tbl>
      <w:tblPr>
        <w:tblW w:w="2692" w:type="dxa"/>
        <w:tblInd w:w="56" w:type="dxa"/>
        <w:tblCellMar>
          <w:left w:w="70" w:type="dxa"/>
          <w:right w:w="70" w:type="dxa"/>
        </w:tblCellMar>
        <w:tblLook w:val="04A0" w:firstRow="1" w:lastRow="0" w:firstColumn="1" w:lastColumn="0" w:noHBand="0" w:noVBand="1"/>
      </w:tblPr>
      <w:tblGrid>
        <w:gridCol w:w="2240"/>
        <w:gridCol w:w="452"/>
      </w:tblGrid>
      <w:tr w:rsidR="00B56DEB" w:rsidRPr="00E07CC0" w14:paraId="0921ED89" w14:textId="77777777" w:rsidTr="009D1B5D">
        <w:trPr>
          <w:trHeight w:val="255"/>
        </w:trPr>
        <w:tc>
          <w:tcPr>
            <w:tcW w:w="2692" w:type="dxa"/>
            <w:gridSpan w:val="2"/>
            <w:tcBorders>
              <w:top w:val="single" w:sz="4" w:space="0" w:color="auto"/>
              <w:left w:val="single" w:sz="4" w:space="0" w:color="auto"/>
              <w:bottom w:val="single" w:sz="4" w:space="0" w:color="auto"/>
              <w:right w:val="single" w:sz="4" w:space="0" w:color="000000"/>
            </w:tcBorders>
            <w:shd w:val="clear" w:color="000000" w:fill="D8D8D8"/>
            <w:noWrap/>
            <w:vAlign w:val="bottom"/>
            <w:hideMark/>
          </w:tcPr>
          <w:p w14:paraId="2B62D213" w14:textId="77777777" w:rsidR="00B56DEB" w:rsidRPr="00E07CC0" w:rsidRDefault="00B56DEB" w:rsidP="009D1B5D">
            <w:pPr>
              <w:jc w:val="center"/>
              <w:rPr>
                <w:b/>
                <w:bCs/>
                <w:sz w:val="20"/>
                <w:szCs w:val="20"/>
              </w:rPr>
            </w:pPr>
            <w:r w:rsidRPr="00E07CC0">
              <w:rPr>
                <w:b/>
                <w:bCs/>
                <w:sz w:val="20"/>
                <w:szCs w:val="20"/>
              </w:rPr>
              <w:t>PARTE DIARIO</w:t>
            </w:r>
          </w:p>
        </w:tc>
      </w:tr>
      <w:tr w:rsidR="00B56DEB" w:rsidRPr="00E07CC0" w14:paraId="2C62024D" w14:textId="77777777" w:rsidTr="009D1B5D">
        <w:trPr>
          <w:trHeight w:val="255"/>
        </w:trPr>
        <w:tc>
          <w:tcPr>
            <w:tcW w:w="2240" w:type="dxa"/>
            <w:tcBorders>
              <w:top w:val="nil"/>
              <w:left w:val="single" w:sz="4" w:space="0" w:color="auto"/>
              <w:bottom w:val="single" w:sz="4" w:space="0" w:color="auto"/>
              <w:right w:val="single" w:sz="4" w:space="0" w:color="auto"/>
            </w:tcBorders>
            <w:shd w:val="clear" w:color="000000" w:fill="D8D8D8"/>
            <w:noWrap/>
            <w:vAlign w:val="bottom"/>
            <w:hideMark/>
          </w:tcPr>
          <w:p w14:paraId="75A250F2" w14:textId="77777777" w:rsidR="00B56DEB" w:rsidRPr="00E07CC0" w:rsidRDefault="00B56DEB" w:rsidP="009D1B5D">
            <w:pPr>
              <w:jc w:val="center"/>
              <w:rPr>
                <w:b/>
                <w:bCs/>
                <w:sz w:val="20"/>
                <w:szCs w:val="20"/>
              </w:rPr>
            </w:pPr>
            <w:r w:rsidRPr="00E07CC0">
              <w:rPr>
                <w:b/>
                <w:bCs/>
                <w:sz w:val="20"/>
                <w:szCs w:val="20"/>
              </w:rPr>
              <w:t>DEPARTAMENTO</w:t>
            </w:r>
          </w:p>
        </w:tc>
        <w:tc>
          <w:tcPr>
            <w:tcW w:w="452" w:type="dxa"/>
            <w:tcBorders>
              <w:top w:val="nil"/>
              <w:left w:val="nil"/>
              <w:bottom w:val="single" w:sz="4" w:space="0" w:color="auto"/>
              <w:right w:val="single" w:sz="4" w:space="0" w:color="auto"/>
            </w:tcBorders>
            <w:shd w:val="clear" w:color="000000" w:fill="D8D8D8"/>
            <w:noWrap/>
            <w:vAlign w:val="bottom"/>
            <w:hideMark/>
          </w:tcPr>
          <w:p w14:paraId="6F084C3F" w14:textId="77777777" w:rsidR="00B56DEB" w:rsidRPr="00E07CC0" w:rsidRDefault="00B56DEB" w:rsidP="009D1B5D">
            <w:pPr>
              <w:jc w:val="center"/>
              <w:rPr>
                <w:b/>
                <w:bCs/>
                <w:sz w:val="20"/>
                <w:szCs w:val="20"/>
              </w:rPr>
            </w:pPr>
            <w:r w:rsidRPr="00E07CC0">
              <w:rPr>
                <w:b/>
                <w:bCs/>
                <w:sz w:val="20"/>
                <w:szCs w:val="20"/>
              </w:rPr>
              <w:t>F/E</w:t>
            </w:r>
          </w:p>
        </w:tc>
      </w:tr>
      <w:tr w:rsidR="00B56DEB" w:rsidRPr="00E07CC0" w14:paraId="3F9FC1BE" w14:textId="77777777" w:rsidTr="009D1B5D">
        <w:trPr>
          <w:trHeight w:val="255"/>
        </w:trPr>
        <w:tc>
          <w:tcPr>
            <w:tcW w:w="2240" w:type="dxa"/>
            <w:tcBorders>
              <w:top w:val="nil"/>
              <w:left w:val="single" w:sz="4" w:space="0" w:color="auto"/>
              <w:bottom w:val="single" w:sz="4" w:space="0" w:color="auto"/>
              <w:right w:val="single" w:sz="4" w:space="0" w:color="auto"/>
            </w:tcBorders>
            <w:shd w:val="clear" w:color="000000" w:fill="FFFFFF"/>
            <w:noWrap/>
            <w:vAlign w:val="bottom"/>
            <w:hideMark/>
          </w:tcPr>
          <w:p w14:paraId="46FF0FBA" w14:textId="77777777" w:rsidR="00B56DEB" w:rsidRPr="00E07CC0" w:rsidRDefault="00B56DEB" w:rsidP="009D1B5D">
            <w:pPr>
              <w:rPr>
                <w:sz w:val="20"/>
                <w:szCs w:val="20"/>
              </w:rPr>
            </w:pPr>
            <w:r w:rsidRPr="00E07CC0">
              <w:rPr>
                <w:sz w:val="20"/>
                <w:szCs w:val="20"/>
              </w:rPr>
              <w:t>MANDO</w:t>
            </w:r>
          </w:p>
        </w:tc>
        <w:tc>
          <w:tcPr>
            <w:tcW w:w="452" w:type="dxa"/>
            <w:tcBorders>
              <w:top w:val="nil"/>
              <w:left w:val="nil"/>
              <w:bottom w:val="single" w:sz="4" w:space="0" w:color="auto"/>
              <w:right w:val="single" w:sz="4" w:space="0" w:color="auto"/>
            </w:tcBorders>
            <w:shd w:val="clear" w:color="000000" w:fill="FFFFFF"/>
            <w:noWrap/>
            <w:vAlign w:val="bottom"/>
            <w:hideMark/>
          </w:tcPr>
          <w:p w14:paraId="420B1E8C" w14:textId="77777777" w:rsidR="00B56DEB" w:rsidRPr="00E07CC0" w:rsidRDefault="00B56DEB" w:rsidP="009D1B5D">
            <w:pPr>
              <w:jc w:val="center"/>
              <w:rPr>
                <w:sz w:val="20"/>
                <w:szCs w:val="20"/>
              </w:rPr>
            </w:pPr>
            <w:r w:rsidRPr="00E07CC0">
              <w:rPr>
                <w:sz w:val="20"/>
                <w:szCs w:val="20"/>
              </w:rPr>
              <w:t>6</w:t>
            </w:r>
          </w:p>
        </w:tc>
      </w:tr>
      <w:tr w:rsidR="00B56DEB" w:rsidRPr="00E07CC0" w14:paraId="59B62C3B" w14:textId="77777777" w:rsidTr="009D1B5D">
        <w:trPr>
          <w:trHeight w:val="255"/>
        </w:trPr>
        <w:tc>
          <w:tcPr>
            <w:tcW w:w="2240" w:type="dxa"/>
            <w:tcBorders>
              <w:top w:val="nil"/>
              <w:left w:val="single" w:sz="4" w:space="0" w:color="auto"/>
              <w:bottom w:val="single" w:sz="4" w:space="0" w:color="auto"/>
              <w:right w:val="single" w:sz="4" w:space="0" w:color="auto"/>
            </w:tcBorders>
            <w:shd w:val="clear" w:color="000000" w:fill="FFFFFF"/>
            <w:noWrap/>
            <w:vAlign w:val="bottom"/>
            <w:hideMark/>
          </w:tcPr>
          <w:p w14:paraId="6ED86A8A" w14:textId="77777777" w:rsidR="00B56DEB" w:rsidRPr="00E07CC0" w:rsidRDefault="00B56DEB" w:rsidP="009D1B5D">
            <w:pPr>
              <w:rPr>
                <w:sz w:val="20"/>
                <w:szCs w:val="20"/>
              </w:rPr>
            </w:pPr>
            <w:r w:rsidRPr="00E07CC0">
              <w:rPr>
                <w:sz w:val="20"/>
                <w:szCs w:val="20"/>
              </w:rPr>
              <w:t>OPERACIONES</w:t>
            </w:r>
          </w:p>
        </w:tc>
        <w:tc>
          <w:tcPr>
            <w:tcW w:w="452" w:type="dxa"/>
            <w:tcBorders>
              <w:top w:val="nil"/>
              <w:left w:val="nil"/>
              <w:bottom w:val="single" w:sz="4" w:space="0" w:color="auto"/>
              <w:right w:val="single" w:sz="4" w:space="0" w:color="auto"/>
            </w:tcBorders>
            <w:shd w:val="clear" w:color="000000" w:fill="FFFFFF"/>
            <w:noWrap/>
            <w:vAlign w:val="bottom"/>
            <w:hideMark/>
          </w:tcPr>
          <w:p w14:paraId="7F7C2C23" w14:textId="77777777" w:rsidR="00B56DEB" w:rsidRPr="00E07CC0" w:rsidRDefault="00B56DEB" w:rsidP="009D1B5D">
            <w:pPr>
              <w:jc w:val="center"/>
              <w:rPr>
                <w:sz w:val="20"/>
                <w:szCs w:val="20"/>
              </w:rPr>
            </w:pPr>
            <w:r w:rsidRPr="00E07CC0">
              <w:rPr>
                <w:sz w:val="20"/>
                <w:szCs w:val="20"/>
              </w:rPr>
              <w:t>39</w:t>
            </w:r>
          </w:p>
        </w:tc>
      </w:tr>
      <w:tr w:rsidR="00B56DEB" w:rsidRPr="00E07CC0" w14:paraId="704DFC56" w14:textId="77777777" w:rsidTr="009D1B5D">
        <w:trPr>
          <w:trHeight w:val="255"/>
        </w:trPr>
        <w:tc>
          <w:tcPr>
            <w:tcW w:w="2240" w:type="dxa"/>
            <w:tcBorders>
              <w:top w:val="nil"/>
              <w:left w:val="single" w:sz="4" w:space="0" w:color="auto"/>
              <w:bottom w:val="single" w:sz="4" w:space="0" w:color="auto"/>
              <w:right w:val="single" w:sz="4" w:space="0" w:color="auto"/>
            </w:tcBorders>
            <w:shd w:val="clear" w:color="000000" w:fill="FFFFFF"/>
            <w:noWrap/>
            <w:vAlign w:val="bottom"/>
            <w:hideMark/>
          </w:tcPr>
          <w:p w14:paraId="3CCBB477" w14:textId="77777777" w:rsidR="00B56DEB" w:rsidRPr="00E07CC0" w:rsidRDefault="00B56DEB" w:rsidP="009D1B5D">
            <w:pPr>
              <w:rPr>
                <w:sz w:val="20"/>
                <w:szCs w:val="20"/>
              </w:rPr>
            </w:pPr>
            <w:r w:rsidRPr="00E07CC0">
              <w:rPr>
                <w:sz w:val="20"/>
                <w:szCs w:val="20"/>
              </w:rPr>
              <w:t>SISTEMA DE ARMAS</w:t>
            </w:r>
          </w:p>
        </w:tc>
        <w:tc>
          <w:tcPr>
            <w:tcW w:w="452" w:type="dxa"/>
            <w:tcBorders>
              <w:top w:val="nil"/>
              <w:left w:val="nil"/>
              <w:bottom w:val="single" w:sz="4" w:space="0" w:color="auto"/>
              <w:right w:val="single" w:sz="4" w:space="0" w:color="auto"/>
            </w:tcBorders>
            <w:shd w:val="clear" w:color="000000" w:fill="FFFFFF"/>
            <w:noWrap/>
            <w:vAlign w:val="bottom"/>
            <w:hideMark/>
          </w:tcPr>
          <w:p w14:paraId="6DD71BAF" w14:textId="77777777" w:rsidR="00B56DEB" w:rsidRPr="00E07CC0" w:rsidRDefault="00B56DEB" w:rsidP="009D1B5D">
            <w:pPr>
              <w:jc w:val="center"/>
              <w:rPr>
                <w:sz w:val="20"/>
                <w:szCs w:val="20"/>
              </w:rPr>
            </w:pPr>
            <w:r w:rsidRPr="00E07CC0">
              <w:rPr>
                <w:sz w:val="20"/>
                <w:szCs w:val="20"/>
              </w:rPr>
              <w:t>45</w:t>
            </w:r>
          </w:p>
        </w:tc>
      </w:tr>
      <w:tr w:rsidR="00B56DEB" w:rsidRPr="00E07CC0" w14:paraId="596127AA" w14:textId="77777777" w:rsidTr="009D1B5D">
        <w:trPr>
          <w:trHeight w:val="255"/>
        </w:trPr>
        <w:tc>
          <w:tcPr>
            <w:tcW w:w="2240" w:type="dxa"/>
            <w:tcBorders>
              <w:top w:val="nil"/>
              <w:left w:val="single" w:sz="4" w:space="0" w:color="auto"/>
              <w:bottom w:val="single" w:sz="4" w:space="0" w:color="auto"/>
              <w:right w:val="single" w:sz="4" w:space="0" w:color="auto"/>
            </w:tcBorders>
            <w:shd w:val="clear" w:color="000000" w:fill="FFFFFF"/>
            <w:noWrap/>
            <w:vAlign w:val="bottom"/>
            <w:hideMark/>
          </w:tcPr>
          <w:p w14:paraId="7AD66181" w14:textId="77777777" w:rsidR="00B56DEB" w:rsidRPr="00E07CC0" w:rsidRDefault="00B56DEB" w:rsidP="009D1B5D">
            <w:pPr>
              <w:rPr>
                <w:sz w:val="20"/>
                <w:szCs w:val="20"/>
              </w:rPr>
            </w:pPr>
            <w:r w:rsidRPr="00E07CC0">
              <w:rPr>
                <w:sz w:val="20"/>
                <w:szCs w:val="20"/>
              </w:rPr>
              <w:t>INGENIERÍA</w:t>
            </w:r>
          </w:p>
        </w:tc>
        <w:tc>
          <w:tcPr>
            <w:tcW w:w="452" w:type="dxa"/>
            <w:tcBorders>
              <w:top w:val="nil"/>
              <w:left w:val="nil"/>
              <w:bottom w:val="single" w:sz="4" w:space="0" w:color="auto"/>
              <w:right w:val="single" w:sz="4" w:space="0" w:color="auto"/>
            </w:tcBorders>
            <w:shd w:val="clear" w:color="000000" w:fill="FFFFFF"/>
            <w:noWrap/>
            <w:vAlign w:val="bottom"/>
            <w:hideMark/>
          </w:tcPr>
          <w:p w14:paraId="0D679238" w14:textId="77777777" w:rsidR="00B56DEB" w:rsidRPr="00E07CC0" w:rsidRDefault="00B56DEB" w:rsidP="009D1B5D">
            <w:pPr>
              <w:jc w:val="center"/>
              <w:rPr>
                <w:sz w:val="20"/>
                <w:szCs w:val="20"/>
              </w:rPr>
            </w:pPr>
            <w:r w:rsidRPr="00E07CC0">
              <w:rPr>
                <w:sz w:val="20"/>
                <w:szCs w:val="20"/>
              </w:rPr>
              <w:t>31</w:t>
            </w:r>
          </w:p>
        </w:tc>
      </w:tr>
      <w:tr w:rsidR="00B56DEB" w:rsidRPr="00E07CC0" w14:paraId="30D56498" w14:textId="77777777" w:rsidTr="009D1B5D">
        <w:trPr>
          <w:trHeight w:val="255"/>
        </w:trPr>
        <w:tc>
          <w:tcPr>
            <w:tcW w:w="22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3B7CDF" w14:textId="77777777" w:rsidR="00B56DEB" w:rsidRPr="00E07CC0" w:rsidRDefault="00B56DEB" w:rsidP="009D1B5D">
            <w:pPr>
              <w:rPr>
                <w:sz w:val="20"/>
                <w:szCs w:val="20"/>
              </w:rPr>
            </w:pPr>
            <w:r w:rsidRPr="00E07CC0">
              <w:rPr>
                <w:sz w:val="20"/>
                <w:szCs w:val="20"/>
              </w:rPr>
              <w:t>ABASTECIMIENTO</w:t>
            </w:r>
          </w:p>
        </w:tc>
        <w:tc>
          <w:tcPr>
            <w:tcW w:w="452" w:type="dxa"/>
            <w:tcBorders>
              <w:top w:val="single" w:sz="4" w:space="0" w:color="auto"/>
              <w:left w:val="nil"/>
              <w:bottom w:val="single" w:sz="4" w:space="0" w:color="auto"/>
              <w:right w:val="single" w:sz="4" w:space="0" w:color="auto"/>
            </w:tcBorders>
            <w:shd w:val="clear" w:color="000000" w:fill="FFFFFF"/>
            <w:noWrap/>
            <w:vAlign w:val="bottom"/>
            <w:hideMark/>
          </w:tcPr>
          <w:p w14:paraId="2832683B" w14:textId="77777777" w:rsidR="00B56DEB" w:rsidRPr="00E07CC0" w:rsidRDefault="00B56DEB" w:rsidP="009D1B5D">
            <w:pPr>
              <w:jc w:val="center"/>
              <w:rPr>
                <w:sz w:val="20"/>
                <w:szCs w:val="20"/>
              </w:rPr>
            </w:pPr>
            <w:r w:rsidRPr="00E07CC0">
              <w:rPr>
                <w:sz w:val="20"/>
                <w:szCs w:val="20"/>
              </w:rPr>
              <w:t>23</w:t>
            </w:r>
          </w:p>
        </w:tc>
      </w:tr>
      <w:tr w:rsidR="00B56DEB" w:rsidRPr="00E07CC0" w14:paraId="3F82D201" w14:textId="77777777" w:rsidTr="009D1B5D">
        <w:trPr>
          <w:trHeight w:val="255"/>
        </w:trPr>
        <w:tc>
          <w:tcPr>
            <w:tcW w:w="2240" w:type="dxa"/>
            <w:tcBorders>
              <w:top w:val="single" w:sz="4" w:space="0" w:color="auto"/>
            </w:tcBorders>
            <w:shd w:val="clear" w:color="000000" w:fill="FFFFFF"/>
            <w:noWrap/>
            <w:vAlign w:val="bottom"/>
          </w:tcPr>
          <w:p w14:paraId="0580E7CD" w14:textId="77777777" w:rsidR="00B56DEB" w:rsidRPr="00E07CC0" w:rsidRDefault="00B56DEB" w:rsidP="009D1B5D">
            <w:pPr>
              <w:rPr>
                <w:sz w:val="20"/>
                <w:szCs w:val="20"/>
              </w:rPr>
            </w:pPr>
          </w:p>
        </w:tc>
        <w:tc>
          <w:tcPr>
            <w:tcW w:w="452" w:type="dxa"/>
            <w:tcBorders>
              <w:top w:val="single" w:sz="4" w:space="0" w:color="auto"/>
            </w:tcBorders>
            <w:shd w:val="clear" w:color="000000" w:fill="FFFFFF"/>
            <w:noWrap/>
            <w:vAlign w:val="bottom"/>
          </w:tcPr>
          <w:p w14:paraId="3D494903" w14:textId="77777777" w:rsidR="00B56DEB" w:rsidRPr="00E07CC0" w:rsidRDefault="00B56DEB" w:rsidP="009D1B5D">
            <w:pPr>
              <w:jc w:val="center"/>
              <w:rPr>
                <w:sz w:val="20"/>
                <w:szCs w:val="20"/>
              </w:rPr>
            </w:pPr>
          </w:p>
        </w:tc>
      </w:tr>
    </w:tbl>
    <w:tbl>
      <w:tblPr>
        <w:tblpPr w:leftFromText="141" w:rightFromText="141" w:vertAnchor="text" w:horzAnchor="page" w:tblpX="5446" w:tblpY="-1929"/>
        <w:tblW w:w="1630" w:type="dxa"/>
        <w:tblCellMar>
          <w:left w:w="70" w:type="dxa"/>
          <w:right w:w="70" w:type="dxa"/>
        </w:tblCellMar>
        <w:tblLook w:val="04A0" w:firstRow="1" w:lastRow="0" w:firstColumn="1" w:lastColumn="0" w:noHBand="0" w:noVBand="1"/>
      </w:tblPr>
      <w:tblGrid>
        <w:gridCol w:w="779"/>
        <w:gridCol w:w="851"/>
      </w:tblGrid>
      <w:tr w:rsidR="00B56DEB" w:rsidRPr="00E07CC0" w14:paraId="7D6080A1" w14:textId="77777777" w:rsidTr="009D1B5D">
        <w:trPr>
          <w:trHeight w:val="270"/>
        </w:trPr>
        <w:tc>
          <w:tcPr>
            <w:tcW w:w="1630" w:type="dxa"/>
            <w:gridSpan w:val="2"/>
            <w:tcBorders>
              <w:top w:val="single" w:sz="8" w:space="0" w:color="auto"/>
              <w:left w:val="single" w:sz="8" w:space="0" w:color="auto"/>
              <w:bottom w:val="single" w:sz="8" w:space="0" w:color="auto"/>
              <w:right w:val="single" w:sz="4" w:space="0" w:color="auto"/>
            </w:tcBorders>
            <w:shd w:val="clear" w:color="000000" w:fill="BFBFBF"/>
            <w:noWrap/>
            <w:vAlign w:val="bottom"/>
            <w:hideMark/>
          </w:tcPr>
          <w:p w14:paraId="18BF4902" w14:textId="77777777" w:rsidR="00B56DEB" w:rsidRPr="00E07CC0" w:rsidRDefault="00B56DEB" w:rsidP="009D1B5D">
            <w:pPr>
              <w:jc w:val="center"/>
              <w:rPr>
                <w:b/>
                <w:sz w:val="20"/>
                <w:szCs w:val="20"/>
              </w:rPr>
            </w:pPr>
            <w:r w:rsidRPr="00E07CC0">
              <w:rPr>
                <w:b/>
                <w:sz w:val="20"/>
                <w:szCs w:val="20"/>
              </w:rPr>
              <w:t>POR GRADO</w:t>
            </w:r>
          </w:p>
        </w:tc>
      </w:tr>
      <w:tr w:rsidR="00B56DEB" w:rsidRPr="00E07CC0" w14:paraId="21D03932" w14:textId="77777777" w:rsidTr="009D1B5D">
        <w:trPr>
          <w:trHeight w:val="255"/>
        </w:trPr>
        <w:tc>
          <w:tcPr>
            <w:tcW w:w="779" w:type="dxa"/>
            <w:tcBorders>
              <w:top w:val="nil"/>
              <w:left w:val="single" w:sz="8" w:space="0" w:color="auto"/>
              <w:bottom w:val="single" w:sz="4" w:space="0" w:color="auto"/>
              <w:right w:val="single" w:sz="4" w:space="0" w:color="auto"/>
            </w:tcBorders>
            <w:shd w:val="clear" w:color="auto" w:fill="auto"/>
            <w:noWrap/>
            <w:vAlign w:val="bottom"/>
            <w:hideMark/>
          </w:tcPr>
          <w:p w14:paraId="7A339573" w14:textId="77777777" w:rsidR="00B56DEB" w:rsidRPr="00E07CC0" w:rsidRDefault="00B56DEB" w:rsidP="009D1B5D">
            <w:pPr>
              <w:rPr>
                <w:b/>
                <w:sz w:val="20"/>
                <w:szCs w:val="20"/>
              </w:rPr>
            </w:pPr>
            <w:r w:rsidRPr="00E07CC0">
              <w:rPr>
                <w:b/>
                <w:sz w:val="20"/>
                <w:szCs w:val="20"/>
              </w:rPr>
              <w:t>CN</w:t>
            </w:r>
          </w:p>
        </w:tc>
        <w:tc>
          <w:tcPr>
            <w:tcW w:w="851" w:type="dxa"/>
            <w:tcBorders>
              <w:top w:val="nil"/>
              <w:left w:val="nil"/>
              <w:bottom w:val="single" w:sz="4" w:space="0" w:color="auto"/>
              <w:right w:val="single" w:sz="8" w:space="0" w:color="auto"/>
            </w:tcBorders>
            <w:shd w:val="clear" w:color="auto" w:fill="auto"/>
            <w:noWrap/>
            <w:vAlign w:val="bottom"/>
            <w:hideMark/>
          </w:tcPr>
          <w:p w14:paraId="27F94B73" w14:textId="77777777" w:rsidR="00B56DEB" w:rsidRPr="00E07CC0" w:rsidRDefault="00B56DEB" w:rsidP="009D1B5D">
            <w:pPr>
              <w:jc w:val="right"/>
              <w:rPr>
                <w:sz w:val="20"/>
                <w:szCs w:val="20"/>
              </w:rPr>
            </w:pPr>
            <w:r w:rsidRPr="00E07CC0">
              <w:rPr>
                <w:sz w:val="20"/>
                <w:szCs w:val="20"/>
              </w:rPr>
              <w:t>1</w:t>
            </w:r>
          </w:p>
        </w:tc>
      </w:tr>
      <w:tr w:rsidR="00B56DEB" w:rsidRPr="00E07CC0" w14:paraId="3079A87A" w14:textId="77777777" w:rsidTr="009D1B5D">
        <w:trPr>
          <w:trHeight w:val="255"/>
        </w:trPr>
        <w:tc>
          <w:tcPr>
            <w:tcW w:w="779" w:type="dxa"/>
            <w:tcBorders>
              <w:top w:val="nil"/>
              <w:left w:val="single" w:sz="8" w:space="0" w:color="auto"/>
              <w:bottom w:val="single" w:sz="4" w:space="0" w:color="auto"/>
              <w:right w:val="single" w:sz="4" w:space="0" w:color="auto"/>
            </w:tcBorders>
            <w:shd w:val="clear" w:color="auto" w:fill="auto"/>
            <w:noWrap/>
            <w:vAlign w:val="bottom"/>
            <w:hideMark/>
          </w:tcPr>
          <w:p w14:paraId="4C2EF267" w14:textId="77777777" w:rsidR="00B56DEB" w:rsidRPr="00E07CC0" w:rsidRDefault="00B56DEB" w:rsidP="009D1B5D">
            <w:pPr>
              <w:rPr>
                <w:b/>
                <w:sz w:val="20"/>
                <w:szCs w:val="20"/>
              </w:rPr>
            </w:pPr>
            <w:r w:rsidRPr="00E07CC0">
              <w:rPr>
                <w:b/>
                <w:sz w:val="20"/>
                <w:szCs w:val="20"/>
              </w:rPr>
              <w:t>CC</w:t>
            </w:r>
          </w:p>
        </w:tc>
        <w:tc>
          <w:tcPr>
            <w:tcW w:w="851" w:type="dxa"/>
            <w:tcBorders>
              <w:top w:val="nil"/>
              <w:left w:val="nil"/>
              <w:bottom w:val="single" w:sz="4" w:space="0" w:color="auto"/>
              <w:right w:val="single" w:sz="8" w:space="0" w:color="auto"/>
            </w:tcBorders>
            <w:shd w:val="clear" w:color="auto" w:fill="auto"/>
            <w:noWrap/>
            <w:vAlign w:val="bottom"/>
            <w:hideMark/>
          </w:tcPr>
          <w:p w14:paraId="40163EF2" w14:textId="77777777" w:rsidR="00B56DEB" w:rsidRPr="00E07CC0" w:rsidRDefault="00B56DEB" w:rsidP="009D1B5D">
            <w:pPr>
              <w:jc w:val="right"/>
              <w:rPr>
                <w:sz w:val="20"/>
                <w:szCs w:val="20"/>
              </w:rPr>
            </w:pPr>
            <w:r w:rsidRPr="00E07CC0">
              <w:rPr>
                <w:sz w:val="20"/>
                <w:szCs w:val="20"/>
              </w:rPr>
              <w:t>1</w:t>
            </w:r>
          </w:p>
        </w:tc>
      </w:tr>
      <w:tr w:rsidR="00B56DEB" w:rsidRPr="00E07CC0" w14:paraId="2456F325" w14:textId="77777777" w:rsidTr="009D1B5D">
        <w:trPr>
          <w:trHeight w:val="255"/>
        </w:trPr>
        <w:tc>
          <w:tcPr>
            <w:tcW w:w="779" w:type="dxa"/>
            <w:tcBorders>
              <w:top w:val="nil"/>
              <w:left w:val="single" w:sz="8" w:space="0" w:color="auto"/>
              <w:bottom w:val="single" w:sz="4" w:space="0" w:color="auto"/>
              <w:right w:val="single" w:sz="4" w:space="0" w:color="auto"/>
            </w:tcBorders>
            <w:shd w:val="clear" w:color="auto" w:fill="auto"/>
            <w:noWrap/>
            <w:vAlign w:val="bottom"/>
            <w:hideMark/>
          </w:tcPr>
          <w:p w14:paraId="46410CA3" w14:textId="77777777" w:rsidR="00B56DEB" w:rsidRPr="00E07CC0" w:rsidRDefault="00B56DEB" w:rsidP="009D1B5D">
            <w:pPr>
              <w:rPr>
                <w:b/>
                <w:sz w:val="20"/>
                <w:szCs w:val="20"/>
              </w:rPr>
            </w:pPr>
            <w:r w:rsidRPr="00E07CC0">
              <w:rPr>
                <w:b/>
                <w:sz w:val="20"/>
                <w:szCs w:val="20"/>
              </w:rPr>
              <w:t>T1</w:t>
            </w:r>
          </w:p>
        </w:tc>
        <w:tc>
          <w:tcPr>
            <w:tcW w:w="851" w:type="dxa"/>
            <w:tcBorders>
              <w:top w:val="nil"/>
              <w:left w:val="nil"/>
              <w:bottom w:val="single" w:sz="4" w:space="0" w:color="auto"/>
              <w:right w:val="single" w:sz="8" w:space="0" w:color="auto"/>
            </w:tcBorders>
            <w:shd w:val="clear" w:color="auto" w:fill="auto"/>
            <w:noWrap/>
            <w:vAlign w:val="bottom"/>
            <w:hideMark/>
          </w:tcPr>
          <w:p w14:paraId="488EAB85" w14:textId="77777777" w:rsidR="00B56DEB" w:rsidRPr="00E07CC0" w:rsidRDefault="00B56DEB" w:rsidP="009D1B5D">
            <w:pPr>
              <w:jc w:val="right"/>
              <w:rPr>
                <w:sz w:val="20"/>
                <w:szCs w:val="20"/>
              </w:rPr>
            </w:pPr>
            <w:r w:rsidRPr="00E07CC0">
              <w:rPr>
                <w:sz w:val="20"/>
                <w:szCs w:val="20"/>
              </w:rPr>
              <w:t>10</w:t>
            </w:r>
          </w:p>
        </w:tc>
      </w:tr>
      <w:tr w:rsidR="00B56DEB" w:rsidRPr="00E07CC0" w14:paraId="66211FD2" w14:textId="77777777" w:rsidTr="009D1B5D">
        <w:trPr>
          <w:trHeight w:val="255"/>
        </w:trPr>
        <w:tc>
          <w:tcPr>
            <w:tcW w:w="779" w:type="dxa"/>
            <w:tcBorders>
              <w:top w:val="nil"/>
              <w:left w:val="single" w:sz="8" w:space="0" w:color="auto"/>
              <w:bottom w:val="single" w:sz="4" w:space="0" w:color="auto"/>
              <w:right w:val="single" w:sz="4" w:space="0" w:color="auto"/>
            </w:tcBorders>
            <w:shd w:val="clear" w:color="auto" w:fill="auto"/>
            <w:noWrap/>
            <w:vAlign w:val="bottom"/>
            <w:hideMark/>
          </w:tcPr>
          <w:p w14:paraId="36BAA683" w14:textId="77777777" w:rsidR="00B56DEB" w:rsidRPr="00E07CC0" w:rsidRDefault="00B56DEB" w:rsidP="009D1B5D">
            <w:pPr>
              <w:rPr>
                <w:b/>
                <w:sz w:val="20"/>
                <w:szCs w:val="20"/>
              </w:rPr>
            </w:pPr>
            <w:r w:rsidRPr="00E07CC0">
              <w:rPr>
                <w:b/>
                <w:sz w:val="20"/>
                <w:szCs w:val="20"/>
              </w:rPr>
              <w:t>T2</w:t>
            </w:r>
          </w:p>
        </w:tc>
        <w:tc>
          <w:tcPr>
            <w:tcW w:w="851" w:type="dxa"/>
            <w:tcBorders>
              <w:top w:val="nil"/>
              <w:left w:val="nil"/>
              <w:bottom w:val="single" w:sz="4" w:space="0" w:color="auto"/>
              <w:right w:val="single" w:sz="8" w:space="0" w:color="auto"/>
            </w:tcBorders>
            <w:shd w:val="clear" w:color="auto" w:fill="auto"/>
            <w:noWrap/>
            <w:vAlign w:val="bottom"/>
            <w:hideMark/>
          </w:tcPr>
          <w:p w14:paraId="3192C1CA" w14:textId="77777777" w:rsidR="00B56DEB" w:rsidRPr="00E07CC0" w:rsidRDefault="00B56DEB" w:rsidP="009D1B5D">
            <w:pPr>
              <w:jc w:val="right"/>
              <w:rPr>
                <w:sz w:val="20"/>
                <w:szCs w:val="20"/>
              </w:rPr>
            </w:pPr>
            <w:r w:rsidRPr="00E07CC0">
              <w:rPr>
                <w:sz w:val="20"/>
                <w:szCs w:val="20"/>
              </w:rPr>
              <w:t>4</w:t>
            </w:r>
          </w:p>
        </w:tc>
      </w:tr>
      <w:tr w:rsidR="00B56DEB" w:rsidRPr="00E07CC0" w14:paraId="38E033DE" w14:textId="77777777" w:rsidTr="009D1B5D">
        <w:trPr>
          <w:trHeight w:val="255"/>
        </w:trPr>
        <w:tc>
          <w:tcPr>
            <w:tcW w:w="779" w:type="dxa"/>
            <w:tcBorders>
              <w:top w:val="nil"/>
              <w:left w:val="single" w:sz="8" w:space="0" w:color="auto"/>
              <w:bottom w:val="single" w:sz="4" w:space="0" w:color="auto"/>
              <w:right w:val="single" w:sz="4" w:space="0" w:color="auto"/>
            </w:tcBorders>
            <w:shd w:val="clear" w:color="auto" w:fill="auto"/>
            <w:noWrap/>
            <w:vAlign w:val="bottom"/>
            <w:hideMark/>
          </w:tcPr>
          <w:p w14:paraId="1FCEB965" w14:textId="77777777" w:rsidR="00B56DEB" w:rsidRPr="00E07CC0" w:rsidRDefault="00B56DEB" w:rsidP="009D1B5D">
            <w:pPr>
              <w:rPr>
                <w:b/>
                <w:sz w:val="20"/>
                <w:szCs w:val="20"/>
              </w:rPr>
            </w:pPr>
            <w:r w:rsidRPr="00E07CC0">
              <w:rPr>
                <w:b/>
                <w:sz w:val="20"/>
                <w:szCs w:val="20"/>
              </w:rPr>
              <w:t>ST</w:t>
            </w:r>
          </w:p>
        </w:tc>
        <w:tc>
          <w:tcPr>
            <w:tcW w:w="851" w:type="dxa"/>
            <w:tcBorders>
              <w:top w:val="nil"/>
              <w:left w:val="nil"/>
              <w:bottom w:val="single" w:sz="4" w:space="0" w:color="auto"/>
              <w:right w:val="single" w:sz="8" w:space="0" w:color="auto"/>
            </w:tcBorders>
            <w:shd w:val="clear" w:color="auto" w:fill="auto"/>
            <w:noWrap/>
            <w:vAlign w:val="bottom"/>
            <w:hideMark/>
          </w:tcPr>
          <w:p w14:paraId="58AB2611" w14:textId="77777777" w:rsidR="00B56DEB" w:rsidRPr="00E07CC0" w:rsidRDefault="00B56DEB" w:rsidP="009D1B5D">
            <w:pPr>
              <w:jc w:val="right"/>
              <w:rPr>
                <w:sz w:val="20"/>
                <w:szCs w:val="20"/>
              </w:rPr>
            </w:pPr>
            <w:r w:rsidRPr="00E07CC0">
              <w:rPr>
                <w:sz w:val="20"/>
                <w:szCs w:val="20"/>
              </w:rPr>
              <w:t>2</w:t>
            </w:r>
          </w:p>
        </w:tc>
      </w:tr>
      <w:tr w:rsidR="00B56DEB" w:rsidRPr="00E07CC0" w14:paraId="23E4BF46" w14:textId="77777777" w:rsidTr="009D1B5D">
        <w:trPr>
          <w:trHeight w:val="255"/>
        </w:trPr>
        <w:tc>
          <w:tcPr>
            <w:tcW w:w="779" w:type="dxa"/>
            <w:tcBorders>
              <w:top w:val="nil"/>
              <w:left w:val="single" w:sz="8" w:space="0" w:color="auto"/>
              <w:bottom w:val="single" w:sz="4" w:space="0" w:color="auto"/>
              <w:right w:val="single" w:sz="4" w:space="0" w:color="auto"/>
            </w:tcBorders>
            <w:shd w:val="clear" w:color="auto" w:fill="auto"/>
            <w:noWrap/>
            <w:vAlign w:val="bottom"/>
            <w:hideMark/>
          </w:tcPr>
          <w:p w14:paraId="0C328F63" w14:textId="77777777" w:rsidR="00B56DEB" w:rsidRPr="00E07CC0" w:rsidRDefault="00B56DEB" w:rsidP="009D1B5D">
            <w:pPr>
              <w:rPr>
                <w:b/>
                <w:sz w:val="20"/>
                <w:szCs w:val="20"/>
              </w:rPr>
            </w:pPr>
            <w:r w:rsidRPr="00E07CC0">
              <w:rPr>
                <w:b/>
                <w:sz w:val="20"/>
                <w:szCs w:val="20"/>
              </w:rPr>
              <w:t>SOM</w:t>
            </w:r>
          </w:p>
        </w:tc>
        <w:tc>
          <w:tcPr>
            <w:tcW w:w="851" w:type="dxa"/>
            <w:tcBorders>
              <w:top w:val="nil"/>
              <w:left w:val="nil"/>
              <w:bottom w:val="single" w:sz="4" w:space="0" w:color="auto"/>
              <w:right w:val="single" w:sz="8" w:space="0" w:color="auto"/>
            </w:tcBorders>
            <w:shd w:val="clear" w:color="auto" w:fill="auto"/>
            <w:noWrap/>
            <w:vAlign w:val="bottom"/>
            <w:hideMark/>
          </w:tcPr>
          <w:p w14:paraId="0AB3843D" w14:textId="77777777" w:rsidR="00B56DEB" w:rsidRPr="00E07CC0" w:rsidRDefault="00B56DEB" w:rsidP="009D1B5D">
            <w:pPr>
              <w:jc w:val="right"/>
              <w:rPr>
                <w:sz w:val="20"/>
                <w:szCs w:val="20"/>
              </w:rPr>
            </w:pPr>
            <w:r w:rsidRPr="00E07CC0">
              <w:rPr>
                <w:sz w:val="20"/>
                <w:szCs w:val="20"/>
              </w:rPr>
              <w:t>1</w:t>
            </w:r>
          </w:p>
        </w:tc>
      </w:tr>
      <w:tr w:rsidR="00B56DEB" w:rsidRPr="00E07CC0" w14:paraId="23E5DC54" w14:textId="77777777" w:rsidTr="009D1B5D">
        <w:trPr>
          <w:trHeight w:val="255"/>
        </w:trPr>
        <w:tc>
          <w:tcPr>
            <w:tcW w:w="779" w:type="dxa"/>
            <w:tcBorders>
              <w:top w:val="nil"/>
              <w:left w:val="single" w:sz="8" w:space="0" w:color="auto"/>
              <w:bottom w:val="single" w:sz="4" w:space="0" w:color="auto"/>
              <w:right w:val="single" w:sz="4" w:space="0" w:color="auto"/>
            </w:tcBorders>
            <w:shd w:val="clear" w:color="auto" w:fill="auto"/>
            <w:noWrap/>
            <w:vAlign w:val="bottom"/>
            <w:hideMark/>
          </w:tcPr>
          <w:p w14:paraId="198AB33A" w14:textId="77777777" w:rsidR="00B56DEB" w:rsidRPr="00E07CC0" w:rsidRDefault="00B56DEB" w:rsidP="009D1B5D">
            <w:pPr>
              <w:rPr>
                <w:b/>
                <w:sz w:val="20"/>
                <w:szCs w:val="20"/>
              </w:rPr>
            </w:pPr>
            <w:r w:rsidRPr="00E07CC0">
              <w:rPr>
                <w:b/>
                <w:sz w:val="20"/>
                <w:szCs w:val="20"/>
              </w:rPr>
              <w:t>SO</w:t>
            </w:r>
          </w:p>
        </w:tc>
        <w:tc>
          <w:tcPr>
            <w:tcW w:w="851" w:type="dxa"/>
            <w:tcBorders>
              <w:top w:val="nil"/>
              <w:left w:val="nil"/>
              <w:bottom w:val="single" w:sz="4" w:space="0" w:color="auto"/>
              <w:right w:val="single" w:sz="8" w:space="0" w:color="auto"/>
            </w:tcBorders>
            <w:shd w:val="clear" w:color="auto" w:fill="auto"/>
            <w:noWrap/>
            <w:vAlign w:val="bottom"/>
            <w:hideMark/>
          </w:tcPr>
          <w:p w14:paraId="790A86E4" w14:textId="77777777" w:rsidR="00B56DEB" w:rsidRPr="00E07CC0" w:rsidRDefault="00B56DEB" w:rsidP="009D1B5D">
            <w:pPr>
              <w:jc w:val="right"/>
              <w:rPr>
                <w:sz w:val="20"/>
                <w:szCs w:val="20"/>
              </w:rPr>
            </w:pPr>
            <w:r w:rsidRPr="00E07CC0">
              <w:rPr>
                <w:sz w:val="20"/>
                <w:szCs w:val="20"/>
              </w:rPr>
              <w:t>11</w:t>
            </w:r>
          </w:p>
        </w:tc>
      </w:tr>
      <w:tr w:rsidR="00B56DEB" w:rsidRPr="00E07CC0" w14:paraId="5C34EB91" w14:textId="77777777" w:rsidTr="009D1B5D">
        <w:trPr>
          <w:trHeight w:val="255"/>
        </w:trPr>
        <w:tc>
          <w:tcPr>
            <w:tcW w:w="779" w:type="dxa"/>
            <w:tcBorders>
              <w:top w:val="nil"/>
              <w:left w:val="single" w:sz="8" w:space="0" w:color="auto"/>
              <w:bottom w:val="single" w:sz="4" w:space="0" w:color="auto"/>
              <w:right w:val="single" w:sz="4" w:space="0" w:color="auto"/>
            </w:tcBorders>
            <w:shd w:val="clear" w:color="auto" w:fill="auto"/>
            <w:noWrap/>
            <w:vAlign w:val="bottom"/>
            <w:hideMark/>
          </w:tcPr>
          <w:p w14:paraId="444253F6" w14:textId="77777777" w:rsidR="00B56DEB" w:rsidRPr="00E07CC0" w:rsidRDefault="00B56DEB" w:rsidP="009D1B5D">
            <w:pPr>
              <w:rPr>
                <w:b/>
                <w:sz w:val="20"/>
                <w:szCs w:val="20"/>
              </w:rPr>
            </w:pPr>
            <w:r w:rsidRPr="00E07CC0">
              <w:rPr>
                <w:b/>
                <w:sz w:val="20"/>
                <w:szCs w:val="20"/>
              </w:rPr>
              <w:t>S1</w:t>
            </w:r>
          </w:p>
        </w:tc>
        <w:tc>
          <w:tcPr>
            <w:tcW w:w="851" w:type="dxa"/>
            <w:tcBorders>
              <w:top w:val="nil"/>
              <w:left w:val="nil"/>
              <w:bottom w:val="single" w:sz="4" w:space="0" w:color="auto"/>
              <w:right w:val="single" w:sz="8" w:space="0" w:color="auto"/>
            </w:tcBorders>
            <w:shd w:val="clear" w:color="auto" w:fill="auto"/>
            <w:noWrap/>
            <w:vAlign w:val="bottom"/>
            <w:hideMark/>
          </w:tcPr>
          <w:p w14:paraId="3F9BEF37" w14:textId="77777777" w:rsidR="00B56DEB" w:rsidRPr="00E07CC0" w:rsidRDefault="00B56DEB" w:rsidP="009D1B5D">
            <w:pPr>
              <w:jc w:val="right"/>
              <w:rPr>
                <w:sz w:val="20"/>
                <w:szCs w:val="20"/>
              </w:rPr>
            </w:pPr>
            <w:r w:rsidRPr="00E07CC0">
              <w:rPr>
                <w:sz w:val="20"/>
                <w:szCs w:val="20"/>
              </w:rPr>
              <w:t>7</w:t>
            </w:r>
          </w:p>
        </w:tc>
      </w:tr>
      <w:tr w:rsidR="00B56DEB" w:rsidRPr="00E07CC0" w14:paraId="7EBB03CD" w14:textId="77777777" w:rsidTr="009D1B5D">
        <w:trPr>
          <w:trHeight w:val="270"/>
        </w:trPr>
        <w:tc>
          <w:tcPr>
            <w:tcW w:w="779" w:type="dxa"/>
            <w:tcBorders>
              <w:top w:val="nil"/>
              <w:left w:val="single" w:sz="8" w:space="0" w:color="auto"/>
              <w:bottom w:val="single" w:sz="4" w:space="0" w:color="auto"/>
              <w:right w:val="single" w:sz="4" w:space="0" w:color="auto"/>
            </w:tcBorders>
            <w:shd w:val="clear" w:color="auto" w:fill="auto"/>
            <w:noWrap/>
            <w:vAlign w:val="bottom"/>
            <w:hideMark/>
          </w:tcPr>
          <w:p w14:paraId="753E0AAA" w14:textId="77777777" w:rsidR="00B56DEB" w:rsidRPr="00E07CC0" w:rsidRDefault="00B56DEB" w:rsidP="009D1B5D">
            <w:pPr>
              <w:rPr>
                <w:b/>
                <w:sz w:val="20"/>
                <w:szCs w:val="20"/>
              </w:rPr>
            </w:pPr>
            <w:r w:rsidRPr="00E07CC0">
              <w:rPr>
                <w:b/>
                <w:sz w:val="20"/>
                <w:szCs w:val="20"/>
              </w:rPr>
              <w:t>S2</w:t>
            </w:r>
          </w:p>
        </w:tc>
        <w:tc>
          <w:tcPr>
            <w:tcW w:w="851" w:type="dxa"/>
            <w:tcBorders>
              <w:top w:val="nil"/>
              <w:left w:val="nil"/>
              <w:bottom w:val="single" w:sz="4" w:space="0" w:color="auto"/>
              <w:right w:val="single" w:sz="8" w:space="0" w:color="auto"/>
            </w:tcBorders>
            <w:shd w:val="clear" w:color="auto" w:fill="auto"/>
            <w:noWrap/>
            <w:vAlign w:val="bottom"/>
            <w:hideMark/>
          </w:tcPr>
          <w:p w14:paraId="682C18A9" w14:textId="77777777" w:rsidR="00B56DEB" w:rsidRPr="00E07CC0" w:rsidRDefault="00B56DEB" w:rsidP="009D1B5D">
            <w:pPr>
              <w:jc w:val="right"/>
              <w:rPr>
                <w:sz w:val="20"/>
                <w:szCs w:val="20"/>
              </w:rPr>
            </w:pPr>
            <w:r w:rsidRPr="00E07CC0">
              <w:rPr>
                <w:sz w:val="20"/>
                <w:szCs w:val="20"/>
              </w:rPr>
              <w:t>13</w:t>
            </w:r>
          </w:p>
        </w:tc>
      </w:tr>
      <w:tr w:rsidR="00B56DEB" w:rsidRPr="00E07CC0" w14:paraId="5504283E" w14:textId="77777777" w:rsidTr="009D1B5D">
        <w:trPr>
          <w:trHeight w:val="255"/>
        </w:trPr>
        <w:tc>
          <w:tcPr>
            <w:tcW w:w="779" w:type="dxa"/>
            <w:tcBorders>
              <w:top w:val="nil"/>
              <w:left w:val="single" w:sz="8" w:space="0" w:color="auto"/>
              <w:bottom w:val="single" w:sz="4" w:space="0" w:color="auto"/>
              <w:right w:val="single" w:sz="4" w:space="0" w:color="auto"/>
            </w:tcBorders>
            <w:shd w:val="clear" w:color="auto" w:fill="auto"/>
            <w:noWrap/>
            <w:vAlign w:val="bottom"/>
            <w:hideMark/>
          </w:tcPr>
          <w:p w14:paraId="678DCBB4" w14:textId="77777777" w:rsidR="00B56DEB" w:rsidRPr="00E07CC0" w:rsidRDefault="00B56DEB" w:rsidP="009D1B5D">
            <w:pPr>
              <w:rPr>
                <w:b/>
                <w:sz w:val="20"/>
                <w:szCs w:val="20"/>
              </w:rPr>
            </w:pPr>
            <w:r w:rsidRPr="00E07CC0">
              <w:rPr>
                <w:b/>
                <w:sz w:val="20"/>
                <w:szCs w:val="20"/>
              </w:rPr>
              <w:t>C1</w:t>
            </w:r>
          </w:p>
        </w:tc>
        <w:tc>
          <w:tcPr>
            <w:tcW w:w="851" w:type="dxa"/>
            <w:tcBorders>
              <w:top w:val="nil"/>
              <w:left w:val="nil"/>
              <w:bottom w:val="single" w:sz="4" w:space="0" w:color="auto"/>
              <w:right w:val="single" w:sz="8" w:space="0" w:color="auto"/>
            </w:tcBorders>
            <w:shd w:val="clear" w:color="auto" w:fill="auto"/>
            <w:noWrap/>
            <w:vAlign w:val="bottom"/>
            <w:hideMark/>
          </w:tcPr>
          <w:p w14:paraId="45CC9886" w14:textId="77777777" w:rsidR="00B56DEB" w:rsidRPr="00E07CC0" w:rsidRDefault="00B56DEB" w:rsidP="009D1B5D">
            <w:pPr>
              <w:jc w:val="right"/>
              <w:rPr>
                <w:sz w:val="20"/>
                <w:szCs w:val="20"/>
              </w:rPr>
            </w:pPr>
            <w:r w:rsidRPr="00E07CC0">
              <w:rPr>
                <w:sz w:val="20"/>
                <w:szCs w:val="20"/>
              </w:rPr>
              <w:t>32</w:t>
            </w:r>
          </w:p>
        </w:tc>
      </w:tr>
      <w:tr w:rsidR="00B56DEB" w:rsidRPr="00E07CC0" w14:paraId="04D418DE" w14:textId="77777777" w:rsidTr="009D1B5D">
        <w:trPr>
          <w:trHeight w:val="255"/>
        </w:trPr>
        <w:tc>
          <w:tcPr>
            <w:tcW w:w="779" w:type="dxa"/>
            <w:tcBorders>
              <w:top w:val="nil"/>
              <w:left w:val="single" w:sz="8" w:space="0" w:color="auto"/>
              <w:bottom w:val="single" w:sz="4" w:space="0" w:color="auto"/>
              <w:right w:val="single" w:sz="4" w:space="0" w:color="auto"/>
            </w:tcBorders>
            <w:shd w:val="clear" w:color="auto" w:fill="auto"/>
            <w:noWrap/>
            <w:vAlign w:val="bottom"/>
            <w:hideMark/>
          </w:tcPr>
          <w:p w14:paraId="1B88AB04" w14:textId="77777777" w:rsidR="00B56DEB" w:rsidRPr="00E07CC0" w:rsidRDefault="00B56DEB" w:rsidP="009D1B5D">
            <w:pPr>
              <w:rPr>
                <w:b/>
                <w:sz w:val="20"/>
                <w:szCs w:val="20"/>
              </w:rPr>
            </w:pPr>
            <w:r w:rsidRPr="00E07CC0">
              <w:rPr>
                <w:b/>
                <w:sz w:val="20"/>
                <w:szCs w:val="20"/>
              </w:rPr>
              <w:t>C2</w:t>
            </w:r>
          </w:p>
        </w:tc>
        <w:tc>
          <w:tcPr>
            <w:tcW w:w="851" w:type="dxa"/>
            <w:tcBorders>
              <w:top w:val="nil"/>
              <w:left w:val="nil"/>
              <w:bottom w:val="single" w:sz="4" w:space="0" w:color="auto"/>
              <w:right w:val="single" w:sz="8" w:space="0" w:color="auto"/>
            </w:tcBorders>
            <w:shd w:val="clear" w:color="auto" w:fill="auto"/>
            <w:noWrap/>
            <w:vAlign w:val="bottom"/>
            <w:hideMark/>
          </w:tcPr>
          <w:p w14:paraId="65157FC8" w14:textId="77777777" w:rsidR="00B56DEB" w:rsidRPr="00E07CC0" w:rsidRDefault="00B56DEB" w:rsidP="009D1B5D">
            <w:pPr>
              <w:jc w:val="right"/>
              <w:rPr>
                <w:sz w:val="20"/>
                <w:szCs w:val="20"/>
              </w:rPr>
            </w:pPr>
            <w:r w:rsidRPr="00E07CC0">
              <w:rPr>
                <w:sz w:val="20"/>
                <w:szCs w:val="20"/>
              </w:rPr>
              <w:t>45</w:t>
            </w:r>
          </w:p>
        </w:tc>
      </w:tr>
      <w:tr w:rsidR="00B56DEB" w:rsidRPr="00F61441" w14:paraId="667D1EC9" w14:textId="77777777" w:rsidTr="009D1B5D">
        <w:trPr>
          <w:trHeight w:val="255"/>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CA9DC4" w14:textId="77777777" w:rsidR="00B56DEB" w:rsidRPr="00E07CC0" w:rsidRDefault="00B56DEB" w:rsidP="009D1B5D">
            <w:pPr>
              <w:rPr>
                <w:b/>
                <w:sz w:val="20"/>
                <w:szCs w:val="20"/>
              </w:rPr>
            </w:pPr>
            <w:r w:rsidRPr="00E07CC0">
              <w:rPr>
                <w:b/>
                <w:sz w:val="20"/>
                <w:szCs w:val="20"/>
              </w:rPr>
              <w:t>M1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134CFC" w14:textId="77777777" w:rsidR="00B56DEB" w:rsidRPr="00E07CC0" w:rsidRDefault="00B56DEB" w:rsidP="009D1B5D">
            <w:pPr>
              <w:jc w:val="right"/>
              <w:rPr>
                <w:sz w:val="20"/>
                <w:szCs w:val="20"/>
              </w:rPr>
            </w:pPr>
            <w:r w:rsidRPr="00E07CC0">
              <w:rPr>
                <w:sz w:val="20"/>
                <w:szCs w:val="20"/>
              </w:rPr>
              <w:t>17</w:t>
            </w:r>
          </w:p>
        </w:tc>
      </w:tr>
      <w:tr w:rsidR="00B56DEB" w:rsidRPr="00F61441" w14:paraId="093A7A8E" w14:textId="77777777" w:rsidTr="009D1B5D">
        <w:trPr>
          <w:trHeight w:val="270"/>
        </w:trPr>
        <w:tc>
          <w:tcPr>
            <w:tcW w:w="779" w:type="dxa"/>
            <w:tcBorders>
              <w:top w:val="single" w:sz="4" w:space="0" w:color="auto"/>
            </w:tcBorders>
            <w:shd w:val="clear" w:color="auto" w:fill="auto"/>
            <w:noWrap/>
            <w:vAlign w:val="bottom"/>
          </w:tcPr>
          <w:p w14:paraId="6912EA8C" w14:textId="77777777" w:rsidR="00B56DEB" w:rsidRPr="00AA286F" w:rsidRDefault="00B56DEB" w:rsidP="009D1B5D">
            <w:pPr>
              <w:rPr>
                <w:b/>
                <w:sz w:val="20"/>
                <w:szCs w:val="20"/>
                <w:highlight w:val="green"/>
              </w:rPr>
            </w:pPr>
          </w:p>
        </w:tc>
        <w:tc>
          <w:tcPr>
            <w:tcW w:w="851" w:type="dxa"/>
            <w:tcBorders>
              <w:top w:val="single" w:sz="4" w:space="0" w:color="auto"/>
            </w:tcBorders>
            <w:shd w:val="clear" w:color="auto" w:fill="auto"/>
            <w:noWrap/>
            <w:vAlign w:val="bottom"/>
          </w:tcPr>
          <w:p w14:paraId="15BCDB6C" w14:textId="77777777" w:rsidR="00B56DEB" w:rsidRPr="00AA286F" w:rsidRDefault="00B56DEB" w:rsidP="009D1B5D">
            <w:pPr>
              <w:jc w:val="right"/>
              <w:rPr>
                <w:sz w:val="20"/>
                <w:szCs w:val="20"/>
                <w:highlight w:val="green"/>
              </w:rPr>
            </w:pPr>
          </w:p>
        </w:tc>
      </w:tr>
    </w:tbl>
    <w:p w14:paraId="237C5588" w14:textId="77777777" w:rsidR="00B56DEB" w:rsidRPr="00F61441" w:rsidRDefault="00B56DEB" w:rsidP="00B56DEB">
      <w:pPr>
        <w:jc w:val="both"/>
        <w:rPr>
          <w:b/>
          <w:highlight w:val="red"/>
          <w:lang w:val="es-CL"/>
        </w:rPr>
      </w:pPr>
    </w:p>
    <w:p w14:paraId="73EA01DE" w14:textId="77777777" w:rsidR="00B56DEB" w:rsidRPr="00F61441" w:rsidRDefault="00B56DEB" w:rsidP="00B56DEB">
      <w:pPr>
        <w:jc w:val="both"/>
        <w:rPr>
          <w:b/>
          <w:highlight w:val="red"/>
          <w:lang w:val="es-CL"/>
        </w:rPr>
      </w:pPr>
    </w:p>
    <w:p w14:paraId="73569C14" w14:textId="77777777" w:rsidR="00B56DEB" w:rsidRPr="00F61441" w:rsidRDefault="00B56DEB" w:rsidP="00B56DEB">
      <w:pPr>
        <w:jc w:val="both"/>
        <w:rPr>
          <w:b/>
          <w:highlight w:val="red"/>
          <w:lang w:val="es-CL"/>
        </w:rPr>
      </w:pPr>
    </w:p>
    <w:p w14:paraId="5CAEA3F9" w14:textId="77777777" w:rsidR="00B56DEB" w:rsidRPr="00F61441" w:rsidRDefault="00B56DEB" w:rsidP="00B56DEB">
      <w:pPr>
        <w:jc w:val="both"/>
        <w:rPr>
          <w:b/>
          <w:highlight w:val="red"/>
          <w:lang w:val="es-CL"/>
        </w:rPr>
      </w:pPr>
    </w:p>
    <w:p w14:paraId="32D57946" w14:textId="77777777" w:rsidR="00B56DEB" w:rsidRPr="00F61441" w:rsidRDefault="00B56DEB" w:rsidP="00B56DEB">
      <w:pPr>
        <w:jc w:val="both"/>
        <w:rPr>
          <w:b/>
          <w:highlight w:val="red"/>
          <w:lang w:val="es-CL"/>
        </w:rPr>
      </w:pPr>
    </w:p>
    <w:p w14:paraId="429A48E6" w14:textId="77777777" w:rsidR="00B56DEB" w:rsidRPr="00F61441" w:rsidRDefault="00B56DEB" w:rsidP="00B56DEB">
      <w:pPr>
        <w:jc w:val="both"/>
        <w:rPr>
          <w:b/>
          <w:highlight w:val="red"/>
          <w:lang w:val="es-CL"/>
        </w:rPr>
      </w:pPr>
    </w:p>
    <w:p w14:paraId="33EB6A8F" w14:textId="77777777" w:rsidR="00B56DEB" w:rsidRPr="00F61441" w:rsidRDefault="00B56DEB" w:rsidP="00B56DEB">
      <w:pPr>
        <w:jc w:val="both"/>
        <w:rPr>
          <w:b/>
          <w:highlight w:val="red"/>
          <w:lang w:val="es-CL"/>
        </w:rPr>
      </w:pPr>
    </w:p>
    <w:p w14:paraId="6963C2F8" w14:textId="77777777" w:rsidR="00B56DEB" w:rsidRDefault="00B56DEB" w:rsidP="00B56DEB">
      <w:pPr>
        <w:jc w:val="both"/>
        <w:rPr>
          <w:b/>
          <w:highlight w:val="red"/>
          <w:lang w:val="es-CL"/>
        </w:rPr>
      </w:pPr>
    </w:p>
    <w:p w14:paraId="333B87D3" w14:textId="77777777" w:rsidR="00B56DEB" w:rsidRDefault="00B56DEB" w:rsidP="00B56DEB">
      <w:pPr>
        <w:jc w:val="both"/>
        <w:rPr>
          <w:b/>
          <w:highlight w:val="red"/>
          <w:lang w:val="es-CL"/>
        </w:rPr>
      </w:pPr>
    </w:p>
    <w:p w14:paraId="78237A17" w14:textId="77777777" w:rsidR="00B56DEB" w:rsidRPr="00F61441" w:rsidRDefault="00B56DEB" w:rsidP="00B56DEB">
      <w:pPr>
        <w:jc w:val="both"/>
        <w:rPr>
          <w:b/>
          <w:highlight w:val="red"/>
          <w:lang w:val="es-CL"/>
        </w:rPr>
      </w:pPr>
    </w:p>
    <w:p w14:paraId="040FC40A" w14:textId="77777777" w:rsidR="00B56DEB" w:rsidRDefault="00B56DEB" w:rsidP="00B56DEB">
      <w:pPr>
        <w:tabs>
          <w:tab w:val="left" w:pos="360"/>
          <w:tab w:val="center" w:pos="2700"/>
          <w:tab w:val="center" w:pos="7560"/>
        </w:tabs>
        <w:spacing w:after="120"/>
        <w:jc w:val="both"/>
        <w:rPr>
          <w:sz w:val="24"/>
          <w:szCs w:val="24"/>
          <w:lang w:val="es-CL"/>
        </w:rPr>
      </w:pPr>
    </w:p>
    <w:p w14:paraId="6BE05486" w14:textId="77777777" w:rsidR="00B56DEB" w:rsidRDefault="00B56DEB" w:rsidP="00B56DEB">
      <w:pPr>
        <w:tabs>
          <w:tab w:val="left" w:pos="360"/>
          <w:tab w:val="center" w:pos="2700"/>
          <w:tab w:val="center" w:pos="7560"/>
        </w:tabs>
        <w:spacing w:after="120"/>
        <w:jc w:val="both"/>
        <w:rPr>
          <w:sz w:val="24"/>
          <w:szCs w:val="24"/>
          <w:lang w:val="es-CL"/>
        </w:rPr>
      </w:pPr>
    </w:p>
    <w:p w14:paraId="18178EEB" w14:textId="77777777" w:rsidR="00B56DEB" w:rsidRPr="009E69E2" w:rsidRDefault="00B56DEB" w:rsidP="00B56DEB">
      <w:pPr>
        <w:tabs>
          <w:tab w:val="left" w:pos="360"/>
          <w:tab w:val="center" w:pos="2700"/>
          <w:tab w:val="center" w:pos="7560"/>
        </w:tabs>
        <w:spacing w:after="120"/>
        <w:jc w:val="both"/>
        <w:rPr>
          <w:sz w:val="24"/>
          <w:szCs w:val="24"/>
          <w:lang w:val="es-CL"/>
        </w:rPr>
      </w:pPr>
    </w:p>
    <w:p w14:paraId="5AD2991F" w14:textId="77777777" w:rsidR="00B56DEB" w:rsidRPr="00AA6A42" w:rsidRDefault="00B56DEB" w:rsidP="00B56DEB">
      <w:pPr>
        <w:tabs>
          <w:tab w:val="left" w:pos="360"/>
          <w:tab w:val="center" w:pos="2552"/>
          <w:tab w:val="center" w:pos="7088"/>
        </w:tabs>
        <w:spacing w:line="200" w:lineRule="atLeast"/>
        <w:jc w:val="both"/>
        <w:rPr>
          <w:sz w:val="24"/>
          <w:szCs w:val="24"/>
          <w:lang w:val="es-CL"/>
        </w:rPr>
      </w:pPr>
      <w:r w:rsidRPr="00917622">
        <w:rPr>
          <w:b/>
          <w:sz w:val="24"/>
          <w:szCs w:val="24"/>
          <w:lang w:val="es-CL"/>
        </w:rPr>
        <w:tab/>
      </w:r>
      <w:r w:rsidRPr="00917622">
        <w:rPr>
          <w:b/>
          <w:sz w:val="24"/>
          <w:szCs w:val="24"/>
          <w:lang w:val="es-CL"/>
        </w:rPr>
        <w:tab/>
      </w:r>
      <w:r w:rsidRPr="00AA6A42">
        <w:rPr>
          <w:sz w:val="24"/>
          <w:szCs w:val="24"/>
          <w:lang w:val="es-CL"/>
        </w:rPr>
        <w:t>BORIS CABALLERO ALCAYAGA</w:t>
      </w:r>
      <w:r w:rsidRPr="00AA6A42">
        <w:rPr>
          <w:sz w:val="24"/>
          <w:szCs w:val="24"/>
          <w:lang w:val="es-CL"/>
        </w:rPr>
        <w:tab/>
        <w:t>ANDRÉS SOTO GAMÍN</w:t>
      </w:r>
    </w:p>
    <w:p w14:paraId="5C492C9A" w14:textId="77777777" w:rsidR="00B56DEB" w:rsidRPr="00AA6A42" w:rsidRDefault="00B56DEB" w:rsidP="00B56DEB">
      <w:pPr>
        <w:tabs>
          <w:tab w:val="left" w:pos="360"/>
          <w:tab w:val="center" w:pos="2552"/>
          <w:tab w:val="center" w:pos="7088"/>
        </w:tabs>
        <w:spacing w:line="200" w:lineRule="atLeast"/>
        <w:jc w:val="both"/>
        <w:rPr>
          <w:sz w:val="24"/>
          <w:szCs w:val="24"/>
          <w:lang w:val="es-CL"/>
        </w:rPr>
      </w:pPr>
      <w:r w:rsidRPr="00AA6A42">
        <w:rPr>
          <w:sz w:val="24"/>
          <w:szCs w:val="24"/>
          <w:lang w:val="es-CL"/>
        </w:rPr>
        <w:tab/>
      </w:r>
      <w:r w:rsidRPr="00AA6A42">
        <w:rPr>
          <w:sz w:val="24"/>
          <w:szCs w:val="24"/>
          <w:lang w:val="es-CL"/>
        </w:rPr>
        <w:tab/>
        <w:t>CAPITÁN DE CORBETA</w:t>
      </w:r>
      <w:r w:rsidRPr="00AA6A42">
        <w:rPr>
          <w:sz w:val="24"/>
          <w:szCs w:val="24"/>
          <w:lang w:val="es-CL"/>
        </w:rPr>
        <w:tab/>
        <w:t>CAPITÁN DE CORBETA</w:t>
      </w:r>
    </w:p>
    <w:tbl>
      <w:tblPr>
        <w:tblW w:w="0" w:type="auto"/>
        <w:jc w:val="center"/>
        <w:tblLook w:val="01E0" w:firstRow="1" w:lastRow="1" w:firstColumn="1" w:lastColumn="1" w:noHBand="0" w:noVBand="0"/>
      </w:tblPr>
      <w:tblGrid>
        <w:gridCol w:w="9430"/>
      </w:tblGrid>
      <w:tr w:rsidR="00B56DEB" w:rsidRPr="00DA47B5" w14:paraId="56C74796" w14:textId="77777777" w:rsidTr="009D1B5D">
        <w:trPr>
          <w:jc w:val="center"/>
        </w:trPr>
        <w:tc>
          <w:tcPr>
            <w:tcW w:w="9430" w:type="dxa"/>
          </w:tcPr>
          <w:p w14:paraId="7E40F0D3" w14:textId="77777777" w:rsidR="00B56DEB" w:rsidRDefault="00B56DEB" w:rsidP="009D1B5D">
            <w:pPr>
              <w:tabs>
                <w:tab w:val="left" w:pos="360"/>
                <w:tab w:val="center" w:pos="4680"/>
              </w:tabs>
              <w:spacing w:line="200" w:lineRule="atLeast"/>
              <w:jc w:val="both"/>
              <w:rPr>
                <w:sz w:val="24"/>
                <w:szCs w:val="24"/>
                <w:highlight w:val="green"/>
                <w:lang w:val="es-CL"/>
              </w:rPr>
            </w:pPr>
          </w:p>
          <w:p w14:paraId="1C63C98A" w14:textId="77777777" w:rsidR="00B56DEB" w:rsidRDefault="00B56DEB" w:rsidP="009D1B5D">
            <w:pPr>
              <w:tabs>
                <w:tab w:val="left" w:pos="360"/>
                <w:tab w:val="center" w:pos="4680"/>
              </w:tabs>
              <w:spacing w:line="200" w:lineRule="atLeast"/>
              <w:jc w:val="both"/>
              <w:rPr>
                <w:sz w:val="24"/>
                <w:szCs w:val="24"/>
                <w:highlight w:val="green"/>
                <w:lang w:val="es-CL"/>
              </w:rPr>
            </w:pPr>
          </w:p>
          <w:p w14:paraId="3B37626A" w14:textId="77777777" w:rsidR="00B56DEB" w:rsidRPr="00DA47B5" w:rsidRDefault="00B56DEB" w:rsidP="009D1B5D">
            <w:pPr>
              <w:tabs>
                <w:tab w:val="left" w:pos="360"/>
                <w:tab w:val="center" w:pos="4680"/>
              </w:tabs>
              <w:spacing w:line="200" w:lineRule="atLeast"/>
              <w:rPr>
                <w:sz w:val="24"/>
                <w:szCs w:val="24"/>
                <w:lang w:val="es-CL"/>
              </w:rPr>
            </w:pPr>
          </w:p>
        </w:tc>
      </w:tr>
    </w:tbl>
    <w:p w14:paraId="36121F7B" w14:textId="77777777" w:rsidR="00B56DEB" w:rsidRPr="009F6DB6" w:rsidRDefault="00B56DEB" w:rsidP="00B56DEB">
      <w:pPr>
        <w:tabs>
          <w:tab w:val="center" w:pos="2127"/>
          <w:tab w:val="center" w:pos="6946"/>
        </w:tabs>
        <w:spacing w:after="120"/>
        <w:jc w:val="both"/>
        <w:rPr>
          <w:b/>
          <w:sz w:val="24"/>
          <w:szCs w:val="24"/>
          <w:u w:val="single"/>
          <w:lang w:val="es-CL"/>
        </w:rPr>
      </w:pPr>
    </w:p>
    <w:p w14:paraId="704E914A" w14:textId="77777777" w:rsidR="00B56DEB" w:rsidRPr="009F6DB6" w:rsidRDefault="00B56DEB" w:rsidP="00B56DEB">
      <w:pPr>
        <w:jc w:val="both"/>
        <w:rPr>
          <w:b/>
          <w:sz w:val="24"/>
          <w:szCs w:val="24"/>
          <w:u w:val="single"/>
          <w:lang w:val="es-CL"/>
        </w:rPr>
      </w:pPr>
      <w:r w:rsidRPr="009F6DB6">
        <w:rPr>
          <w:b/>
          <w:sz w:val="24"/>
          <w:szCs w:val="24"/>
          <w:u w:val="single"/>
          <w:lang w:val="es-CL"/>
        </w:rPr>
        <w:t>DISTRIBUCIÓN:</w:t>
      </w:r>
    </w:p>
    <w:p w14:paraId="1128BB66" w14:textId="77777777" w:rsidR="00B56DEB" w:rsidRPr="009F6DB6" w:rsidRDefault="00B56DEB" w:rsidP="00B56DEB">
      <w:pPr>
        <w:jc w:val="both"/>
        <w:rPr>
          <w:sz w:val="24"/>
          <w:szCs w:val="24"/>
          <w:lang w:val="es-CL"/>
        </w:rPr>
      </w:pPr>
      <w:r w:rsidRPr="009F6DB6">
        <w:rPr>
          <w:sz w:val="24"/>
          <w:szCs w:val="24"/>
          <w:lang w:val="es-CL"/>
        </w:rPr>
        <w:t>Ídem cuerpo principal.</w:t>
      </w:r>
    </w:p>
    <w:p w14:paraId="62A9E0BD" w14:textId="77777777" w:rsidR="00B56DEB" w:rsidRDefault="00B56DEB" w:rsidP="00B56DEB">
      <w:pPr>
        <w:tabs>
          <w:tab w:val="left" w:pos="360"/>
          <w:tab w:val="center" w:pos="4680"/>
        </w:tabs>
        <w:spacing w:after="120"/>
        <w:ind w:left="360"/>
        <w:jc w:val="center"/>
        <w:rPr>
          <w:b/>
          <w:sz w:val="24"/>
          <w:szCs w:val="24"/>
          <w:u w:val="single"/>
          <w:lang w:val="es-CL"/>
        </w:rPr>
      </w:pPr>
    </w:p>
    <w:p w14:paraId="2A1FA4B4" w14:textId="77777777" w:rsidR="00B56DEB" w:rsidRDefault="00B56DEB" w:rsidP="00B56DEB">
      <w:pPr>
        <w:jc w:val="center"/>
        <w:rPr>
          <w:b/>
          <w:sz w:val="24"/>
          <w:szCs w:val="24"/>
          <w:u w:val="single"/>
          <w:lang w:val="es-CL"/>
        </w:rPr>
      </w:pPr>
    </w:p>
    <w:p w14:paraId="1AFE5267" w14:textId="77777777" w:rsidR="00B56DEB" w:rsidRPr="009F6DB6" w:rsidRDefault="00B56DEB" w:rsidP="00B56DEB">
      <w:pPr>
        <w:jc w:val="center"/>
        <w:rPr>
          <w:b/>
          <w:sz w:val="24"/>
          <w:szCs w:val="24"/>
          <w:u w:val="single"/>
          <w:lang w:val="es-CL"/>
        </w:rPr>
      </w:pPr>
      <w:r w:rsidRPr="009F6DB6">
        <w:rPr>
          <w:b/>
          <w:sz w:val="24"/>
          <w:szCs w:val="24"/>
          <w:u w:val="single"/>
          <w:lang w:val="es-CL"/>
        </w:rPr>
        <w:t>ANEXO “</w:t>
      </w:r>
      <w:r>
        <w:rPr>
          <w:b/>
          <w:sz w:val="24"/>
          <w:szCs w:val="24"/>
          <w:u w:val="single"/>
          <w:lang w:val="es-CL"/>
        </w:rPr>
        <w:t>B</w:t>
      </w:r>
      <w:r w:rsidRPr="009F6DB6">
        <w:rPr>
          <w:b/>
          <w:sz w:val="24"/>
          <w:szCs w:val="24"/>
          <w:u w:val="single"/>
          <w:lang w:val="es-CL"/>
        </w:rPr>
        <w:t>”</w:t>
      </w:r>
    </w:p>
    <w:p w14:paraId="29ABF80F" w14:textId="77777777" w:rsidR="00B56DEB" w:rsidRPr="009F6DB6" w:rsidRDefault="00B56DEB" w:rsidP="00B56DEB">
      <w:pPr>
        <w:tabs>
          <w:tab w:val="left" w:pos="360"/>
        </w:tabs>
        <w:spacing w:after="120"/>
        <w:jc w:val="center"/>
        <w:rPr>
          <w:b/>
          <w:sz w:val="24"/>
          <w:szCs w:val="24"/>
          <w:u w:val="single"/>
          <w:lang w:val="es-CL"/>
        </w:rPr>
      </w:pPr>
      <w:r w:rsidRPr="009F6DB6">
        <w:rPr>
          <w:b/>
          <w:sz w:val="24"/>
          <w:szCs w:val="24"/>
          <w:u w:val="single"/>
          <w:lang w:val="es-CL"/>
        </w:rPr>
        <w:t>BALANCE ALMACÉN DE BIENESTAR</w:t>
      </w:r>
    </w:p>
    <w:p w14:paraId="45582B98" w14:textId="77777777" w:rsidR="00B56DEB" w:rsidRPr="009F6DB6" w:rsidRDefault="00B56DEB" w:rsidP="00B56DEB">
      <w:pPr>
        <w:tabs>
          <w:tab w:val="left" w:pos="360"/>
        </w:tabs>
        <w:spacing w:after="120"/>
        <w:jc w:val="center"/>
        <w:rPr>
          <w:b/>
          <w:sz w:val="24"/>
          <w:szCs w:val="24"/>
          <w:u w:val="single"/>
          <w:lang w:val="it-IT" w:eastAsia="es-CL"/>
        </w:rPr>
      </w:pPr>
    </w:p>
    <w:tbl>
      <w:tblPr>
        <w:tblW w:w="9634" w:type="dxa"/>
        <w:tblInd w:w="56" w:type="dxa"/>
        <w:tblCellMar>
          <w:left w:w="70" w:type="dxa"/>
          <w:right w:w="70" w:type="dxa"/>
        </w:tblCellMar>
        <w:tblLook w:val="04A0" w:firstRow="1" w:lastRow="0" w:firstColumn="1" w:lastColumn="0" w:noHBand="0" w:noVBand="1"/>
      </w:tblPr>
      <w:tblGrid>
        <w:gridCol w:w="2194"/>
        <w:gridCol w:w="2356"/>
        <w:gridCol w:w="1843"/>
        <w:gridCol w:w="1701"/>
        <w:gridCol w:w="1540"/>
      </w:tblGrid>
      <w:tr w:rsidR="00B56DEB" w:rsidRPr="009F6DB6" w14:paraId="22C4ECE3" w14:textId="77777777" w:rsidTr="009D1B5D">
        <w:trPr>
          <w:trHeight w:val="270"/>
        </w:trPr>
        <w:tc>
          <w:tcPr>
            <w:tcW w:w="2194" w:type="dxa"/>
            <w:tcBorders>
              <w:top w:val="single" w:sz="4" w:space="0" w:color="A0A0A0"/>
              <w:left w:val="single" w:sz="4" w:space="0" w:color="A0A0A0"/>
              <w:bottom w:val="single" w:sz="4" w:space="0" w:color="A0A0A0"/>
              <w:right w:val="single" w:sz="4" w:space="0" w:color="A0A0A0"/>
            </w:tcBorders>
            <w:shd w:val="clear" w:color="000000" w:fill="C0FAFE"/>
            <w:hideMark/>
          </w:tcPr>
          <w:p w14:paraId="628D3F62" w14:textId="77777777" w:rsidR="00B56DEB" w:rsidRPr="009F6DB6" w:rsidRDefault="00B56DEB" w:rsidP="009D1B5D">
            <w:pPr>
              <w:jc w:val="center"/>
              <w:rPr>
                <w:b/>
                <w:bCs/>
                <w:color w:val="000080"/>
                <w:sz w:val="20"/>
                <w:szCs w:val="20"/>
              </w:rPr>
            </w:pPr>
            <w:r w:rsidRPr="009F6DB6">
              <w:rPr>
                <w:b/>
                <w:bCs/>
                <w:color w:val="000080"/>
                <w:sz w:val="20"/>
                <w:szCs w:val="20"/>
              </w:rPr>
              <w:t>Cuentas</w:t>
            </w:r>
          </w:p>
        </w:tc>
        <w:tc>
          <w:tcPr>
            <w:tcW w:w="2356" w:type="dxa"/>
            <w:tcBorders>
              <w:top w:val="single" w:sz="4" w:space="0" w:color="A0A0A0"/>
              <w:left w:val="nil"/>
              <w:bottom w:val="single" w:sz="4" w:space="0" w:color="A0A0A0"/>
              <w:right w:val="single" w:sz="4" w:space="0" w:color="A0A0A0"/>
            </w:tcBorders>
            <w:shd w:val="clear" w:color="000000" w:fill="C0FAFE"/>
            <w:hideMark/>
          </w:tcPr>
          <w:p w14:paraId="5FC57249" w14:textId="77777777" w:rsidR="00B56DEB" w:rsidRPr="009F6DB6" w:rsidRDefault="00B56DEB" w:rsidP="009D1B5D">
            <w:pPr>
              <w:jc w:val="center"/>
              <w:rPr>
                <w:b/>
                <w:bCs/>
                <w:color w:val="000080"/>
                <w:sz w:val="20"/>
                <w:szCs w:val="20"/>
              </w:rPr>
            </w:pPr>
            <w:r w:rsidRPr="009F6DB6">
              <w:rPr>
                <w:b/>
                <w:bCs/>
                <w:color w:val="000080"/>
                <w:sz w:val="20"/>
                <w:szCs w:val="20"/>
              </w:rPr>
              <w:t>Débito</w:t>
            </w:r>
          </w:p>
        </w:tc>
        <w:tc>
          <w:tcPr>
            <w:tcW w:w="1843" w:type="dxa"/>
            <w:tcBorders>
              <w:top w:val="single" w:sz="4" w:space="0" w:color="A0A0A0"/>
              <w:left w:val="nil"/>
              <w:bottom w:val="single" w:sz="4" w:space="0" w:color="A0A0A0"/>
              <w:right w:val="single" w:sz="4" w:space="0" w:color="A0A0A0"/>
            </w:tcBorders>
            <w:shd w:val="clear" w:color="000000" w:fill="C0FAFE"/>
            <w:hideMark/>
          </w:tcPr>
          <w:p w14:paraId="34BE32A3" w14:textId="77777777" w:rsidR="00B56DEB" w:rsidRPr="009F6DB6" w:rsidRDefault="00B56DEB" w:rsidP="009D1B5D">
            <w:pPr>
              <w:jc w:val="center"/>
              <w:rPr>
                <w:b/>
                <w:bCs/>
                <w:color w:val="000080"/>
                <w:sz w:val="20"/>
                <w:szCs w:val="20"/>
              </w:rPr>
            </w:pPr>
            <w:r w:rsidRPr="009F6DB6">
              <w:rPr>
                <w:b/>
                <w:bCs/>
                <w:color w:val="000080"/>
                <w:sz w:val="20"/>
                <w:szCs w:val="20"/>
              </w:rPr>
              <w:t>Crédito</w:t>
            </w:r>
          </w:p>
        </w:tc>
        <w:tc>
          <w:tcPr>
            <w:tcW w:w="1701" w:type="dxa"/>
            <w:tcBorders>
              <w:top w:val="single" w:sz="4" w:space="0" w:color="A0A0A0"/>
              <w:left w:val="nil"/>
              <w:bottom w:val="single" w:sz="4" w:space="0" w:color="A0A0A0"/>
              <w:right w:val="single" w:sz="4" w:space="0" w:color="A0A0A0"/>
            </w:tcBorders>
            <w:shd w:val="clear" w:color="000000" w:fill="C0FAFE"/>
            <w:hideMark/>
          </w:tcPr>
          <w:p w14:paraId="7FA96211" w14:textId="77777777" w:rsidR="00B56DEB" w:rsidRPr="009F6DB6" w:rsidRDefault="00B56DEB" w:rsidP="009D1B5D">
            <w:pPr>
              <w:jc w:val="center"/>
              <w:rPr>
                <w:b/>
                <w:bCs/>
                <w:color w:val="000080"/>
                <w:sz w:val="20"/>
                <w:szCs w:val="20"/>
              </w:rPr>
            </w:pPr>
            <w:r w:rsidRPr="009F6DB6">
              <w:rPr>
                <w:b/>
                <w:bCs/>
                <w:color w:val="000080"/>
                <w:sz w:val="20"/>
                <w:szCs w:val="20"/>
              </w:rPr>
              <w:t>Saldo Deudor</w:t>
            </w:r>
          </w:p>
        </w:tc>
        <w:tc>
          <w:tcPr>
            <w:tcW w:w="1540" w:type="dxa"/>
            <w:tcBorders>
              <w:top w:val="single" w:sz="4" w:space="0" w:color="A0A0A0"/>
              <w:left w:val="nil"/>
              <w:bottom w:val="single" w:sz="4" w:space="0" w:color="A0A0A0"/>
              <w:right w:val="single" w:sz="4" w:space="0" w:color="A0A0A0"/>
            </w:tcBorders>
            <w:shd w:val="clear" w:color="000000" w:fill="C0FAFE"/>
            <w:hideMark/>
          </w:tcPr>
          <w:p w14:paraId="202411A0" w14:textId="77777777" w:rsidR="00B56DEB" w:rsidRPr="009F6DB6" w:rsidRDefault="00B56DEB" w:rsidP="009D1B5D">
            <w:pPr>
              <w:jc w:val="center"/>
              <w:rPr>
                <w:b/>
                <w:bCs/>
                <w:color w:val="000080"/>
                <w:sz w:val="20"/>
                <w:szCs w:val="20"/>
              </w:rPr>
            </w:pPr>
            <w:r w:rsidRPr="009F6DB6">
              <w:rPr>
                <w:b/>
                <w:bCs/>
                <w:color w:val="000080"/>
                <w:sz w:val="20"/>
                <w:szCs w:val="20"/>
              </w:rPr>
              <w:t xml:space="preserve"> Saldo Acreedor</w:t>
            </w:r>
          </w:p>
        </w:tc>
      </w:tr>
      <w:tr w:rsidR="00B56DEB" w:rsidRPr="001F75EC" w14:paraId="1FBEF72D"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77C0780F" w14:textId="77777777" w:rsidR="00B56DEB" w:rsidRPr="001F75EC" w:rsidRDefault="00B56DEB" w:rsidP="009D1B5D">
            <w:pPr>
              <w:rPr>
                <w:b/>
                <w:bCs/>
                <w:sz w:val="20"/>
                <w:szCs w:val="20"/>
              </w:rPr>
            </w:pPr>
            <w:r w:rsidRPr="001F75EC">
              <w:rPr>
                <w:b/>
                <w:bCs/>
                <w:sz w:val="20"/>
                <w:szCs w:val="20"/>
              </w:rPr>
              <w:t>CAJA</w:t>
            </w:r>
          </w:p>
        </w:tc>
        <w:tc>
          <w:tcPr>
            <w:tcW w:w="2356" w:type="dxa"/>
            <w:tcBorders>
              <w:top w:val="nil"/>
              <w:left w:val="nil"/>
              <w:bottom w:val="single" w:sz="4" w:space="0" w:color="A0A0A0"/>
              <w:right w:val="single" w:sz="4" w:space="0" w:color="A0A0A0"/>
            </w:tcBorders>
            <w:shd w:val="clear" w:color="auto" w:fill="auto"/>
            <w:hideMark/>
          </w:tcPr>
          <w:p w14:paraId="2DCACF1C" w14:textId="6E8AB87B" w:rsidR="00B56DEB" w:rsidRPr="001F75EC" w:rsidRDefault="00B56DEB" w:rsidP="00B91BFD">
            <w:pPr>
              <w:jc w:val="right"/>
              <w:rPr>
                <w:b/>
                <w:bCs/>
                <w:sz w:val="20"/>
                <w:szCs w:val="20"/>
              </w:rPr>
            </w:pPr>
            <w:r w:rsidRPr="001F75EC">
              <w:rPr>
                <w:b/>
                <w:bCs/>
                <w:sz w:val="20"/>
                <w:szCs w:val="20"/>
              </w:rPr>
              <w:t xml:space="preserve"> </w:t>
            </w:r>
            <w:r w:rsidR="00B91BFD" w:rsidRPr="001F75EC">
              <w:rPr>
                <w:b/>
                <w:bCs/>
                <w:sz w:val="20"/>
                <w:szCs w:val="20"/>
              </w:rPr>
              <w:t>30.360</w:t>
            </w:r>
          </w:p>
        </w:tc>
        <w:tc>
          <w:tcPr>
            <w:tcW w:w="1843" w:type="dxa"/>
            <w:tcBorders>
              <w:top w:val="nil"/>
              <w:left w:val="nil"/>
              <w:bottom w:val="single" w:sz="4" w:space="0" w:color="A0A0A0"/>
              <w:right w:val="single" w:sz="4" w:space="0" w:color="A0A0A0"/>
            </w:tcBorders>
            <w:shd w:val="clear" w:color="auto" w:fill="auto"/>
            <w:hideMark/>
          </w:tcPr>
          <w:p w14:paraId="58784228" w14:textId="4BD38F4D" w:rsidR="00B56DEB" w:rsidRPr="001F75EC" w:rsidRDefault="00B91BFD" w:rsidP="00B91BFD">
            <w:pPr>
              <w:jc w:val="right"/>
              <w:rPr>
                <w:b/>
                <w:bCs/>
                <w:sz w:val="20"/>
                <w:szCs w:val="20"/>
              </w:rPr>
            </w:pPr>
            <w:r w:rsidRPr="001F75EC">
              <w:rPr>
                <w:b/>
                <w:bCs/>
                <w:sz w:val="20"/>
                <w:szCs w:val="20"/>
              </w:rPr>
              <w:t>0</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188EE255" w14:textId="232FFDC9" w:rsidR="00B56DEB" w:rsidRPr="001F75EC" w:rsidRDefault="00B91BFD" w:rsidP="009D1B5D">
            <w:pPr>
              <w:jc w:val="right"/>
              <w:rPr>
                <w:b/>
                <w:bCs/>
                <w:sz w:val="20"/>
                <w:szCs w:val="20"/>
              </w:rPr>
            </w:pPr>
            <w:r w:rsidRPr="001F75EC">
              <w:rPr>
                <w:b/>
                <w:bCs/>
                <w:sz w:val="20"/>
                <w:szCs w:val="20"/>
              </w:rPr>
              <w:t xml:space="preserve"> 30.360</w:t>
            </w:r>
            <w:r w:rsidR="00B56DEB" w:rsidRPr="001F75EC">
              <w:rPr>
                <w:b/>
                <w:bCs/>
                <w:sz w:val="20"/>
                <w:szCs w:val="20"/>
              </w:rPr>
              <w:t xml:space="preserve"> </w:t>
            </w:r>
          </w:p>
        </w:tc>
        <w:tc>
          <w:tcPr>
            <w:tcW w:w="1540" w:type="dxa"/>
            <w:tcBorders>
              <w:top w:val="nil"/>
              <w:left w:val="nil"/>
              <w:bottom w:val="single" w:sz="4" w:space="0" w:color="A0A0A0"/>
              <w:right w:val="single" w:sz="4" w:space="0" w:color="A0A0A0"/>
            </w:tcBorders>
            <w:shd w:val="clear" w:color="auto" w:fill="auto"/>
            <w:hideMark/>
          </w:tcPr>
          <w:p w14:paraId="3C8D9CA3" w14:textId="77777777" w:rsidR="00B56DEB" w:rsidRPr="001F75EC" w:rsidRDefault="00B56DEB" w:rsidP="009D1B5D">
            <w:pPr>
              <w:jc w:val="right"/>
              <w:rPr>
                <w:b/>
                <w:bCs/>
                <w:sz w:val="20"/>
                <w:szCs w:val="20"/>
              </w:rPr>
            </w:pPr>
            <w:r w:rsidRPr="001F75EC">
              <w:rPr>
                <w:b/>
                <w:bCs/>
                <w:sz w:val="20"/>
                <w:szCs w:val="20"/>
              </w:rPr>
              <w:t xml:space="preserve"> 0 </w:t>
            </w:r>
          </w:p>
        </w:tc>
      </w:tr>
      <w:tr w:rsidR="00B56DEB" w:rsidRPr="001F75EC" w14:paraId="4AAF6D1C"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7C1D4AA4" w14:textId="77777777" w:rsidR="00B56DEB" w:rsidRPr="001F75EC" w:rsidRDefault="00B56DEB" w:rsidP="009D1B5D">
            <w:pPr>
              <w:rPr>
                <w:b/>
                <w:bCs/>
                <w:sz w:val="20"/>
                <w:szCs w:val="20"/>
              </w:rPr>
            </w:pPr>
            <w:r w:rsidRPr="001F75EC">
              <w:rPr>
                <w:b/>
                <w:bCs/>
                <w:sz w:val="20"/>
                <w:szCs w:val="20"/>
              </w:rPr>
              <w:t>CAJA CENTRALIZADORA</w:t>
            </w:r>
          </w:p>
        </w:tc>
        <w:tc>
          <w:tcPr>
            <w:tcW w:w="2356" w:type="dxa"/>
            <w:tcBorders>
              <w:top w:val="nil"/>
              <w:left w:val="nil"/>
              <w:bottom w:val="single" w:sz="4" w:space="0" w:color="A0A0A0"/>
              <w:right w:val="single" w:sz="4" w:space="0" w:color="A0A0A0"/>
            </w:tcBorders>
            <w:shd w:val="clear" w:color="auto" w:fill="auto"/>
            <w:hideMark/>
          </w:tcPr>
          <w:p w14:paraId="0AC578DB" w14:textId="70A9BAC5" w:rsidR="00B56DEB" w:rsidRPr="001F75EC" w:rsidRDefault="00B91BFD" w:rsidP="009D1B5D">
            <w:pPr>
              <w:jc w:val="right"/>
              <w:rPr>
                <w:b/>
                <w:bCs/>
                <w:sz w:val="20"/>
                <w:szCs w:val="20"/>
              </w:rPr>
            </w:pPr>
            <w:r w:rsidRPr="001F75EC">
              <w:rPr>
                <w:b/>
                <w:bCs/>
                <w:sz w:val="20"/>
                <w:szCs w:val="20"/>
              </w:rPr>
              <w:t xml:space="preserve"> 0</w:t>
            </w:r>
            <w:r w:rsidR="00B56DEB" w:rsidRPr="001F75EC">
              <w:rPr>
                <w:b/>
                <w:bCs/>
                <w:sz w:val="20"/>
                <w:szCs w:val="20"/>
              </w:rPr>
              <w:t xml:space="preserve"> </w:t>
            </w:r>
          </w:p>
        </w:tc>
        <w:tc>
          <w:tcPr>
            <w:tcW w:w="1843" w:type="dxa"/>
            <w:tcBorders>
              <w:top w:val="nil"/>
              <w:left w:val="nil"/>
              <w:bottom w:val="single" w:sz="4" w:space="0" w:color="A0A0A0"/>
              <w:right w:val="single" w:sz="4" w:space="0" w:color="A0A0A0"/>
            </w:tcBorders>
            <w:shd w:val="clear" w:color="auto" w:fill="auto"/>
            <w:hideMark/>
          </w:tcPr>
          <w:p w14:paraId="54BA2606" w14:textId="5F9E9E0C" w:rsidR="00B56DEB" w:rsidRPr="001F75EC" w:rsidRDefault="00B91BFD" w:rsidP="009D1B5D">
            <w:pPr>
              <w:jc w:val="right"/>
              <w:rPr>
                <w:b/>
                <w:bCs/>
                <w:sz w:val="20"/>
                <w:szCs w:val="20"/>
              </w:rPr>
            </w:pPr>
            <w:r w:rsidRPr="001F75EC">
              <w:rPr>
                <w:b/>
                <w:bCs/>
                <w:sz w:val="20"/>
                <w:szCs w:val="20"/>
              </w:rPr>
              <w:t>430.075</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0451A46D" w14:textId="0544332C" w:rsidR="00B56DEB" w:rsidRPr="001F75EC" w:rsidRDefault="00B91BFD" w:rsidP="009D1B5D">
            <w:pPr>
              <w:jc w:val="right"/>
              <w:rPr>
                <w:b/>
                <w:bCs/>
                <w:sz w:val="20"/>
                <w:szCs w:val="20"/>
              </w:rPr>
            </w:pPr>
            <w:r w:rsidRPr="001F75EC">
              <w:rPr>
                <w:b/>
                <w:bCs/>
                <w:sz w:val="20"/>
                <w:szCs w:val="20"/>
              </w:rPr>
              <w:t xml:space="preserve"> 0</w:t>
            </w:r>
            <w:r w:rsidR="00B56DEB" w:rsidRPr="001F75EC">
              <w:rPr>
                <w:b/>
                <w:bCs/>
                <w:sz w:val="20"/>
                <w:szCs w:val="20"/>
              </w:rPr>
              <w:t xml:space="preserve"> </w:t>
            </w:r>
          </w:p>
        </w:tc>
        <w:tc>
          <w:tcPr>
            <w:tcW w:w="1540" w:type="dxa"/>
            <w:tcBorders>
              <w:top w:val="nil"/>
              <w:left w:val="nil"/>
              <w:bottom w:val="single" w:sz="4" w:space="0" w:color="A0A0A0"/>
              <w:right w:val="single" w:sz="4" w:space="0" w:color="A0A0A0"/>
            </w:tcBorders>
            <w:shd w:val="clear" w:color="auto" w:fill="auto"/>
            <w:hideMark/>
          </w:tcPr>
          <w:p w14:paraId="4B1DA0D2" w14:textId="47A0B6EA" w:rsidR="00B56DEB" w:rsidRPr="001F75EC" w:rsidRDefault="00B56DEB" w:rsidP="00B91BFD">
            <w:pPr>
              <w:jc w:val="right"/>
              <w:rPr>
                <w:b/>
                <w:bCs/>
                <w:sz w:val="20"/>
                <w:szCs w:val="20"/>
              </w:rPr>
            </w:pPr>
            <w:r w:rsidRPr="001F75EC">
              <w:rPr>
                <w:b/>
                <w:bCs/>
                <w:sz w:val="20"/>
                <w:szCs w:val="20"/>
              </w:rPr>
              <w:t xml:space="preserve"> </w:t>
            </w:r>
            <w:r w:rsidR="00B91BFD" w:rsidRPr="001F75EC">
              <w:rPr>
                <w:b/>
                <w:bCs/>
                <w:sz w:val="20"/>
                <w:szCs w:val="20"/>
              </w:rPr>
              <w:t>430.075</w:t>
            </w:r>
            <w:r w:rsidRPr="001F75EC">
              <w:rPr>
                <w:b/>
                <w:bCs/>
                <w:sz w:val="20"/>
                <w:szCs w:val="20"/>
              </w:rPr>
              <w:t xml:space="preserve"> </w:t>
            </w:r>
          </w:p>
        </w:tc>
      </w:tr>
      <w:tr w:rsidR="00B56DEB" w:rsidRPr="001F75EC" w14:paraId="52AD1D02"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46F99653" w14:textId="77777777" w:rsidR="00B56DEB" w:rsidRPr="001F75EC" w:rsidRDefault="00B56DEB" w:rsidP="009D1B5D">
            <w:pPr>
              <w:rPr>
                <w:b/>
                <w:bCs/>
                <w:sz w:val="20"/>
                <w:szCs w:val="20"/>
              </w:rPr>
            </w:pPr>
            <w:r w:rsidRPr="001F75EC">
              <w:rPr>
                <w:b/>
                <w:bCs/>
                <w:sz w:val="20"/>
                <w:szCs w:val="20"/>
              </w:rPr>
              <w:t>DEUDORES CREDITO NORMAL</w:t>
            </w:r>
          </w:p>
        </w:tc>
        <w:tc>
          <w:tcPr>
            <w:tcW w:w="2356" w:type="dxa"/>
            <w:tcBorders>
              <w:top w:val="nil"/>
              <w:left w:val="nil"/>
              <w:bottom w:val="single" w:sz="4" w:space="0" w:color="A0A0A0"/>
              <w:right w:val="single" w:sz="4" w:space="0" w:color="A0A0A0"/>
            </w:tcBorders>
            <w:shd w:val="clear" w:color="auto" w:fill="auto"/>
            <w:hideMark/>
          </w:tcPr>
          <w:p w14:paraId="7008CF1B" w14:textId="676D9921" w:rsidR="00B56DEB" w:rsidRPr="001F75EC" w:rsidRDefault="00B91BFD" w:rsidP="009D1B5D">
            <w:pPr>
              <w:jc w:val="right"/>
              <w:rPr>
                <w:b/>
                <w:bCs/>
                <w:sz w:val="20"/>
                <w:szCs w:val="20"/>
              </w:rPr>
            </w:pPr>
            <w:r w:rsidRPr="001F75EC">
              <w:rPr>
                <w:b/>
                <w:bCs/>
                <w:sz w:val="20"/>
                <w:szCs w:val="20"/>
              </w:rPr>
              <w:t xml:space="preserve"> 1.467.610</w:t>
            </w:r>
            <w:r w:rsidR="00B56DEB" w:rsidRPr="001F75EC">
              <w:rPr>
                <w:b/>
                <w:bCs/>
                <w:sz w:val="20"/>
                <w:szCs w:val="20"/>
              </w:rPr>
              <w:t xml:space="preserve"> </w:t>
            </w:r>
          </w:p>
        </w:tc>
        <w:tc>
          <w:tcPr>
            <w:tcW w:w="1843" w:type="dxa"/>
            <w:tcBorders>
              <w:top w:val="nil"/>
              <w:left w:val="nil"/>
              <w:bottom w:val="single" w:sz="4" w:space="0" w:color="A0A0A0"/>
              <w:right w:val="single" w:sz="4" w:space="0" w:color="A0A0A0"/>
            </w:tcBorders>
            <w:shd w:val="clear" w:color="auto" w:fill="auto"/>
            <w:hideMark/>
          </w:tcPr>
          <w:p w14:paraId="1CFE40A9" w14:textId="7B9E571A" w:rsidR="00B56DEB" w:rsidRPr="001F75EC" w:rsidRDefault="00B91BFD" w:rsidP="009D1B5D">
            <w:pPr>
              <w:jc w:val="right"/>
              <w:rPr>
                <w:b/>
                <w:bCs/>
                <w:sz w:val="20"/>
                <w:szCs w:val="20"/>
              </w:rPr>
            </w:pPr>
            <w:r w:rsidRPr="001F75EC">
              <w:rPr>
                <w:b/>
                <w:bCs/>
                <w:sz w:val="20"/>
                <w:szCs w:val="20"/>
              </w:rPr>
              <w:t xml:space="preserve"> 0</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610364FD" w14:textId="2037B1E5" w:rsidR="00B56DEB" w:rsidRPr="001F75EC" w:rsidRDefault="00B91BFD" w:rsidP="009D1B5D">
            <w:pPr>
              <w:jc w:val="right"/>
              <w:rPr>
                <w:b/>
                <w:bCs/>
                <w:sz w:val="20"/>
                <w:szCs w:val="20"/>
              </w:rPr>
            </w:pPr>
            <w:r w:rsidRPr="001F75EC">
              <w:rPr>
                <w:b/>
                <w:bCs/>
                <w:sz w:val="20"/>
                <w:szCs w:val="20"/>
              </w:rPr>
              <w:t xml:space="preserve"> 1.467.610</w:t>
            </w:r>
            <w:r w:rsidR="00B56DEB" w:rsidRPr="001F75EC">
              <w:rPr>
                <w:b/>
                <w:bCs/>
                <w:sz w:val="20"/>
                <w:szCs w:val="20"/>
              </w:rPr>
              <w:t xml:space="preserve"> </w:t>
            </w:r>
          </w:p>
        </w:tc>
        <w:tc>
          <w:tcPr>
            <w:tcW w:w="1540" w:type="dxa"/>
            <w:tcBorders>
              <w:top w:val="nil"/>
              <w:left w:val="nil"/>
              <w:bottom w:val="single" w:sz="4" w:space="0" w:color="A0A0A0"/>
              <w:right w:val="single" w:sz="4" w:space="0" w:color="A0A0A0"/>
            </w:tcBorders>
            <w:shd w:val="clear" w:color="auto" w:fill="auto"/>
            <w:hideMark/>
          </w:tcPr>
          <w:p w14:paraId="5A4636B1" w14:textId="77777777" w:rsidR="00B56DEB" w:rsidRPr="001F75EC" w:rsidRDefault="00B56DEB" w:rsidP="009D1B5D">
            <w:pPr>
              <w:jc w:val="right"/>
              <w:rPr>
                <w:b/>
                <w:bCs/>
                <w:sz w:val="20"/>
                <w:szCs w:val="20"/>
              </w:rPr>
            </w:pPr>
            <w:r w:rsidRPr="001F75EC">
              <w:rPr>
                <w:b/>
                <w:bCs/>
                <w:sz w:val="20"/>
                <w:szCs w:val="20"/>
              </w:rPr>
              <w:t xml:space="preserve"> 0 </w:t>
            </w:r>
          </w:p>
        </w:tc>
      </w:tr>
      <w:tr w:rsidR="00B56DEB" w:rsidRPr="001F75EC" w14:paraId="1B4E5966"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563EC777" w14:textId="77777777" w:rsidR="00B56DEB" w:rsidRPr="001F75EC" w:rsidRDefault="00B56DEB" w:rsidP="009D1B5D">
            <w:pPr>
              <w:rPr>
                <w:b/>
                <w:bCs/>
                <w:sz w:val="20"/>
                <w:szCs w:val="20"/>
              </w:rPr>
            </w:pPr>
            <w:r w:rsidRPr="001F75EC">
              <w:rPr>
                <w:b/>
                <w:bCs/>
                <w:sz w:val="20"/>
                <w:szCs w:val="20"/>
              </w:rPr>
              <w:t>MERCADERIAS EN PAÑOL</w:t>
            </w:r>
          </w:p>
        </w:tc>
        <w:tc>
          <w:tcPr>
            <w:tcW w:w="2356" w:type="dxa"/>
            <w:tcBorders>
              <w:top w:val="nil"/>
              <w:left w:val="nil"/>
              <w:bottom w:val="single" w:sz="4" w:space="0" w:color="A0A0A0"/>
              <w:right w:val="single" w:sz="4" w:space="0" w:color="A0A0A0"/>
            </w:tcBorders>
            <w:shd w:val="clear" w:color="auto" w:fill="auto"/>
            <w:hideMark/>
          </w:tcPr>
          <w:p w14:paraId="41771618" w14:textId="7754C54C" w:rsidR="00B56DEB" w:rsidRPr="001F75EC" w:rsidRDefault="00B91BFD" w:rsidP="009D1B5D">
            <w:pPr>
              <w:jc w:val="right"/>
              <w:rPr>
                <w:b/>
                <w:bCs/>
                <w:sz w:val="20"/>
                <w:szCs w:val="20"/>
              </w:rPr>
            </w:pPr>
            <w:r w:rsidRPr="001F75EC">
              <w:rPr>
                <w:b/>
                <w:bCs/>
                <w:sz w:val="20"/>
                <w:szCs w:val="20"/>
              </w:rPr>
              <w:t xml:space="preserve"> 2.945.553</w:t>
            </w:r>
            <w:r w:rsidR="00B56DEB" w:rsidRPr="001F75EC">
              <w:rPr>
                <w:b/>
                <w:bCs/>
                <w:sz w:val="20"/>
                <w:szCs w:val="20"/>
              </w:rPr>
              <w:t xml:space="preserve"> </w:t>
            </w:r>
          </w:p>
        </w:tc>
        <w:tc>
          <w:tcPr>
            <w:tcW w:w="1843" w:type="dxa"/>
            <w:tcBorders>
              <w:top w:val="nil"/>
              <w:left w:val="nil"/>
              <w:bottom w:val="single" w:sz="4" w:space="0" w:color="A0A0A0"/>
              <w:right w:val="single" w:sz="4" w:space="0" w:color="A0A0A0"/>
            </w:tcBorders>
            <w:shd w:val="clear" w:color="auto" w:fill="auto"/>
            <w:hideMark/>
          </w:tcPr>
          <w:p w14:paraId="109765D9" w14:textId="741896E0" w:rsidR="00B56DEB" w:rsidRPr="001F75EC" w:rsidRDefault="00B91BFD" w:rsidP="009D1B5D">
            <w:pPr>
              <w:jc w:val="right"/>
              <w:rPr>
                <w:b/>
                <w:bCs/>
                <w:sz w:val="20"/>
                <w:szCs w:val="20"/>
              </w:rPr>
            </w:pPr>
            <w:r w:rsidRPr="001F75EC">
              <w:rPr>
                <w:b/>
                <w:bCs/>
                <w:sz w:val="20"/>
                <w:szCs w:val="20"/>
              </w:rPr>
              <w:t xml:space="preserve"> 1.362.880</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1B2AE21E" w14:textId="072203C6" w:rsidR="00B56DEB" w:rsidRPr="001F75EC" w:rsidRDefault="00B91BFD" w:rsidP="009D1B5D">
            <w:pPr>
              <w:jc w:val="right"/>
              <w:rPr>
                <w:b/>
                <w:bCs/>
                <w:sz w:val="20"/>
                <w:szCs w:val="20"/>
              </w:rPr>
            </w:pPr>
            <w:r w:rsidRPr="001F75EC">
              <w:rPr>
                <w:b/>
                <w:bCs/>
                <w:sz w:val="20"/>
                <w:szCs w:val="20"/>
              </w:rPr>
              <w:t xml:space="preserve"> 1.582.673</w:t>
            </w:r>
            <w:r w:rsidR="00B56DEB" w:rsidRPr="001F75EC">
              <w:rPr>
                <w:b/>
                <w:bCs/>
                <w:sz w:val="20"/>
                <w:szCs w:val="20"/>
              </w:rPr>
              <w:t xml:space="preserve"> </w:t>
            </w:r>
          </w:p>
        </w:tc>
        <w:tc>
          <w:tcPr>
            <w:tcW w:w="1540" w:type="dxa"/>
            <w:tcBorders>
              <w:top w:val="nil"/>
              <w:left w:val="nil"/>
              <w:bottom w:val="single" w:sz="4" w:space="0" w:color="A0A0A0"/>
              <w:right w:val="single" w:sz="4" w:space="0" w:color="A0A0A0"/>
            </w:tcBorders>
            <w:shd w:val="clear" w:color="auto" w:fill="auto"/>
            <w:hideMark/>
          </w:tcPr>
          <w:p w14:paraId="573159C9" w14:textId="77777777" w:rsidR="00B56DEB" w:rsidRPr="001F75EC" w:rsidRDefault="00B56DEB" w:rsidP="009D1B5D">
            <w:pPr>
              <w:jc w:val="right"/>
              <w:rPr>
                <w:b/>
                <w:bCs/>
                <w:sz w:val="20"/>
                <w:szCs w:val="20"/>
              </w:rPr>
            </w:pPr>
            <w:r w:rsidRPr="001F75EC">
              <w:rPr>
                <w:b/>
                <w:bCs/>
                <w:sz w:val="20"/>
                <w:szCs w:val="20"/>
              </w:rPr>
              <w:t xml:space="preserve"> 0 </w:t>
            </w:r>
          </w:p>
        </w:tc>
      </w:tr>
      <w:tr w:rsidR="00B56DEB" w:rsidRPr="001F75EC" w14:paraId="4382FA84"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27C86EAE" w14:textId="77777777" w:rsidR="00B56DEB" w:rsidRPr="001F75EC" w:rsidRDefault="00B56DEB" w:rsidP="009D1B5D">
            <w:pPr>
              <w:rPr>
                <w:b/>
                <w:bCs/>
                <w:sz w:val="20"/>
                <w:szCs w:val="20"/>
              </w:rPr>
            </w:pPr>
            <w:r w:rsidRPr="001F75EC">
              <w:rPr>
                <w:b/>
                <w:bCs/>
                <w:sz w:val="20"/>
                <w:szCs w:val="20"/>
              </w:rPr>
              <w:t>ENC. CANTINA</w:t>
            </w:r>
          </w:p>
        </w:tc>
        <w:tc>
          <w:tcPr>
            <w:tcW w:w="2356" w:type="dxa"/>
            <w:tcBorders>
              <w:top w:val="nil"/>
              <w:left w:val="nil"/>
              <w:bottom w:val="single" w:sz="4" w:space="0" w:color="A0A0A0"/>
              <w:right w:val="single" w:sz="4" w:space="0" w:color="A0A0A0"/>
            </w:tcBorders>
            <w:shd w:val="clear" w:color="auto" w:fill="auto"/>
            <w:hideMark/>
          </w:tcPr>
          <w:p w14:paraId="4F4ACDC5" w14:textId="56E13BD1" w:rsidR="00B56DEB" w:rsidRPr="001F75EC" w:rsidRDefault="00B91BFD" w:rsidP="009D1B5D">
            <w:pPr>
              <w:jc w:val="right"/>
              <w:rPr>
                <w:b/>
                <w:bCs/>
                <w:sz w:val="20"/>
                <w:szCs w:val="20"/>
              </w:rPr>
            </w:pPr>
            <w:r w:rsidRPr="001F75EC">
              <w:rPr>
                <w:b/>
                <w:bCs/>
                <w:sz w:val="20"/>
                <w:szCs w:val="20"/>
              </w:rPr>
              <w:t xml:space="preserve"> 430.075</w:t>
            </w:r>
            <w:r w:rsidR="00B56DEB" w:rsidRPr="001F75EC">
              <w:rPr>
                <w:b/>
                <w:bCs/>
                <w:sz w:val="20"/>
                <w:szCs w:val="20"/>
              </w:rPr>
              <w:t xml:space="preserve"> </w:t>
            </w:r>
          </w:p>
        </w:tc>
        <w:tc>
          <w:tcPr>
            <w:tcW w:w="1843" w:type="dxa"/>
            <w:tcBorders>
              <w:top w:val="nil"/>
              <w:left w:val="nil"/>
              <w:bottom w:val="single" w:sz="4" w:space="0" w:color="A0A0A0"/>
              <w:right w:val="single" w:sz="4" w:space="0" w:color="A0A0A0"/>
            </w:tcBorders>
            <w:shd w:val="clear" w:color="auto" w:fill="auto"/>
            <w:hideMark/>
          </w:tcPr>
          <w:p w14:paraId="03C4E021" w14:textId="6868E644" w:rsidR="00B56DEB" w:rsidRPr="001F75EC" w:rsidRDefault="00B91BFD" w:rsidP="009D1B5D">
            <w:pPr>
              <w:jc w:val="right"/>
              <w:rPr>
                <w:b/>
                <w:bCs/>
                <w:sz w:val="20"/>
                <w:szCs w:val="20"/>
              </w:rPr>
            </w:pPr>
            <w:r w:rsidRPr="001F75EC">
              <w:rPr>
                <w:b/>
                <w:bCs/>
                <w:sz w:val="20"/>
                <w:szCs w:val="20"/>
              </w:rPr>
              <w:t xml:space="preserve"> 28.471</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32D6F222" w14:textId="776B594C" w:rsidR="00B56DEB" w:rsidRPr="001F75EC" w:rsidRDefault="00B91BFD" w:rsidP="009D1B5D">
            <w:pPr>
              <w:jc w:val="right"/>
              <w:rPr>
                <w:b/>
                <w:bCs/>
                <w:sz w:val="20"/>
                <w:szCs w:val="20"/>
              </w:rPr>
            </w:pPr>
            <w:r w:rsidRPr="001F75EC">
              <w:rPr>
                <w:b/>
                <w:bCs/>
                <w:sz w:val="20"/>
                <w:szCs w:val="20"/>
              </w:rPr>
              <w:t xml:space="preserve"> 401.604</w:t>
            </w:r>
            <w:r w:rsidR="00B56DEB" w:rsidRPr="001F75EC">
              <w:rPr>
                <w:b/>
                <w:bCs/>
                <w:sz w:val="20"/>
                <w:szCs w:val="20"/>
              </w:rPr>
              <w:t xml:space="preserve"> </w:t>
            </w:r>
          </w:p>
        </w:tc>
        <w:tc>
          <w:tcPr>
            <w:tcW w:w="1540" w:type="dxa"/>
            <w:tcBorders>
              <w:top w:val="nil"/>
              <w:left w:val="nil"/>
              <w:bottom w:val="single" w:sz="4" w:space="0" w:color="A0A0A0"/>
              <w:right w:val="single" w:sz="4" w:space="0" w:color="A0A0A0"/>
            </w:tcBorders>
            <w:shd w:val="clear" w:color="auto" w:fill="auto"/>
            <w:hideMark/>
          </w:tcPr>
          <w:p w14:paraId="7B13D944" w14:textId="60881295" w:rsidR="00B56DEB" w:rsidRPr="001F75EC" w:rsidRDefault="00B91BFD" w:rsidP="009D1B5D">
            <w:pPr>
              <w:jc w:val="right"/>
              <w:rPr>
                <w:b/>
                <w:bCs/>
                <w:sz w:val="20"/>
                <w:szCs w:val="20"/>
              </w:rPr>
            </w:pPr>
            <w:r w:rsidRPr="001F75EC">
              <w:rPr>
                <w:b/>
                <w:bCs/>
                <w:sz w:val="20"/>
                <w:szCs w:val="20"/>
              </w:rPr>
              <w:t xml:space="preserve"> 0</w:t>
            </w:r>
            <w:r w:rsidR="00B56DEB" w:rsidRPr="001F75EC">
              <w:rPr>
                <w:b/>
                <w:bCs/>
                <w:sz w:val="20"/>
                <w:szCs w:val="20"/>
              </w:rPr>
              <w:t xml:space="preserve"> </w:t>
            </w:r>
          </w:p>
        </w:tc>
      </w:tr>
      <w:tr w:rsidR="00B56DEB" w:rsidRPr="001F75EC" w14:paraId="5E074767"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12D17AB0" w14:textId="77777777" w:rsidR="00B56DEB" w:rsidRPr="001F75EC" w:rsidRDefault="00B56DEB" w:rsidP="009D1B5D">
            <w:pPr>
              <w:rPr>
                <w:b/>
                <w:bCs/>
                <w:sz w:val="20"/>
                <w:szCs w:val="20"/>
              </w:rPr>
            </w:pPr>
            <w:r w:rsidRPr="001F75EC">
              <w:rPr>
                <w:b/>
                <w:bCs/>
                <w:sz w:val="20"/>
                <w:szCs w:val="20"/>
              </w:rPr>
              <w:t>VARIOS ACREEDORES</w:t>
            </w:r>
          </w:p>
        </w:tc>
        <w:tc>
          <w:tcPr>
            <w:tcW w:w="2356" w:type="dxa"/>
            <w:tcBorders>
              <w:top w:val="nil"/>
              <w:left w:val="nil"/>
              <w:bottom w:val="single" w:sz="4" w:space="0" w:color="A0A0A0"/>
              <w:right w:val="single" w:sz="4" w:space="0" w:color="A0A0A0"/>
            </w:tcBorders>
            <w:shd w:val="clear" w:color="auto" w:fill="auto"/>
            <w:hideMark/>
          </w:tcPr>
          <w:p w14:paraId="095C7886" w14:textId="26F80161" w:rsidR="00B56DEB" w:rsidRPr="001F75EC" w:rsidRDefault="00B91BFD" w:rsidP="009D1B5D">
            <w:pPr>
              <w:jc w:val="right"/>
              <w:rPr>
                <w:b/>
                <w:bCs/>
                <w:sz w:val="20"/>
                <w:szCs w:val="20"/>
              </w:rPr>
            </w:pPr>
            <w:r w:rsidRPr="001F75EC">
              <w:rPr>
                <w:b/>
                <w:bCs/>
                <w:sz w:val="20"/>
                <w:szCs w:val="20"/>
              </w:rPr>
              <w:t xml:space="preserve"> 0</w:t>
            </w:r>
            <w:r w:rsidR="00B56DEB" w:rsidRPr="001F75EC">
              <w:rPr>
                <w:b/>
                <w:bCs/>
                <w:sz w:val="20"/>
                <w:szCs w:val="20"/>
              </w:rPr>
              <w:t xml:space="preserve"> </w:t>
            </w:r>
          </w:p>
        </w:tc>
        <w:tc>
          <w:tcPr>
            <w:tcW w:w="1843" w:type="dxa"/>
            <w:tcBorders>
              <w:top w:val="nil"/>
              <w:left w:val="nil"/>
              <w:bottom w:val="single" w:sz="4" w:space="0" w:color="A0A0A0"/>
              <w:right w:val="single" w:sz="4" w:space="0" w:color="A0A0A0"/>
            </w:tcBorders>
            <w:shd w:val="clear" w:color="auto" w:fill="auto"/>
            <w:hideMark/>
          </w:tcPr>
          <w:p w14:paraId="3B886434" w14:textId="7A64C644" w:rsidR="00B56DEB" w:rsidRPr="001F75EC" w:rsidRDefault="00B91BFD" w:rsidP="009D1B5D">
            <w:pPr>
              <w:jc w:val="right"/>
              <w:rPr>
                <w:b/>
                <w:bCs/>
                <w:sz w:val="20"/>
                <w:szCs w:val="20"/>
              </w:rPr>
            </w:pPr>
            <w:r w:rsidRPr="001F75EC">
              <w:rPr>
                <w:b/>
                <w:bCs/>
                <w:sz w:val="20"/>
                <w:szCs w:val="20"/>
              </w:rPr>
              <w:t xml:space="preserve"> 2.945.553</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7A78E937" w14:textId="77777777" w:rsidR="00B56DEB" w:rsidRPr="001F75EC" w:rsidRDefault="00B56DEB" w:rsidP="009D1B5D">
            <w:pPr>
              <w:jc w:val="right"/>
              <w:rPr>
                <w:b/>
                <w:bCs/>
                <w:sz w:val="20"/>
                <w:szCs w:val="20"/>
              </w:rPr>
            </w:pPr>
            <w:r w:rsidRPr="001F75EC">
              <w:rPr>
                <w:b/>
                <w:bCs/>
                <w:sz w:val="20"/>
                <w:szCs w:val="20"/>
              </w:rPr>
              <w:t xml:space="preserve"> 0 </w:t>
            </w:r>
          </w:p>
        </w:tc>
        <w:tc>
          <w:tcPr>
            <w:tcW w:w="1540" w:type="dxa"/>
            <w:tcBorders>
              <w:top w:val="nil"/>
              <w:left w:val="nil"/>
              <w:bottom w:val="single" w:sz="4" w:space="0" w:color="A0A0A0"/>
              <w:right w:val="single" w:sz="4" w:space="0" w:color="A0A0A0"/>
            </w:tcBorders>
            <w:shd w:val="clear" w:color="auto" w:fill="auto"/>
            <w:hideMark/>
          </w:tcPr>
          <w:p w14:paraId="0B97EA61" w14:textId="48559515" w:rsidR="00B56DEB" w:rsidRPr="001F75EC" w:rsidRDefault="00B91BFD" w:rsidP="009D1B5D">
            <w:pPr>
              <w:jc w:val="right"/>
              <w:rPr>
                <w:b/>
                <w:bCs/>
                <w:sz w:val="20"/>
                <w:szCs w:val="20"/>
              </w:rPr>
            </w:pPr>
            <w:r w:rsidRPr="001F75EC">
              <w:rPr>
                <w:b/>
                <w:bCs/>
                <w:sz w:val="20"/>
                <w:szCs w:val="20"/>
              </w:rPr>
              <w:t xml:space="preserve"> 2.945.553</w:t>
            </w:r>
            <w:r w:rsidR="00B56DEB" w:rsidRPr="001F75EC">
              <w:rPr>
                <w:b/>
                <w:bCs/>
                <w:sz w:val="20"/>
                <w:szCs w:val="20"/>
              </w:rPr>
              <w:t xml:space="preserve"> </w:t>
            </w:r>
          </w:p>
        </w:tc>
      </w:tr>
      <w:tr w:rsidR="00B56DEB" w:rsidRPr="001F75EC" w14:paraId="6BF6EA08"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584B3526" w14:textId="77777777" w:rsidR="00B56DEB" w:rsidRPr="001F75EC" w:rsidRDefault="00B56DEB" w:rsidP="009D1B5D">
            <w:pPr>
              <w:rPr>
                <w:b/>
                <w:bCs/>
                <w:sz w:val="20"/>
                <w:szCs w:val="20"/>
              </w:rPr>
            </w:pPr>
            <w:r w:rsidRPr="001F75EC">
              <w:rPr>
                <w:b/>
                <w:bCs/>
                <w:sz w:val="20"/>
                <w:szCs w:val="20"/>
              </w:rPr>
              <w:t>CAPITAL CANTINA SECA</w:t>
            </w:r>
          </w:p>
        </w:tc>
        <w:tc>
          <w:tcPr>
            <w:tcW w:w="2356" w:type="dxa"/>
            <w:tcBorders>
              <w:top w:val="nil"/>
              <w:left w:val="nil"/>
              <w:bottom w:val="single" w:sz="4" w:space="0" w:color="A0A0A0"/>
              <w:right w:val="single" w:sz="4" w:space="0" w:color="A0A0A0"/>
            </w:tcBorders>
            <w:shd w:val="clear" w:color="auto" w:fill="auto"/>
            <w:hideMark/>
          </w:tcPr>
          <w:p w14:paraId="5842E0E0" w14:textId="77777777" w:rsidR="00B56DEB" w:rsidRPr="001F75EC" w:rsidRDefault="00B56DEB" w:rsidP="009D1B5D">
            <w:pPr>
              <w:jc w:val="right"/>
              <w:rPr>
                <w:b/>
                <w:bCs/>
                <w:sz w:val="20"/>
                <w:szCs w:val="20"/>
              </w:rPr>
            </w:pPr>
            <w:r w:rsidRPr="001F75EC">
              <w:rPr>
                <w:b/>
                <w:bCs/>
                <w:sz w:val="20"/>
                <w:szCs w:val="20"/>
              </w:rPr>
              <w:t xml:space="preserve"> 0 </w:t>
            </w:r>
          </w:p>
        </w:tc>
        <w:tc>
          <w:tcPr>
            <w:tcW w:w="1843" w:type="dxa"/>
            <w:tcBorders>
              <w:top w:val="nil"/>
              <w:left w:val="nil"/>
              <w:bottom w:val="single" w:sz="4" w:space="0" w:color="A0A0A0"/>
              <w:right w:val="single" w:sz="4" w:space="0" w:color="A0A0A0"/>
            </w:tcBorders>
            <w:shd w:val="clear" w:color="auto" w:fill="auto"/>
            <w:hideMark/>
          </w:tcPr>
          <w:p w14:paraId="18B9C4B3" w14:textId="651BD88A" w:rsidR="00B56DEB" w:rsidRPr="001F75EC" w:rsidRDefault="00B91BFD" w:rsidP="009D1B5D">
            <w:pPr>
              <w:jc w:val="right"/>
              <w:rPr>
                <w:b/>
                <w:bCs/>
                <w:sz w:val="20"/>
                <w:szCs w:val="20"/>
              </w:rPr>
            </w:pPr>
            <w:r w:rsidRPr="001F75EC">
              <w:rPr>
                <w:b/>
                <w:bCs/>
                <w:sz w:val="20"/>
                <w:szCs w:val="20"/>
              </w:rPr>
              <w:t xml:space="preserve"> 56.943</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29BBB9E8" w14:textId="77777777" w:rsidR="00B56DEB" w:rsidRPr="001F75EC" w:rsidRDefault="00B56DEB" w:rsidP="009D1B5D">
            <w:pPr>
              <w:jc w:val="right"/>
              <w:rPr>
                <w:b/>
                <w:bCs/>
                <w:sz w:val="20"/>
                <w:szCs w:val="20"/>
              </w:rPr>
            </w:pPr>
            <w:r w:rsidRPr="001F75EC">
              <w:rPr>
                <w:b/>
                <w:bCs/>
                <w:sz w:val="20"/>
                <w:szCs w:val="20"/>
              </w:rPr>
              <w:t xml:space="preserve"> 0 </w:t>
            </w:r>
          </w:p>
        </w:tc>
        <w:tc>
          <w:tcPr>
            <w:tcW w:w="1540" w:type="dxa"/>
            <w:tcBorders>
              <w:top w:val="nil"/>
              <w:left w:val="nil"/>
              <w:bottom w:val="single" w:sz="4" w:space="0" w:color="A0A0A0"/>
              <w:right w:val="single" w:sz="4" w:space="0" w:color="A0A0A0"/>
            </w:tcBorders>
            <w:shd w:val="clear" w:color="auto" w:fill="auto"/>
            <w:hideMark/>
          </w:tcPr>
          <w:p w14:paraId="21D7B992" w14:textId="223FE78C" w:rsidR="00B56DEB" w:rsidRPr="001F75EC" w:rsidRDefault="00B91BFD" w:rsidP="009D1B5D">
            <w:pPr>
              <w:jc w:val="right"/>
              <w:rPr>
                <w:b/>
                <w:bCs/>
                <w:sz w:val="20"/>
                <w:szCs w:val="20"/>
              </w:rPr>
            </w:pPr>
            <w:r w:rsidRPr="001F75EC">
              <w:rPr>
                <w:b/>
                <w:bCs/>
                <w:sz w:val="20"/>
                <w:szCs w:val="20"/>
              </w:rPr>
              <w:t xml:space="preserve"> 56.943</w:t>
            </w:r>
            <w:r w:rsidR="00B56DEB" w:rsidRPr="001F75EC">
              <w:rPr>
                <w:b/>
                <w:bCs/>
                <w:sz w:val="20"/>
                <w:szCs w:val="20"/>
              </w:rPr>
              <w:t xml:space="preserve"> </w:t>
            </w:r>
          </w:p>
        </w:tc>
      </w:tr>
      <w:tr w:rsidR="00B56DEB" w:rsidRPr="001F75EC" w14:paraId="48B60960"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7A7D267F" w14:textId="77777777" w:rsidR="00B56DEB" w:rsidRPr="001F75EC" w:rsidRDefault="00B56DEB" w:rsidP="009D1B5D">
            <w:pPr>
              <w:rPr>
                <w:b/>
                <w:bCs/>
                <w:sz w:val="20"/>
                <w:szCs w:val="20"/>
              </w:rPr>
            </w:pPr>
            <w:r w:rsidRPr="001F75EC">
              <w:rPr>
                <w:b/>
                <w:bCs/>
                <w:sz w:val="20"/>
                <w:szCs w:val="20"/>
              </w:rPr>
              <w:t>RESULTADOS ACUMULADOS</w:t>
            </w:r>
          </w:p>
        </w:tc>
        <w:tc>
          <w:tcPr>
            <w:tcW w:w="2356" w:type="dxa"/>
            <w:tcBorders>
              <w:top w:val="nil"/>
              <w:left w:val="nil"/>
              <w:bottom w:val="single" w:sz="4" w:space="0" w:color="A0A0A0"/>
              <w:right w:val="single" w:sz="4" w:space="0" w:color="A0A0A0"/>
            </w:tcBorders>
            <w:shd w:val="clear" w:color="auto" w:fill="auto"/>
            <w:hideMark/>
          </w:tcPr>
          <w:p w14:paraId="2E3ABE10" w14:textId="73CE5BD5" w:rsidR="00B56DEB" w:rsidRPr="001F75EC" w:rsidRDefault="00B91BFD" w:rsidP="009D1B5D">
            <w:pPr>
              <w:jc w:val="right"/>
              <w:rPr>
                <w:b/>
                <w:bCs/>
                <w:sz w:val="20"/>
                <w:szCs w:val="20"/>
              </w:rPr>
            </w:pPr>
            <w:r w:rsidRPr="001F75EC">
              <w:rPr>
                <w:b/>
                <w:bCs/>
                <w:sz w:val="20"/>
                <w:szCs w:val="20"/>
              </w:rPr>
              <w:t xml:space="preserve"> 0</w:t>
            </w:r>
            <w:r w:rsidR="00B56DEB" w:rsidRPr="001F75EC">
              <w:rPr>
                <w:b/>
                <w:bCs/>
                <w:sz w:val="20"/>
                <w:szCs w:val="20"/>
              </w:rPr>
              <w:t xml:space="preserve"> </w:t>
            </w:r>
          </w:p>
        </w:tc>
        <w:tc>
          <w:tcPr>
            <w:tcW w:w="1843" w:type="dxa"/>
            <w:tcBorders>
              <w:top w:val="nil"/>
              <w:left w:val="nil"/>
              <w:bottom w:val="single" w:sz="4" w:space="0" w:color="A0A0A0"/>
              <w:right w:val="single" w:sz="4" w:space="0" w:color="A0A0A0"/>
            </w:tcBorders>
            <w:shd w:val="clear" w:color="auto" w:fill="auto"/>
            <w:hideMark/>
          </w:tcPr>
          <w:p w14:paraId="1E9A4342" w14:textId="6C40B8C3" w:rsidR="00B56DEB" w:rsidRPr="001F75EC" w:rsidRDefault="00B91BFD" w:rsidP="009D1B5D">
            <w:pPr>
              <w:jc w:val="right"/>
              <w:rPr>
                <w:b/>
                <w:bCs/>
                <w:sz w:val="20"/>
                <w:szCs w:val="20"/>
              </w:rPr>
            </w:pPr>
            <w:r w:rsidRPr="001F75EC">
              <w:rPr>
                <w:b/>
                <w:bCs/>
                <w:sz w:val="20"/>
                <w:szCs w:val="20"/>
              </w:rPr>
              <w:t xml:space="preserve"> 185.063</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1F12ED7B" w14:textId="77777777" w:rsidR="00B56DEB" w:rsidRPr="001F75EC" w:rsidRDefault="00B56DEB" w:rsidP="009D1B5D">
            <w:pPr>
              <w:jc w:val="right"/>
              <w:rPr>
                <w:b/>
                <w:bCs/>
                <w:sz w:val="20"/>
                <w:szCs w:val="20"/>
              </w:rPr>
            </w:pPr>
            <w:r w:rsidRPr="001F75EC">
              <w:rPr>
                <w:b/>
                <w:bCs/>
                <w:sz w:val="20"/>
                <w:szCs w:val="20"/>
              </w:rPr>
              <w:t xml:space="preserve"> 0 </w:t>
            </w:r>
          </w:p>
        </w:tc>
        <w:tc>
          <w:tcPr>
            <w:tcW w:w="1540" w:type="dxa"/>
            <w:tcBorders>
              <w:top w:val="nil"/>
              <w:left w:val="nil"/>
              <w:bottom w:val="single" w:sz="4" w:space="0" w:color="A0A0A0"/>
              <w:right w:val="single" w:sz="4" w:space="0" w:color="A0A0A0"/>
            </w:tcBorders>
            <w:shd w:val="clear" w:color="auto" w:fill="auto"/>
            <w:hideMark/>
          </w:tcPr>
          <w:p w14:paraId="342D4B7F" w14:textId="50883BF5" w:rsidR="00B56DEB" w:rsidRPr="001F75EC" w:rsidRDefault="001F75EC" w:rsidP="001F75EC">
            <w:pPr>
              <w:jc w:val="right"/>
              <w:rPr>
                <w:b/>
                <w:bCs/>
                <w:sz w:val="20"/>
                <w:szCs w:val="20"/>
              </w:rPr>
            </w:pPr>
            <w:r w:rsidRPr="001F75EC">
              <w:rPr>
                <w:b/>
                <w:bCs/>
                <w:sz w:val="20"/>
                <w:szCs w:val="20"/>
              </w:rPr>
              <w:t>185.063</w:t>
            </w:r>
            <w:r w:rsidR="00B56DEB" w:rsidRPr="001F75EC">
              <w:rPr>
                <w:b/>
                <w:bCs/>
                <w:sz w:val="20"/>
                <w:szCs w:val="20"/>
              </w:rPr>
              <w:t xml:space="preserve"> </w:t>
            </w:r>
          </w:p>
        </w:tc>
      </w:tr>
      <w:tr w:rsidR="00B56DEB" w:rsidRPr="001F75EC" w14:paraId="27C0F002"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0A92713C" w14:textId="77777777" w:rsidR="00B56DEB" w:rsidRPr="001F75EC" w:rsidRDefault="00B56DEB" w:rsidP="009D1B5D">
            <w:pPr>
              <w:rPr>
                <w:b/>
                <w:bCs/>
                <w:sz w:val="20"/>
                <w:szCs w:val="20"/>
              </w:rPr>
            </w:pPr>
            <w:r w:rsidRPr="001F75EC">
              <w:rPr>
                <w:b/>
                <w:bCs/>
                <w:sz w:val="20"/>
                <w:szCs w:val="20"/>
              </w:rPr>
              <w:t>RESULTADO DEL EJERCICIO</w:t>
            </w:r>
          </w:p>
        </w:tc>
        <w:tc>
          <w:tcPr>
            <w:tcW w:w="2356" w:type="dxa"/>
            <w:tcBorders>
              <w:top w:val="nil"/>
              <w:left w:val="nil"/>
              <w:bottom w:val="single" w:sz="4" w:space="0" w:color="A0A0A0"/>
              <w:right w:val="single" w:sz="4" w:space="0" w:color="A0A0A0"/>
            </w:tcBorders>
            <w:shd w:val="clear" w:color="auto" w:fill="auto"/>
            <w:hideMark/>
          </w:tcPr>
          <w:p w14:paraId="2F0EB79B" w14:textId="45106770" w:rsidR="00B56DEB" w:rsidRPr="001F75EC" w:rsidRDefault="00B91BFD" w:rsidP="009D1B5D">
            <w:pPr>
              <w:jc w:val="right"/>
              <w:rPr>
                <w:b/>
                <w:bCs/>
                <w:sz w:val="20"/>
                <w:szCs w:val="20"/>
              </w:rPr>
            </w:pPr>
            <w:r w:rsidRPr="001F75EC">
              <w:rPr>
                <w:b/>
                <w:bCs/>
                <w:sz w:val="20"/>
                <w:szCs w:val="20"/>
              </w:rPr>
              <w:t xml:space="preserve"> 284.713</w:t>
            </w:r>
            <w:r w:rsidR="00B56DEB" w:rsidRPr="001F75EC">
              <w:rPr>
                <w:b/>
                <w:bCs/>
                <w:sz w:val="20"/>
                <w:szCs w:val="20"/>
              </w:rPr>
              <w:t xml:space="preserve"> </w:t>
            </w:r>
          </w:p>
        </w:tc>
        <w:tc>
          <w:tcPr>
            <w:tcW w:w="1843" w:type="dxa"/>
            <w:tcBorders>
              <w:top w:val="nil"/>
              <w:left w:val="nil"/>
              <w:bottom w:val="single" w:sz="4" w:space="0" w:color="A0A0A0"/>
              <w:right w:val="single" w:sz="4" w:space="0" w:color="A0A0A0"/>
            </w:tcBorders>
            <w:shd w:val="clear" w:color="auto" w:fill="auto"/>
            <w:hideMark/>
          </w:tcPr>
          <w:p w14:paraId="62A6809C" w14:textId="173488FF" w:rsidR="00B56DEB" w:rsidRPr="001F75EC" w:rsidRDefault="00B91BFD" w:rsidP="009D1B5D">
            <w:pPr>
              <w:jc w:val="right"/>
              <w:rPr>
                <w:b/>
                <w:bCs/>
                <w:sz w:val="20"/>
                <w:szCs w:val="20"/>
              </w:rPr>
            </w:pPr>
            <w:r w:rsidRPr="001F75EC">
              <w:rPr>
                <w:b/>
                <w:bCs/>
                <w:sz w:val="20"/>
                <w:szCs w:val="20"/>
              </w:rPr>
              <w:t xml:space="preserve"> 0</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28A0CF91" w14:textId="7E7172E8" w:rsidR="00B56DEB" w:rsidRPr="001F75EC" w:rsidRDefault="00B91BFD" w:rsidP="009D1B5D">
            <w:pPr>
              <w:jc w:val="right"/>
              <w:rPr>
                <w:b/>
                <w:bCs/>
                <w:sz w:val="20"/>
                <w:szCs w:val="20"/>
              </w:rPr>
            </w:pPr>
            <w:r w:rsidRPr="001F75EC">
              <w:rPr>
                <w:b/>
                <w:bCs/>
                <w:sz w:val="20"/>
                <w:szCs w:val="20"/>
              </w:rPr>
              <w:t xml:space="preserve"> 284.713</w:t>
            </w:r>
            <w:r w:rsidR="00B56DEB" w:rsidRPr="001F75EC">
              <w:rPr>
                <w:b/>
                <w:bCs/>
                <w:sz w:val="20"/>
                <w:szCs w:val="20"/>
              </w:rPr>
              <w:t xml:space="preserve"> </w:t>
            </w:r>
          </w:p>
        </w:tc>
        <w:tc>
          <w:tcPr>
            <w:tcW w:w="1540" w:type="dxa"/>
            <w:tcBorders>
              <w:top w:val="nil"/>
              <w:left w:val="nil"/>
              <w:bottom w:val="single" w:sz="4" w:space="0" w:color="A0A0A0"/>
              <w:right w:val="single" w:sz="4" w:space="0" w:color="A0A0A0"/>
            </w:tcBorders>
            <w:shd w:val="clear" w:color="auto" w:fill="auto"/>
            <w:hideMark/>
          </w:tcPr>
          <w:p w14:paraId="3C47C0EC" w14:textId="4FBD6844" w:rsidR="00B56DEB" w:rsidRPr="001F75EC" w:rsidRDefault="001F75EC" w:rsidP="009D1B5D">
            <w:pPr>
              <w:jc w:val="right"/>
              <w:rPr>
                <w:b/>
                <w:bCs/>
                <w:sz w:val="20"/>
                <w:szCs w:val="20"/>
              </w:rPr>
            </w:pPr>
            <w:r w:rsidRPr="001F75EC">
              <w:rPr>
                <w:b/>
                <w:bCs/>
                <w:sz w:val="20"/>
                <w:szCs w:val="20"/>
              </w:rPr>
              <w:t xml:space="preserve"> 0</w:t>
            </w:r>
            <w:r w:rsidR="00B56DEB" w:rsidRPr="001F75EC">
              <w:rPr>
                <w:b/>
                <w:bCs/>
                <w:sz w:val="20"/>
                <w:szCs w:val="20"/>
              </w:rPr>
              <w:t xml:space="preserve"> </w:t>
            </w:r>
          </w:p>
        </w:tc>
      </w:tr>
      <w:tr w:rsidR="00B56DEB" w:rsidRPr="001F75EC" w14:paraId="0B01D601"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2FC44123" w14:textId="77777777" w:rsidR="00B56DEB" w:rsidRPr="001F75EC" w:rsidRDefault="00B56DEB" w:rsidP="009D1B5D">
            <w:pPr>
              <w:rPr>
                <w:b/>
                <w:bCs/>
                <w:sz w:val="20"/>
                <w:szCs w:val="20"/>
              </w:rPr>
            </w:pPr>
            <w:r w:rsidRPr="001F75EC">
              <w:rPr>
                <w:b/>
                <w:bCs/>
                <w:sz w:val="20"/>
                <w:szCs w:val="20"/>
              </w:rPr>
              <w:t>FONDOS DE RESERVA</w:t>
            </w:r>
          </w:p>
        </w:tc>
        <w:tc>
          <w:tcPr>
            <w:tcW w:w="2356" w:type="dxa"/>
            <w:tcBorders>
              <w:top w:val="nil"/>
              <w:left w:val="nil"/>
              <w:bottom w:val="single" w:sz="4" w:space="0" w:color="A0A0A0"/>
              <w:right w:val="single" w:sz="4" w:space="0" w:color="A0A0A0"/>
            </w:tcBorders>
            <w:shd w:val="clear" w:color="auto" w:fill="auto"/>
            <w:hideMark/>
          </w:tcPr>
          <w:p w14:paraId="1703AF56" w14:textId="77777777" w:rsidR="00B56DEB" w:rsidRPr="001F75EC" w:rsidRDefault="00B56DEB" w:rsidP="009D1B5D">
            <w:pPr>
              <w:jc w:val="right"/>
              <w:rPr>
                <w:b/>
                <w:bCs/>
                <w:sz w:val="20"/>
                <w:szCs w:val="20"/>
              </w:rPr>
            </w:pPr>
            <w:r w:rsidRPr="001F75EC">
              <w:rPr>
                <w:b/>
                <w:bCs/>
                <w:sz w:val="20"/>
                <w:szCs w:val="20"/>
              </w:rPr>
              <w:t xml:space="preserve"> 0 </w:t>
            </w:r>
          </w:p>
        </w:tc>
        <w:tc>
          <w:tcPr>
            <w:tcW w:w="1843" w:type="dxa"/>
            <w:tcBorders>
              <w:top w:val="nil"/>
              <w:left w:val="nil"/>
              <w:bottom w:val="single" w:sz="4" w:space="0" w:color="A0A0A0"/>
              <w:right w:val="single" w:sz="4" w:space="0" w:color="A0A0A0"/>
            </w:tcBorders>
            <w:shd w:val="clear" w:color="auto" w:fill="auto"/>
            <w:hideMark/>
          </w:tcPr>
          <w:p w14:paraId="036A44FF" w14:textId="1F8DCA48" w:rsidR="00B56DEB" w:rsidRPr="001F75EC" w:rsidRDefault="00B91BFD" w:rsidP="009D1B5D">
            <w:pPr>
              <w:jc w:val="right"/>
              <w:rPr>
                <w:b/>
                <w:bCs/>
                <w:sz w:val="20"/>
                <w:szCs w:val="20"/>
              </w:rPr>
            </w:pPr>
            <w:r w:rsidRPr="001F75EC">
              <w:rPr>
                <w:b/>
                <w:bCs/>
                <w:sz w:val="20"/>
                <w:szCs w:val="20"/>
              </w:rPr>
              <w:t xml:space="preserve"> 14.236</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1EE59A71" w14:textId="77777777" w:rsidR="00B56DEB" w:rsidRPr="001F75EC" w:rsidRDefault="00B56DEB" w:rsidP="009D1B5D">
            <w:pPr>
              <w:jc w:val="right"/>
              <w:rPr>
                <w:b/>
                <w:bCs/>
                <w:sz w:val="20"/>
                <w:szCs w:val="20"/>
              </w:rPr>
            </w:pPr>
            <w:r w:rsidRPr="001F75EC">
              <w:rPr>
                <w:b/>
                <w:bCs/>
                <w:sz w:val="20"/>
                <w:szCs w:val="20"/>
              </w:rPr>
              <w:t xml:space="preserve"> 0 </w:t>
            </w:r>
          </w:p>
        </w:tc>
        <w:tc>
          <w:tcPr>
            <w:tcW w:w="1540" w:type="dxa"/>
            <w:tcBorders>
              <w:top w:val="nil"/>
              <w:left w:val="nil"/>
              <w:bottom w:val="single" w:sz="4" w:space="0" w:color="A0A0A0"/>
              <w:right w:val="single" w:sz="4" w:space="0" w:color="A0A0A0"/>
            </w:tcBorders>
            <w:shd w:val="clear" w:color="auto" w:fill="auto"/>
            <w:hideMark/>
          </w:tcPr>
          <w:p w14:paraId="6962B68B" w14:textId="56E7A92A" w:rsidR="00B56DEB" w:rsidRPr="001F75EC" w:rsidRDefault="001F75EC" w:rsidP="009D1B5D">
            <w:pPr>
              <w:jc w:val="right"/>
              <w:rPr>
                <w:b/>
                <w:bCs/>
                <w:sz w:val="20"/>
                <w:szCs w:val="20"/>
              </w:rPr>
            </w:pPr>
            <w:r w:rsidRPr="001F75EC">
              <w:rPr>
                <w:b/>
                <w:bCs/>
                <w:sz w:val="20"/>
                <w:szCs w:val="20"/>
              </w:rPr>
              <w:t xml:space="preserve"> 14.236</w:t>
            </w:r>
            <w:r w:rsidR="00B56DEB" w:rsidRPr="001F75EC">
              <w:rPr>
                <w:b/>
                <w:bCs/>
                <w:sz w:val="20"/>
                <w:szCs w:val="20"/>
              </w:rPr>
              <w:t xml:space="preserve"> </w:t>
            </w:r>
          </w:p>
        </w:tc>
      </w:tr>
      <w:tr w:rsidR="00B56DEB" w:rsidRPr="001F75EC" w14:paraId="6E9B2903"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607BA03B" w14:textId="77777777" w:rsidR="00B56DEB" w:rsidRPr="001F75EC" w:rsidRDefault="00B56DEB" w:rsidP="009D1B5D">
            <w:pPr>
              <w:rPr>
                <w:b/>
                <w:bCs/>
                <w:sz w:val="20"/>
                <w:szCs w:val="20"/>
              </w:rPr>
            </w:pPr>
            <w:r w:rsidRPr="001F75EC">
              <w:rPr>
                <w:b/>
                <w:bCs/>
                <w:sz w:val="20"/>
                <w:szCs w:val="20"/>
              </w:rPr>
              <w:t>INGRESOS DE EXPLOTACION.</w:t>
            </w:r>
          </w:p>
        </w:tc>
        <w:tc>
          <w:tcPr>
            <w:tcW w:w="2356" w:type="dxa"/>
            <w:tcBorders>
              <w:top w:val="nil"/>
              <w:left w:val="nil"/>
              <w:bottom w:val="single" w:sz="4" w:space="0" w:color="A0A0A0"/>
              <w:right w:val="single" w:sz="4" w:space="0" w:color="A0A0A0"/>
            </w:tcBorders>
            <w:shd w:val="clear" w:color="auto" w:fill="auto"/>
            <w:hideMark/>
          </w:tcPr>
          <w:p w14:paraId="01BED64C" w14:textId="0D569947" w:rsidR="00B56DEB" w:rsidRPr="001F75EC" w:rsidRDefault="00B91BFD" w:rsidP="009D1B5D">
            <w:pPr>
              <w:jc w:val="right"/>
              <w:rPr>
                <w:b/>
                <w:bCs/>
                <w:sz w:val="20"/>
                <w:szCs w:val="20"/>
              </w:rPr>
            </w:pPr>
            <w:r w:rsidRPr="001F75EC">
              <w:rPr>
                <w:b/>
                <w:bCs/>
                <w:sz w:val="20"/>
                <w:szCs w:val="20"/>
              </w:rPr>
              <w:t>0</w:t>
            </w:r>
            <w:r w:rsidR="00B56DEB" w:rsidRPr="001F75EC">
              <w:rPr>
                <w:b/>
                <w:bCs/>
                <w:sz w:val="20"/>
                <w:szCs w:val="20"/>
              </w:rPr>
              <w:t xml:space="preserve"> </w:t>
            </w:r>
          </w:p>
        </w:tc>
        <w:tc>
          <w:tcPr>
            <w:tcW w:w="1843" w:type="dxa"/>
            <w:tcBorders>
              <w:top w:val="nil"/>
              <w:left w:val="nil"/>
              <w:bottom w:val="single" w:sz="4" w:space="0" w:color="A0A0A0"/>
              <w:right w:val="single" w:sz="4" w:space="0" w:color="A0A0A0"/>
            </w:tcBorders>
            <w:shd w:val="clear" w:color="auto" w:fill="auto"/>
            <w:hideMark/>
          </w:tcPr>
          <w:p w14:paraId="112FD371" w14:textId="31FC47BC" w:rsidR="00B56DEB" w:rsidRPr="001F75EC" w:rsidRDefault="00B91BFD" w:rsidP="009D1B5D">
            <w:pPr>
              <w:jc w:val="right"/>
              <w:rPr>
                <w:b/>
                <w:bCs/>
                <w:sz w:val="20"/>
                <w:szCs w:val="20"/>
              </w:rPr>
            </w:pPr>
            <w:r w:rsidRPr="001F75EC">
              <w:rPr>
                <w:b/>
                <w:bCs/>
                <w:sz w:val="20"/>
                <w:szCs w:val="20"/>
              </w:rPr>
              <w:t xml:space="preserve"> 1.497.970</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72CF4182" w14:textId="77777777" w:rsidR="00B56DEB" w:rsidRPr="001F75EC" w:rsidRDefault="00B56DEB" w:rsidP="009D1B5D">
            <w:pPr>
              <w:jc w:val="right"/>
              <w:rPr>
                <w:b/>
                <w:bCs/>
                <w:sz w:val="20"/>
                <w:szCs w:val="20"/>
              </w:rPr>
            </w:pPr>
            <w:r w:rsidRPr="001F75EC">
              <w:rPr>
                <w:b/>
                <w:bCs/>
                <w:sz w:val="20"/>
                <w:szCs w:val="20"/>
              </w:rPr>
              <w:t xml:space="preserve"> 0 </w:t>
            </w:r>
          </w:p>
        </w:tc>
        <w:tc>
          <w:tcPr>
            <w:tcW w:w="1540" w:type="dxa"/>
            <w:tcBorders>
              <w:top w:val="nil"/>
              <w:left w:val="nil"/>
              <w:bottom w:val="single" w:sz="4" w:space="0" w:color="A0A0A0"/>
              <w:right w:val="single" w:sz="4" w:space="0" w:color="A0A0A0"/>
            </w:tcBorders>
            <w:shd w:val="clear" w:color="auto" w:fill="auto"/>
            <w:hideMark/>
          </w:tcPr>
          <w:p w14:paraId="1411168F" w14:textId="119C30AA" w:rsidR="00B56DEB" w:rsidRPr="001F75EC" w:rsidRDefault="001F75EC" w:rsidP="009D1B5D">
            <w:pPr>
              <w:jc w:val="right"/>
              <w:rPr>
                <w:b/>
                <w:bCs/>
                <w:sz w:val="20"/>
                <w:szCs w:val="20"/>
              </w:rPr>
            </w:pPr>
            <w:r w:rsidRPr="001F75EC">
              <w:rPr>
                <w:b/>
                <w:bCs/>
                <w:sz w:val="20"/>
                <w:szCs w:val="20"/>
              </w:rPr>
              <w:t xml:space="preserve"> 1.497.970</w:t>
            </w:r>
            <w:r w:rsidR="00B56DEB" w:rsidRPr="001F75EC">
              <w:rPr>
                <w:b/>
                <w:bCs/>
                <w:sz w:val="20"/>
                <w:szCs w:val="20"/>
              </w:rPr>
              <w:t xml:space="preserve"> </w:t>
            </w:r>
          </w:p>
        </w:tc>
      </w:tr>
      <w:tr w:rsidR="00B56DEB" w:rsidRPr="001F75EC" w14:paraId="49C46C66"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518159B7" w14:textId="77777777" w:rsidR="00B56DEB" w:rsidRPr="001F75EC" w:rsidRDefault="00B56DEB" w:rsidP="009D1B5D">
            <w:pPr>
              <w:rPr>
                <w:b/>
                <w:bCs/>
                <w:sz w:val="20"/>
                <w:szCs w:val="20"/>
              </w:rPr>
            </w:pPr>
            <w:r w:rsidRPr="001F75EC">
              <w:rPr>
                <w:b/>
                <w:bCs/>
                <w:sz w:val="20"/>
                <w:szCs w:val="20"/>
              </w:rPr>
              <w:t>COSTOS DE EXPLOTACION.</w:t>
            </w:r>
          </w:p>
        </w:tc>
        <w:tc>
          <w:tcPr>
            <w:tcW w:w="2356" w:type="dxa"/>
            <w:tcBorders>
              <w:top w:val="nil"/>
              <w:left w:val="nil"/>
              <w:bottom w:val="single" w:sz="4" w:space="0" w:color="A0A0A0"/>
              <w:right w:val="single" w:sz="4" w:space="0" w:color="A0A0A0"/>
            </w:tcBorders>
            <w:shd w:val="clear" w:color="auto" w:fill="auto"/>
            <w:hideMark/>
          </w:tcPr>
          <w:p w14:paraId="6A5BA49C" w14:textId="4E9CB887" w:rsidR="00B56DEB" w:rsidRPr="001F75EC" w:rsidRDefault="00B91BFD" w:rsidP="009D1B5D">
            <w:pPr>
              <w:jc w:val="right"/>
              <w:rPr>
                <w:b/>
                <w:bCs/>
                <w:sz w:val="20"/>
                <w:szCs w:val="20"/>
              </w:rPr>
            </w:pPr>
            <w:r w:rsidRPr="001F75EC">
              <w:rPr>
                <w:b/>
                <w:bCs/>
                <w:sz w:val="20"/>
                <w:szCs w:val="20"/>
              </w:rPr>
              <w:t xml:space="preserve"> 1362.880</w:t>
            </w:r>
            <w:r w:rsidR="00B56DEB" w:rsidRPr="001F75EC">
              <w:rPr>
                <w:b/>
                <w:bCs/>
                <w:sz w:val="20"/>
                <w:szCs w:val="20"/>
              </w:rPr>
              <w:t xml:space="preserve"> </w:t>
            </w:r>
          </w:p>
        </w:tc>
        <w:tc>
          <w:tcPr>
            <w:tcW w:w="1843" w:type="dxa"/>
            <w:tcBorders>
              <w:top w:val="nil"/>
              <w:left w:val="nil"/>
              <w:bottom w:val="single" w:sz="4" w:space="0" w:color="A0A0A0"/>
              <w:right w:val="single" w:sz="4" w:space="0" w:color="A0A0A0"/>
            </w:tcBorders>
            <w:shd w:val="clear" w:color="auto" w:fill="auto"/>
            <w:hideMark/>
          </w:tcPr>
          <w:p w14:paraId="58C6DA6C" w14:textId="57090A4C" w:rsidR="00B56DEB" w:rsidRPr="001F75EC" w:rsidRDefault="00B91BFD" w:rsidP="009D1B5D">
            <w:pPr>
              <w:jc w:val="right"/>
              <w:rPr>
                <w:b/>
                <w:bCs/>
                <w:sz w:val="20"/>
                <w:szCs w:val="20"/>
              </w:rPr>
            </w:pPr>
            <w:r w:rsidRPr="001F75EC">
              <w:rPr>
                <w:b/>
                <w:bCs/>
                <w:sz w:val="20"/>
                <w:szCs w:val="20"/>
              </w:rPr>
              <w:t xml:space="preserve"> 0</w:t>
            </w:r>
            <w:r w:rsidR="00B56DEB"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5FB654B2" w14:textId="11DB0AB4" w:rsidR="00B56DEB" w:rsidRPr="001F75EC" w:rsidRDefault="00B91BFD" w:rsidP="009D1B5D">
            <w:pPr>
              <w:jc w:val="right"/>
              <w:rPr>
                <w:b/>
                <w:bCs/>
                <w:sz w:val="20"/>
                <w:szCs w:val="20"/>
              </w:rPr>
            </w:pPr>
            <w:r w:rsidRPr="001F75EC">
              <w:rPr>
                <w:b/>
                <w:bCs/>
                <w:sz w:val="20"/>
                <w:szCs w:val="20"/>
              </w:rPr>
              <w:t xml:space="preserve"> 1.362.880</w:t>
            </w:r>
            <w:r w:rsidR="00B56DEB" w:rsidRPr="001F75EC">
              <w:rPr>
                <w:b/>
                <w:bCs/>
                <w:sz w:val="20"/>
                <w:szCs w:val="20"/>
              </w:rPr>
              <w:t xml:space="preserve"> </w:t>
            </w:r>
          </w:p>
        </w:tc>
        <w:tc>
          <w:tcPr>
            <w:tcW w:w="1540" w:type="dxa"/>
            <w:tcBorders>
              <w:top w:val="nil"/>
              <w:left w:val="nil"/>
              <w:bottom w:val="single" w:sz="4" w:space="0" w:color="A0A0A0"/>
              <w:right w:val="single" w:sz="4" w:space="0" w:color="A0A0A0"/>
            </w:tcBorders>
            <w:shd w:val="clear" w:color="auto" w:fill="auto"/>
            <w:hideMark/>
          </w:tcPr>
          <w:p w14:paraId="70DC2D58" w14:textId="77777777" w:rsidR="00B56DEB" w:rsidRPr="001F75EC" w:rsidRDefault="00B56DEB" w:rsidP="009D1B5D">
            <w:pPr>
              <w:jc w:val="right"/>
              <w:rPr>
                <w:b/>
                <w:bCs/>
                <w:sz w:val="20"/>
                <w:szCs w:val="20"/>
              </w:rPr>
            </w:pPr>
            <w:r w:rsidRPr="001F75EC">
              <w:rPr>
                <w:b/>
                <w:bCs/>
                <w:sz w:val="20"/>
                <w:szCs w:val="20"/>
              </w:rPr>
              <w:t xml:space="preserve"> 0 </w:t>
            </w:r>
          </w:p>
        </w:tc>
      </w:tr>
      <w:tr w:rsidR="00B56DEB" w:rsidRPr="00BC7303" w14:paraId="0C9A3524" w14:textId="77777777" w:rsidTr="001F75EC">
        <w:trPr>
          <w:trHeight w:val="255"/>
        </w:trPr>
        <w:tc>
          <w:tcPr>
            <w:tcW w:w="2194" w:type="dxa"/>
            <w:tcBorders>
              <w:top w:val="nil"/>
              <w:left w:val="single" w:sz="4" w:space="0" w:color="A0A0A0"/>
              <w:bottom w:val="single" w:sz="4" w:space="0" w:color="A0A0A0"/>
              <w:right w:val="single" w:sz="4" w:space="0" w:color="A0A0A0"/>
            </w:tcBorders>
            <w:shd w:val="clear" w:color="auto" w:fill="auto"/>
            <w:hideMark/>
          </w:tcPr>
          <w:p w14:paraId="0F7F6065" w14:textId="77777777" w:rsidR="00B56DEB" w:rsidRPr="001F75EC" w:rsidRDefault="00B56DEB" w:rsidP="009D1B5D">
            <w:pPr>
              <w:jc w:val="center"/>
              <w:rPr>
                <w:b/>
                <w:bCs/>
                <w:sz w:val="20"/>
                <w:szCs w:val="20"/>
              </w:rPr>
            </w:pPr>
            <w:r w:rsidRPr="001F75EC">
              <w:rPr>
                <w:b/>
                <w:bCs/>
                <w:sz w:val="20"/>
                <w:szCs w:val="20"/>
              </w:rPr>
              <w:t> </w:t>
            </w:r>
          </w:p>
        </w:tc>
        <w:tc>
          <w:tcPr>
            <w:tcW w:w="2356" w:type="dxa"/>
            <w:tcBorders>
              <w:top w:val="nil"/>
              <w:left w:val="nil"/>
              <w:bottom w:val="single" w:sz="4" w:space="0" w:color="A0A0A0"/>
              <w:right w:val="single" w:sz="4" w:space="0" w:color="A0A0A0"/>
            </w:tcBorders>
            <w:shd w:val="clear" w:color="auto" w:fill="auto"/>
            <w:hideMark/>
          </w:tcPr>
          <w:p w14:paraId="24A1C647" w14:textId="3546009A" w:rsidR="00B56DEB" w:rsidRPr="001F75EC" w:rsidRDefault="00B56DEB" w:rsidP="009D1B5D">
            <w:pPr>
              <w:jc w:val="right"/>
              <w:rPr>
                <w:b/>
                <w:bCs/>
                <w:sz w:val="20"/>
                <w:szCs w:val="20"/>
              </w:rPr>
            </w:pPr>
            <w:r w:rsidRPr="001F75EC">
              <w:rPr>
                <w:b/>
                <w:bCs/>
                <w:sz w:val="20"/>
                <w:szCs w:val="20"/>
              </w:rPr>
              <w:t xml:space="preserve"> $              </w:t>
            </w:r>
            <w:r w:rsidR="00B91BFD" w:rsidRPr="001F75EC">
              <w:rPr>
                <w:b/>
                <w:bCs/>
                <w:sz w:val="20"/>
                <w:szCs w:val="20"/>
              </w:rPr>
              <w:t>6.521.191</w:t>
            </w:r>
            <w:r w:rsidRPr="001F75EC">
              <w:rPr>
                <w:b/>
                <w:bCs/>
                <w:sz w:val="20"/>
                <w:szCs w:val="20"/>
              </w:rPr>
              <w:t xml:space="preserve"> </w:t>
            </w:r>
          </w:p>
        </w:tc>
        <w:tc>
          <w:tcPr>
            <w:tcW w:w="1843" w:type="dxa"/>
            <w:tcBorders>
              <w:top w:val="nil"/>
              <w:left w:val="nil"/>
              <w:bottom w:val="single" w:sz="4" w:space="0" w:color="A0A0A0"/>
              <w:right w:val="single" w:sz="4" w:space="0" w:color="A0A0A0"/>
            </w:tcBorders>
            <w:shd w:val="clear" w:color="auto" w:fill="auto"/>
            <w:hideMark/>
          </w:tcPr>
          <w:p w14:paraId="6D40657C" w14:textId="09F1C34B" w:rsidR="00B56DEB" w:rsidRPr="001F75EC" w:rsidRDefault="00B56DEB" w:rsidP="009D1B5D">
            <w:pPr>
              <w:jc w:val="right"/>
              <w:rPr>
                <w:b/>
                <w:bCs/>
                <w:sz w:val="20"/>
                <w:szCs w:val="20"/>
              </w:rPr>
            </w:pPr>
            <w:r w:rsidRPr="001F75EC">
              <w:rPr>
                <w:b/>
                <w:bCs/>
                <w:sz w:val="20"/>
                <w:szCs w:val="20"/>
              </w:rPr>
              <w:t xml:space="preserve"> $    </w:t>
            </w:r>
            <w:r w:rsidR="00B91BFD" w:rsidRPr="001F75EC">
              <w:rPr>
                <w:b/>
                <w:bCs/>
                <w:sz w:val="20"/>
                <w:szCs w:val="20"/>
              </w:rPr>
              <w:t>6.521.191</w:t>
            </w:r>
            <w:r w:rsidRPr="001F75EC">
              <w:rPr>
                <w:b/>
                <w:bCs/>
                <w:sz w:val="20"/>
                <w:szCs w:val="20"/>
              </w:rPr>
              <w:t xml:space="preserve"> </w:t>
            </w:r>
          </w:p>
        </w:tc>
        <w:tc>
          <w:tcPr>
            <w:tcW w:w="1701" w:type="dxa"/>
            <w:tcBorders>
              <w:top w:val="nil"/>
              <w:left w:val="nil"/>
              <w:bottom w:val="single" w:sz="4" w:space="0" w:color="A0A0A0"/>
              <w:right w:val="single" w:sz="4" w:space="0" w:color="A0A0A0"/>
            </w:tcBorders>
            <w:shd w:val="clear" w:color="auto" w:fill="auto"/>
            <w:hideMark/>
          </w:tcPr>
          <w:p w14:paraId="5A824220" w14:textId="2977E573" w:rsidR="00B56DEB" w:rsidRPr="001F75EC" w:rsidRDefault="00B91BFD" w:rsidP="009D1B5D">
            <w:pPr>
              <w:jc w:val="right"/>
              <w:rPr>
                <w:b/>
                <w:bCs/>
                <w:sz w:val="20"/>
                <w:szCs w:val="20"/>
              </w:rPr>
            </w:pPr>
            <w:r w:rsidRPr="001F75EC">
              <w:rPr>
                <w:b/>
                <w:bCs/>
                <w:sz w:val="20"/>
                <w:szCs w:val="20"/>
              </w:rPr>
              <w:t xml:space="preserve"> $   5.129.840</w:t>
            </w:r>
            <w:r w:rsidR="00B56DEB" w:rsidRPr="001F75EC">
              <w:rPr>
                <w:b/>
                <w:bCs/>
                <w:sz w:val="20"/>
                <w:szCs w:val="20"/>
              </w:rPr>
              <w:t xml:space="preserve"> </w:t>
            </w:r>
          </w:p>
        </w:tc>
        <w:tc>
          <w:tcPr>
            <w:tcW w:w="1540" w:type="dxa"/>
            <w:tcBorders>
              <w:top w:val="nil"/>
              <w:left w:val="nil"/>
              <w:bottom w:val="single" w:sz="4" w:space="0" w:color="A0A0A0"/>
              <w:right w:val="single" w:sz="4" w:space="0" w:color="A0A0A0"/>
            </w:tcBorders>
            <w:shd w:val="clear" w:color="auto" w:fill="auto"/>
            <w:hideMark/>
          </w:tcPr>
          <w:p w14:paraId="522FBE09" w14:textId="74B62EF3" w:rsidR="00B56DEB" w:rsidRPr="001F75EC" w:rsidRDefault="00B91BFD" w:rsidP="009D1B5D">
            <w:pPr>
              <w:jc w:val="right"/>
              <w:rPr>
                <w:b/>
                <w:bCs/>
                <w:sz w:val="20"/>
                <w:szCs w:val="20"/>
              </w:rPr>
            </w:pPr>
            <w:r w:rsidRPr="001F75EC">
              <w:rPr>
                <w:b/>
                <w:bCs/>
                <w:sz w:val="20"/>
                <w:szCs w:val="20"/>
              </w:rPr>
              <w:t xml:space="preserve"> $ 5.129.840</w:t>
            </w:r>
            <w:r w:rsidR="00B56DEB" w:rsidRPr="001F75EC">
              <w:rPr>
                <w:b/>
                <w:bCs/>
                <w:sz w:val="20"/>
                <w:szCs w:val="20"/>
              </w:rPr>
              <w:t xml:space="preserve"> </w:t>
            </w:r>
          </w:p>
        </w:tc>
      </w:tr>
    </w:tbl>
    <w:p w14:paraId="12F55FB3" w14:textId="77777777" w:rsidR="00B56DEB" w:rsidRDefault="00B56DEB" w:rsidP="00B56DEB">
      <w:pPr>
        <w:tabs>
          <w:tab w:val="left" w:pos="360"/>
        </w:tabs>
        <w:spacing w:after="120"/>
        <w:jc w:val="center"/>
        <w:rPr>
          <w:b/>
          <w:sz w:val="24"/>
          <w:szCs w:val="24"/>
          <w:u w:val="single"/>
          <w:lang w:val="it-IT" w:eastAsia="es-CL"/>
        </w:rPr>
      </w:pPr>
    </w:p>
    <w:p w14:paraId="6A6523A7" w14:textId="77777777" w:rsidR="00B56DEB" w:rsidRPr="009708A3" w:rsidRDefault="00B56DEB" w:rsidP="00B56DEB">
      <w:pPr>
        <w:tabs>
          <w:tab w:val="center" w:pos="2127"/>
          <w:tab w:val="center" w:pos="6946"/>
        </w:tabs>
        <w:spacing w:after="120"/>
        <w:jc w:val="both"/>
        <w:rPr>
          <w:b/>
          <w:sz w:val="24"/>
          <w:szCs w:val="24"/>
          <w:lang w:val="es-CL"/>
        </w:rPr>
      </w:pPr>
      <w:r w:rsidRPr="009708A3">
        <w:rPr>
          <w:b/>
          <w:sz w:val="24"/>
          <w:szCs w:val="24"/>
          <w:lang w:val="es-CL"/>
        </w:rPr>
        <w:tab/>
        <w:t>ENTREGUÉ CONFORME</w:t>
      </w:r>
      <w:r w:rsidRPr="009708A3">
        <w:rPr>
          <w:b/>
          <w:sz w:val="24"/>
          <w:szCs w:val="24"/>
          <w:lang w:val="es-CL"/>
        </w:rPr>
        <w:tab/>
        <w:t xml:space="preserve">RECIBÍ CONFORME </w:t>
      </w:r>
    </w:p>
    <w:p w14:paraId="45159E67" w14:textId="77777777" w:rsidR="00B56DEB" w:rsidRPr="0010138D" w:rsidRDefault="00B56DEB" w:rsidP="00B56DEB">
      <w:pPr>
        <w:tabs>
          <w:tab w:val="center" w:pos="2127"/>
          <w:tab w:val="center" w:pos="2700"/>
          <w:tab w:val="center" w:pos="6946"/>
          <w:tab w:val="center" w:pos="7560"/>
        </w:tabs>
        <w:spacing w:after="120"/>
        <w:jc w:val="both"/>
        <w:rPr>
          <w:sz w:val="24"/>
          <w:szCs w:val="24"/>
          <w:highlight w:val="green"/>
          <w:lang w:val="es-CL"/>
        </w:rPr>
      </w:pPr>
    </w:p>
    <w:p w14:paraId="696A9C00" w14:textId="77777777" w:rsidR="00B56DEB" w:rsidRPr="0010138D" w:rsidRDefault="00B56DEB" w:rsidP="00B56DEB">
      <w:pPr>
        <w:tabs>
          <w:tab w:val="center" w:pos="2127"/>
          <w:tab w:val="center" w:pos="2700"/>
          <w:tab w:val="center" w:pos="6946"/>
          <w:tab w:val="center" w:pos="7560"/>
        </w:tabs>
        <w:spacing w:after="120"/>
        <w:jc w:val="both"/>
        <w:rPr>
          <w:sz w:val="24"/>
          <w:szCs w:val="24"/>
          <w:highlight w:val="green"/>
          <w:lang w:val="es-CL"/>
        </w:rPr>
      </w:pPr>
    </w:p>
    <w:p w14:paraId="39EF89E3" w14:textId="77777777" w:rsidR="00B56DEB" w:rsidRDefault="00B56DEB" w:rsidP="00B56DEB">
      <w:pPr>
        <w:tabs>
          <w:tab w:val="center" w:pos="2127"/>
          <w:tab w:val="center" w:pos="2700"/>
          <w:tab w:val="center" w:pos="6946"/>
          <w:tab w:val="center" w:pos="7560"/>
        </w:tabs>
        <w:spacing w:after="120"/>
        <w:jc w:val="both"/>
        <w:rPr>
          <w:sz w:val="24"/>
          <w:szCs w:val="24"/>
          <w:lang w:val="es-CL"/>
        </w:rPr>
      </w:pPr>
    </w:p>
    <w:p w14:paraId="358993CB" w14:textId="77777777" w:rsidR="00B56DEB" w:rsidRPr="009E69E2" w:rsidRDefault="00B56DEB" w:rsidP="00B56DEB">
      <w:pPr>
        <w:tabs>
          <w:tab w:val="center" w:pos="2127"/>
          <w:tab w:val="center" w:pos="2700"/>
          <w:tab w:val="center" w:pos="6946"/>
          <w:tab w:val="center" w:pos="7560"/>
        </w:tabs>
        <w:spacing w:after="120"/>
        <w:jc w:val="both"/>
        <w:rPr>
          <w:sz w:val="24"/>
          <w:szCs w:val="24"/>
          <w:lang w:val="es-CL"/>
        </w:rPr>
      </w:pPr>
    </w:p>
    <w:p w14:paraId="79F7B3C6" w14:textId="77777777" w:rsidR="00B56DEB" w:rsidRPr="00AA6A42" w:rsidRDefault="00B56DEB" w:rsidP="00B56DEB">
      <w:pPr>
        <w:tabs>
          <w:tab w:val="left" w:pos="360"/>
          <w:tab w:val="center" w:pos="2552"/>
          <w:tab w:val="center" w:pos="7088"/>
        </w:tabs>
        <w:spacing w:line="200" w:lineRule="atLeast"/>
        <w:jc w:val="both"/>
        <w:rPr>
          <w:sz w:val="24"/>
          <w:szCs w:val="24"/>
          <w:lang w:val="es-CL"/>
        </w:rPr>
      </w:pPr>
      <w:r w:rsidRPr="00917622">
        <w:rPr>
          <w:b/>
          <w:sz w:val="24"/>
          <w:szCs w:val="24"/>
          <w:lang w:val="es-CL"/>
        </w:rPr>
        <w:tab/>
      </w:r>
      <w:r w:rsidRPr="00917622">
        <w:rPr>
          <w:b/>
          <w:sz w:val="24"/>
          <w:szCs w:val="24"/>
          <w:lang w:val="es-CL"/>
        </w:rPr>
        <w:tab/>
      </w:r>
      <w:r w:rsidRPr="00AA6A42">
        <w:rPr>
          <w:sz w:val="24"/>
          <w:szCs w:val="24"/>
          <w:lang w:val="es-CL"/>
        </w:rPr>
        <w:t>BORIS CABALLERO ALCAYAGA</w:t>
      </w:r>
      <w:r w:rsidRPr="00AA6A42">
        <w:rPr>
          <w:sz w:val="24"/>
          <w:szCs w:val="24"/>
          <w:lang w:val="es-CL"/>
        </w:rPr>
        <w:tab/>
        <w:t>ANDRÉS SOTO GAMÍN</w:t>
      </w:r>
    </w:p>
    <w:p w14:paraId="2EB8BBC0" w14:textId="77777777" w:rsidR="00B56DEB" w:rsidRPr="00AA6A42" w:rsidRDefault="00B56DEB" w:rsidP="00B56DEB">
      <w:pPr>
        <w:tabs>
          <w:tab w:val="left" w:pos="360"/>
          <w:tab w:val="center" w:pos="2552"/>
          <w:tab w:val="center" w:pos="7088"/>
        </w:tabs>
        <w:spacing w:line="200" w:lineRule="atLeast"/>
        <w:jc w:val="both"/>
        <w:rPr>
          <w:sz w:val="24"/>
          <w:szCs w:val="24"/>
          <w:lang w:val="es-CL"/>
        </w:rPr>
      </w:pPr>
      <w:r w:rsidRPr="00AA6A42">
        <w:rPr>
          <w:sz w:val="24"/>
          <w:szCs w:val="24"/>
          <w:lang w:val="es-CL"/>
        </w:rPr>
        <w:tab/>
      </w:r>
      <w:r w:rsidRPr="00AA6A42">
        <w:rPr>
          <w:sz w:val="24"/>
          <w:szCs w:val="24"/>
          <w:lang w:val="es-CL"/>
        </w:rPr>
        <w:tab/>
        <w:t>CAPITÁN DE CORBETA</w:t>
      </w:r>
      <w:r w:rsidRPr="00AA6A42">
        <w:rPr>
          <w:sz w:val="24"/>
          <w:szCs w:val="24"/>
          <w:lang w:val="es-CL"/>
        </w:rPr>
        <w:tab/>
        <w:t>CAPITÁN DE CORBETA</w:t>
      </w:r>
    </w:p>
    <w:p w14:paraId="0007824E" w14:textId="77777777" w:rsidR="00B56DEB" w:rsidRDefault="00B56DEB" w:rsidP="00B56DEB">
      <w:pPr>
        <w:tabs>
          <w:tab w:val="left" w:pos="360"/>
          <w:tab w:val="center" w:pos="4680"/>
        </w:tabs>
        <w:spacing w:after="120"/>
        <w:ind w:left="360"/>
        <w:jc w:val="center"/>
        <w:rPr>
          <w:b/>
          <w:sz w:val="24"/>
          <w:szCs w:val="24"/>
          <w:u w:val="single"/>
          <w:lang w:val="es-CL"/>
        </w:rPr>
      </w:pPr>
    </w:p>
    <w:p w14:paraId="3B1E9DBD" w14:textId="77777777" w:rsidR="00B56DEB" w:rsidRDefault="00B56DEB" w:rsidP="00B56DEB">
      <w:pPr>
        <w:tabs>
          <w:tab w:val="left" w:pos="360"/>
          <w:tab w:val="center" w:pos="4680"/>
        </w:tabs>
        <w:spacing w:after="120"/>
        <w:ind w:left="360"/>
        <w:jc w:val="center"/>
        <w:rPr>
          <w:b/>
          <w:sz w:val="24"/>
          <w:szCs w:val="24"/>
          <w:u w:val="single"/>
          <w:lang w:val="es-CL"/>
        </w:rPr>
      </w:pPr>
    </w:p>
    <w:p w14:paraId="2096265E" w14:textId="77777777" w:rsidR="00B56DEB" w:rsidRPr="009F6DB6" w:rsidRDefault="00B56DEB" w:rsidP="00B56DEB">
      <w:pPr>
        <w:tabs>
          <w:tab w:val="left" w:pos="360"/>
          <w:tab w:val="center" w:pos="4680"/>
        </w:tabs>
        <w:spacing w:after="120"/>
        <w:ind w:left="360"/>
        <w:jc w:val="center"/>
        <w:rPr>
          <w:b/>
          <w:sz w:val="24"/>
          <w:szCs w:val="24"/>
          <w:u w:val="single"/>
          <w:lang w:val="es-CL"/>
        </w:rPr>
      </w:pPr>
    </w:p>
    <w:p w14:paraId="3B4AA8EF" w14:textId="77777777" w:rsidR="00B56DEB" w:rsidRPr="009F6DB6" w:rsidRDefault="00B56DEB" w:rsidP="00B56DEB">
      <w:pPr>
        <w:jc w:val="both"/>
        <w:rPr>
          <w:b/>
          <w:sz w:val="24"/>
          <w:szCs w:val="24"/>
          <w:u w:val="single"/>
          <w:lang w:val="es-CL"/>
        </w:rPr>
      </w:pPr>
      <w:r w:rsidRPr="009F6DB6">
        <w:rPr>
          <w:b/>
          <w:sz w:val="24"/>
          <w:szCs w:val="24"/>
          <w:u w:val="single"/>
          <w:lang w:val="es-CL"/>
        </w:rPr>
        <w:t>DISTRIBUCIÓN:</w:t>
      </w:r>
    </w:p>
    <w:p w14:paraId="3A3FA8EC" w14:textId="77777777" w:rsidR="00B56DEB" w:rsidRPr="009F6DB6" w:rsidRDefault="00B56DEB" w:rsidP="00B56DEB">
      <w:pPr>
        <w:jc w:val="both"/>
        <w:rPr>
          <w:sz w:val="24"/>
          <w:szCs w:val="24"/>
          <w:lang w:val="es-CL"/>
        </w:rPr>
      </w:pPr>
      <w:r w:rsidRPr="009F6DB6">
        <w:rPr>
          <w:sz w:val="24"/>
          <w:szCs w:val="24"/>
          <w:lang w:val="es-CL"/>
        </w:rPr>
        <w:t>Ídem cuerpo principal.</w:t>
      </w:r>
    </w:p>
    <w:p w14:paraId="3740463E" w14:textId="77777777" w:rsidR="00B56DEB" w:rsidRPr="00B56DEB" w:rsidRDefault="00B56DEB" w:rsidP="00B56DEB">
      <w:pPr>
        <w:pStyle w:val="Prrafodelista"/>
        <w:suppressAutoHyphens/>
        <w:ind w:left="993"/>
        <w:jc w:val="both"/>
        <w:rPr>
          <w:spacing w:val="-3"/>
          <w:sz w:val="24"/>
          <w:szCs w:val="24"/>
          <w:lang w:val="es-CL" w:eastAsia="es-CL"/>
        </w:rPr>
      </w:pPr>
    </w:p>
    <w:sectPr w:rsidR="00B56DEB" w:rsidRPr="00B56DEB" w:rsidSect="0000607B">
      <w:headerReference w:type="default" r:id="rId24"/>
      <w:headerReference w:type="first" r:id="rId25"/>
      <w:type w:val="continuous"/>
      <w:pgSz w:w="12240" w:h="15840" w:code="1"/>
      <w:pgMar w:top="1134" w:right="1041" w:bottom="851"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D76C27" w14:textId="77777777" w:rsidR="00F748F1" w:rsidRDefault="00F748F1">
      <w:r>
        <w:separator/>
      </w:r>
    </w:p>
  </w:endnote>
  <w:endnote w:type="continuationSeparator" w:id="0">
    <w:p w14:paraId="4F64AC5D" w14:textId="77777777" w:rsidR="00F748F1" w:rsidRDefault="00F74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3E25DF" w14:textId="77777777" w:rsidR="00F748F1" w:rsidRDefault="00F748F1">
      <w:r>
        <w:separator/>
      </w:r>
    </w:p>
  </w:footnote>
  <w:footnote w:type="continuationSeparator" w:id="0">
    <w:p w14:paraId="57486D67" w14:textId="77777777" w:rsidR="00F748F1" w:rsidRDefault="00F748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004A8" w14:textId="77777777" w:rsidR="00247B7E" w:rsidRDefault="00247B7E" w:rsidP="00E07CC0">
    <w:pPr>
      <w:pStyle w:val="Encabezado"/>
      <w:tabs>
        <w:tab w:val="clear" w:pos="4252"/>
        <w:tab w:val="clear" w:pos="8504"/>
        <w:tab w:val="right" w:pos="9214"/>
      </w:tabs>
      <w:contextualSpacing/>
      <w:rPr>
        <w:b/>
        <w:sz w:val="16"/>
        <w:szCs w:val="16"/>
        <w:lang w:val="es-ES_tradnl"/>
      </w:rPr>
    </w:pPr>
    <w:r>
      <w:rPr>
        <w:b/>
        <w:sz w:val="16"/>
        <w:szCs w:val="16"/>
        <w:lang w:val="es-ES_tradnl"/>
      </w:rPr>
      <w:tab/>
    </w:r>
    <w:r>
      <w:rPr>
        <w:b/>
        <w:noProof/>
        <w:sz w:val="16"/>
        <w:szCs w:val="16"/>
        <w:lang w:val="es-CL" w:eastAsia="es-CL"/>
      </w:rPr>
      <mc:AlternateContent>
        <mc:Choice Requires="wps">
          <w:drawing>
            <wp:anchor distT="0" distB="0" distL="114300" distR="114300" simplePos="0" relativeHeight="251660288" behindDoc="0" locked="0" layoutInCell="1" allowOverlap="1" wp14:anchorId="6B19058B" wp14:editId="39F684F5">
              <wp:simplePos x="0" y="0"/>
              <wp:positionH relativeFrom="column">
                <wp:posOffset>-201930</wp:posOffset>
              </wp:positionH>
              <wp:positionV relativeFrom="paragraph">
                <wp:posOffset>-75565</wp:posOffset>
              </wp:positionV>
              <wp:extent cx="2424430" cy="560705"/>
              <wp:effectExtent l="3175" t="0" r="1270" b="25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4430" cy="560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DA5324" w14:textId="77777777" w:rsidR="00247B7E" w:rsidRPr="00AD5DBD" w:rsidRDefault="00247B7E" w:rsidP="00E07CC0">
                          <w:pPr>
                            <w:jc w:val="center"/>
                            <w:rPr>
                              <w:b/>
                              <w:sz w:val="16"/>
                              <w:szCs w:val="16"/>
                              <w:lang w:val="es-MX"/>
                            </w:rPr>
                          </w:pPr>
                          <w:r w:rsidRPr="00AD5DBD">
                            <w:rPr>
                              <w:b/>
                              <w:sz w:val="16"/>
                              <w:szCs w:val="16"/>
                              <w:lang w:val="es-MX"/>
                            </w:rPr>
                            <w:t>ARMADA DE CHILE</w:t>
                          </w:r>
                        </w:p>
                        <w:p w14:paraId="27B46CE3" w14:textId="77777777" w:rsidR="00247B7E" w:rsidRPr="00AD5DBD" w:rsidRDefault="00247B7E" w:rsidP="00E07CC0">
                          <w:pPr>
                            <w:jc w:val="center"/>
                            <w:rPr>
                              <w:b/>
                              <w:sz w:val="16"/>
                              <w:szCs w:val="16"/>
                              <w:lang w:val="es-MX"/>
                            </w:rPr>
                          </w:pPr>
                          <w:r w:rsidRPr="00AD5DBD">
                            <w:rPr>
                              <w:b/>
                              <w:sz w:val="16"/>
                              <w:szCs w:val="16"/>
                              <w:lang w:val="es-MX"/>
                            </w:rPr>
                            <w:t>COMANDANCIA EN JEFE DE LA ESCUADRA</w:t>
                          </w:r>
                        </w:p>
                        <w:p w14:paraId="4FC20E04" w14:textId="77777777" w:rsidR="00247B7E" w:rsidRPr="00AD5DBD" w:rsidRDefault="00247B7E" w:rsidP="00E07CC0">
                          <w:pPr>
                            <w:jc w:val="center"/>
                            <w:rPr>
                              <w:b/>
                              <w:sz w:val="16"/>
                              <w:szCs w:val="16"/>
                              <w:lang w:val="es-MX"/>
                            </w:rPr>
                          </w:pPr>
                          <w:r w:rsidRPr="00AD5DBD">
                            <w:rPr>
                              <w:b/>
                              <w:sz w:val="16"/>
                              <w:szCs w:val="16"/>
                              <w:lang w:val="es-MX"/>
                            </w:rPr>
                            <w:t>FF-15 “BLANCO ENCALADA”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19058B" id="_x0000_t202" coordsize="21600,21600" o:spt="202" path="m,l,21600r21600,l21600,xe">
              <v:stroke joinstyle="miter"/>
              <v:path gradientshapeok="t" o:connecttype="rect"/>
            </v:shapetype>
            <v:shape id="Text Box 3" o:spid="_x0000_s1056" type="#_x0000_t202" style="position:absolute;margin-left:-15.9pt;margin-top:-5.95pt;width:190.9pt;height:4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" stroked="f">
              <v:textbox>
                <w:txbxContent>
                  <w:p w14:paraId="59DA5324" w14:textId="77777777" w:rsidR="00247B7E" w:rsidRPr="00AD5DBD" w:rsidRDefault="00247B7E" w:rsidP="00E07CC0">
                    <w:pPr>
                      <w:jc w:val="center"/>
                      <w:rPr>
                        <w:b/>
                        <w:sz w:val="16"/>
                        <w:szCs w:val="16"/>
                        <w:lang w:val="es-MX"/>
                      </w:rPr>
                    </w:pPr>
                    <w:r w:rsidRPr="00AD5DBD">
                      <w:rPr>
                        <w:b/>
                        <w:sz w:val="16"/>
                        <w:szCs w:val="16"/>
                        <w:lang w:val="es-MX"/>
                      </w:rPr>
                      <w:t>ARMADA DE CHILE</w:t>
                    </w:r>
                  </w:p>
                  <w:p w14:paraId="27B46CE3" w14:textId="77777777" w:rsidR="00247B7E" w:rsidRPr="00AD5DBD" w:rsidRDefault="00247B7E" w:rsidP="00E07CC0">
                    <w:pPr>
                      <w:jc w:val="center"/>
                      <w:rPr>
                        <w:b/>
                        <w:sz w:val="16"/>
                        <w:szCs w:val="16"/>
                        <w:lang w:val="es-MX"/>
                      </w:rPr>
                    </w:pPr>
                    <w:r w:rsidRPr="00AD5DBD">
                      <w:rPr>
                        <w:b/>
                        <w:sz w:val="16"/>
                        <w:szCs w:val="16"/>
                        <w:lang w:val="es-MX"/>
                      </w:rPr>
                      <w:t>COMANDANCIA EN JEFE DE LA ESCUADRA</w:t>
                    </w:r>
                  </w:p>
                  <w:p w14:paraId="4FC20E04" w14:textId="77777777" w:rsidR="00247B7E" w:rsidRPr="00AD5DBD" w:rsidRDefault="00247B7E" w:rsidP="00E07CC0">
                    <w:pPr>
                      <w:jc w:val="center"/>
                      <w:rPr>
                        <w:b/>
                        <w:sz w:val="16"/>
                        <w:szCs w:val="16"/>
                        <w:lang w:val="es-MX"/>
                      </w:rPr>
                    </w:pPr>
                    <w:r w:rsidRPr="00AD5DBD">
                      <w:rPr>
                        <w:b/>
                        <w:sz w:val="16"/>
                        <w:szCs w:val="16"/>
                        <w:lang w:val="es-MX"/>
                      </w:rPr>
                      <w:t>FF-15 “BLANCO ENCALADA”</w:t>
                    </w:r>
                  </w:p>
                </w:txbxContent>
              </v:textbox>
            </v:shape>
          </w:pict>
        </mc:Fallback>
      </mc:AlternateContent>
    </w:r>
  </w:p>
  <w:p w14:paraId="49BF4705" w14:textId="77777777" w:rsidR="00247B7E" w:rsidRDefault="00247B7E" w:rsidP="00E07CC0">
    <w:pPr>
      <w:pStyle w:val="Encabezado"/>
      <w:tabs>
        <w:tab w:val="clear" w:pos="4252"/>
        <w:tab w:val="clear" w:pos="8504"/>
        <w:tab w:val="right" w:pos="9214"/>
      </w:tabs>
      <w:contextualSpacing/>
      <w:rPr>
        <w:b/>
        <w:sz w:val="16"/>
        <w:szCs w:val="16"/>
        <w:lang w:val="es-ES_tradnl"/>
      </w:rPr>
    </w:pPr>
  </w:p>
  <w:p w14:paraId="4A14682D" w14:textId="77777777" w:rsidR="00247B7E" w:rsidRPr="00EA208E" w:rsidRDefault="00247B7E" w:rsidP="00E07CC0">
    <w:pPr>
      <w:pStyle w:val="Encabezado"/>
      <w:tabs>
        <w:tab w:val="clear" w:pos="4252"/>
        <w:tab w:val="clear" w:pos="8504"/>
        <w:tab w:val="right" w:pos="9214"/>
      </w:tabs>
      <w:contextualSpacing/>
      <w:rPr>
        <w:b/>
        <w:color w:val="000080"/>
        <w:sz w:val="16"/>
        <w:szCs w:val="16"/>
        <w:lang w:val="es-CL"/>
      </w:rPr>
    </w:pPr>
    <w:r w:rsidRPr="00EA208E">
      <w:rPr>
        <w:b/>
        <w:sz w:val="16"/>
        <w:szCs w:val="16"/>
        <w:lang w:val="es-ES_tradnl"/>
      </w:rPr>
      <w:tab/>
    </w:r>
    <w:r w:rsidRPr="00EA208E">
      <w:rPr>
        <w:b/>
        <w:color w:val="FF0000"/>
        <w:sz w:val="20"/>
        <w:szCs w:val="16"/>
        <w:lang w:val="es-ES_tradnl"/>
      </w:rPr>
      <w:t>RESERVADO</w:t>
    </w:r>
  </w:p>
  <w:p w14:paraId="0BED6CA1" w14:textId="77777777" w:rsidR="00247B7E" w:rsidRPr="00EA208E" w:rsidRDefault="00247B7E" w:rsidP="00E07CC0">
    <w:pPr>
      <w:pStyle w:val="Encabezado"/>
      <w:tabs>
        <w:tab w:val="clear" w:pos="4252"/>
        <w:tab w:val="clear" w:pos="8504"/>
        <w:tab w:val="left" w:pos="0"/>
        <w:tab w:val="center" w:pos="4820"/>
        <w:tab w:val="right" w:pos="9214"/>
      </w:tabs>
      <w:contextualSpacing/>
      <w:rPr>
        <w:b/>
        <w:sz w:val="16"/>
        <w:szCs w:val="16"/>
        <w:lang w:val="es-ES_tradnl"/>
      </w:rPr>
    </w:pPr>
    <w:r w:rsidRPr="00EA208E">
      <w:rPr>
        <w:b/>
        <w:sz w:val="16"/>
        <w:szCs w:val="16"/>
        <w:lang w:val="es-ES_tradnl"/>
      </w:rPr>
      <w:tab/>
    </w:r>
    <w:r>
      <w:rPr>
        <w:b/>
        <w:sz w:val="16"/>
        <w:szCs w:val="16"/>
        <w:lang w:val="es-ES_tradnl"/>
      </w:rPr>
      <w:tab/>
    </w:r>
    <w:r w:rsidRPr="00EA208E">
      <w:rPr>
        <w:b/>
        <w:sz w:val="16"/>
        <w:szCs w:val="16"/>
        <w:lang w:val="es-ES_tradnl"/>
      </w:rPr>
      <w:t xml:space="preserve">EJEMPLAR Nº 1 / HOJA Nº </w:t>
    </w:r>
    <w:r>
      <w:rPr>
        <w:rStyle w:val="Nmerodepgina"/>
        <w:b/>
        <w:sz w:val="16"/>
        <w:szCs w:val="16"/>
      </w:rPr>
      <w:fldChar w:fldCharType="begin"/>
    </w:r>
    <w:r>
      <w:rPr>
        <w:rStyle w:val="Nmerodepgina"/>
        <w:b/>
        <w:sz w:val="16"/>
        <w:szCs w:val="16"/>
      </w:rPr>
      <w:instrText xml:space="preserve"> PAGE  \* Arabic  \* MERGEFORMAT </w:instrText>
    </w:r>
    <w:r>
      <w:rPr>
        <w:rStyle w:val="Nmerodepgina"/>
        <w:b/>
        <w:sz w:val="16"/>
        <w:szCs w:val="16"/>
      </w:rPr>
      <w:fldChar w:fldCharType="separate"/>
    </w:r>
    <w:r w:rsidR="00CC7028">
      <w:rPr>
        <w:rStyle w:val="Nmerodepgina"/>
        <w:b/>
        <w:noProof/>
        <w:sz w:val="16"/>
        <w:szCs w:val="16"/>
      </w:rPr>
      <w:t>2</w:t>
    </w:r>
    <w:r>
      <w:rPr>
        <w:rStyle w:val="Nmerodepgina"/>
        <w:b/>
        <w:sz w:val="16"/>
        <w:szCs w:val="16"/>
      </w:rPr>
      <w:fldChar w:fldCharType="end"/>
    </w:r>
    <w:r>
      <w:rPr>
        <w:rStyle w:val="Nmerodepgina"/>
        <w:b/>
        <w:sz w:val="16"/>
        <w:szCs w:val="16"/>
      </w:rPr>
      <w:t>/</w:t>
    </w:r>
    <w:r w:rsidR="00F748F1">
      <w:fldChar w:fldCharType="begin"/>
    </w:r>
    <w:r w:rsidR="00F748F1">
      <w:instrText xml:space="preserve"> NUMPAGES  \* Arabic  \* MERGEFORMAT </w:instrText>
    </w:r>
    <w:r w:rsidR="00F748F1">
      <w:fldChar w:fldCharType="separate"/>
    </w:r>
    <w:r w:rsidR="00CC7028" w:rsidRPr="00CC7028">
      <w:rPr>
        <w:b/>
        <w:noProof/>
        <w:sz w:val="16"/>
        <w:szCs w:val="16"/>
        <w:lang w:val="es-ES_tradnl"/>
      </w:rPr>
      <w:t>37</w:t>
    </w:r>
    <w:r w:rsidR="00F748F1">
      <w:rPr>
        <w:b/>
        <w:noProof/>
        <w:sz w:val="16"/>
        <w:szCs w:val="16"/>
        <w:lang w:val="es-ES_tradnl"/>
      </w:rPr>
      <w:fldChar w:fldCharType="end"/>
    </w:r>
  </w:p>
  <w:p w14:paraId="2E6D0DA5" w14:textId="77777777" w:rsidR="00247B7E" w:rsidRPr="005E1A0D" w:rsidRDefault="00247B7E" w:rsidP="002421E5">
    <w:pPr>
      <w:pStyle w:val="Encabezado"/>
      <w:tabs>
        <w:tab w:val="clear" w:pos="4252"/>
        <w:tab w:val="clear" w:pos="8504"/>
        <w:tab w:val="left" w:pos="7020"/>
      </w:tabs>
      <w:ind w:right="-427"/>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19E33" w14:textId="77777777" w:rsidR="00247B7E" w:rsidRDefault="00247B7E" w:rsidP="00CD2CC9">
    <w:pPr>
      <w:pStyle w:val="Encabezado"/>
      <w:tabs>
        <w:tab w:val="clear" w:pos="4252"/>
        <w:tab w:val="clear" w:pos="8504"/>
        <w:tab w:val="right" w:pos="9214"/>
      </w:tabs>
      <w:contextualSpacing/>
      <w:rPr>
        <w:b/>
        <w:sz w:val="16"/>
        <w:szCs w:val="16"/>
        <w:lang w:val="es-ES_tradnl"/>
      </w:rPr>
    </w:pPr>
    <w:r>
      <w:rPr>
        <w:b/>
        <w:noProof/>
        <w:sz w:val="16"/>
        <w:szCs w:val="16"/>
        <w:lang w:val="es-CL" w:eastAsia="es-CL"/>
      </w:rPr>
      <mc:AlternateContent>
        <mc:Choice Requires="wps">
          <w:drawing>
            <wp:anchor distT="0" distB="0" distL="114300" distR="114300" simplePos="0" relativeHeight="251658240" behindDoc="0" locked="0" layoutInCell="1" allowOverlap="1" wp14:anchorId="41576E5D" wp14:editId="5231CAF0">
              <wp:simplePos x="0" y="0"/>
              <wp:positionH relativeFrom="column">
                <wp:posOffset>-201930</wp:posOffset>
              </wp:positionH>
              <wp:positionV relativeFrom="paragraph">
                <wp:posOffset>-75565</wp:posOffset>
              </wp:positionV>
              <wp:extent cx="2424430" cy="560705"/>
              <wp:effectExtent l="3175" t="0" r="127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4430" cy="560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BCF40C" w14:textId="77777777" w:rsidR="00247B7E" w:rsidRPr="00AD5DBD" w:rsidRDefault="00247B7E" w:rsidP="00AD5DBD">
                          <w:pPr>
                            <w:jc w:val="center"/>
                            <w:rPr>
                              <w:b/>
                              <w:sz w:val="16"/>
                              <w:szCs w:val="16"/>
                              <w:lang w:val="es-MX"/>
                            </w:rPr>
                          </w:pPr>
                          <w:r w:rsidRPr="00AD5DBD">
                            <w:rPr>
                              <w:b/>
                              <w:sz w:val="16"/>
                              <w:szCs w:val="16"/>
                              <w:lang w:val="es-MX"/>
                            </w:rPr>
                            <w:t>ARMADA DE CHILE</w:t>
                          </w:r>
                        </w:p>
                        <w:p w14:paraId="42EB4DDF" w14:textId="77777777" w:rsidR="00247B7E" w:rsidRPr="00AD5DBD" w:rsidRDefault="00247B7E" w:rsidP="00AD5DBD">
                          <w:pPr>
                            <w:jc w:val="center"/>
                            <w:rPr>
                              <w:b/>
                              <w:sz w:val="16"/>
                              <w:szCs w:val="16"/>
                              <w:lang w:val="es-MX"/>
                            </w:rPr>
                          </w:pPr>
                          <w:r w:rsidRPr="00AD5DBD">
                            <w:rPr>
                              <w:b/>
                              <w:sz w:val="16"/>
                              <w:szCs w:val="16"/>
                              <w:lang w:val="es-MX"/>
                            </w:rPr>
                            <w:t>COMANDANCIA EN JEFE DE LA ESCUADRA</w:t>
                          </w:r>
                        </w:p>
                        <w:p w14:paraId="581731DC" w14:textId="77777777" w:rsidR="00247B7E" w:rsidRPr="00AD5DBD" w:rsidRDefault="00247B7E" w:rsidP="00AD5DBD">
                          <w:pPr>
                            <w:jc w:val="center"/>
                            <w:rPr>
                              <w:b/>
                              <w:sz w:val="16"/>
                              <w:szCs w:val="16"/>
                              <w:lang w:val="es-MX"/>
                            </w:rPr>
                          </w:pPr>
                          <w:r w:rsidRPr="00AD5DBD">
                            <w:rPr>
                              <w:b/>
                              <w:sz w:val="16"/>
                              <w:szCs w:val="16"/>
                              <w:lang w:val="es-MX"/>
                            </w:rPr>
                            <w:t>FF-15 “BLANCO ENCALADA”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576E5D" id="_x0000_t202" coordsize="21600,21600" o:spt="202" path="m,l,21600r21600,l21600,xe">
              <v:stroke joinstyle="miter"/>
              <v:path gradientshapeok="t" o:connecttype="rect"/>
            </v:shapetype>
            <v:shape id="Text Box 1" o:spid="_x0000_s1057" type="#_x0000_t202" style="position:absolute;margin-left:-15.9pt;margin-top:-5.95pt;width:190.9pt;height:4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" stroked="f">
              <v:textbox>
                <w:txbxContent>
                  <w:p w14:paraId="43BCF40C" w14:textId="77777777" w:rsidR="00247B7E" w:rsidRPr="00AD5DBD" w:rsidRDefault="00247B7E" w:rsidP="00AD5DBD">
                    <w:pPr>
                      <w:jc w:val="center"/>
                      <w:rPr>
                        <w:b/>
                        <w:sz w:val="16"/>
                        <w:szCs w:val="16"/>
                        <w:lang w:val="es-MX"/>
                      </w:rPr>
                    </w:pPr>
                    <w:r w:rsidRPr="00AD5DBD">
                      <w:rPr>
                        <w:b/>
                        <w:sz w:val="16"/>
                        <w:szCs w:val="16"/>
                        <w:lang w:val="es-MX"/>
                      </w:rPr>
                      <w:t>ARMADA DE CHILE</w:t>
                    </w:r>
                  </w:p>
                  <w:p w14:paraId="42EB4DDF" w14:textId="77777777" w:rsidR="00247B7E" w:rsidRPr="00AD5DBD" w:rsidRDefault="00247B7E" w:rsidP="00AD5DBD">
                    <w:pPr>
                      <w:jc w:val="center"/>
                      <w:rPr>
                        <w:b/>
                        <w:sz w:val="16"/>
                        <w:szCs w:val="16"/>
                        <w:lang w:val="es-MX"/>
                      </w:rPr>
                    </w:pPr>
                    <w:r w:rsidRPr="00AD5DBD">
                      <w:rPr>
                        <w:b/>
                        <w:sz w:val="16"/>
                        <w:szCs w:val="16"/>
                        <w:lang w:val="es-MX"/>
                      </w:rPr>
                      <w:t>COMANDANCIA EN JEFE DE LA ESCUADRA</w:t>
                    </w:r>
                  </w:p>
                  <w:p w14:paraId="581731DC" w14:textId="77777777" w:rsidR="00247B7E" w:rsidRPr="00AD5DBD" w:rsidRDefault="00247B7E" w:rsidP="00AD5DBD">
                    <w:pPr>
                      <w:jc w:val="center"/>
                      <w:rPr>
                        <w:b/>
                        <w:sz w:val="16"/>
                        <w:szCs w:val="16"/>
                        <w:lang w:val="es-MX"/>
                      </w:rPr>
                    </w:pPr>
                    <w:r w:rsidRPr="00AD5DBD">
                      <w:rPr>
                        <w:b/>
                        <w:sz w:val="16"/>
                        <w:szCs w:val="16"/>
                        <w:lang w:val="es-MX"/>
                      </w:rPr>
                      <w:t>FF-15 “BLANCO ENCALADA”</w:t>
                    </w:r>
                  </w:p>
                </w:txbxContent>
              </v:textbox>
            </v:shape>
          </w:pict>
        </mc:Fallback>
      </mc:AlternateContent>
    </w:r>
  </w:p>
  <w:p w14:paraId="491ECD23" w14:textId="77777777" w:rsidR="00247B7E" w:rsidRDefault="00247B7E" w:rsidP="00CD2CC9">
    <w:pPr>
      <w:pStyle w:val="Encabezado"/>
      <w:tabs>
        <w:tab w:val="clear" w:pos="4252"/>
        <w:tab w:val="clear" w:pos="8504"/>
        <w:tab w:val="right" w:pos="9214"/>
      </w:tabs>
      <w:contextualSpacing/>
      <w:rPr>
        <w:b/>
        <w:sz w:val="16"/>
        <w:szCs w:val="16"/>
        <w:lang w:val="es-ES_tradnl"/>
      </w:rPr>
    </w:pPr>
  </w:p>
  <w:p w14:paraId="3DB0A3E9" w14:textId="77777777" w:rsidR="00247B7E" w:rsidRPr="00EA208E" w:rsidRDefault="00247B7E" w:rsidP="00CD2CC9">
    <w:pPr>
      <w:pStyle w:val="Encabezado"/>
      <w:tabs>
        <w:tab w:val="clear" w:pos="4252"/>
        <w:tab w:val="clear" w:pos="8504"/>
        <w:tab w:val="right" w:pos="9214"/>
      </w:tabs>
      <w:contextualSpacing/>
      <w:rPr>
        <w:b/>
        <w:color w:val="000080"/>
        <w:sz w:val="16"/>
        <w:szCs w:val="16"/>
        <w:lang w:val="es-CL"/>
      </w:rPr>
    </w:pPr>
    <w:r w:rsidRPr="00EA208E">
      <w:rPr>
        <w:b/>
        <w:sz w:val="16"/>
        <w:szCs w:val="16"/>
        <w:lang w:val="es-ES_tradnl"/>
      </w:rPr>
      <w:tab/>
    </w:r>
    <w:r w:rsidRPr="00EA208E">
      <w:rPr>
        <w:b/>
        <w:color w:val="FF0000"/>
        <w:sz w:val="20"/>
        <w:szCs w:val="16"/>
        <w:lang w:val="es-ES_tradnl"/>
      </w:rPr>
      <w:t>RESERVADO</w:t>
    </w:r>
  </w:p>
  <w:p w14:paraId="3C8D0693" w14:textId="77777777" w:rsidR="00247B7E" w:rsidRPr="00EA208E" w:rsidRDefault="00247B7E" w:rsidP="00CD2CC9">
    <w:pPr>
      <w:pStyle w:val="Encabezado"/>
      <w:tabs>
        <w:tab w:val="clear" w:pos="4252"/>
        <w:tab w:val="clear" w:pos="8504"/>
        <w:tab w:val="left" w:pos="0"/>
        <w:tab w:val="center" w:pos="4820"/>
        <w:tab w:val="right" w:pos="9214"/>
      </w:tabs>
      <w:contextualSpacing/>
      <w:rPr>
        <w:b/>
        <w:sz w:val="16"/>
        <w:szCs w:val="16"/>
        <w:lang w:val="es-ES_tradnl"/>
      </w:rPr>
    </w:pPr>
    <w:r w:rsidRPr="00EA208E">
      <w:rPr>
        <w:b/>
        <w:sz w:val="16"/>
        <w:szCs w:val="16"/>
        <w:lang w:val="es-ES_tradnl"/>
      </w:rPr>
      <w:tab/>
    </w:r>
    <w:r>
      <w:rPr>
        <w:b/>
        <w:sz w:val="16"/>
        <w:szCs w:val="16"/>
        <w:lang w:val="es-ES_tradnl"/>
      </w:rPr>
      <w:tab/>
    </w:r>
    <w:r w:rsidRPr="00EA208E">
      <w:rPr>
        <w:b/>
        <w:sz w:val="16"/>
        <w:szCs w:val="16"/>
        <w:lang w:val="es-ES_tradnl"/>
      </w:rPr>
      <w:t xml:space="preserve">EJEMPLAR Nº 1 / HOJA Nº </w:t>
    </w:r>
    <w:r>
      <w:rPr>
        <w:rStyle w:val="Nmerodepgina"/>
        <w:b/>
        <w:sz w:val="16"/>
        <w:szCs w:val="16"/>
      </w:rPr>
      <w:fldChar w:fldCharType="begin"/>
    </w:r>
    <w:r>
      <w:rPr>
        <w:rStyle w:val="Nmerodepgina"/>
        <w:b/>
        <w:sz w:val="16"/>
        <w:szCs w:val="16"/>
      </w:rPr>
      <w:instrText xml:space="preserve"> PAGE  \* Arabic  \* MERGEFORMAT </w:instrText>
    </w:r>
    <w:r>
      <w:rPr>
        <w:rStyle w:val="Nmerodepgina"/>
        <w:b/>
        <w:sz w:val="16"/>
        <w:szCs w:val="16"/>
      </w:rPr>
      <w:fldChar w:fldCharType="separate"/>
    </w:r>
    <w:r w:rsidR="00CC7028">
      <w:rPr>
        <w:rStyle w:val="Nmerodepgina"/>
        <w:b/>
        <w:noProof/>
        <w:sz w:val="16"/>
        <w:szCs w:val="16"/>
      </w:rPr>
      <w:t>1</w:t>
    </w:r>
    <w:r>
      <w:rPr>
        <w:rStyle w:val="Nmerodepgina"/>
        <w:b/>
        <w:sz w:val="16"/>
        <w:szCs w:val="16"/>
      </w:rPr>
      <w:fldChar w:fldCharType="end"/>
    </w:r>
    <w:r>
      <w:rPr>
        <w:rStyle w:val="Nmerodepgina"/>
        <w:b/>
        <w:sz w:val="16"/>
        <w:szCs w:val="16"/>
      </w:rPr>
      <w:t>/</w:t>
    </w:r>
    <w:r w:rsidR="00F748F1">
      <w:fldChar w:fldCharType="begin"/>
    </w:r>
    <w:r w:rsidR="00F748F1">
      <w:instrText xml:space="preserve"> NUMPAGES  \* Arabic  \* MERGEFORMAT </w:instrText>
    </w:r>
    <w:r w:rsidR="00F748F1">
      <w:fldChar w:fldCharType="separate"/>
    </w:r>
    <w:r w:rsidR="00CC7028" w:rsidRPr="00CC7028">
      <w:rPr>
        <w:b/>
        <w:noProof/>
        <w:sz w:val="16"/>
        <w:szCs w:val="16"/>
        <w:lang w:val="es-ES_tradnl"/>
      </w:rPr>
      <w:t>37</w:t>
    </w:r>
    <w:r w:rsidR="00F748F1">
      <w:rPr>
        <w:b/>
        <w:noProof/>
        <w:sz w:val="16"/>
        <w:szCs w:val="16"/>
        <w:lang w:val="es-ES_tradnl"/>
      </w:rPr>
      <w:fldChar w:fldCharType="end"/>
    </w:r>
  </w:p>
  <w:p w14:paraId="09420295" w14:textId="77777777" w:rsidR="00247B7E" w:rsidRDefault="00247B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
    <w:lvl w:ilvl="0">
      <w:start w:val="1"/>
      <w:numFmt w:val="decimal"/>
      <w:lvlText w:val="%1)"/>
      <w:lvlJc w:val="left"/>
      <w:pPr>
        <w:tabs>
          <w:tab w:val="num" w:pos="643"/>
        </w:tabs>
        <w:ind w:left="643" w:hanging="360"/>
      </w:pPr>
    </w:lvl>
  </w:abstractNum>
  <w:abstractNum w:abstractNumId="1" w15:restartNumberingAfterBreak="0">
    <w:nsid w:val="00000003"/>
    <w:multiLevelType w:val="singleLevel"/>
    <w:tmpl w:val="00000003"/>
    <w:name w:val="WW8Num6"/>
    <w:lvl w:ilvl="0">
      <w:start w:val="1"/>
      <w:numFmt w:val="lowerLetter"/>
      <w:lvlText w:val="%1)"/>
      <w:lvlJc w:val="left"/>
      <w:pPr>
        <w:tabs>
          <w:tab w:val="num" w:pos="2410"/>
        </w:tabs>
        <w:ind w:left="2410" w:hanging="283"/>
      </w:pPr>
    </w:lvl>
  </w:abstractNum>
  <w:abstractNum w:abstractNumId="2" w15:restartNumberingAfterBreak="0">
    <w:nsid w:val="00000005"/>
    <w:multiLevelType w:val="singleLevel"/>
    <w:tmpl w:val="00000005"/>
    <w:name w:val="WW8Num10"/>
    <w:lvl w:ilvl="0">
      <w:start w:val="1"/>
      <w:numFmt w:val="lowerLetter"/>
      <w:lvlText w:val="%1)"/>
      <w:lvlJc w:val="left"/>
      <w:pPr>
        <w:tabs>
          <w:tab w:val="num" w:pos="2410"/>
        </w:tabs>
        <w:ind w:left="2410" w:hanging="283"/>
      </w:pPr>
    </w:lvl>
  </w:abstractNum>
  <w:abstractNum w:abstractNumId="3" w15:restartNumberingAfterBreak="0">
    <w:nsid w:val="01ED16A8"/>
    <w:multiLevelType w:val="hybridMultilevel"/>
    <w:tmpl w:val="A2C4E58A"/>
    <w:lvl w:ilvl="0" w:tplc="696251E6">
      <w:start w:val="1"/>
      <w:numFmt w:val="bullet"/>
      <w:lvlText w:val="-"/>
      <w:lvlJc w:val="left"/>
      <w:pPr>
        <w:tabs>
          <w:tab w:val="num" w:pos="720"/>
        </w:tabs>
        <w:ind w:left="720" w:hanging="360"/>
      </w:pPr>
      <w:rPr>
        <w:rFonts w:ascii="Arial" w:eastAsia="Times New Roman" w:hAnsi="Arial" w:cs="Arial" w:hint="default"/>
      </w:rPr>
    </w:lvl>
    <w:lvl w:ilvl="1" w:tplc="A672EC40">
      <w:start w:val="1"/>
      <w:numFmt w:val="decimal"/>
      <w:lvlText w:val="%2."/>
      <w:lvlJc w:val="left"/>
      <w:pPr>
        <w:tabs>
          <w:tab w:val="num" w:pos="1080"/>
        </w:tabs>
        <w:ind w:left="1080" w:hanging="360"/>
      </w:pPr>
      <w:rPr>
        <w:rFonts w:hint="default"/>
      </w:rPr>
    </w:lvl>
    <w:lvl w:ilvl="2" w:tplc="EC96DA96">
      <w:start w:val="1"/>
      <w:numFmt w:val="lowerLetter"/>
      <w:lvlText w:val="%3."/>
      <w:lvlJc w:val="left"/>
      <w:pPr>
        <w:tabs>
          <w:tab w:val="num" w:pos="992"/>
        </w:tabs>
        <w:ind w:left="992" w:hanging="282"/>
      </w:pPr>
      <w:rPr>
        <w:rFonts w:ascii="Arial" w:hAnsi="Arial" w:cs="Arial" w:hint="default"/>
      </w:rPr>
    </w:lvl>
    <w:lvl w:ilvl="3" w:tplc="0C0A0001">
      <w:start w:val="1"/>
      <w:numFmt w:val="bullet"/>
      <w:lvlText w:val=""/>
      <w:lvlJc w:val="left"/>
      <w:pPr>
        <w:tabs>
          <w:tab w:val="num" w:pos="2880"/>
        </w:tabs>
        <w:ind w:left="2880" w:hanging="360"/>
      </w:pPr>
      <w:rPr>
        <w:rFonts w:ascii="Symbol" w:hAnsi="Symbol" w:hint="default"/>
      </w:rPr>
    </w:lvl>
    <w:lvl w:ilvl="4" w:tplc="0C0A0001">
      <w:start w:val="1"/>
      <w:numFmt w:val="bullet"/>
      <w:lvlText w:val=""/>
      <w:lvlJc w:val="left"/>
      <w:pPr>
        <w:tabs>
          <w:tab w:val="num" w:pos="3600"/>
        </w:tabs>
        <w:ind w:left="3600" w:hanging="360"/>
      </w:pPr>
      <w:rPr>
        <w:rFonts w:ascii="Symbol" w:hAnsi="Symbol" w:hint="default"/>
      </w:rPr>
    </w:lvl>
    <w:lvl w:ilvl="5" w:tplc="45F8CDDE">
      <w:start w:val="1"/>
      <w:numFmt w:val="bullet"/>
      <w:lvlText w:val=""/>
      <w:lvlJc w:val="left"/>
      <w:pPr>
        <w:tabs>
          <w:tab w:val="num" w:pos="4320"/>
        </w:tabs>
        <w:ind w:left="4320" w:hanging="360"/>
      </w:pPr>
      <w:rPr>
        <w:rFonts w:ascii="Symbol" w:hAnsi="Symbol" w:hint="default"/>
      </w:rPr>
    </w:lvl>
    <w:lvl w:ilvl="6" w:tplc="EA14948A">
      <w:start w:val="1"/>
      <w:numFmt w:val="lowerLetter"/>
      <w:lvlText w:val="%7)"/>
      <w:lvlJc w:val="left"/>
      <w:pPr>
        <w:tabs>
          <w:tab w:val="num" w:pos="5040"/>
        </w:tabs>
        <w:ind w:left="5040" w:hanging="360"/>
      </w:pPr>
      <w:rPr>
        <w:rFonts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B20C28D8">
      <w:start w:val="1"/>
      <w:numFmt w:val="decimal"/>
      <w:lvlText w:val="%9)"/>
      <w:lvlJc w:val="left"/>
      <w:pPr>
        <w:ind w:left="6480" w:hanging="360"/>
      </w:pPr>
      <w:rPr>
        <w:rFonts w:hint="default"/>
      </w:rPr>
    </w:lvl>
  </w:abstractNum>
  <w:abstractNum w:abstractNumId="4" w15:restartNumberingAfterBreak="0">
    <w:nsid w:val="07C5333C"/>
    <w:multiLevelType w:val="hybridMultilevel"/>
    <w:tmpl w:val="A1FAA398"/>
    <w:lvl w:ilvl="0" w:tplc="F8EC0F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F8EC0F3C">
      <w:start w:val="1"/>
      <w:numFmt w:val="decimal"/>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4A051D"/>
    <w:multiLevelType w:val="hybridMultilevel"/>
    <w:tmpl w:val="C4B4D4E6"/>
    <w:lvl w:ilvl="0" w:tplc="319CA6F8">
      <w:start w:val="2"/>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1">
      <w:start w:val="1"/>
      <w:numFmt w:val="decimal"/>
      <w:lvlText w:val="%3)"/>
      <w:lvlJc w:val="lef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107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0A01686B"/>
    <w:multiLevelType w:val="hybridMultilevel"/>
    <w:tmpl w:val="35869F60"/>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7" w15:restartNumberingAfterBreak="0">
    <w:nsid w:val="0D257422"/>
    <w:multiLevelType w:val="hybridMultilevel"/>
    <w:tmpl w:val="B96870A8"/>
    <w:lvl w:ilvl="0" w:tplc="F18639B2">
      <w:start w:val="4"/>
      <w:numFmt w:val="lowerLetter"/>
      <w:lvlText w:val="%1."/>
      <w:lvlJc w:val="left"/>
      <w:pPr>
        <w:tabs>
          <w:tab w:val="num" w:pos="1077"/>
        </w:tabs>
        <w:ind w:left="1077" w:hanging="357"/>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2AC76E9"/>
    <w:multiLevelType w:val="hybridMultilevel"/>
    <w:tmpl w:val="173C960E"/>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9" w15:restartNumberingAfterBreak="0">
    <w:nsid w:val="146F273B"/>
    <w:multiLevelType w:val="hybridMultilevel"/>
    <w:tmpl w:val="7374C68A"/>
    <w:lvl w:ilvl="0" w:tplc="340A0009">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15:restartNumberingAfterBreak="0">
    <w:nsid w:val="1FA95B8A"/>
    <w:multiLevelType w:val="hybridMultilevel"/>
    <w:tmpl w:val="2592CD3C"/>
    <w:lvl w:ilvl="0" w:tplc="3CE8FABA">
      <w:start w:val="12"/>
      <w:numFmt w:val="lowerLetter"/>
      <w:lvlText w:val="%1."/>
      <w:lvlJc w:val="left"/>
      <w:pPr>
        <w:tabs>
          <w:tab w:val="num" w:pos="992"/>
        </w:tabs>
        <w:ind w:left="992" w:hanging="282"/>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1EB7CD4"/>
    <w:multiLevelType w:val="hybridMultilevel"/>
    <w:tmpl w:val="1C2643AA"/>
    <w:lvl w:ilvl="0" w:tplc="979EFE02">
      <w:start w:val="1"/>
      <w:numFmt w:val="upperRoman"/>
      <w:lvlText w:val="%1."/>
      <w:lvlJc w:val="righ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8039DE"/>
    <w:multiLevelType w:val="hybridMultilevel"/>
    <w:tmpl w:val="BB8A24D6"/>
    <w:lvl w:ilvl="0" w:tplc="0E08B74E">
      <w:start w:val="1"/>
      <w:numFmt w:val="decimal"/>
      <w:lvlText w:val="%1."/>
      <w:lvlJc w:val="left"/>
      <w:pPr>
        <w:ind w:left="1352" w:hanging="360"/>
      </w:pPr>
      <w:rPr>
        <w:rFonts w:hint="default"/>
      </w:rPr>
    </w:lvl>
    <w:lvl w:ilvl="1" w:tplc="0C0A0019">
      <w:start w:val="1"/>
      <w:numFmt w:val="lowerLetter"/>
      <w:lvlText w:val="%2."/>
      <w:lvlJc w:val="left"/>
      <w:pPr>
        <w:ind w:left="2072" w:hanging="360"/>
      </w:pPr>
    </w:lvl>
    <w:lvl w:ilvl="2" w:tplc="0C0A001B" w:tentative="1">
      <w:start w:val="1"/>
      <w:numFmt w:val="lowerRoman"/>
      <w:lvlText w:val="%3."/>
      <w:lvlJc w:val="right"/>
      <w:pPr>
        <w:ind w:left="2792" w:hanging="180"/>
      </w:pPr>
    </w:lvl>
    <w:lvl w:ilvl="3" w:tplc="0C0A000F" w:tentative="1">
      <w:start w:val="1"/>
      <w:numFmt w:val="decimal"/>
      <w:lvlText w:val="%4."/>
      <w:lvlJc w:val="left"/>
      <w:pPr>
        <w:ind w:left="3512" w:hanging="360"/>
      </w:pPr>
    </w:lvl>
    <w:lvl w:ilvl="4" w:tplc="0C0A0019" w:tentative="1">
      <w:start w:val="1"/>
      <w:numFmt w:val="lowerLetter"/>
      <w:lvlText w:val="%5."/>
      <w:lvlJc w:val="left"/>
      <w:pPr>
        <w:ind w:left="4232" w:hanging="360"/>
      </w:pPr>
    </w:lvl>
    <w:lvl w:ilvl="5" w:tplc="0C0A001B" w:tentative="1">
      <w:start w:val="1"/>
      <w:numFmt w:val="lowerRoman"/>
      <w:lvlText w:val="%6."/>
      <w:lvlJc w:val="right"/>
      <w:pPr>
        <w:ind w:left="4952" w:hanging="180"/>
      </w:pPr>
    </w:lvl>
    <w:lvl w:ilvl="6" w:tplc="0C0A000F" w:tentative="1">
      <w:start w:val="1"/>
      <w:numFmt w:val="decimal"/>
      <w:lvlText w:val="%7."/>
      <w:lvlJc w:val="left"/>
      <w:pPr>
        <w:ind w:left="5672" w:hanging="360"/>
      </w:pPr>
    </w:lvl>
    <w:lvl w:ilvl="7" w:tplc="0C0A0019" w:tentative="1">
      <w:start w:val="1"/>
      <w:numFmt w:val="lowerLetter"/>
      <w:lvlText w:val="%8."/>
      <w:lvlJc w:val="left"/>
      <w:pPr>
        <w:ind w:left="6392" w:hanging="360"/>
      </w:pPr>
    </w:lvl>
    <w:lvl w:ilvl="8" w:tplc="0C0A001B" w:tentative="1">
      <w:start w:val="1"/>
      <w:numFmt w:val="lowerRoman"/>
      <w:lvlText w:val="%9."/>
      <w:lvlJc w:val="right"/>
      <w:pPr>
        <w:ind w:left="7112" w:hanging="180"/>
      </w:pPr>
    </w:lvl>
  </w:abstractNum>
  <w:abstractNum w:abstractNumId="13" w15:restartNumberingAfterBreak="0">
    <w:nsid w:val="275D4E61"/>
    <w:multiLevelType w:val="hybridMultilevel"/>
    <w:tmpl w:val="28B03F64"/>
    <w:lvl w:ilvl="0" w:tplc="737E0CBE">
      <w:start w:val="1"/>
      <w:numFmt w:val="decimal"/>
      <w:lvlText w:val="%1."/>
      <w:lvlJc w:val="left"/>
      <w:pPr>
        <w:ind w:left="360" w:hanging="360"/>
      </w:pPr>
      <w:rPr>
        <w:color w:val="000000" w:themeColor="text1"/>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F005D1"/>
    <w:multiLevelType w:val="hybridMultilevel"/>
    <w:tmpl w:val="FABA6EB6"/>
    <w:lvl w:ilvl="0" w:tplc="0C0A000B">
      <w:start w:val="1"/>
      <w:numFmt w:val="bullet"/>
      <w:lvlText w:val=""/>
      <w:lvlJc w:val="left"/>
      <w:pPr>
        <w:tabs>
          <w:tab w:val="num" w:pos="720"/>
        </w:tabs>
        <w:ind w:left="720" w:hanging="360"/>
      </w:pPr>
      <w:rPr>
        <w:rFonts w:ascii="Wingdings" w:hAnsi="Wingdings" w:hint="default"/>
      </w:rPr>
    </w:lvl>
    <w:lvl w:ilvl="1" w:tplc="A672EC40">
      <w:start w:val="1"/>
      <w:numFmt w:val="decimal"/>
      <w:lvlText w:val="%2."/>
      <w:lvlJc w:val="left"/>
      <w:pPr>
        <w:tabs>
          <w:tab w:val="num" w:pos="1080"/>
        </w:tabs>
        <w:ind w:left="1080" w:hanging="360"/>
      </w:pPr>
      <w:rPr>
        <w:rFonts w:hint="default"/>
      </w:rPr>
    </w:lvl>
    <w:lvl w:ilvl="2" w:tplc="EC96DA96">
      <w:start w:val="1"/>
      <w:numFmt w:val="lowerLetter"/>
      <w:lvlText w:val="%3."/>
      <w:lvlJc w:val="left"/>
      <w:pPr>
        <w:tabs>
          <w:tab w:val="num" w:pos="992"/>
        </w:tabs>
        <w:ind w:left="992" w:hanging="282"/>
      </w:pPr>
      <w:rPr>
        <w:rFonts w:ascii="Arial" w:hAnsi="Arial" w:cs="Arial" w:hint="default"/>
      </w:rPr>
    </w:lvl>
    <w:lvl w:ilvl="3" w:tplc="0C0A0001">
      <w:start w:val="1"/>
      <w:numFmt w:val="bullet"/>
      <w:lvlText w:val=""/>
      <w:lvlJc w:val="left"/>
      <w:pPr>
        <w:tabs>
          <w:tab w:val="num" w:pos="2880"/>
        </w:tabs>
        <w:ind w:left="2880" w:hanging="360"/>
      </w:pPr>
      <w:rPr>
        <w:rFonts w:ascii="Symbol" w:hAnsi="Symbol" w:hint="default"/>
      </w:rPr>
    </w:lvl>
    <w:lvl w:ilvl="4" w:tplc="0C0A0001">
      <w:start w:val="1"/>
      <w:numFmt w:val="bullet"/>
      <w:lvlText w:val=""/>
      <w:lvlJc w:val="left"/>
      <w:pPr>
        <w:tabs>
          <w:tab w:val="num" w:pos="3600"/>
        </w:tabs>
        <w:ind w:left="3600" w:hanging="360"/>
      </w:pPr>
      <w:rPr>
        <w:rFonts w:ascii="Symbol" w:hAnsi="Symbol" w:hint="default"/>
      </w:rPr>
    </w:lvl>
    <w:lvl w:ilvl="5" w:tplc="45F8CDDE">
      <w:start w:val="1"/>
      <w:numFmt w:val="bullet"/>
      <w:lvlText w:val=""/>
      <w:lvlJc w:val="left"/>
      <w:pPr>
        <w:tabs>
          <w:tab w:val="num" w:pos="4320"/>
        </w:tabs>
        <w:ind w:left="4320" w:hanging="360"/>
      </w:pPr>
      <w:rPr>
        <w:rFonts w:ascii="Symbol" w:hAnsi="Symbol" w:hint="default"/>
      </w:rPr>
    </w:lvl>
    <w:lvl w:ilvl="6" w:tplc="EA14948A">
      <w:start w:val="1"/>
      <w:numFmt w:val="lowerLetter"/>
      <w:lvlText w:val="%7)"/>
      <w:lvlJc w:val="left"/>
      <w:pPr>
        <w:tabs>
          <w:tab w:val="num" w:pos="5040"/>
        </w:tabs>
        <w:ind w:left="5040" w:hanging="360"/>
      </w:pPr>
      <w:rPr>
        <w:rFonts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B20C28D8">
      <w:start w:val="1"/>
      <w:numFmt w:val="decimal"/>
      <w:lvlText w:val="%9)"/>
      <w:lvlJc w:val="left"/>
      <w:pPr>
        <w:ind w:left="6480" w:hanging="360"/>
      </w:pPr>
      <w:rPr>
        <w:rFonts w:hint="default"/>
      </w:rPr>
    </w:lvl>
  </w:abstractNum>
  <w:abstractNum w:abstractNumId="15" w15:restartNumberingAfterBreak="0">
    <w:nsid w:val="2E3034CC"/>
    <w:multiLevelType w:val="hybridMultilevel"/>
    <w:tmpl w:val="8190047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F82523B"/>
    <w:multiLevelType w:val="hybridMultilevel"/>
    <w:tmpl w:val="625E1F22"/>
    <w:lvl w:ilvl="0" w:tplc="340A000F">
      <w:start w:val="1"/>
      <w:numFmt w:val="decimal"/>
      <w:lvlText w:val="%1."/>
      <w:lvlJc w:val="left"/>
      <w:pPr>
        <w:tabs>
          <w:tab w:val="num" w:pos="2520"/>
        </w:tabs>
        <w:ind w:left="2520" w:hanging="360"/>
      </w:pPr>
    </w:lvl>
    <w:lvl w:ilvl="1" w:tplc="340A0019" w:tentative="1">
      <w:start w:val="1"/>
      <w:numFmt w:val="lowerLetter"/>
      <w:lvlText w:val="%2."/>
      <w:lvlJc w:val="left"/>
      <w:pPr>
        <w:tabs>
          <w:tab w:val="num" w:pos="3240"/>
        </w:tabs>
        <w:ind w:left="3240" w:hanging="360"/>
      </w:pPr>
    </w:lvl>
    <w:lvl w:ilvl="2" w:tplc="340A001B" w:tentative="1">
      <w:start w:val="1"/>
      <w:numFmt w:val="lowerRoman"/>
      <w:lvlText w:val="%3."/>
      <w:lvlJc w:val="right"/>
      <w:pPr>
        <w:tabs>
          <w:tab w:val="num" w:pos="3960"/>
        </w:tabs>
        <w:ind w:left="3960" w:hanging="180"/>
      </w:pPr>
    </w:lvl>
    <w:lvl w:ilvl="3" w:tplc="340A000F" w:tentative="1">
      <w:start w:val="1"/>
      <w:numFmt w:val="decimal"/>
      <w:lvlText w:val="%4."/>
      <w:lvlJc w:val="left"/>
      <w:pPr>
        <w:tabs>
          <w:tab w:val="num" w:pos="4680"/>
        </w:tabs>
        <w:ind w:left="4680" w:hanging="360"/>
      </w:pPr>
    </w:lvl>
    <w:lvl w:ilvl="4" w:tplc="340A0019" w:tentative="1">
      <w:start w:val="1"/>
      <w:numFmt w:val="lowerLetter"/>
      <w:lvlText w:val="%5."/>
      <w:lvlJc w:val="left"/>
      <w:pPr>
        <w:tabs>
          <w:tab w:val="num" w:pos="5400"/>
        </w:tabs>
        <w:ind w:left="5400" w:hanging="360"/>
      </w:pPr>
    </w:lvl>
    <w:lvl w:ilvl="5" w:tplc="340A001B" w:tentative="1">
      <w:start w:val="1"/>
      <w:numFmt w:val="lowerRoman"/>
      <w:lvlText w:val="%6."/>
      <w:lvlJc w:val="right"/>
      <w:pPr>
        <w:tabs>
          <w:tab w:val="num" w:pos="6120"/>
        </w:tabs>
        <w:ind w:left="6120" w:hanging="180"/>
      </w:pPr>
    </w:lvl>
    <w:lvl w:ilvl="6" w:tplc="340A000F" w:tentative="1">
      <w:start w:val="1"/>
      <w:numFmt w:val="decimal"/>
      <w:lvlText w:val="%7."/>
      <w:lvlJc w:val="left"/>
      <w:pPr>
        <w:tabs>
          <w:tab w:val="num" w:pos="6840"/>
        </w:tabs>
        <w:ind w:left="6840" w:hanging="360"/>
      </w:pPr>
    </w:lvl>
    <w:lvl w:ilvl="7" w:tplc="340A0019" w:tentative="1">
      <w:start w:val="1"/>
      <w:numFmt w:val="lowerLetter"/>
      <w:lvlText w:val="%8."/>
      <w:lvlJc w:val="left"/>
      <w:pPr>
        <w:tabs>
          <w:tab w:val="num" w:pos="7560"/>
        </w:tabs>
        <w:ind w:left="7560" w:hanging="360"/>
      </w:pPr>
    </w:lvl>
    <w:lvl w:ilvl="8" w:tplc="340A001B" w:tentative="1">
      <w:start w:val="1"/>
      <w:numFmt w:val="lowerRoman"/>
      <w:lvlText w:val="%9."/>
      <w:lvlJc w:val="right"/>
      <w:pPr>
        <w:tabs>
          <w:tab w:val="num" w:pos="8280"/>
        </w:tabs>
        <w:ind w:left="8280" w:hanging="180"/>
      </w:pPr>
    </w:lvl>
  </w:abstractNum>
  <w:abstractNum w:abstractNumId="17" w15:restartNumberingAfterBreak="0">
    <w:nsid w:val="314D2339"/>
    <w:multiLevelType w:val="hybridMultilevel"/>
    <w:tmpl w:val="25269E0C"/>
    <w:lvl w:ilvl="0" w:tplc="DEC4AFC0">
      <w:start w:val="1"/>
      <w:numFmt w:val="decimal"/>
      <w:lvlText w:val="%1."/>
      <w:lvlJc w:val="left"/>
      <w:pPr>
        <w:ind w:left="360" w:hanging="360"/>
      </w:pPr>
      <w:rPr>
        <w:color w:val="000000" w:themeColor="text1"/>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2BA5697"/>
    <w:multiLevelType w:val="hybridMultilevel"/>
    <w:tmpl w:val="C71E77EE"/>
    <w:lvl w:ilvl="0" w:tplc="340A0019">
      <w:start w:val="2"/>
      <w:numFmt w:val="lowerLetter"/>
      <w:lvlText w:val="%1."/>
      <w:lvlJc w:val="left"/>
      <w:pPr>
        <w:ind w:left="720" w:hanging="360"/>
      </w:pPr>
      <w:rPr>
        <w:rFonts w:hint="default"/>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355008D1"/>
    <w:multiLevelType w:val="hybridMultilevel"/>
    <w:tmpl w:val="C4B26F7A"/>
    <w:lvl w:ilvl="0" w:tplc="696251E6">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36C97B43"/>
    <w:multiLevelType w:val="hybridMultilevel"/>
    <w:tmpl w:val="234ECC98"/>
    <w:lvl w:ilvl="0" w:tplc="3BDE2388">
      <w:start w:val="2"/>
      <w:numFmt w:val="lowerLetter"/>
      <w:lvlText w:val="%1."/>
      <w:lvlJc w:val="left"/>
      <w:pPr>
        <w:tabs>
          <w:tab w:val="num" w:pos="1080"/>
        </w:tabs>
        <w:ind w:left="1080" w:hanging="360"/>
      </w:pPr>
      <w:rPr>
        <w:rFonts w:ascii="Arial" w:hAnsi="Arial" w:cs="Arial" w:hint="default"/>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9164D6E"/>
    <w:multiLevelType w:val="hybridMultilevel"/>
    <w:tmpl w:val="EEC0EFC6"/>
    <w:lvl w:ilvl="0" w:tplc="1750A354">
      <w:start w:val="1"/>
      <w:numFmt w:val="decimal"/>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2" w15:restartNumberingAfterBreak="0">
    <w:nsid w:val="39814805"/>
    <w:multiLevelType w:val="hybridMultilevel"/>
    <w:tmpl w:val="FABA6EB6"/>
    <w:lvl w:ilvl="0" w:tplc="0C0A000B">
      <w:start w:val="1"/>
      <w:numFmt w:val="bullet"/>
      <w:lvlText w:val=""/>
      <w:lvlJc w:val="left"/>
      <w:pPr>
        <w:tabs>
          <w:tab w:val="num" w:pos="1353"/>
        </w:tabs>
        <w:ind w:left="1353" w:hanging="360"/>
      </w:pPr>
      <w:rPr>
        <w:rFonts w:ascii="Wingdings" w:hAnsi="Wingdings" w:hint="default"/>
      </w:rPr>
    </w:lvl>
    <w:lvl w:ilvl="1" w:tplc="A672EC40">
      <w:start w:val="1"/>
      <w:numFmt w:val="decimal"/>
      <w:lvlText w:val="%2."/>
      <w:lvlJc w:val="left"/>
      <w:pPr>
        <w:tabs>
          <w:tab w:val="num" w:pos="1713"/>
        </w:tabs>
        <w:ind w:left="1713" w:hanging="360"/>
      </w:pPr>
      <w:rPr>
        <w:rFonts w:hint="default"/>
      </w:rPr>
    </w:lvl>
    <w:lvl w:ilvl="2" w:tplc="EC96DA96">
      <w:start w:val="1"/>
      <w:numFmt w:val="lowerLetter"/>
      <w:lvlText w:val="%3."/>
      <w:lvlJc w:val="left"/>
      <w:pPr>
        <w:tabs>
          <w:tab w:val="num" w:pos="1625"/>
        </w:tabs>
        <w:ind w:left="1625" w:hanging="282"/>
      </w:pPr>
      <w:rPr>
        <w:rFonts w:ascii="Arial" w:hAnsi="Arial" w:cs="Arial" w:hint="default"/>
      </w:rPr>
    </w:lvl>
    <w:lvl w:ilvl="3" w:tplc="0C0A0001">
      <w:start w:val="1"/>
      <w:numFmt w:val="bullet"/>
      <w:lvlText w:val=""/>
      <w:lvlJc w:val="left"/>
      <w:pPr>
        <w:tabs>
          <w:tab w:val="num" w:pos="3513"/>
        </w:tabs>
        <w:ind w:left="3513" w:hanging="360"/>
      </w:pPr>
      <w:rPr>
        <w:rFonts w:ascii="Symbol" w:hAnsi="Symbol" w:hint="default"/>
      </w:rPr>
    </w:lvl>
    <w:lvl w:ilvl="4" w:tplc="0C0A0001">
      <w:start w:val="1"/>
      <w:numFmt w:val="bullet"/>
      <w:lvlText w:val=""/>
      <w:lvlJc w:val="left"/>
      <w:pPr>
        <w:tabs>
          <w:tab w:val="num" w:pos="4233"/>
        </w:tabs>
        <w:ind w:left="4233" w:hanging="360"/>
      </w:pPr>
      <w:rPr>
        <w:rFonts w:ascii="Symbol" w:hAnsi="Symbol" w:hint="default"/>
      </w:rPr>
    </w:lvl>
    <w:lvl w:ilvl="5" w:tplc="45F8CDDE">
      <w:start w:val="1"/>
      <w:numFmt w:val="bullet"/>
      <w:lvlText w:val=""/>
      <w:lvlJc w:val="left"/>
      <w:pPr>
        <w:tabs>
          <w:tab w:val="num" w:pos="4953"/>
        </w:tabs>
        <w:ind w:left="4953" w:hanging="360"/>
      </w:pPr>
      <w:rPr>
        <w:rFonts w:ascii="Symbol" w:hAnsi="Symbol" w:hint="default"/>
      </w:rPr>
    </w:lvl>
    <w:lvl w:ilvl="6" w:tplc="EA14948A">
      <w:start w:val="1"/>
      <w:numFmt w:val="lowerLetter"/>
      <w:lvlText w:val="%7)"/>
      <w:lvlJc w:val="left"/>
      <w:pPr>
        <w:tabs>
          <w:tab w:val="num" w:pos="5673"/>
        </w:tabs>
        <w:ind w:left="5673" w:hanging="360"/>
      </w:pPr>
      <w:rPr>
        <w:rFonts w:hint="default"/>
      </w:rPr>
    </w:lvl>
    <w:lvl w:ilvl="7" w:tplc="0C0A0003">
      <w:start w:val="1"/>
      <w:numFmt w:val="bullet"/>
      <w:lvlText w:val="o"/>
      <w:lvlJc w:val="left"/>
      <w:pPr>
        <w:tabs>
          <w:tab w:val="num" w:pos="6393"/>
        </w:tabs>
        <w:ind w:left="6393" w:hanging="360"/>
      </w:pPr>
      <w:rPr>
        <w:rFonts w:ascii="Courier New" w:hAnsi="Courier New" w:cs="Courier New" w:hint="default"/>
      </w:rPr>
    </w:lvl>
    <w:lvl w:ilvl="8" w:tplc="B20C28D8">
      <w:start w:val="1"/>
      <w:numFmt w:val="decimal"/>
      <w:lvlText w:val="%9)"/>
      <w:lvlJc w:val="left"/>
      <w:pPr>
        <w:ind w:left="7113" w:hanging="360"/>
      </w:pPr>
      <w:rPr>
        <w:rFonts w:hint="default"/>
      </w:rPr>
    </w:lvl>
  </w:abstractNum>
  <w:abstractNum w:abstractNumId="23" w15:restartNumberingAfterBreak="0">
    <w:nsid w:val="42492E24"/>
    <w:multiLevelType w:val="hybridMultilevel"/>
    <w:tmpl w:val="625E1F22"/>
    <w:lvl w:ilvl="0" w:tplc="340A000F">
      <w:start w:val="1"/>
      <w:numFmt w:val="decimal"/>
      <w:lvlText w:val="%1."/>
      <w:lvlJc w:val="left"/>
      <w:pPr>
        <w:tabs>
          <w:tab w:val="num" w:pos="2520"/>
        </w:tabs>
        <w:ind w:left="2520" w:hanging="360"/>
      </w:pPr>
    </w:lvl>
    <w:lvl w:ilvl="1" w:tplc="340A0019" w:tentative="1">
      <w:start w:val="1"/>
      <w:numFmt w:val="lowerLetter"/>
      <w:lvlText w:val="%2."/>
      <w:lvlJc w:val="left"/>
      <w:pPr>
        <w:tabs>
          <w:tab w:val="num" w:pos="3240"/>
        </w:tabs>
        <w:ind w:left="3240" w:hanging="360"/>
      </w:pPr>
    </w:lvl>
    <w:lvl w:ilvl="2" w:tplc="340A001B" w:tentative="1">
      <w:start w:val="1"/>
      <w:numFmt w:val="lowerRoman"/>
      <w:lvlText w:val="%3."/>
      <w:lvlJc w:val="right"/>
      <w:pPr>
        <w:tabs>
          <w:tab w:val="num" w:pos="3960"/>
        </w:tabs>
        <w:ind w:left="3960" w:hanging="180"/>
      </w:pPr>
    </w:lvl>
    <w:lvl w:ilvl="3" w:tplc="340A000F" w:tentative="1">
      <w:start w:val="1"/>
      <w:numFmt w:val="decimal"/>
      <w:lvlText w:val="%4."/>
      <w:lvlJc w:val="left"/>
      <w:pPr>
        <w:tabs>
          <w:tab w:val="num" w:pos="4680"/>
        </w:tabs>
        <w:ind w:left="4680" w:hanging="360"/>
      </w:pPr>
    </w:lvl>
    <w:lvl w:ilvl="4" w:tplc="340A0019" w:tentative="1">
      <w:start w:val="1"/>
      <w:numFmt w:val="lowerLetter"/>
      <w:lvlText w:val="%5."/>
      <w:lvlJc w:val="left"/>
      <w:pPr>
        <w:tabs>
          <w:tab w:val="num" w:pos="5400"/>
        </w:tabs>
        <w:ind w:left="5400" w:hanging="360"/>
      </w:pPr>
    </w:lvl>
    <w:lvl w:ilvl="5" w:tplc="340A001B" w:tentative="1">
      <w:start w:val="1"/>
      <w:numFmt w:val="lowerRoman"/>
      <w:lvlText w:val="%6."/>
      <w:lvlJc w:val="right"/>
      <w:pPr>
        <w:tabs>
          <w:tab w:val="num" w:pos="6120"/>
        </w:tabs>
        <w:ind w:left="6120" w:hanging="180"/>
      </w:pPr>
    </w:lvl>
    <w:lvl w:ilvl="6" w:tplc="340A000F" w:tentative="1">
      <w:start w:val="1"/>
      <w:numFmt w:val="decimal"/>
      <w:lvlText w:val="%7."/>
      <w:lvlJc w:val="left"/>
      <w:pPr>
        <w:tabs>
          <w:tab w:val="num" w:pos="6840"/>
        </w:tabs>
        <w:ind w:left="6840" w:hanging="360"/>
      </w:pPr>
    </w:lvl>
    <w:lvl w:ilvl="7" w:tplc="340A0019" w:tentative="1">
      <w:start w:val="1"/>
      <w:numFmt w:val="lowerLetter"/>
      <w:lvlText w:val="%8."/>
      <w:lvlJc w:val="left"/>
      <w:pPr>
        <w:tabs>
          <w:tab w:val="num" w:pos="7560"/>
        </w:tabs>
        <w:ind w:left="7560" w:hanging="360"/>
      </w:pPr>
    </w:lvl>
    <w:lvl w:ilvl="8" w:tplc="340A001B" w:tentative="1">
      <w:start w:val="1"/>
      <w:numFmt w:val="lowerRoman"/>
      <w:lvlText w:val="%9."/>
      <w:lvlJc w:val="right"/>
      <w:pPr>
        <w:tabs>
          <w:tab w:val="num" w:pos="8280"/>
        </w:tabs>
        <w:ind w:left="8280" w:hanging="180"/>
      </w:pPr>
    </w:lvl>
  </w:abstractNum>
  <w:abstractNum w:abstractNumId="24" w15:restartNumberingAfterBreak="0">
    <w:nsid w:val="439E5974"/>
    <w:multiLevelType w:val="hybridMultilevel"/>
    <w:tmpl w:val="099E513E"/>
    <w:lvl w:ilvl="0" w:tplc="340A000F">
      <w:start w:val="1"/>
      <w:numFmt w:val="decimal"/>
      <w:lvlText w:val="%1."/>
      <w:lvlJc w:val="left"/>
      <w:pPr>
        <w:tabs>
          <w:tab w:val="num" w:pos="2520"/>
        </w:tabs>
        <w:ind w:left="2520" w:hanging="360"/>
      </w:pPr>
    </w:lvl>
    <w:lvl w:ilvl="1" w:tplc="340A0019" w:tentative="1">
      <w:start w:val="1"/>
      <w:numFmt w:val="lowerLetter"/>
      <w:lvlText w:val="%2."/>
      <w:lvlJc w:val="left"/>
      <w:pPr>
        <w:tabs>
          <w:tab w:val="num" w:pos="1440"/>
        </w:tabs>
        <w:ind w:left="1440" w:hanging="360"/>
      </w:pPr>
    </w:lvl>
    <w:lvl w:ilvl="2" w:tplc="340A001B" w:tentative="1">
      <w:start w:val="1"/>
      <w:numFmt w:val="lowerRoman"/>
      <w:lvlText w:val="%3."/>
      <w:lvlJc w:val="right"/>
      <w:pPr>
        <w:tabs>
          <w:tab w:val="num" w:pos="2160"/>
        </w:tabs>
        <w:ind w:left="2160" w:hanging="180"/>
      </w:pPr>
    </w:lvl>
    <w:lvl w:ilvl="3" w:tplc="340A000F" w:tentative="1">
      <w:start w:val="1"/>
      <w:numFmt w:val="decimal"/>
      <w:lvlText w:val="%4."/>
      <w:lvlJc w:val="left"/>
      <w:pPr>
        <w:tabs>
          <w:tab w:val="num" w:pos="2880"/>
        </w:tabs>
        <w:ind w:left="2880" w:hanging="360"/>
      </w:pPr>
    </w:lvl>
    <w:lvl w:ilvl="4" w:tplc="340A0019" w:tentative="1">
      <w:start w:val="1"/>
      <w:numFmt w:val="lowerLetter"/>
      <w:lvlText w:val="%5."/>
      <w:lvlJc w:val="left"/>
      <w:pPr>
        <w:tabs>
          <w:tab w:val="num" w:pos="3600"/>
        </w:tabs>
        <w:ind w:left="3600" w:hanging="360"/>
      </w:pPr>
    </w:lvl>
    <w:lvl w:ilvl="5" w:tplc="340A001B" w:tentative="1">
      <w:start w:val="1"/>
      <w:numFmt w:val="lowerRoman"/>
      <w:lvlText w:val="%6."/>
      <w:lvlJc w:val="right"/>
      <w:pPr>
        <w:tabs>
          <w:tab w:val="num" w:pos="4320"/>
        </w:tabs>
        <w:ind w:left="4320" w:hanging="180"/>
      </w:pPr>
    </w:lvl>
    <w:lvl w:ilvl="6" w:tplc="340A000F" w:tentative="1">
      <w:start w:val="1"/>
      <w:numFmt w:val="decimal"/>
      <w:lvlText w:val="%7."/>
      <w:lvlJc w:val="left"/>
      <w:pPr>
        <w:tabs>
          <w:tab w:val="num" w:pos="5040"/>
        </w:tabs>
        <w:ind w:left="5040" w:hanging="360"/>
      </w:pPr>
    </w:lvl>
    <w:lvl w:ilvl="7" w:tplc="340A0019" w:tentative="1">
      <w:start w:val="1"/>
      <w:numFmt w:val="lowerLetter"/>
      <w:lvlText w:val="%8."/>
      <w:lvlJc w:val="left"/>
      <w:pPr>
        <w:tabs>
          <w:tab w:val="num" w:pos="5760"/>
        </w:tabs>
        <w:ind w:left="5760" w:hanging="360"/>
      </w:pPr>
    </w:lvl>
    <w:lvl w:ilvl="8" w:tplc="340A001B" w:tentative="1">
      <w:start w:val="1"/>
      <w:numFmt w:val="lowerRoman"/>
      <w:lvlText w:val="%9."/>
      <w:lvlJc w:val="right"/>
      <w:pPr>
        <w:tabs>
          <w:tab w:val="num" w:pos="6480"/>
        </w:tabs>
        <w:ind w:left="6480" w:hanging="180"/>
      </w:pPr>
    </w:lvl>
  </w:abstractNum>
  <w:abstractNum w:abstractNumId="25" w15:restartNumberingAfterBreak="0">
    <w:nsid w:val="43EA2F34"/>
    <w:multiLevelType w:val="hybridMultilevel"/>
    <w:tmpl w:val="129AE74E"/>
    <w:lvl w:ilvl="0" w:tplc="502C2F48">
      <w:start w:val="1"/>
      <w:numFmt w:val="decimal"/>
      <w:lvlText w:val="%1."/>
      <w:lvlJc w:val="left"/>
      <w:pPr>
        <w:ind w:left="360" w:hanging="360"/>
      </w:pPr>
      <w:rPr>
        <w:color w:val="000000" w:themeColor="text1"/>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4FD6C98"/>
    <w:multiLevelType w:val="hybridMultilevel"/>
    <w:tmpl w:val="8D22EE88"/>
    <w:lvl w:ilvl="0" w:tplc="696251E6">
      <w:start w:val="1"/>
      <w:numFmt w:val="bullet"/>
      <w:lvlText w:val="-"/>
      <w:lvlJc w:val="left"/>
      <w:pPr>
        <w:tabs>
          <w:tab w:val="num" w:pos="720"/>
        </w:tabs>
        <w:ind w:left="720" w:hanging="360"/>
      </w:pPr>
      <w:rPr>
        <w:rFonts w:ascii="Arial" w:eastAsia="Times New Roman" w:hAnsi="Arial" w:cs="Arial" w:hint="default"/>
      </w:rPr>
    </w:lvl>
    <w:lvl w:ilvl="1" w:tplc="A672EC40">
      <w:start w:val="1"/>
      <w:numFmt w:val="decimal"/>
      <w:lvlText w:val="%2."/>
      <w:lvlJc w:val="left"/>
      <w:pPr>
        <w:tabs>
          <w:tab w:val="num" w:pos="1080"/>
        </w:tabs>
        <w:ind w:left="1080" w:hanging="360"/>
      </w:pPr>
      <w:rPr>
        <w:rFonts w:hint="default"/>
      </w:rPr>
    </w:lvl>
    <w:lvl w:ilvl="2" w:tplc="FFFFFFFF">
      <w:start w:val="1"/>
      <w:numFmt w:val="lowerLetter"/>
      <w:lvlText w:val="%3."/>
      <w:lvlJc w:val="left"/>
      <w:pPr>
        <w:tabs>
          <w:tab w:val="num" w:pos="1070"/>
        </w:tabs>
        <w:ind w:left="1070" w:hanging="360"/>
      </w:pPr>
      <w:rPr>
        <w:rFonts w:hint="default"/>
        <w:color w:val="auto"/>
      </w:rPr>
    </w:lvl>
    <w:lvl w:ilvl="3" w:tplc="0C0A0001">
      <w:start w:val="1"/>
      <w:numFmt w:val="bullet"/>
      <w:lvlText w:val=""/>
      <w:lvlJc w:val="left"/>
      <w:pPr>
        <w:tabs>
          <w:tab w:val="num" w:pos="2880"/>
        </w:tabs>
        <w:ind w:left="2880" w:hanging="360"/>
      </w:pPr>
      <w:rPr>
        <w:rFonts w:ascii="Symbol" w:hAnsi="Symbol" w:hint="default"/>
      </w:rPr>
    </w:lvl>
    <w:lvl w:ilvl="4" w:tplc="0C0A0001">
      <w:start w:val="1"/>
      <w:numFmt w:val="bullet"/>
      <w:lvlText w:val=""/>
      <w:lvlJc w:val="left"/>
      <w:pPr>
        <w:tabs>
          <w:tab w:val="num" w:pos="3600"/>
        </w:tabs>
        <w:ind w:left="3600" w:hanging="360"/>
      </w:pPr>
      <w:rPr>
        <w:rFonts w:ascii="Symbol" w:hAnsi="Symbol" w:hint="default"/>
      </w:rPr>
    </w:lvl>
    <w:lvl w:ilvl="5" w:tplc="568CCBA4">
      <w:start w:val="1"/>
      <w:numFmt w:val="decimal"/>
      <w:lvlText w:val="%6."/>
      <w:lvlJc w:val="left"/>
      <w:pPr>
        <w:tabs>
          <w:tab w:val="num" w:pos="4320"/>
        </w:tabs>
        <w:ind w:left="4320" w:hanging="360"/>
      </w:pPr>
      <w:rPr>
        <w:rFonts w:ascii="Arial" w:hAnsi="Arial" w:cs="Arial" w:hint="default"/>
      </w:rPr>
    </w:lvl>
    <w:lvl w:ilvl="6" w:tplc="EA14948A">
      <w:start w:val="1"/>
      <w:numFmt w:val="lowerLetter"/>
      <w:lvlText w:val="%7)"/>
      <w:lvlJc w:val="left"/>
      <w:pPr>
        <w:tabs>
          <w:tab w:val="num" w:pos="5040"/>
        </w:tabs>
        <w:ind w:left="5040" w:hanging="360"/>
      </w:pPr>
      <w:rPr>
        <w:rFonts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B20C28D8">
      <w:start w:val="1"/>
      <w:numFmt w:val="decimal"/>
      <w:lvlText w:val="%9)"/>
      <w:lvlJc w:val="left"/>
      <w:pPr>
        <w:ind w:left="6480" w:hanging="360"/>
      </w:pPr>
      <w:rPr>
        <w:rFonts w:hint="default"/>
      </w:rPr>
    </w:lvl>
  </w:abstractNum>
  <w:abstractNum w:abstractNumId="27" w15:restartNumberingAfterBreak="0">
    <w:nsid w:val="45E17CCC"/>
    <w:multiLevelType w:val="hybridMultilevel"/>
    <w:tmpl w:val="DC565E04"/>
    <w:lvl w:ilvl="0" w:tplc="D3702924">
      <w:start w:val="1"/>
      <w:numFmt w:val="lowerLetter"/>
      <w:lvlText w:val="%1."/>
      <w:lvlJc w:val="left"/>
      <w:pPr>
        <w:tabs>
          <w:tab w:val="num" w:pos="2194"/>
        </w:tabs>
        <w:ind w:left="2194" w:hanging="405"/>
      </w:pPr>
      <w:rPr>
        <w:rFonts w:hint="default"/>
      </w:rPr>
    </w:lvl>
    <w:lvl w:ilvl="1" w:tplc="340A0019">
      <w:start w:val="1"/>
      <w:numFmt w:val="lowerLetter"/>
      <w:lvlText w:val="%2."/>
      <w:lvlJc w:val="left"/>
      <w:pPr>
        <w:tabs>
          <w:tab w:val="num" w:pos="2149"/>
        </w:tabs>
        <w:ind w:left="2149" w:hanging="360"/>
      </w:pPr>
    </w:lvl>
    <w:lvl w:ilvl="2" w:tplc="340A001B" w:tentative="1">
      <w:start w:val="1"/>
      <w:numFmt w:val="lowerRoman"/>
      <w:lvlText w:val="%3."/>
      <w:lvlJc w:val="right"/>
      <w:pPr>
        <w:tabs>
          <w:tab w:val="num" w:pos="2869"/>
        </w:tabs>
        <w:ind w:left="2869" w:hanging="180"/>
      </w:pPr>
    </w:lvl>
    <w:lvl w:ilvl="3" w:tplc="340A000F" w:tentative="1">
      <w:start w:val="1"/>
      <w:numFmt w:val="decimal"/>
      <w:lvlText w:val="%4."/>
      <w:lvlJc w:val="left"/>
      <w:pPr>
        <w:tabs>
          <w:tab w:val="num" w:pos="3589"/>
        </w:tabs>
        <w:ind w:left="3589" w:hanging="360"/>
      </w:pPr>
    </w:lvl>
    <w:lvl w:ilvl="4" w:tplc="340A0019" w:tentative="1">
      <w:start w:val="1"/>
      <w:numFmt w:val="lowerLetter"/>
      <w:lvlText w:val="%5."/>
      <w:lvlJc w:val="left"/>
      <w:pPr>
        <w:tabs>
          <w:tab w:val="num" w:pos="4309"/>
        </w:tabs>
        <w:ind w:left="4309" w:hanging="360"/>
      </w:pPr>
    </w:lvl>
    <w:lvl w:ilvl="5" w:tplc="340A001B" w:tentative="1">
      <w:start w:val="1"/>
      <w:numFmt w:val="lowerRoman"/>
      <w:lvlText w:val="%6."/>
      <w:lvlJc w:val="right"/>
      <w:pPr>
        <w:tabs>
          <w:tab w:val="num" w:pos="5029"/>
        </w:tabs>
        <w:ind w:left="5029" w:hanging="180"/>
      </w:pPr>
    </w:lvl>
    <w:lvl w:ilvl="6" w:tplc="340A000F" w:tentative="1">
      <w:start w:val="1"/>
      <w:numFmt w:val="decimal"/>
      <w:lvlText w:val="%7."/>
      <w:lvlJc w:val="left"/>
      <w:pPr>
        <w:tabs>
          <w:tab w:val="num" w:pos="5749"/>
        </w:tabs>
        <w:ind w:left="5749" w:hanging="360"/>
      </w:pPr>
    </w:lvl>
    <w:lvl w:ilvl="7" w:tplc="340A0019" w:tentative="1">
      <w:start w:val="1"/>
      <w:numFmt w:val="lowerLetter"/>
      <w:lvlText w:val="%8."/>
      <w:lvlJc w:val="left"/>
      <w:pPr>
        <w:tabs>
          <w:tab w:val="num" w:pos="6469"/>
        </w:tabs>
        <w:ind w:left="6469" w:hanging="360"/>
      </w:pPr>
    </w:lvl>
    <w:lvl w:ilvl="8" w:tplc="340A001B" w:tentative="1">
      <w:start w:val="1"/>
      <w:numFmt w:val="lowerRoman"/>
      <w:lvlText w:val="%9."/>
      <w:lvlJc w:val="right"/>
      <w:pPr>
        <w:tabs>
          <w:tab w:val="num" w:pos="7189"/>
        </w:tabs>
        <w:ind w:left="7189" w:hanging="180"/>
      </w:pPr>
    </w:lvl>
  </w:abstractNum>
  <w:abstractNum w:abstractNumId="28" w15:restartNumberingAfterBreak="0">
    <w:nsid w:val="472D3F7A"/>
    <w:multiLevelType w:val="hybridMultilevel"/>
    <w:tmpl w:val="28B03F64"/>
    <w:lvl w:ilvl="0" w:tplc="737E0CBE">
      <w:start w:val="1"/>
      <w:numFmt w:val="decimal"/>
      <w:lvlText w:val="%1."/>
      <w:lvlJc w:val="left"/>
      <w:pPr>
        <w:ind w:left="360" w:hanging="360"/>
      </w:pPr>
      <w:rPr>
        <w:color w:val="000000" w:themeColor="text1"/>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DF96FF8"/>
    <w:multiLevelType w:val="hybridMultilevel"/>
    <w:tmpl w:val="BAA26A14"/>
    <w:lvl w:ilvl="0" w:tplc="EB70D53C">
      <w:start w:val="1"/>
      <w:numFmt w:val="decimal"/>
      <w:lvlText w:val="%1.-"/>
      <w:lvlJc w:val="left"/>
      <w:pPr>
        <w:ind w:left="360" w:hanging="360"/>
      </w:pPr>
      <w:rPr>
        <w:rFonts w:hint="default"/>
        <w:b/>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0" w15:restartNumberingAfterBreak="0">
    <w:nsid w:val="680608AC"/>
    <w:multiLevelType w:val="hybridMultilevel"/>
    <w:tmpl w:val="7CAE8E34"/>
    <w:lvl w:ilvl="0" w:tplc="2CC050B4">
      <w:start w:val="8"/>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1" w15:restartNumberingAfterBreak="0">
    <w:nsid w:val="68E74343"/>
    <w:multiLevelType w:val="hybridMultilevel"/>
    <w:tmpl w:val="41DAD2E0"/>
    <w:lvl w:ilvl="0" w:tplc="0C0A001B">
      <w:start w:val="1"/>
      <w:numFmt w:val="lowerRoman"/>
      <w:lvlText w:val="%1."/>
      <w:lvlJc w:val="right"/>
      <w:pPr>
        <w:ind w:left="1985" w:hanging="360"/>
      </w:pPr>
    </w:lvl>
    <w:lvl w:ilvl="1" w:tplc="0C0A0019" w:tentative="1">
      <w:start w:val="1"/>
      <w:numFmt w:val="lowerLetter"/>
      <w:lvlText w:val="%2."/>
      <w:lvlJc w:val="left"/>
      <w:pPr>
        <w:ind w:left="2705" w:hanging="360"/>
      </w:pPr>
    </w:lvl>
    <w:lvl w:ilvl="2" w:tplc="0C0A001B" w:tentative="1">
      <w:start w:val="1"/>
      <w:numFmt w:val="lowerRoman"/>
      <w:lvlText w:val="%3."/>
      <w:lvlJc w:val="right"/>
      <w:pPr>
        <w:ind w:left="3425" w:hanging="180"/>
      </w:pPr>
    </w:lvl>
    <w:lvl w:ilvl="3" w:tplc="0C0A000F" w:tentative="1">
      <w:start w:val="1"/>
      <w:numFmt w:val="decimal"/>
      <w:lvlText w:val="%4."/>
      <w:lvlJc w:val="left"/>
      <w:pPr>
        <w:ind w:left="4145" w:hanging="360"/>
      </w:pPr>
    </w:lvl>
    <w:lvl w:ilvl="4" w:tplc="0C0A0019" w:tentative="1">
      <w:start w:val="1"/>
      <w:numFmt w:val="lowerLetter"/>
      <w:lvlText w:val="%5."/>
      <w:lvlJc w:val="left"/>
      <w:pPr>
        <w:ind w:left="4865" w:hanging="360"/>
      </w:pPr>
    </w:lvl>
    <w:lvl w:ilvl="5" w:tplc="0C0A001B" w:tentative="1">
      <w:start w:val="1"/>
      <w:numFmt w:val="lowerRoman"/>
      <w:lvlText w:val="%6."/>
      <w:lvlJc w:val="right"/>
      <w:pPr>
        <w:ind w:left="5585" w:hanging="180"/>
      </w:pPr>
    </w:lvl>
    <w:lvl w:ilvl="6" w:tplc="0C0A000F" w:tentative="1">
      <w:start w:val="1"/>
      <w:numFmt w:val="decimal"/>
      <w:lvlText w:val="%7."/>
      <w:lvlJc w:val="left"/>
      <w:pPr>
        <w:ind w:left="6305" w:hanging="360"/>
      </w:pPr>
    </w:lvl>
    <w:lvl w:ilvl="7" w:tplc="0C0A0019" w:tentative="1">
      <w:start w:val="1"/>
      <w:numFmt w:val="lowerLetter"/>
      <w:lvlText w:val="%8."/>
      <w:lvlJc w:val="left"/>
      <w:pPr>
        <w:ind w:left="7025" w:hanging="360"/>
      </w:pPr>
    </w:lvl>
    <w:lvl w:ilvl="8" w:tplc="0C0A001B" w:tentative="1">
      <w:start w:val="1"/>
      <w:numFmt w:val="lowerRoman"/>
      <w:lvlText w:val="%9."/>
      <w:lvlJc w:val="right"/>
      <w:pPr>
        <w:ind w:left="7745" w:hanging="180"/>
      </w:pPr>
    </w:lvl>
  </w:abstractNum>
  <w:abstractNum w:abstractNumId="32" w15:restartNumberingAfterBreak="0">
    <w:nsid w:val="6D603EDF"/>
    <w:multiLevelType w:val="hybridMultilevel"/>
    <w:tmpl w:val="28B03F64"/>
    <w:lvl w:ilvl="0" w:tplc="737E0CBE">
      <w:start w:val="1"/>
      <w:numFmt w:val="decimal"/>
      <w:lvlText w:val="%1."/>
      <w:lvlJc w:val="left"/>
      <w:pPr>
        <w:ind w:left="360" w:hanging="360"/>
      </w:pPr>
      <w:rPr>
        <w:color w:val="000000" w:themeColor="text1"/>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6E7307EA"/>
    <w:multiLevelType w:val="hybridMultilevel"/>
    <w:tmpl w:val="7C16F80E"/>
    <w:lvl w:ilvl="0" w:tplc="FFFFFFFF">
      <w:start w:val="1"/>
      <w:numFmt w:val="bullet"/>
      <w:lvlText w:val=""/>
      <w:lvlJc w:val="left"/>
      <w:pPr>
        <w:tabs>
          <w:tab w:val="num" w:pos="1492"/>
        </w:tabs>
        <w:ind w:left="1492" w:hanging="360"/>
      </w:pPr>
      <w:rPr>
        <w:rFonts w:ascii="Symbol" w:hAnsi="Symbol" w:hint="default"/>
      </w:rPr>
    </w:lvl>
    <w:lvl w:ilvl="1" w:tplc="FFFFFFFF">
      <w:start w:val="1"/>
      <w:numFmt w:val="lowerLetter"/>
      <w:lvlText w:val="%2."/>
      <w:lvlJc w:val="left"/>
      <w:pPr>
        <w:tabs>
          <w:tab w:val="num" w:pos="1720"/>
        </w:tabs>
        <w:ind w:left="1720" w:hanging="360"/>
      </w:pPr>
    </w:lvl>
    <w:lvl w:ilvl="2" w:tplc="FFFFFFFF" w:tentative="1">
      <w:start w:val="1"/>
      <w:numFmt w:val="lowerRoman"/>
      <w:lvlText w:val="%3."/>
      <w:lvlJc w:val="right"/>
      <w:pPr>
        <w:tabs>
          <w:tab w:val="num" w:pos="2440"/>
        </w:tabs>
        <w:ind w:left="2440" w:hanging="180"/>
      </w:pPr>
    </w:lvl>
    <w:lvl w:ilvl="3" w:tplc="FFFFFFFF" w:tentative="1">
      <w:start w:val="1"/>
      <w:numFmt w:val="decimal"/>
      <w:lvlText w:val="%4."/>
      <w:lvlJc w:val="left"/>
      <w:pPr>
        <w:tabs>
          <w:tab w:val="num" w:pos="3160"/>
        </w:tabs>
        <w:ind w:left="3160" w:hanging="360"/>
      </w:pPr>
    </w:lvl>
    <w:lvl w:ilvl="4" w:tplc="FFFFFFFF" w:tentative="1">
      <w:start w:val="1"/>
      <w:numFmt w:val="lowerLetter"/>
      <w:lvlText w:val="%5."/>
      <w:lvlJc w:val="left"/>
      <w:pPr>
        <w:tabs>
          <w:tab w:val="num" w:pos="3880"/>
        </w:tabs>
        <w:ind w:left="3880" w:hanging="360"/>
      </w:pPr>
    </w:lvl>
    <w:lvl w:ilvl="5" w:tplc="FFFFFFFF" w:tentative="1">
      <w:start w:val="1"/>
      <w:numFmt w:val="lowerRoman"/>
      <w:lvlText w:val="%6."/>
      <w:lvlJc w:val="right"/>
      <w:pPr>
        <w:tabs>
          <w:tab w:val="num" w:pos="4600"/>
        </w:tabs>
        <w:ind w:left="4600" w:hanging="180"/>
      </w:pPr>
    </w:lvl>
    <w:lvl w:ilvl="6" w:tplc="FFFFFFFF" w:tentative="1">
      <w:start w:val="1"/>
      <w:numFmt w:val="decimal"/>
      <w:lvlText w:val="%7."/>
      <w:lvlJc w:val="left"/>
      <w:pPr>
        <w:tabs>
          <w:tab w:val="num" w:pos="5320"/>
        </w:tabs>
        <w:ind w:left="5320" w:hanging="360"/>
      </w:pPr>
    </w:lvl>
    <w:lvl w:ilvl="7" w:tplc="FFFFFFFF" w:tentative="1">
      <w:start w:val="1"/>
      <w:numFmt w:val="lowerLetter"/>
      <w:lvlText w:val="%8."/>
      <w:lvlJc w:val="left"/>
      <w:pPr>
        <w:tabs>
          <w:tab w:val="num" w:pos="6040"/>
        </w:tabs>
        <w:ind w:left="6040" w:hanging="360"/>
      </w:pPr>
    </w:lvl>
    <w:lvl w:ilvl="8" w:tplc="FFFFFFFF" w:tentative="1">
      <w:start w:val="1"/>
      <w:numFmt w:val="lowerRoman"/>
      <w:lvlText w:val="%9."/>
      <w:lvlJc w:val="right"/>
      <w:pPr>
        <w:tabs>
          <w:tab w:val="num" w:pos="6760"/>
        </w:tabs>
        <w:ind w:left="6760" w:hanging="180"/>
      </w:pPr>
    </w:lvl>
  </w:abstractNum>
  <w:abstractNum w:abstractNumId="34" w15:restartNumberingAfterBreak="0">
    <w:nsid w:val="711B5BB8"/>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7582AD5"/>
    <w:multiLevelType w:val="hybridMultilevel"/>
    <w:tmpl w:val="7CAE8E34"/>
    <w:lvl w:ilvl="0" w:tplc="2CC050B4">
      <w:start w:val="8"/>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15:restartNumberingAfterBreak="0">
    <w:nsid w:val="79F75358"/>
    <w:multiLevelType w:val="hybridMultilevel"/>
    <w:tmpl w:val="470AD650"/>
    <w:lvl w:ilvl="0" w:tplc="45F8CDDE">
      <w:start w:val="1"/>
      <w:numFmt w:val="bullet"/>
      <w:lvlText w:val=""/>
      <w:lvlJc w:val="left"/>
      <w:pPr>
        <w:ind w:left="1712" w:hanging="360"/>
      </w:pPr>
      <w:rPr>
        <w:rFonts w:ascii="Symbol" w:hAnsi="Symbol" w:hint="default"/>
      </w:rPr>
    </w:lvl>
    <w:lvl w:ilvl="1" w:tplc="0C0A0003" w:tentative="1">
      <w:start w:val="1"/>
      <w:numFmt w:val="bullet"/>
      <w:lvlText w:val="o"/>
      <w:lvlJc w:val="left"/>
      <w:pPr>
        <w:ind w:left="2432" w:hanging="360"/>
      </w:pPr>
      <w:rPr>
        <w:rFonts w:ascii="Courier New" w:hAnsi="Courier New" w:cs="Courier New" w:hint="default"/>
      </w:rPr>
    </w:lvl>
    <w:lvl w:ilvl="2" w:tplc="0C0A0005" w:tentative="1">
      <w:start w:val="1"/>
      <w:numFmt w:val="bullet"/>
      <w:lvlText w:val=""/>
      <w:lvlJc w:val="left"/>
      <w:pPr>
        <w:ind w:left="3152" w:hanging="360"/>
      </w:pPr>
      <w:rPr>
        <w:rFonts w:ascii="Wingdings" w:hAnsi="Wingdings" w:hint="default"/>
      </w:rPr>
    </w:lvl>
    <w:lvl w:ilvl="3" w:tplc="0C0A0001" w:tentative="1">
      <w:start w:val="1"/>
      <w:numFmt w:val="bullet"/>
      <w:lvlText w:val=""/>
      <w:lvlJc w:val="left"/>
      <w:pPr>
        <w:ind w:left="3872" w:hanging="360"/>
      </w:pPr>
      <w:rPr>
        <w:rFonts w:ascii="Symbol" w:hAnsi="Symbol" w:hint="default"/>
      </w:rPr>
    </w:lvl>
    <w:lvl w:ilvl="4" w:tplc="0C0A0003" w:tentative="1">
      <w:start w:val="1"/>
      <w:numFmt w:val="bullet"/>
      <w:lvlText w:val="o"/>
      <w:lvlJc w:val="left"/>
      <w:pPr>
        <w:ind w:left="4592" w:hanging="360"/>
      </w:pPr>
      <w:rPr>
        <w:rFonts w:ascii="Courier New" w:hAnsi="Courier New" w:cs="Courier New" w:hint="default"/>
      </w:rPr>
    </w:lvl>
    <w:lvl w:ilvl="5" w:tplc="0C0A0005" w:tentative="1">
      <w:start w:val="1"/>
      <w:numFmt w:val="bullet"/>
      <w:lvlText w:val=""/>
      <w:lvlJc w:val="left"/>
      <w:pPr>
        <w:ind w:left="5312" w:hanging="360"/>
      </w:pPr>
      <w:rPr>
        <w:rFonts w:ascii="Wingdings" w:hAnsi="Wingdings" w:hint="default"/>
      </w:rPr>
    </w:lvl>
    <w:lvl w:ilvl="6" w:tplc="0C0A0001" w:tentative="1">
      <w:start w:val="1"/>
      <w:numFmt w:val="bullet"/>
      <w:lvlText w:val=""/>
      <w:lvlJc w:val="left"/>
      <w:pPr>
        <w:ind w:left="6032" w:hanging="360"/>
      </w:pPr>
      <w:rPr>
        <w:rFonts w:ascii="Symbol" w:hAnsi="Symbol" w:hint="default"/>
      </w:rPr>
    </w:lvl>
    <w:lvl w:ilvl="7" w:tplc="0C0A0003" w:tentative="1">
      <w:start w:val="1"/>
      <w:numFmt w:val="bullet"/>
      <w:lvlText w:val="o"/>
      <w:lvlJc w:val="left"/>
      <w:pPr>
        <w:ind w:left="6752" w:hanging="360"/>
      </w:pPr>
      <w:rPr>
        <w:rFonts w:ascii="Courier New" w:hAnsi="Courier New" w:cs="Courier New" w:hint="default"/>
      </w:rPr>
    </w:lvl>
    <w:lvl w:ilvl="8" w:tplc="0C0A0005" w:tentative="1">
      <w:start w:val="1"/>
      <w:numFmt w:val="bullet"/>
      <w:lvlText w:val=""/>
      <w:lvlJc w:val="left"/>
      <w:pPr>
        <w:ind w:left="7472" w:hanging="360"/>
      </w:pPr>
      <w:rPr>
        <w:rFonts w:ascii="Wingdings" w:hAnsi="Wingdings" w:hint="default"/>
      </w:rPr>
    </w:lvl>
  </w:abstractNum>
  <w:abstractNum w:abstractNumId="37" w15:restartNumberingAfterBreak="0">
    <w:nsid w:val="7B845C6E"/>
    <w:multiLevelType w:val="hybridMultilevel"/>
    <w:tmpl w:val="28B03F64"/>
    <w:lvl w:ilvl="0" w:tplc="737E0CBE">
      <w:start w:val="1"/>
      <w:numFmt w:val="decimal"/>
      <w:lvlText w:val="%1."/>
      <w:lvlJc w:val="left"/>
      <w:pPr>
        <w:ind w:left="360" w:hanging="360"/>
      </w:pPr>
      <w:rPr>
        <w:color w:val="000000" w:themeColor="text1"/>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7D254C97"/>
    <w:multiLevelType w:val="hybridMultilevel"/>
    <w:tmpl w:val="E55A6D94"/>
    <w:lvl w:ilvl="0" w:tplc="0600AFBA">
      <w:start w:val="1"/>
      <w:numFmt w:val="bullet"/>
      <w:lvlText w:val=""/>
      <w:lvlJc w:val="left"/>
      <w:pPr>
        <w:tabs>
          <w:tab w:val="num" w:pos="1800"/>
        </w:tabs>
        <w:ind w:left="1800" w:hanging="360"/>
      </w:pPr>
      <w:rPr>
        <w:rFonts w:ascii="Symbol" w:hAnsi="Symbol" w:hint="default"/>
      </w:rPr>
    </w:lvl>
    <w:lvl w:ilvl="1" w:tplc="28EC4966">
      <w:start w:val="1"/>
      <w:numFmt w:val="bullet"/>
      <w:lvlText w:val="o"/>
      <w:lvlJc w:val="left"/>
      <w:pPr>
        <w:tabs>
          <w:tab w:val="num" w:pos="2520"/>
        </w:tabs>
        <w:ind w:left="2520" w:hanging="360"/>
      </w:pPr>
      <w:rPr>
        <w:rFonts w:ascii="Courier New" w:hAnsi="Courier New" w:cs="Courier New" w:hint="default"/>
        <w:strike w:val="0"/>
        <w:color w:val="auto"/>
      </w:rPr>
    </w:lvl>
    <w:lvl w:ilvl="2" w:tplc="3BB4BC5A" w:tentative="1">
      <w:start w:val="1"/>
      <w:numFmt w:val="bullet"/>
      <w:lvlText w:val=""/>
      <w:lvlJc w:val="left"/>
      <w:pPr>
        <w:tabs>
          <w:tab w:val="num" w:pos="3240"/>
        </w:tabs>
        <w:ind w:left="3240" w:hanging="360"/>
      </w:pPr>
      <w:rPr>
        <w:rFonts w:ascii="Wingdings" w:hAnsi="Wingdings" w:hint="default"/>
      </w:rPr>
    </w:lvl>
    <w:lvl w:ilvl="3" w:tplc="3D1CE446" w:tentative="1">
      <w:start w:val="1"/>
      <w:numFmt w:val="bullet"/>
      <w:lvlText w:val=""/>
      <w:lvlJc w:val="left"/>
      <w:pPr>
        <w:tabs>
          <w:tab w:val="num" w:pos="3960"/>
        </w:tabs>
        <w:ind w:left="3960" w:hanging="360"/>
      </w:pPr>
      <w:rPr>
        <w:rFonts w:ascii="Symbol" w:hAnsi="Symbol" w:hint="default"/>
      </w:rPr>
    </w:lvl>
    <w:lvl w:ilvl="4" w:tplc="D0F27282" w:tentative="1">
      <w:start w:val="1"/>
      <w:numFmt w:val="bullet"/>
      <w:lvlText w:val="o"/>
      <w:lvlJc w:val="left"/>
      <w:pPr>
        <w:tabs>
          <w:tab w:val="num" w:pos="4680"/>
        </w:tabs>
        <w:ind w:left="4680" w:hanging="360"/>
      </w:pPr>
      <w:rPr>
        <w:rFonts w:ascii="Courier New" w:hAnsi="Courier New" w:cs="Courier New" w:hint="default"/>
      </w:rPr>
    </w:lvl>
    <w:lvl w:ilvl="5" w:tplc="482C160E" w:tentative="1">
      <w:start w:val="1"/>
      <w:numFmt w:val="bullet"/>
      <w:lvlText w:val=""/>
      <w:lvlJc w:val="left"/>
      <w:pPr>
        <w:tabs>
          <w:tab w:val="num" w:pos="5400"/>
        </w:tabs>
        <w:ind w:left="5400" w:hanging="360"/>
      </w:pPr>
      <w:rPr>
        <w:rFonts w:ascii="Wingdings" w:hAnsi="Wingdings" w:hint="default"/>
      </w:rPr>
    </w:lvl>
    <w:lvl w:ilvl="6" w:tplc="64A0D5C0" w:tentative="1">
      <w:start w:val="1"/>
      <w:numFmt w:val="bullet"/>
      <w:lvlText w:val=""/>
      <w:lvlJc w:val="left"/>
      <w:pPr>
        <w:tabs>
          <w:tab w:val="num" w:pos="6120"/>
        </w:tabs>
        <w:ind w:left="6120" w:hanging="360"/>
      </w:pPr>
      <w:rPr>
        <w:rFonts w:ascii="Symbol" w:hAnsi="Symbol" w:hint="default"/>
      </w:rPr>
    </w:lvl>
    <w:lvl w:ilvl="7" w:tplc="B672D004" w:tentative="1">
      <w:start w:val="1"/>
      <w:numFmt w:val="bullet"/>
      <w:lvlText w:val="o"/>
      <w:lvlJc w:val="left"/>
      <w:pPr>
        <w:tabs>
          <w:tab w:val="num" w:pos="6840"/>
        </w:tabs>
        <w:ind w:left="6840" w:hanging="360"/>
      </w:pPr>
      <w:rPr>
        <w:rFonts w:ascii="Courier New" w:hAnsi="Courier New" w:cs="Courier New" w:hint="default"/>
      </w:rPr>
    </w:lvl>
    <w:lvl w:ilvl="8" w:tplc="E35E3D28" w:tentative="1">
      <w:start w:val="1"/>
      <w:numFmt w:val="bullet"/>
      <w:lvlText w:val=""/>
      <w:lvlJc w:val="left"/>
      <w:pPr>
        <w:tabs>
          <w:tab w:val="num" w:pos="7560"/>
        </w:tabs>
        <w:ind w:left="7560" w:hanging="360"/>
      </w:pPr>
      <w:rPr>
        <w:rFonts w:ascii="Wingdings" w:hAnsi="Wingdings" w:hint="default"/>
      </w:rPr>
    </w:lvl>
  </w:abstractNum>
  <w:num w:numId="1">
    <w:abstractNumId w:val="3"/>
  </w:num>
  <w:num w:numId="2">
    <w:abstractNumId w:val="3"/>
  </w:num>
  <w:num w:numId="3">
    <w:abstractNumId w:val="23"/>
  </w:num>
  <w:num w:numId="4">
    <w:abstractNumId w:val="24"/>
  </w:num>
  <w:num w:numId="5">
    <w:abstractNumId w:val="27"/>
  </w:num>
  <w:num w:numId="6">
    <w:abstractNumId w:val="34"/>
  </w:num>
  <w:num w:numId="7">
    <w:abstractNumId w:val="5"/>
  </w:num>
  <w:num w:numId="8">
    <w:abstractNumId w:val="20"/>
  </w:num>
  <w:num w:numId="9">
    <w:abstractNumId w:val="3"/>
  </w:num>
  <w:num w:numId="10">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lvlOverride w:ilvl="8">
      <w:startOverride w:val="1"/>
    </w:lvlOverride>
  </w:num>
  <w:num w:numId="12">
    <w:abstractNumId w:val="7"/>
  </w:num>
  <w:num w:numId="13">
    <w:abstractNumId w:val="11"/>
  </w:num>
  <w:num w:numId="14">
    <w:abstractNumId w:val="10"/>
  </w:num>
  <w:num w:numId="15">
    <w:abstractNumId w:val="36"/>
  </w:num>
  <w:num w:numId="16">
    <w:abstractNumId w:val="12"/>
  </w:num>
  <w:num w:numId="17">
    <w:abstractNumId w:val="21"/>
  </w:num>
  <w:num w:numId="18">
    <w:abstractNumId w:val="8"/>
  </w:num>
  <w:num w:numId="19">
    <w:abstractNumId w:val="22"/>
  </w:num>
  <w:num w:numId="20">
    <w:abstractNumId w:val="14"/>
  </w:num>
  <w:num w:numId="21">
    <w:abstractNumId w:val="31"/>
  </w:num>
  <w:num w:numId="22">
    <w:abstractNumId w:val="9"/>
  </w:num>
  <w:num w:numId="23">
    <w:abstractNumId w:val="26"/>
  </w:num>
  <w:num w:numId="24">
    <w:abstractNumId w:val="29"/>
  </w:num>
  <w:num w:numId="25">
    <w:abstractNumId w:val="32"/>
  </w:num>
  <w:num w:numId="26">
    <w:abstractNumId w:val="25"/>
  </w:num>
  <w:num w:numId="27">
    <w:abstractNumId w:val="17"/>
  </w:num>
  <w:num w:numId="28">
    <w:abstractNumId w:val="15"/>
  </w:num>
  <w:num w:numId="29">
    <w:abstractNumId w:val="19"/>
  </w:num>
  <w:num w:numId="30">
    <w:abstractNumId w:val="18"/>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13"/>
  </w:num>
  <w:num w:numId="34">
    <w:abstractNumId w:val="37"/>
  </w:num>
  <w:num w:numId="35">
    <w:abstractNumId w:val="33"/>
  </w:num>
  <w:num w:numId="36">
    <w:abstractNumId w:val="0"/>
  </w:num>
  <w:num w:numId="37">
    <w:abstractNumId w:val="1"/>
  </w:num>
  <w:num w:numId="38">
    <w:abstractNumId w:val="2"/>
  </w:num>
  <w:num w:numId="39">
    <w:abstractNumId w:val="4"/>
  </w:num>
  <w:num w:numId="40">
    <w:abstractNumId w:val="16"/>
  </w:num>
  <w:num w:numId="41">
    <w:abstractNumId w:val="30"/>
  </w:num>
  <w:num w:numId="42">
    <w:abstractNumId w:val="3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C0D"/>
    <w:rsid w:val="00000D15"/>
    <w:rsid w:val="0000297A"/>
    <w:rsid w:val="00004D30"/>
    <w:rsid w:val="0000607B"/>
    <w:rsid w:val="00007CBA"/>
    <w:rsid w:val="00012BA0"/>
    <w:rsid w:val="00014A49"/>
    <w:rsid w:val="00015790"/>
    <w:rsid w:val="0001644C"/>
    <w:rsid w:val="00017004"/>
    <w:rsid w:val="000208DC"/>
    <w:rsid w:val="00020D37"/>
    <w:rsid w:val="00023D58"/>
    <w:rsid w:val="000240E8"/>
    <w:rsid w:val="00025508"/>
    <w:rsid w:val="000256D4"/>
    <w:rsid w:val="00025731"/>
    <w:rsid w:val="00026071"/>
    <w:rsid w:val="00027A2B"/>
    <w:rsid w:val="00027AED"/>
    <w:rsid w:val="00027FD9"/>
    <w:rsid w:val="00030472"/>
    <w:rsid w:val="00030C78"/>
    <w:rsid w:val="00033BA5"/>
    <w:rsid w:val="00033C17"/>
    <w:rsid w:val="000357DC"/>
    <w:rsid w:val="00041248"/>
    <w:rsid w:val="00041273"/>
    <w:rsid w:val="00041F1B"/>
    <w:rsid w:val="00042734"/>
    <w:rsid w:val="00042AEC"/>
    <w:rsid w:val="0004314F"/>
    <w:rsid w:val="00043203"/>
    <w:rsid w:val="00044130"/>
    <w:rsid w:val="00044700"/>
    <w:rsid w:val="00045BEF"/>
    <w:rsid w:val="0004670E"/>
    <w:rsid w:val="00046E18"/>
    <w:rsid w:val="00046E6C"/>
    <w:rsid w:val="00047684"/>
    <w:rsid w:val="00050688"/>
    <w:rsid w:val="00050C58"/>
    <w:rsid w:val="0005111D"/>
    <w:rsid w:val="00051600"/>
    <w:rsid w:val="00051DD3"/>
    <w:rsid w:val="000523A7"/>
    <w:rsid w:val="00052C37"/>
    <w:rsid w:val="00053980"/>
    <w:rsid w:val="000543B0"/>
    <w:rsid w:val="00054471"/>
    <w:rsid w:val="0005451F"/>
    <w:rsid w:val="0005593C"/>
    <w:rsid w:val="00056090"/>
    <w:rsid w:val="0005792E"/>
    <w:rsid w:val="000607A0"/>
    <w:rsid w:val="0006120D"/>
    <w:rsid w:val="00061970"/>
    <w:rsid w:val="000620AC"/>
    <w:rsid w:val="00063577"/>
    <w:rsid w:val="00064C90"/>
    <w:rsid w:val="00065C70"/>
    <w:rsid w:val="00066306"/>
    <w:rsid w:val="0006638D"/>
    <w:rsid w:val="00066717"/>
    <w:rsid w:val="0006786A"/>
    <w:rsid w:val="00070080"/>
    <w:rsid w:val="00071534"/>
    <w:rsid w:val="00072D50"/>
    <w:rsid w:val="000731B9"/>
    <w:rsid w:val="0007363E"/>
    <w:rsid w:val="000738A7"/>
    <w:rsid w:val="00074591"/>
    <w:rsid w:val="000749F1"/>
    <w:rsid w:val="00074CD9"/>
    <w:rsid w:val="00075EE3"/>
    <w:rsid w:val="00077690"/>
    <w:rsid w:val="000803B9"/>
    <w:rsid w:val="00080E43"/>
    <w:rsid w:val="00081025"/>
    <w:rsid w:val="000815C9"/>
    <w:rsid w:val="000829F8"/>
    <w:rsid w:val="00083665"/>
    <w:rsid w:val="00085328"/>
    <w:rsid w:val="00090264"/>
    <w:rsid w:val="0009083E"/>
    <w:rsid w:val="000914B6"/>
    <w:rsid w:val="00092952"/>
    <w:rsid w:val="000932E7"/>
    <w:rsid w:val="00093AA6"/>
    <w:rsid w:val="00095807"/>
    <w:rsid w:val="000964B3"/>
    <w:rsid w:val="00097F86"/>
    <w:rsid w:val="000A0C4E"/>
    <w:rsid w:val="000A0D39"/>
    <w:rsid w:val="000A1B0D"/>
    <w:rsid w:val="000A267F"/>
    <w:rsid w:val="000A3728"/>
    <w:rsid w:val="000A449E"/>
    <w:rsid w:val="000A4525"/>
    <w:rsid w:val="000A4F7F"/>
    <w:rsid w:val="000A5260"/>
    <w:rsid w:val="000A5B79"/>
    <w:rsid w:val="000A5CDB"/>
    <w:rsid w:val="000A6318"/>
    <w:rsid w:val="000A635C"/>
    <w:rsid w:val="000A66B8"/>
    <w:rsid w:val="000A685C"/>
    <w:rsid w:val="000A6CAA"/>
    <w:rsid w:val="000B3A4D"/>
    <w:rsid w:val="000B535A"/>
    <w:rsid w:val="000B62CE"/>
    <w:rsid w:val="000B6346"/>
    <w:rsid w:val="000B7228"/>
    <w:rsid w:val="000B7357"/>
    <w:rsid w:val="000B79A8"/>
    <w:rsid w:val="000B7A63"/>
    <w:rsid w:val="000B7C80"/>
    <w:rsid w:val="000B7E0B"/>
    <w:rsid w:val="000C0575"/>
    <w:rsid w:val="000C0DB8"/>
    <w:rsid w:val="000C2393"/>
    <w:rsid w:val="000C29A1"/>
    <w:rsid w:val="000C3757"/>
    <w:rsid w:val="000C3EA2"/>
    <w:rsid w:val="000C41A9"/>
    <w:rsid w:val="000C433F"/>
    <w:rsid w:val="000C457A"/>
    <w:rsid w:val="000C4A40"/>
    <w:rsid w:val="000C5691"/>
    <w:rsid w:val="000C632E"/>
    <w:rsid w:val="000C6600"/>
    <w:rsid w:val="000C6C45"/>
    <w:rsid w:val="000C77FC"/>
    <w:rsid w:val="000D00DD"/>
    <w:rsid w:val="000D049E"/>
    <w:rsid w:val="000D305C"/>
    <w:rsid w:val="000D5BD1"/>
    <w:rsid w:val="000D73CA"/>
    <w:rsid w:val="000E17CE"/>
    <w:rsid w:val="000E3254"/>
    <w:rsid w:val="000E497E"/>
    <w:rsid w:val="000E4A4F"/>
    <w:rsid w:val="000E5199"/>
    <w:rsid w:val="000E6EAE"/>
    <w:rsid w:val="000E7765"/>
    <w:rsid w:val="000F04BE"/>
    <w:rsid w:val="000F1B57"/>
    <w:rsid w:val="000F1EC3"/>
    <w:rsid w:val="000F20DF"/>
    <w:rsid w:val="000F6AEA"/>
    <w:rsid w:val="000F6C71"/>
    <w:rsid w:val="00100A1C"/>
    <w:rsid w:val="0010138D"/>
    <w:rsid w:val="00103C82"/>
    <w:rsid w:val="00103FB3"/>
    <w:rsid w:val="001043EA"/>
    <w:rsid w:val="00104944"/>
    <w:rsid w:val="00107106"/>
    <w:rsid w:val="00107305"/>
    <w:rsid w:val="0011209A"/>
    <w:rsid w:val="00112D58"/>
    <w:rsid w:val="00113C1A"/>
    <w:rsid w:val="00114B2E"/>
    <w:rsid w:val="0011539C"/>
    <w:rsid w:val="001157BC"/>
    <w:rsid w:val="00115CDC"/>
    <w:rsid w:val="00115F53"/>
    <w:rsid w:val="00116554"/>
    <w:rsid w:val="001247E7"/>
    <w:rsid w:val="00124A26"/>
    <w:rsid w:val="00125281"/>
    <w:rsid w:val="001253CA"/>
    <w:rsid w:val="001257C7"/>
    <w:rsid w:val="0012588D"/>
    <w:rsid w:val="00126828"/>
    <w:rsid w:val="00126A6D"/>
    <w:rsid w:val="00130789"/>
    <w:rsid w:val="00130E74"/>
    <w:rsid w:val="0013227F"/>
    <w:rsid w:val="001322D0"/>
    <w:rsid w:val="0013242A"/>
    <w:rsid w:val="00132A95"/>
    <w:rsid w:val="00133C53"/>
    <w:rsid w:val="00135C6A"/>
    <w:rsid w:val="00137510"/>
    <w:rsid w:val="00140932"/>
    <w:rsid w:val="00141D80"/>
    <w:rsid w:val="0014370B"/>
    <w:rsid w:val="0014462F"/>
    <w:rsid w:val="001456CA"/>
    <w:rsid w:val="00145CE4"/>
    <w:rsid w:val="0014735D"/>
    <w:rsid w:val="001506F0"/>
    <w:rsid w:val="00150C9A"/>
    <w:rsid w:val="00151243"/>
    <w:rsid w:val="00152148"/>
    <w:rsid w:val="00152894"/>
    <w:rsid w:val="00155018"/>
    <w:rsid w:val="00156719"/>
    <w:rsid w:val="00160BD7"/>
    <w:rsid w:val="001626AF"/>
    <w:rsid w:val="001655CA"/>
    <w:rsid w:val="00165611"/>
    <w:rsid w:val="00165C60"/>
    <w:rsid w:val="001663F7"/>
    <w:rsid w:val="001705C4"/>
    <w:rsid w:val="00171F67"/>
    <w:rsid w:val="001730FA"/>
    <w:rsid w:val="00177221"/>
    <w:rsid w:val="00177231"/>
    <w:rsid w:val="0017728C"/>
    <w:rsid w:val="00177649"/>
    <w:rsid w:val="00177682"/>
    <w:rsid w:val="0017790D"/>
    <w:rsid w:val="00177E37"/>
    <w:rsid w:val="00180F26"/>
    <w:rsid w:val="00181F5E"/>
    <w:rsid w:val="00182711"/>
    <w:rsid w:val="00182F7D"/>
    <w:rsid w:val="001846E1"/>
    <w:rsid w:val="00184725"/>
    <w:rsid w:val="00185446"/>
    <w:rsid w:val="00186526"/>
    <w:rsid w:val="001877EC"/>
    <w:rsid w:val="0019011B"/>
    <w:rsid w:val="001906BD"/>
    <w:rsid w:val="0019105B"/>
    <w:rsid w:val="00191C1B"/>
    <w:rsid w:val="001937F5"/>
    <w:rsid w:val="00194A84"/>
    <w:rsid w:val="0019569E"/>
    <w:rsid w:val="001A09FB"/>
    <w:rsid w:val="001A0AE5"/>
    <w:rsid w:val="001A0EE6"/>
    <w:rsid w:val="001A2608"/>
    <w:rsid w:val="001A354D"/>
    <w:rsid w:val="001A3AC9"/>
    <w:rsid w:val="001A3EE1"/>
    <w:rsid w:val="001A630C"/>
    <w:rsid w:val="001A68A3"/>
    <w:rsid w:val="001B08D1"/>
    <w:rsid w:val="001B0B9C"/>
    <w:rsid w:val="001B0C44"/>
    <w:rsid w:val="001B17ED"/>
    <w:rsid w:val="001B2A53"/>
    <w:rsid w:val="001B2A68"/>
    <w:rsid w:val="001B3C23"/>
    <w:rsid w:val="001B414E"/>
    <w:rsid w:val="001B4547"/>
    <w:rsid w:val="001B54EE"/>
    <w:rsid w:val="001B590B"/>
    <w:rsid w:val="001B7444"/>
    <w:rsid w:val="001B7AAC"/>
    <w:rsid w:val="001C0894"/>
    <w:rsid w:val="001C16E5"/>
    <w:rsid w:val="001C3004"/>
    <w:rsid w:val="001C3CED"/>
    <w:rsid w:val="001C5040"/>
    <w:rsid w:val="001C5EF3"/>
    <w:rsid w:val="001C6F06"/>
    <w:rsid w:val="001C6FD7"/>
    <w:rsid w:val="001C75BB"/>
    <w:rsid w:val="001D0EC1"/>
    <w:rsid w:val="001D1DA9"/>
    <w:rsid w:val="001D3A0D"/>
    <w:rsid w:val="001D4639"/>
    <w:rsid w:val="001D649E"/>
    <w:rsid w:val="001D6BDD"/>
    <w:rsid w:val="001D70B7"/>
    <w:rsid w:val="001D73F6"/>
    <w:rsid w:val="001E110C"/>
    <w:rsid w:val="001E2215"/>
    <w:rsid w:val="001E2322"/>
    <w:rsid w:val="001E39BF"/>
    <w:rsid w:val="001E3F99"/>
    <w:rsid w:val="001E449B"/>
    <w:rsid w:val="001E46ED"/>
    <w:rsid w:val="001E6A7D"/>
    <w:rsid w:val="001E6B5B"/>
    <w:rsid w:val="001E732D"/>
    <w:rsid w:val="001E7837"/>
    <w:rsid w:val="001E7D2A"/>
    <w:rsid w:val="001F26EE"/>
    <w:rsid w:val="001F2E48"/>
    <w:rsid w:val="001F344B"/>
    <w:rsid w:val="001F383E"/>
    <w:rsid w:val="001F4583"/>
    <w:rsid w:val="001F6560"/>
    <w:rsid w:val="001F6B1B"/>
    <w:rsid w:val="001F6B6A"/>
    <w:rsid w:val="001F75EC"/>
    <w:rsid w:val="001F782C"/>
    <w:rsid w:val="001F7D8F"/>
    <w:rsid w:val="002013A0"/>
    <w:rsid w:val="00201F58"/>
    <w:rsid w:val="0020256B"/>
    <w:rsid w:val="00202BF8"/>
    <w:rsid w:val="0020422F"/>
    <w:rsid w:val="00206FDD"/>
    <w:rsid w:val="002070DF"/>
    <w:rsid w:val="002103C0"/>
    <w:rsid w:val="00212DF6"/>
    <w:rsid w:val="00213347"/>
    <w:rsid w:val="0021502B"/>
    <w:rsid w:val="0021582C"/>
    <w:rsid w:val="00215BE4"/>
    <w:rsid w:val="00215F7E"/>
    <w:rsid w:val="002163E2"/>
    <w:rsid w:val="00216ACD"/>
    <w:rsid w:val="0022005A"/>
    <w:rsid w:val="00220B2D"/>
    <w:rsid w:val="00220C25"/>
    <w:rsid w:val="00222622"/>
    <w:rsid w:val="00222F36"/>
    <w:rsid w:val="00223C3B"/>
    <w:rsid w:val="00223CE1"/>
    <w:rsid w:val="002247C8"/>
    <w:rsid w:val="00225861"/>
    <w:rsid w:val="00225CC2"/>
    <w:rsid w:val="00226437"/>
    <w:rsid w:val="002275D8"/>
    <w:rsid w:val="00231D0B"/>
    <w:rsid w:val="00232275"/>
    <w:rsid w:val="0023374F"/>
    <w:rsid w:val="00234988"/>
    <w:rsid w:val="002353A2"/>
    <w:rsid w:val="00235E1C"/>
    <w:rsid w:val="00236964"/>
    <w:rsid w:val="00236F12"/>
    <w:rsid w:val="002371E0"/>
    <w:rsid w:val="00237F10"/>
    <w:rsid w:val="00237FE0"/>
    <w:rsid w:val="002413EB"/>
    <w:rsid w:val="002421E5"/>
    <w:rsid w:val="00243F6D"/>
    <w:rsid w:val="0024439A"/>
    <w:rsid w:val="00244B77"/>
    <w:rsid w:val="00245A6F"/>
    <w:rsid w:val="00246CBF"/>
    <w:rsid w:val="00247B7E"/>
    <w:rsid w:val="00247EED"/>
    <w:rsid w:val="00247FF3"/>
    <w:rsid w:val="0025029C"/>
    <w:rsid w:val="00251441"/>
    <w:rsid w:val="00251B78"/>
    <w:rsid w:val="00253C2C"/>
    <w:rsid w:val="002549CA"/>
    <w:rsid w:val="00255AC0"/>
    <w:rsid w:val="00255E8A"/>
    <w:rsid w:val="002564D5"/>
    <w:rsid w:val="00257019"/>
    <w:rsid w:val="002576CB"/>
    <w:rsid w:val="00257E7D"/>
    <w:rsid w:val="002601F3"/>
    <w:rsid w:val="002606D6"/>
    <w:rsid w:val="0026179D"/>
    <w:rsid w:val="002629B1"/>
    <w:rsid w:val="00262C38"/>
    <w:rsid w:val="00263330"/>
    <w:rsid w:val="0026381A"/>
    <w:rsid w:val="00263C30"/>
    <w:rsid w:val="002661F1"/>
    <w:rsid w:val="00266457"/>
    <w:rsid w:val="0026674A"/>
    <w:rsid w:val="00266EF8"/>
    <w:rsid w:val="00267AA4"/>
    <w:rsid w:val="00270AA7"/>
    <w:rsid w:val="00270E95"/>
    <w:rsid w:val="00271554"/>
    <w:rsid w:val="00271B9D"/>
    <w:rsid w:val="00271BD1"/>
    <w:rsid w:val="002737B6"/>
    <w:rsid w:val="00273D37"/>
    <w:rsid w:val="002774C1"/>
    <w:rsid w:val="0028073A"/>
    <w:rsid w:val="00282930"/>
    <w:rsid w:val="00282C25"/>
    <w:rsid w:val="00283D79"/>
    <w:rsid w:val="002910D2"/>
    <w:rsid w:val="002912FE"/>
    <w:rsid w:val="0029271F"/>
    <w:rsid w:val="0029432C"/>
    <w:rsid w:val="002958FD"/>
    <w:rsid w:val="00295A7C"/>
    <w:rsid w:val="00295FE4"/>
    <w:rsid w:val="002966ED"/>
    <w:rsid w:val="00297280"/>
    <w:rsid w:val="0029751D"/>
    <w:rsid w:val="002A0410"/>
    <w:rsid w:val="002A17C1"/>
    <w:rsid w:val="002A2159"/>
    <w:rsid w:val="002A34DF"/>
    <w:rsid w:val="002A39E2"/>
    <w:rsid w:val="002A3BE2"/>
    <w:rsid w:val="002A5185"/>
    <w:rsid w:val="002A78A1"/>
    <w:rsid w:val="002B00EE"/>
    <w:rsid w:val="002B0384"/>
    <w:rsid w:val="002B1CAF"/>
    <w:rsid w:val="002B1F33"/>
    <w:rsid w:val="002B27A8"/>
    <w:rsid w:val="002B2F82"/>
    <w:rsid w:val="002B4395"/>
    <w:rsid w:val="002B544E"/>
    <w:rsid w:val="002B55EF"/>
    <w:rsid w:val="002B5F6E"/>
    <w:rsid w:val="002B6385"/>
    <w:rsid w:val="002B65ED"/>
    <w:rsid w:val="002C06A0"/>
    <w:rsid w:val="002C08EB"/>
    <w:rsid w:val="002C13B2"/>
    <w:rsid w:val="002C1D38"/>
    <w:rsid w:val="002C22D2"/>
    <w:rsid w:val="002C4219"/>
    <w:rsid w:val="002C43AC"/>
    <w:rsid w:val="002C445C"/>
    <w:rsid w:val="002C4AAC"/>
    <w:rsid w:val="002D00EB"/>
    <w:rsid w:val="002D36C4"/>
    <w:rsid w:val="002D3AD4"/>
    <w:rsid w:val="002D4051"/>
    <w:rsid w:val="002D5AF4"/>
    <w:rsid w:val="002D62FA"/>
    <w:rsid w:val="002D6B87"/>
    <w:rsid w:val="002D7BF1"/>
    <w:rsid w:val="002E0389"/>
    <w:rsid w:val="002E0644"/>
    <w:rsid w:val="002E23AD"/>
    <w:rsid w:val="002E253C"/>
    <w:rsid w:val="002E3FE5"/>
    <w:rsid w:val="002E4302"/>
    <w:rsid w:val="002E5955"/>
    <w:rsid w:val="002E5F87"/>
    <w:rsid w:val="002E6D23"/>
    <w:rsid w:val="002E7DC4"/>
    <w:rsid w:val="002F01F1"/>
    <w:rsid w:val="002F1EFF"/>
    <w:rsid w:val="002F2A3F"/>
    <w:rsid w:val="002F38FB"/>
    <w:rsid w:val="002F6AB1"/>
    <w:rsid w:val="002F6AD0"/>
    <w:rsid w:val="002F6C25"/>
    <w:rsid w:val="002F7629"/>
    <w:rsid w:val="002F78C3"/>
    <w:rsid w:val="00300953"/>
    <w:rsid w:val="00301481"/>
    <w:rsid w:val="00302C05"/>
    <w:rsid w:val="00302F8A"/>
    <w:rsid w:val="00303822"/>
    <w:rsid w:val="00303A7A"/>
    <w:rsid w:val="003042D0"/>
    <w:rsid w:val="00304B63"/>
    <w:rsid w:val="003052D1"/>
    <w:rsid w:val="003066D1"/>
    <w:rsid w:val="00307C1F"/>
    <w:rsid w:val="003112B8"/>
    <w:rsid w:val="00311710"/>
    <w:rsid w:val="003118E1"/>
    <w:rsid w:val="00314F2D"/>
    <w:rsid w:val="00315AA0"/>
    <w:rsid w:val="0031656A"/>
    <w:rsid w:val="00316720"/>
    <w:rsid w:val="00316DD6"/>
    <w:rsid w:val="00317646"/>
    <w:rsid w:val="00317D2B"/>
    <w:rsid w:val="00317DAA"/>
    <w:rsid w:val="003219D3"/>
    <w:rsid w:val="00322AAF"/>
    <w:rsid w:val="00322BF5"/>
    <w:rsid w:val="00323EF9"/>
    <w:rsid w:val="00324620"/>
    <w:rsid w:val="00325CDB"/>
    <w:rsid w:val="00325E58"/>
    <w:rsid w:val="00327974"/>
    <w:rsid w:val="00331C6C"/>
    <w:rsid w:val="00332E41"/>
    <w:rsid w:val="003334EF"/>
    <w:rsid w:val="003337AB"/>
    <w:rsid w:val="00334A57"/>
    <w:rsid w:val="00334B0A"/>
    <w:rsid w:val="0033555F"/>
    <w:rsid w:val="003400AF"/>
    <w:rsid w:val="003403BB"/>
    <w:rsid w:val="00341B58"/>
    <w:rsid w:val="0034210D"/>
    <w:rsid w:val="00344932"/>
    <w:rsid w:val="00345144"/>
    <w:rsid w:val="00345354"/>
    <w:rsid w:val="00346CBD"/>
    <w:rsid w:val="00350227"/>
    <w:rsid w:val="00350DC2"/>
    <w:rsid w:val="003519BD"/>
    <w:rsid w:val="003534C9"/>
    <w:rsid w:val="00353CFF"/>
    <w:rsid w:val="00354B0D"/>
    <w:rsid w:val="00354F7A"/>
    <w:rsid w:val="0035581D"/>
    <w:rsid w:val="00356AAE"/>
    <w:rsid w:val="003601B3"/>
    <w:rsid w:val="00361B6B"/>
    <w:rsid w:val="00362452"/>
    <w:rsid w:val="00362ACE"/>
    <w:rsid w:val="00362DE6"/>
    <w:rsid w:val="003644B2"/>
    <w:rsid w:val="003649CA"/>
    <w:rsid w:val="00364B20"/>
    <w:rsid w:val="00365A94"/>
    <w:rsid w:val="00365F73"/>
    <w:rsid w:val="003660A3"/>
    <w:rsid w:val="00366D33"/>
    <w:rsid w:val="00367305"/>
    <w:rsid w:val="00370597"/>
    <w:rsid w:val="003707A1"/>
    <w:rsid w:val="003720E4"/>
    <w:rsid w:val="00372526"/>
    <w:rsid w:val="0037366C"/>
    <w:rsid w:val="0037437E"/>
    <w:rsid w:val="00375082"/>
    <w:rsid w:val="0037525B"/>
    <w:rsid w:val="00375A67"/>
    <w:rsid w:val="003768D5"/>
    <w:rsid w:val="00376D9D"/>
    <w:rsid w:val="00377239"/>
    <w:rsid w:val="00380D71"/>
    <w:rsid w:val="00381290"/>
    <w:rsid w:val="00382366"/>
    <w:rsid w:val="003825AA"/>
    <w:rsid w:val="00382C9E"/>
    <w:rsid w:val="00384B59"/>
    <w:rsid w:val="00385C0C"/>
    <w:rsid w:val="00385FCF"/>
    <w:rsid w:val="003862F1"/>
    <w:rsid w:val="00386309"/>
    <w:rsid w:val="00387067"/>
    <w:rsid w:val="00387466"/>
    <w:rsid w:val="00387859"/>
    <w:rsid w:val="00392231"/>
    <w:rsid w:val="00392B02"/>
    <w:rsid w:val="00392EF3"/>
    <w:rsid w:val="003945A0"/>
    <w:rsid w:val="003946C3"/>
    <w:rsid w:val="003949E3"/>
    <w:rsid w:val="0039501D"/>
    <w:rsid w:val="003A1B31"/>
    <w:rsid w:val="003A2080"/>
    <w:rsid w:val="003A276A"/>
    <w:rsid w:val="003A2E8D"/>
    <w:rsid w:val="003A31D2"/>
    <w:rsid w:val="003A3668"/>
    <w:rsid w:val="003A3DE2"/>
    <w:rsid w:val="003A6188"/>
    <w:rsid w:val="003A69AA"/>
    <w:rsid w:val="003B41A9"/>
    <w:rsid w:val="003B5102"/>
    <w:rsid w:val="003B6D9F"/>
    <w:rsid w:val="003B71AD"/>
    <w:rsid w:val="003B783F"/>
    <w:rsid w:val="003C316C"/>
    <w:rsid w:val="003C50B5"/>
    <w:rsid w:val="003C5145"/>
    <w:rsid w:val="003D476C"/>
    <w:rsid w:val="003D4918"/>
    <w:rsid w:val="003D532D"/>
    <w:rsid w:val="003D57CE"/>
    <w:rsid w:val="003D5F72"/>
    <w:rsid w:val="003D67E8"/>
    <w:rsid w:val="003D6E5E"/>
    <w:rsid w:val="003D71F6"/>
    <w:rsid w:val="003E46FF"/>
    <w:rsid w:val="003E544E"/>
    <w:rsid w:val="003E5771"/>
    <w:rsid w:val="003E7597"/>
    <w:rsid w:val="003F0F59"/>
    <w:rsid w:val="003F3094"/>
    <w:rsid w:val="003F4288"/>
    <w:rsid w:val="003F4636"/>
    <w:rsid w:val="003F4882"/>
    <w:rsid w:val="003F4F0B"/>
    <w:rsid w:val="003F5D9E"/>
    <w:rsid w:val="003F65A4"/>
    <w:rsid w:val="003F73D9"/>
    <w:rsid w:val="003F760B"/>
    <w:rsid w:val="0040106E"/>
    <w:rsid w:val="004024C4"/>
    <w:rsid w:val="00402B25"/>
    <w:rsid w:val="00403221"/>
    <w:rsid w:val="00403511"/>
    <w:rsid w:val="00405E41"/>
    <w:rsid w:val="00406D1D"/>
    <w:rsid w:val="00406D73"/>
    <w:rsid w:val="0040737E"/>
    <w:rsid w:val="00410192"/>
    <w:rsid w:val="00410921"/>
    <w:rsid w:val="00410FA5"/>
    <w:rsid w:val="00411486"/>
    <w:rsid w:val="00411AC9"/>
    <w:rsid w:val="004132E3"/>
    <w:rsid w:val="004135C6"/>
    <w:rsid w:val="00414AF8"/>
    <w:rsid w:val="0041662F"/>
    <w:rsid w:val="00416C72"/>
    <w:rsid w:val="004213AD"/>
    <w:rsid w:val="004214B7"/>
    <w:rsid w:val="00422DED"/>
    <w:rsid w:val="00423639"/>
    <w:rsid w:val="00424F61"/>
    <w:rsid w:val="00430056"/>
    <w:rsid w:val="004302DB"/>
    <w:rsid w:val="00430F98"/>
    <w:rsid w:val="0043104F"/>
    <w:rsid w:val="004315E3"/>
    <w:rsid w:val="00431975"/>
    <w:rsid w:val="00431F58"/>
    <w:rsid w:val="004339E0"/>
    <w:rsid w:val="00434AD4"/>
    <w:rsid w:val="00435106"/>
    <w:rsid w:val="00435CBA"/>
    <w:rsid w:val="00436DBA"/>
    <w:rsid w:val="004377BC"/>
    <w:rsid w:val="00440338"/>
    <w:rsid w:val="0044128B"/>
    <w:rsid w:val="00442341"/>
    <w:rsid w:val="0044276F"/>
    <w:rsid w:val="00442A34"/>
    <w:rsid w:val="00442F27"/>
    <w:rsid w:val="00444557"/>
    <w:rsid w:val="004461C8"/>
    <w:rsid w:val="00446216"/>
    <w:rsid w:val="004469E5"/>
    <w:rsid w:val="00446E61"/>
    <w:rsid w:val="004506A9"/>
    <w:rsid w:val="00450ABC"/>
    <w:rsid w:val="00453E04"/>
    <w:rsid w:val="004546D5"/>
    <w:rsid w:val="004556C6"/>
    <w:rsid w:val="0045573A"/>
    <w:rsid w:val="00455F90"/>
    <w:rsid w:val="00460771"/>
    <w:rsid w:val="004607DD"/>
    <w:rsid w:val="00460AD6"/>
    <w:rsid w:val="00461E99"/>
    <w:rsid w:val="004628F1"/>
    <w:rsid w:val="00462D6C"/>
    <w:rsid w:val="00463BD0"/>
    <w:rsid w:val="00463D5E"/>
    <w:rsid w:val="00463D88"/>
    <w:rsid w:val="00463F90"/>
    <w:rsid w:val="0046403B"/>
    <w:rsid w:val="0046449D"/>
    <w:rsid w:val="00467165"/>
    <w:rsid w:val="00473097"/>
    <w:rsid w:val="004739FB"/>
    <w:rsid w:val="00473BD6"/>
    <w:rsid w:val="00474B8E"/>
    <w:rsid w:val="00474FE5"/>
    <w:rsid w:val="00476010"/>
    <w:rsid w:val="00476E0A"/>
    <w:rsid w:val="00477405"/>
    <w:rsid w:val="00480AB8"/>
    <w:rsid w:val="00481E24"/>
    <w:rsid w:val="00481EA6"/>
    <w:rsid w:val="0048202B"/>
    <w:rsid w:val="00482498"/>
    <w:rsid w:val="004825A5"/>
    <w:rsid w:val="00482C09"/>
    <w:rsid w:val="00482DCC"/>
    <w:rsid w:val="004832EF"/>
    <w:rsid w:val="00483A76"/>
    <w:rsid w:val="00484458"/>
    <w:rsid w:val="00484FA0"/>
    <w:rsid w:val="004854FB"/>
    <w:rsid w:val="00485C68"/>
    <w:rsid w:val="00485EB9"/>
    <w:rsid w:val="004865D1"/>
    <w:rsid w:val="00486D23"/>
    <w:rsid w:val="00486F7C"/>
    <w:rsid w:val="004872FD"/>
    <w:rsid w:val="00490788"/>
    <w:rsid w:val="00490CAB"/>
    <w:rsid w:val="00491076"/>
    <w:rsid w:val="00492023"/>
    <w:rsid w:val="00492F7B"/>
    <w:rsid w:val="00493FE6"/>
    <w:rsid w:val="00494128"/>
    <w:rsid w:val="00495C0D"/>
    <w:rsid w:val="004965EE"/>
    <w:rsid w:val="004966C7"/>
    <w:rsid w:val="004A0712"/>
    <w:rsid w:val="004A0DB0"/>
    <w:rsid w:val="004A1FAB"/>
    <w:rsid w:val="004A3083"/>
    <w:rsid w:val="004A35EE"/>
    <w:rsid w:val="004A36AF"/>
    <w:rsid w:val="004A3944"/>
    <w:rsid w:val="004A4C68"/>
    <w:rsid w:val="004A6E80"/>
    <w:rsid w:val="004B064F"/>
    <w:rsid w:val="004B07BF"/>
    <w:rsid w:val="004B0988"/>
    <w:rsid w:val="004B1414"/>
    <w:rsid w:val="004B1542"/>
    <w:rsid w:val="004B4A5E"/>
    <w:rsid w:val="004B4E9D"/>
    <w:rsid w:val="004B5FC1"/>
    <w:rsid w:val="004B6739"/>
    <w:rsid w:val="004B68A5"/>
    <w:rsid w:val="004B716D"/>
    <w:rsid w:val="004B77CC"/>
    <w:rsid w:val="004B7E41"/>
    <w:rsid w:val="004B7F05"/>
    <w:rsid w:val="004C0649"/>
    <w:rsid w:val="004C090D"/>
    <w:rsid w:val="004C0BE5"/>
    <w:rsid w:val="004C13CD"/>
    <w:rsid w:val="004C1C62"/>
    <w:rsid w:val="004C1CB5"/>
    <w:rsid w:val="004C4A3B"/>
    <w:rsid w:val="004C4F8F"/>
    <w:rsid w:val="004C640D"/>
    <w:rsid w:val="004C6B07"/>
    <w:rsid w:val="004D1742"/>
    <w:rsid w:val="004D27B6"/>
    <w:rsid w:val="004D38A8"/>
    <w:rsid w:val="004E1469"/>
    <w:rsid w:val="004E18C7"/>
    <w:rsid w:val="004E1A7F"/>
    <w:rsid w:val="004E2088"/>
    <w:rsid w:val="004E32C4"/>
    <w:rsid w:val="004E3911"/>
    <w:rsid w:val="004E3E25"/>
    <w:rsid w:val="004E41D6"/>
    <w:rsid w:val="004E4673"/>
    <w:rsid w:val="004E545F"/>
    <w:rsid w:val="004E58D5"/>
    <w:rsid w:val="004E7D8D"/>
    <w:rsid w:val="004E7F11"/>
    <w:rsid w:val="004E7FFB"/>
    <w:rsid w:val="004F00F6"/>
    <w:rsid w:val="004F0785"/>
    <w:rsid w:val="004F097A"/>
    <w:rsid w:val="004F1382"/>
    <w:rsid w:val="004F212E"/>
    <w:rsid w:val="004F27A1"/>
    <w:rsid w:val="004F2DFC"/>
    <w:rsid w:val="004F40CC"/>
    <w:rsid w:val="004F41BB"/>
    <w:rsid w:val="004F4C19"/>
    <w:rsid w:val="005006FA"/>
    <w:rsid w:val="00501904"/>
    <w:rsid w:val="00501CA3"/>
    <w:rsid w:val="00501CC1"/>
    <w:rsid w:val="00502D52"/>
    <w:rsid w:val="0050328D"/>
    <w:rsid w:val="0050457D"/>
    <w:rsid w:val="00504724"/>
    <w:rsid w:val="0050558F"/>
    <w:rsid w:val="00506F79"/>
    <w:rsid w:val="00510AEE"/>
    <w:rsid w:val="00512E21"/>
    <w:rsid w:val="0051404E"/>
    <w:rsid w:val="00515216"/>
    <w:rsid w:val="005152E9"/>
    <w:rsid w:val="005219C1"/>
    <w:rsid w:val="00521BCA"/>
    <w:rsid w:val="00521F6A"/>
    <w:rsid w:val="00525278"/>
    <w:rsid w:val="0052593F"/>
    <w:rsid w:val="00525978"/>
    <w:rsid w:val="005264FF"/>
    <w:rsid w:val="00526D6D"/>
    <w:rsid w:val="00527444"/>
    <w:rsid w:val="00533FD1"/>
    <w:rsid w:val="00535724"/>
    <w:rsid w:val="005379DB"/>
    <w:rsid w:val="00537B6E"/>
    <w:rsid w:val="00540451"/>
    <w:rsid w:val="005475A1"/>
    <w:rsid w:val="0054764B"/>
    <w:rsid w:val="00547EE7"/>
    <w:rsid w:val="00552D51"/>
    <w:rsid w:val="005532B6"/>
    <w:rsid w:val="00555EBE"/>
    <w:rsid w:val="00555F8A"/>
    <w:rsid w:val="00556F14"/>
    <w:rsid w:val="00557042"/>
    <w:rsid w:val="00562405"/>
    <w:rsid w:val="00562505"/>
    <w:rsid w:val="00562A9D"/>
    <w:rsid w:val="005631DB"/>
    <w:rsid w:val="005636FC"/>
    <w:rsid w:val="00563E05"/>
    <w:rsid w:val="005642F3"/>
    <w:rsid w:val="005653D7"/>
    <w:rsid w:val="00565605"/>
    <w:rsid w:val="00565F12"/>
    <w:rsid w:val="00566BF0"/>
    <w:rsid w:val="0056759A"/>
    <w:rsid w:val="00570259"/>
    <w:rsid w:val="0057043C"/>
    <w:rsid w:val="005706AA"/>
    <w:rsid w:val="00571388"/>
    <w:rsid w:val="00572154"/>
    <w:rsid w:val="00572684"/>
    <w:rsid w:val="00572C35"/>
    <w:rsid w:val="00573530"/>
    <w:rsid w:val="00573F73"/>
    <w:rsid w:val="0057521A"/>
    <w:rsid w:val="00575466"/>
    <w:rsid w:val="00575F4C"/>
    <w:rsid w:val="005761E8"/>
    <w:rsid w:val="005762AD"/>
    <w:rsid w:val="00576AEE"/>
    <w:rsid w:val="00577537"/>
    <w:rsid w:val="00580716"/>
    <w:rsid w:val="00580F90"/>
    <w:rsid w:val="005835CC"/>
    <w:rsid w:val="00585715"/>
    <w:rsid w:val="00586563"/>
    <w:rsid w:val="00587A1E"/>
    <w:rsid w:val="00590299"/>
    <w:rsid w:val="00591F8D"/>
    <w:rsid w:val="00591FDD"/>
    <w:rsid w:val="005932F5"/>
    <w:rsid w:val="00594699"/>
    <w:rsid w:val="00594AED"/>
    <w:rsid w:val="00597E45"/>
    <w:rsid w:val="005A139F"/>
    <w:rsid w:val="005A18FB"/>
    <w:rsid w:val="005A28DC"/>
    <w:rsid w:val="005A5C99"/>
    <w:rsid w:val="005A5FA6"/>
    <w:rsid w:val="005A64E0"/>
    <w:rsid w:val="005A670B"/>
    <w:rsid w:val="005A70ED"/>
    <w:rsid w:val="005B00E0"/>
    <w:rsid w:val="005B4007"/>
    <w:rsid w:val="005B4243"/>
    <w:rsid w:val="005B4514"/>
    <w:rsid w:val="005B4B51"/>
    <w:rsid w:val="005B4C80"/>
    <w:rsid w:val="005B5393"/>
    <w:rsid w:val="005B5CB3"/>
    <w:rsid w:val="005B7AE9"/>
    <w:rsid w:val="005C051D"/>
    <w:rsid w:val="005C25B5"/>
    <w:rsid w:val="005C282A"/>
    <w:rsid w:val="005C2BF5"/>
    <w:rsid w:val="005C3296"/>
    <w:rsid w:val="005C382C"/>
    <w:rsid w:val="005C3C05"/>
    <w:rsid w:val="005C7DC1"/>
    <w:rsid w:val="005C7FDB"/>
    <w:rsid w:val="005D08B6"/>
    <w:rsid w:val="005D09CD"/>
    <w:rsid w:val="005D1A01"/>
    <w:rsid w:val="005D295B"/>
    <w:rsid w:val="005D4E90"/>
    <w:rsid w:val="005D529B"/>
    <w:rsid w:val="005D52BD"/>
    <w:rsid w:val="005D52D3"/>
    <w:rsid w:val="005D7CE1"/>
    <w:rsid w:val="005D7D12"/>
    <w:rsid w:val="005E0561"/>
    <w:rsid w:val="005E160B"/>
    <w:rsid w:val="005E1960"/>
    <w:rsid w:val="005E1A0D"/>
    <w:rsid w:val="005E1CB8"/>
    <w:rsid w:val="005E43DA"/>
    <w:rsid w:val="005E5B92"/>
    <w:rsid w:val="005E712B"/>
    <w:rsid w:val="005E7342"/>
    <w:rsid w:val="005F0048"/>
    <w:rsid w:val="005F012C"/>
    <w:rsid w:val="005F2809"/>
    <w:rsid w:val="005F2843"/>
    <w:rsid w:val="005F2855"/>
    <w:rsid w:val="005F2CC2"/>
    <w:rsid w:val="005F3B18"/>
    <w:rsid w:val="005F3D63"/>
    <w:rsid w:val="005F5650"/>
    <w:rsid w:val="005F5F4B"/>
    <w:rsid w:val="005F626C"/>
    <w:rsid w:val="005F753D"/>
    <w:rsid w:val="005F7AFF"/>
    <w:rsid w:val="005F7EC7"/>
    <w:rsid w:val="00600A51"/>
    <w:rsid w:val="00600AA7"/>
    <w:rsid w:val="00600EE7"/>
    <w:rsid w:val="006016CF"/>
    <w:rsid w:val="006019BA"/>
    <w:rsid w:val="00601CCB"/>
    <w:rsid w:val="00601D85"/>
    <w:rsid w:val="00603C0F"/>
    <w:rsid w:val="00603F66"/>
    <w:rsid w:val="00604030"/>
    <w:rsid w:val="00604CF7"/>
    <w:rsid w:val="00605906"/>
    <w:rsid w:val="00605A6F"/>
    <w:rsid w:val="006071D3"/>
    <w:rsid w:val="00607245"/>
    <w:rsid w:val="006110F6"/>
    <w:rsid w:val="00613127"/>
    <w:rsid w:val="006139D8"/>
    <w:rsid w:val="00614415"/>
    <w:rsid w:val="00615E2B"/>
    <w:rsid w:val="0061619E"/>
    <w:rsid w:val="006206A3"/>
    <w:rsid w:val="00621186"/>
    <w:rsid w:val="00622226"/>
    <w:rsid w:val="006230EC"/>
    <w:rsid w:val="0062694F"/>
    <w:rsid w:val="00627BFF"/>
    <w:rsid w:val="006324EE"/>
    <w:rsid w:val="0063314F"/>
    <w:rsid w:val="00633510"/>
    <w:rsid w:val="00634DE4"/>
    <w:rsid w:val="00634DF0"/>
    <w:rsid w:val="00634E0B"/>
    <w:rsid w:val="00634E1E"/>
    <w:rsid w:val="00637529"/>
    <w:rsid w:val="0064041A"/>
    <w:rsid w:val="0064047A"/>
    <w:rsid w:val="00640DA5"/>
    <w:rsid w:val="006429DB"/>
    <w:rsid w:val="006445EF"/>
    <w:rsid w:val="006454A8"/>
    <w:rsid w:val="00647512"/>
    <w:rsid w:val="0065179C"/>
    <w:rsid w:val="00653694"/>
    <w:rsid w:val="00653E75"/>
    <w:rsid w:val="00654450"/>
    <w:rsid w:val="00654ECE"/>
    <w:rsid w:val="006551D7"/>
    <w:rsid w:val="00655231"/>
    <w:rsid w:val="00655C3C"/>
    <w:rsid w:val="00656D94"/>
    <w:rsid w:val="0066119A"/>
    <w:rsid w:val="00662216"/>
    <w:rsid w:val="00665956"/>
    <w:rsid w:val="00665AEC"/>
    <w:rsid w:val="00665E7E"/>
    <w:rsid w:val="00665F6D"/>
    <w:rsid w:val="00666BC8"/>
    <w:rsid w:val="00670246"/>
    <w:rsid w:val="00670A43"/>
    <w:rsid w:val="00670EE1"/>
    <w:rsid w:val="00670F22"/>
    <w:rsid w:val="00671340"/>
    <w:rsid w:val="00671D1F"/>
    <w:rsid w:val="006722A8"/>
    <w:rsid w:val="006722CF"/>
    <w:rsid w:val="00675F72"/>
    <w:rsid w:val="006768D0"/>
    <w:rsid w:val="00677465"/>
    <w:rsid w:val="0068098C"/>
    <w:rsid w:val="00680BA9"/>
    <w:rsid w:val="00680F4F"/>
    <w:rsid w:val="0068177C"/>
    <w:rsid w:val="00681C7D"/>
    <w:rsid w:val="00683A83"/>
    <w:rsid w:val="00686A38"/>
    <w:rsid w:val="00687304"/>
    <w:rsid w:val="00687B7A"/>
    <w:rsid w:val="00691C7D"/>
    <w:rsid w:val="00691CC5"/>
    <w:rsid w:val="00692A99"/>
    <w:rsid w:val="00692AA1"/>
    <w:rsid w:val="006932BC"/>
    <w:rsid w:val="006963B1"/>
    <w:rsid w:val="00696BF4"/>
    <w:rsid w:val="006A0ED8"/>
    <w:rsid w:val="006A1AB2"/>
    <w:rsid w:val="006A1AE0"/>
    <w:rsid w:val="006A1E69"/>
    <w:rsid w:val="006A2711"/>
    <w:rsid w:val="006A3A3F"/>
    <w:rsid w:val="006A3C60"/>
    <w:rsid w:val="006A59F4"/>
    <w:rsid w:val="006A5C45"/>
    <w:rsid w:val="006A5EAB"/>
    <w:rsid w:val="006A632F"/>
    <w:rsid w:val="006A6B67"/>
    <w:rsid w:val="006B078E"/>
    <w:rsid w:val="006B0AA3"/>
    <w:rsid w:val="006B11E1"/>
    <w:rsid w:val="006B1249"/>
    <w:rsid w:val="006B2F2B"/>
    <w:rsid w:val="006B36E1"/>
    <w:rsid w:val="006B3EE7"/>
    <w:rsid w:val="006B451A"/>
    <w:rsid w:val="006B4AB2"/>
    <w:rsid w:val="006B5534"/>
    <w:rsid w:val="006B5B30"/>
    <w:rsid w:val="006C00EF"/>
    <w:rsid w:val="006C1240"/>
    <w:rsid w:val="006C166A"/>
    <w:rsid w:val="006C1AE4"/>
    <w:rsid w:val="006C1D51"/>
    <w:rsid w:val="006C27EF"/>
    <w:rsid w:val="006C28CA"/>
    <w:rsid w:val="006C31A1"/>
    <w:rsid w:val="006C3C33"/>
    <w:rsid w:val="006C5FD8"/>
    <w:rsid w:val="006C6DF4"/>
    <w:rsid w:val="006C7A56"/>
    <w:rsid w:val="006D38D1"/>
    <w:rsid w:val="006D57D6"/>
    <w:rsid w:val="006E0EE2"/>
    <w:rsid w:val="006E1108"/>
    <w:rsid w:val="006E13D7"/>
    <w:rsid w:val="006E1519"/>
    <w:rsid w:val="006E2624"/>
    <w:rsid w:val="006E294D"/>
    <w:rsid w:val="006E3D88"/>
    <w:rsid w:val="006E3D8B"/>
    <w:rsid w:val="006E5093"/>
    <w:rsid w:val="006E5E42"/>
    <w:rsid w:val="006E6CB7"/>
    <w:rsid w:val="006E6F76"/>
    <w:rsid w:val="006E7256"/>
    <w:rsid w:val="006E79B3"/>
    <w:rsid w:val="006F0C89"/>
    <w:rsid w:val="006F2C10"/>
    <w:rsid w:val="006F3D06"/>
    <w:rsid w:val="006F4A1F"/>
    <w:rsid w:val="006F503B"/>
    <w:rsid w:val="006F63B5"/>
    <w:rsid w:val="006F71BA"/>
    <w:rsid w:val="006F78E9"/>
    <w:rsid w:val="007015CF"/>
    <w:rsid w:val="007020FC"/>
    <w:rsid w:val="00702AD0"/>
    <w:rsid w:val="0070407F"/>
    <w:rsid w:val="007065A5"/>
    <w:rsid w:val="00706F57"/>
    <w:rsid w:val="00711E7B"/>
    <w:rsid w:val="007135C9"/>
    <w:rsid w:val="00713989"/>
    <w:rsid w:val="00713C4A"/>
    <w:rsid w:val="00714408"/>
    <w:rsid w:val="00715430"/>
    <w:rsid w:val="00715F93"/>
    <w:rsid w:val="00717B5A"/>
    <w:rsid w:val="00720B59"/>
    <w:rsid w:val="00720F85"/>
    <w:rsid w:val="0072101E"/>
    <w:rsid w:val="00721B4E"/>
    <w:rsid w:val="00722DA2"/>
    <w:rsid w:val="0072454D"/>
    <w:rsid w:val="00724730"/>
    <w:rsid w:val="007249B4"/>
    <w:rsid w:val="00725FD4"/>
    <w:rsid w:val="007266D5"/>
    <w:rsid w:val="00730030"/>
    <w:rsid w:val="007310A5"/>
    <w:rsid w:val="0073143E"/>
    <w:rsid w:val="007318AA"/>
    <w:rsid w:val="00731909"/>
    <w:rsid w:val="007320E6"/>
    <w:rsid w:val="00732803"/>
    <w:rsid w:val="00733361"/>
    <w:rsid w:val="00734C20"/>
    <w:rsid w:val="00740052"/>
    <w:rsid w:val="007409EA"/>
    <w:rsid w:val="007411BC"/>
    <w:rsid w:val="0074170D"/>
    <w:rsid w:val="00741DC6"/>
    <w:rsid w:val="00742DE0"/>
    <w:rsid w:val="00743453"/>
    <w:rsid w:val="00743AA2"/>
    <w:rsid w:val="00743D98"/>
    <w:rsid w:val="007440B6"/>
    <w:rsid w:val="00744C5D"/>
    <w:rsid w:val="0074520C"/>
    <w:rsid w:val="00745444"/>
    <w:rsid w:val="00746B4A"/>
    <w:rsid w:val="0075056E"/>
    <w:rsid w:val="00750A7E"/>
    <w:rsid w:val="00750C26"/>
    <w:rsid w:val="007512C8"/>
    <w:rsid w:val="007516FB"/>
    <w:rsid w:val="0075170A"/>
    <w:rsid w:val="00751AB9"/>
    <w:rsid w:val="00752D75"/>
    <w:rsid w:val="007530F2"/>
    <w:rsid w:val="0075325C"/>
    <w:rsid w:val="007533EA"/>
    <w:rsid w:val="0075361C"/>
    <w:rsid w:val="00753A28"/>
    <w:rsid w:val="00754EAF"/>
    <w:rsid w:val="00755534"/>
    <w:rsid w:val="00755A56"/>
    <w:rsid w:val="00757754"/>
    <w:rsid w:val="00760E4A"/>
    <w:rsid w:val="00761775"/>
    <w:rsid w:val="007629D1"/>
    <w:rsid w:val="00762AE7"/>
    <w:rsid w:val="007643A0"/>
    <w:rsid w:val="00764685"/>
    <w:rsid w:val="0076500C"/>
    <w:rsid w:val="00765CC1"/>
    <w:rsid w:val="00770971"/>
    <w:rsid w:val="00771A8B"/>
    <w:rsid w:val="00772865"/>
    <w:rsid w:val="00772FAD"/>
    <w:rsid w:val="0077467E"/>
    <w:rsid w:val="00774B22"/>
    <w:rsid w:val="007750EC"/>
    <w:rsid w:val="0077684B"/>
    <w:rsid w:val="00777A11"/>
    <w:rsid w:val="00780B2A"/>
    <w:rsid w:val="00780B96"/>
    <w:rsid w:val="00781382"/>
    <w:rsid w:val="00782A3F"/>
    <w:rsid w:val="00783AC6"/>
    <w:rsid w:val="00783EAC"/>
    <w:rsid w:val="00783F6E"/>
    <w:rsid w:val="00784BE6"/>
    <w:rsid w:val="00785225"/>
    <w:rsid w:val="00786159"/>
    <w:rsid w:val="0078663B"/>
    <w:rsid w:val="0078728D"/>
    <w:rsid w:val="00787CAE"/>
    <w:rsid w:val="00790384"/>
    <w:rsid w:val="007906BE"/>
    <w:rsid w:val="00791832"/>
    <w:rsid w:val="007927C7"/>
    <w:rsid w:val="00792CC6"/>
    <w:rsid w:val="007938E9"/>
    <w:rsid w:val="00795B08"/>
    <w:rsid w:val="00796308"/>
    <w:rsid w:val="007A0397"/>
    <w:rsid w:val="007A1263"/>
    <w:rsid w:val="007A16C4"/>
    <w:rsid w:val="007A1928"/>
    <w:rsid w:val="007A1A44"/>
    <w:rsid w:val="007A41FC"/>
    <w:rsid w:val="007A44AE"/>
    <w:rsid w:val="007A5306"/>
    <w:rsid w:val="007A57D1"/>
    <w:rsid w:val="007A5BF6"/>
    <w:rsid w:val="007A5C05"/>
    <w:rsid w:val="007A6275"/>
    <w:rsid w:val="007A6F65"/>
    <w:rsid w:val="007A75C5"/>
    <w:rsid w:val="007A7FAB"/>
    <w:rsid w:val="007B10CD"/>
    <w:rsid w:val="007B1F98"/>
    <w:rsid w:val="007B2E79"/>
    <w:rsid w:val="007B415B"/>
    <w:rsid w:val="007B4CC4"/>
    <w:rsid w:val="007B6A9C"/>
    <w:rsid w:val="007B6B84"/>
    <w:rsid w:val="007B7D32"/>
    <w:rsid w:val="007C01C1"/>
    <w:rsid w:val="007C2945"/>
    <w:rsid w:val="007C30BD"/>
    <w:rsid w:val="007C3682"/>
    <w:rsid w:val="007C5886"/>
    <w:rsid w:val="007C61A0"/>
    <w:rsid w:val="007C6F93"/>
    <w:rsid w:val="007D00E4"/>
    <w:rsid w:val="007D1CFA"/>
    <w:rsid w:val="007D2EAC"/>
    <w:rsid w:val="007D2FD8"/>
    <w:rsid w:val="007D41EB"/>
    <w:rsid w:val="007D6B06"/>
    <w:rsid w:val="007D7B05"/>
    <w:rsid w:val="007E0780"/>
    <w:rsid w:val="007E0B27"/>
    <w:rsid w:val="007E14EF"/>
    <w:rsid w:val="007E1EAF"/>
    <w:rsid w:val="007E1EBD"/>
    <w:rsid w:val="007E2E56"/>
    <w:rsid w:val="007E412B"/>
    <w:rsid w:val="007E4F61"/>
    <w:rsid w:val="007E6908"/>
    <w:rsid w:val="007E7ACA"/>
    <w:rsid w:val="007E7FAE"/>
    <w:rsid w:val="007F0DB3"/>
    <w:rsid w:val="007F1A86"/>
    <w:rsid w:val="007F21EB"/>
    <w:rsid w:val="007F2CD4"/>
    <w:rsid w:val="007F42E6"/>
    <w:rsid w:val="007F54A0"/>
    <w:rsid w:val="007F6062"/>
    <w:rsid w:val="007F6AC6"/>
    <w:rsid w:val="007F76A1"/>
    <w:rsid w:val="00800F47"/>
    <w:rsid w:val="0080358A"/>
    <w:rsid w:val="00805F7D"/>
    <w:rsid w:val="00807697"/>
    <w:rsid w:val="00813A0E"/>
    <w:rsid w:val="00822BDA"/>
    <w:rsid w:val="00823205"/>
    <w:rsid w:val="00824C66"/>
    <w:rsid w:val="00825AAC"/>
    <w:rsid w:val="00826AC8"/>
    <w:rsid w:val="00827978"/>
    <w:rsid w:val="00830878"/>
    <w:rsid w:val="00830DCA"/>
    <w:rsid w:val="00831A7E"/>
    <w:rsid w:val="00831D2E"/>
    <w:rsid w:val="00831DAE"/>
    <w:rsid w:val="00832581"/>
    <w:rsid w:val="008337D2"/>
    <w:rsid w:val="00833E8F"/>
    <w:rsid w:val="008342F3"/>
    <w:rsid w:val="008343FB"/>
    <w:rsid w:val="00835B1A"/>
    <w:rsid w:val="00836000"/>
    <w:rsid w:val="008365BE"/>
    <w:rsid w:val="00840D10"/>
    <w:rsid w:val="0084132A"/>
    <w:rsid w:val="00842315"/>
    <w:rsid w:val="00842554"/>
    <w:rsid w:val="00842851"/>
    <w:rsid w:val="00843ACA"/>
    <w:rsid w:val="00844496"/>
    <w:rsid w:val="00844C76"/>
    <w:rsid w:val="00845064"/>
    <w:rsid w:val="00846F13"/>
    <w:rsid w:val="008510BB"/>
    <w:rsid w:val="008517A8"/>
    <w:rsid w:val="0085192B"/>
    <w:rsid w:val="0085257D"/>
    <w:rsid w:val="00852787"/>
    <w:rsid w:val="00853E6D"/>
    <w:rsid w:val="00854315"/>
    <w:rsid w:val="00855336"/>
    <w:rsid w:val="0085603B"/>
    <w:rsid w:val="0085702C"/>
    <w:rsid w:val="00857091"/>
    <w:rsid w:val="008571FF"/>
    <w:rsid w:val="00857506"/>
    <w:rsid w:val="00864347"/>
    <w:rsid w:val="00864D5F"/>
    <w:rsid w:val="00864F05"/>
    <w:rsid w:val="00865D49"/>
    <w:rsid w:val="00866298"/>
    <w:rsid w:val="00866589"/>
    <w:rsid w:val="00867098"/>
    <w:rsid w:val="00870E56"/>
    <w:rsid w:val="00870F8D"/>
    <w:rsid w:val="008729F0"/>
    <w:rsid w:val="00872E4B"/>
    <w:rsid w:val="008737A6"/>
    <w:rsid w:val="00873839"/>
    <w:rsid w:val="00873FF3"/>
    <w:rsid w:val="008759DD"/>
    <w:rsid w:val="008770B0"/>
    <w:rsid w:val="00880083"/>
    <w:rsid w:val="00880E9F"/>
    <w:rsid w:val="0088109B"/>
    <w:rsid w:val="0088122C"/>
    <w:rsid w:val="0088149A"/>
    <w:rsid w:val="00881500"/>
    <w:rsid w:val="00881539"/>
    <w:rsid w:val="00882FAC"/>
    <w:rsid w:val="008865AE"/>
    <w:rsid w:val="00886632"/>
    <w:rsid w:val="00887787"/>
    <w:rsid w:val="00890CC5"/>
    <w:rsid w:val="00891839"/>
    <w:rsid w:val="00892845"/>
    <w:rsid w:val="00894388"/>
    <w:rsid w:val="00894E31"/>
    <w:rsid w:val="0089659F"/>
    <w:rsid w:val="00896DAC"/>
    <w:rsid w:val="00897494"/>
    <w:rsid w:val="008A005C"/>
    <w:rsid w:val="008A4564"/>
    <w:rsid w:val="008A6730"/>
    <w:rsid w:val="008A6824"/>
    <w:rsid w:val="008A6985"/>
    <w:rsid w:val="008A6B44"/>
    <w:rsid w:val="008A75BE"/>
    <w:rsid w:val="008A7E6D"/>
    <w:rsid w:val="008B0252"/>
    <w:rsid w:val="008B0350"/>
    <w:rsid w:val="008B03A6"/>
    <w:rsid w:val="008B1766"/>
    <w:rsid w:val="008B1D0F"/>
    <w:rsid w:val="008B20C8"/>
    <w:rsid w:val="008B22EB"/>
    <w:rsid w:val="008B4C8C"/>
    <w:rsid w:val="008B7974"/>
    <w:rsid w:val="008B7EE6"/>
    <w:rsid w:val="008C14AE"/>
    <w:rsid w:val="008C2CC0"/>
    <w:rsid w:val="008C3463"/>
    <w:rsid w:val="008C49DD"/>
    <w:rsid w:val="008C52BD"/>
    <w:rsid w:val="008C5B16"/>
    <w:rsid w:val="008C5E7C"/>
    <w:rsid w:val="008C643A"/>
    <w:rsid w:val="008C6A12"/>
    <w:rsid w:val="008C78BC"/>
    <w:rsid w:val="008C79EF"/>
    <w:rsid w:val="008D0663"/>
    <w:rsid w:val="008D0875"/>
    <w:rsid w:val="008D0D68"/>
    <w:rsid w:val="008D0E4D"/>
    <w:rsid w:val="008D291C"/>
    <w:rsid w:val="008D3F90"/>
    <w:rsid w:val="008D4D23"/>
    <w:rsid w:val="008D6020"/>
    <w:rsid w:val="008D76D2"/>
    <w:rsid w:val="008E0CAE"/>
    <w:rsid w:val="008E13C2"/>
    <w:rsid w:val="008E1606"/>
    <w:rsid w:val="008E23A9"/>
    <w:rsid w:val="008E2DDC"/>
    <w:rsid w:val="008E3AFD"/>
    <w:rsid w:val="008E4017"/>
    <w:rsid w:val="008E4551"/>
    <w:rsid w:val="008E6762"/>
    <w:rsid w:val="008E6970"/>
    <w:rsid w:val="008E6E00"/>
    <w:rsid w:val="008E7356"/>
    <w:rsid w:val="008E7DBA"/>
    <w:rsid w:val="008F5759"/>
    <w:rsid w:val="008F5A1D"/>
    <w:rsid w:val="008F6B1C"/>
    <w:rsid w:val="008F6C98"/>
    <w:rsid w:val="008F6F83"/>
    <w:rsid w:val="00902A32"/>
    <w:rsid w:val="00902C54"/>
    <w:rsid w:val="00903069"/>
    <w:rsid w:val="00905AEE"/>
    <w:rsid w:val="00906FF7"/>
    <w:rsid w:val="00910453"/>
    <w:rsid w:val="00910625"/>
    <w:rsid w:val="009108A1"/>
    <w:rsid w:val="00911309"/>
    <w:rsid w:val="0091139B"/>
    <w:rsid w:val="0091205C"/>
    <w:rsid w:val="00912557"/>
    <w:rsid w:val="009127F2"/>
    <w:rsid w:val="00912DF9"/>
    <w:rsid w:val="0091318E"/>
    <w:rsid w:val="00913431"/>
    <w:rsid w:val="009135D5"/>
    <w:rsid w:val="009139A8"/>
    <w:rsid w:val="00914170"/>
    <w:rsid w:val="0091417A"/>
    <w:rsid w:val="00914794"/>
    <w:rsid w:val="00914963"/>
    <w:rsid w:val="00916F26"/>
    <w:rsid w:val="00917045"/>
    <w:rsid w:val="00917622"/>
    <w:rsid w:val="0091772D"/>
    <w:rsid w:val="0092047D"/>
    <w:rsid w:val="009208F4"/>
    <w:rsid w:val="009209D9"/>
    <w:rsid w:val="00920D4C"/>
    <w:rsid w:val="00920F3F"/>
    <w:rsid w:val="0092209B"/>
    <w:rsid w:val="00922DCB"/>
    <w:rsid w:val="00923B40"/>
    <w:rsid w:val="00927DB2"/>
    <w:rsid w:val="00930B68"/>
    <w:rsid w:val="00931FEC"/>
    <w:rsid w:val="00932649"/>
    <w:rsid w:val="00933F90"/>
    <w:rsid w:val="00935161"/>
    <w:rsid w:val="00935F3E"/>
    <w:rsid w:val="00940993"/>
    <w:rsid w:val="00941087"/>
    <w:rsid w:val="0094281E"/>
    <w:rsid w:val="009431FB"/>
    <w:rsid w:val="00944059"/>
    <w:rsid w:val="009440AC"/>
    <w:rsid w:val="00944DEB"/>
    <w:rsid w:val="00944F04"/>
    <w:rsid w:val="00945782"/>
    <w:rsid w:val="00945811"/>
    <w:rsid w:val="00945C9F"/>
    <w:rsid w:val="009460F5"/>
    <w:rsid w:val="00946BC2"/>
    <w:rsid w:val="00946C26"/>
    <w:rsid w:val="009473BF"/>
    <w:rsid w:val="009507A2"/>
    <w:rsid w:val="0095178E"/>
    <w:rsid w:val="009523CE"/>
    <w:rsid w:val="009551B1"/>
    <w:rsid w:val="00956876"/>
    <w:rsid w:val="00957ADD"/>
    <w:rsid w:val="00957B97"/>
    <w:rsid w:val="0096001B"/>
    <w:rsid w:val="00961FA7"/>
    <w:rsid w:val="0096321F"/>
    <w:rsid w:val="009634B0"/>
    <w:rsid w:val="00963523"/>
    <w:rsid w:val="009647DC"/>
    <w:rsid w:val="00965104"/>
    <w:rsid w:val="0096533D"/>
    <w:rsid w:val="00970379"/>
    <w:rsid w:val="009708A3"/>
    <w:rsid w:val="00970C54"/>
    <w:rsid w:val="00971C46"/>
    <w:rsid w:val="00972165"/>
    <w:rsid w:val="00972CCA"/>
    <w:rsid w:val="00973A2F"/>
    <w:rsid w:val="009747C1"/>
    <w:rsid w:val="00975A20"/>
    <w:rsid w:val="009800BA"/>
    <w:rsid w:val="00980A08"/>
    <w:rsid w:val="00981CB9"/>
    <w:rsid w:val="009823A3"/>
    <w:rsid w:val="00987B48"/>
    <w:rsid w:val="00987D14"/>
    <w:rsid w:val="00993B65"/>
    <w:rsid w:val="009958C6"/>
    <w:rsid w:val="00997DC5"/>
    <w:rsid w:val="009A0031"/>
    <w:rsid w:val="009A337C"/>
    <w:rsid w:val="009A3F1E"/>
    <w:rsid w:val="009A45DF"/>
    <w:rsid w:val="009A4C53"/>
    <w:rsid w:val="009A5F08"/>
    <w:rsid w:val="009A6B41"/>
    <w:rsid w:val="009A7EF7"/>
    <w:rsid w:val="009B0C0E"/>
    <w:rsid w:val="009B0EE0"/>
    <w:rsid w:val="009B3A59"/>
    <w:rsid w:val="009B47CE"/>
    <w:rsid w:val="009B5D9F"/>
    <w:rsid w:val="009B5F39"/>
    <w:rsid w:val="009B71BE"/>
    <w:rsid w:val="009C11AF"/>
    <w:rsid w:val="009C359B"/>
    <w:rsid w:val="009C359F"/>
    <w:rsid w:val="009C42FC"/>
    <w:rsid w:val="009C4757"/>
    <w:rsid w:val="009C51FC"/>
    <w:rsid w:val="009C5C3E"/>
    <w:rsid w:val="009C6411"/>
    <w:rsid w:val="009C6D56"/>
    <w:rsid w:val="009C7BBA"/>
    <w:rsid w:val="009D0213"/>
    <w:rsid w:val="009D06FD"/>
    <w:rsid w:val="009D117A"/>
    <w:rsid w:val="009D1B5D"/>
    <w:rsid w:val="009D2940"/>
    <w:rsid w:val="009D2BF0"/>
    <w:rsid w:val="009D380A"/>
    <w:rsid w:val="009D627F"/>
    <w:rsid w:val="009D72B5"/>
    <w:rsid w:val="009E0DE0"/>
    <w:rsid w:val="009E1230"/>
    <w:rsid w:val="009E1E76"/>
    <w:rsid w:val="009E22E8"/>
    <w:rsid w:val="009E3A49"/>
    <w:rsid w:val="009E4778"/>
    <w:rsid w:val="009E515F"/>
    <w:rsid w:val="009E5625"/>
    <w:rsid w:val="009E5C6D"/>
    <w:rsid w:val="009E5C91"/>
    <w:rsid w:val="009E69C5"/>
    <w:rsid w:val="009E69E2"/>
    <w:rsid w:val="009E72A8"/>
    <w:rsid w:val="009F21F8"/>
    <w:rsid w:val="009F25D3"/>
    <w:rsid w:val="009F3E26"/>
    <w:rsid w:val="009F554E"/>
    <w:rsid w:val="009F56E2"/>
    <w:rsid w:val="009F6DB6"/>
    <w:rsid w:val="009F7264"/>
    <w:rsid w:val="009F7B1F"/>
    <w:rsid w:val="009F7DE3"/>
    <w:rsid w:val="00A00B2E"/>
    <w:rsid w:val="00A01269"/>
    <w:rsid w:val="00A01548"/>
    <w:rsid w:val="00A02314"/>
    <w:rsid w:val="00A0408A"/>
    <w:rsid w:val="00A053F4"/>
    <w:rsid w:val="00A066F5"/>
    <w:rsid w:val="00A06B5F"/>
    <w:rsid w:val="00A07FE9"/>
    <w:rsid w:val="00A1178D"/>
    <w:rsid w:val="00A13697"/>
    <w:rsid w:val="00A1407A"/>
    <w:rsid w:val="00A14296"/>
    <w:rsid w:val="00A14DEF"/>
    <w:rsid w:val="00A16983"/>
    <w:rsid w:val="00A16C04"/>
    <w:rsid w:val="00A17D04"/>
    <w:rsid w:val="00A17EC3"/>
    <w:rsid w:val="00A2016A"/>
    <w:rsid w:val="00A2116A"/>
    <w:rsid w:val="00A22FB5"/>
    <w:rsid w:val="00A23268"/>
    <w:rsid w:val="00A23352"/>
    <w:rsid w:val="00A23844"/>
    <w:rsid w:val="00A23BE6"/>
    <w:rsid w:val="00A26D16"/>
    <w:rsid w:val="00A26D33"/>
    <w:rsid w:val="00A27202"/>
    <w:rsid w:val="00A27E7D"/>
    <w:rsid w:val="00A3107B"/>
    <w:rsid w:val="00A310E9"/>
    <w:rsid w:val="00A327A8"/>
    <w:rsid w:val="00A3323A"/>
    <w:rsid w:val="00A334B7"/>
    <w:rsid w:val="00A338E1"/>
    <w:rsid w:val="00A343E8"/>
    <w:rsid w:val="00A357CA"/>
    <w:rsid w:val="00A35F99"/>
    <w:rsid w:val="00A37550"/>
    <w:rsid w:val="00A43CF1"/>
    <w:rsid w:val="00A4459D"/>
    <w:rsid w:val="00A45DF4"/>
    <w:rsid w:val="00A50E6C"/>
    <w:rsid w:val="00A53228"/>
    <w:rsid w:val="00A5329F"/>
    <w:rsid w:val="00A535E0"/>
    <w:rsid w:val="00A53B7E"/>
    <w:rsid w:val="00A54D7E"/>
    <w:rsid w:val="00A57150"/>
    <w:rsid w:val="00A57536"/>
    <w:rsid w:val="00A57A39"/>
    <w:rsid w:val="00A6127A"/>
    <w:rsid w:val="00A62A8D"/>
    <w:rsid w:val="00A6321F"/>
    <w:rsid w:val="00A635AD"/>
    <w:rsid w:val="00A65D06"/>
    <w:rsid w:val="00A6603D"/>
    <w:rsid w:val="00A661DE"/>
    <w:rsid w:val="00A67915"/>
    <w:rsid w:val="00A70285"/>
    <w:rsid w:val="00A710A1"/>
    <w:rsid w:val="00A72865"/>
    <w:rsid w:val="00A731D1"/>
    <w:rsid w:val="00A74C70"/>
    <w:rsid w:val="00A76704"/>
    <w:rsid w:val="00A77FAF"/>
    <w:rsid w:val="00A8008E"/>
    <w:rsid w:val="00A80FA5"/>
    <w:rsid w:val="00A81230"/>
    <w:rsid w:val="00A81F55"/>
    <w:rsid w:val="00A82EDD"/>
    <w:rsid w:val="00A8319C"/>
    <w:rsid w:val="00A84120"/>
    <w:rsid w:val="00A8437F"/>
    <w:rsid w:val="00A855F0"/>
    <w:rsid w:val="00A86095"/>
    <w:rsid w:val="00A8766E"/>
    <w:rsid w:val="00A913CC"/>
    <w:rsid w:val="00A924A4"/>
    <w:rsid w:val="00A92CDC"/>
    <w:rsid w:val="00A93E99"/>
    <w:rsid w:val="00A9535D"/>
    <w:rsid w:val="00A95AFE"/>
    <w:rsid w:val="00A95F2D"/>
    <w:rsid w:val="00AA1EC5"/>
    <w:rsid w:val="00AA286F"/>
    <w:rsid w:val="00AA2B76"/>
    <w:rsid w:val="00AA3265"/>
    <w:rsid w:val="00AA33E2"/>
    <w:rsid w:val="00AA55A3"/>
    <w:rsid w:val="00AA6193"/>
    <w:rsid w:val="00AA682D"/>
    <w:rsid w:val="00AA6995"/>
    <w:rsid w:val="00AA6A42"/>
    <w:rsid w:val="00AA6BDC"/>
    <w:rsid w:val="00AB1570"/>
    <w:rsid w:val="00AB1632"/>
    <w:rsid w:val="00AB1A81"/>
    <w:rsid w:val="00AB4722"/>
    <w:rsid w:val="00AB623D"/>
    <w:rsid w:val="00AB71FB"/>
    <w:rsid w:val="00AC0E95"/>
    <w:rsid w:val="00AC168D"/>
    <w:rsid w:val="00AC220F"/>
    <w:rsid w:val="00AC278F"/>
    <w:rsid w:val="00AC3B63"/>
    <w:rsid w:val="00AC3ED9"/>
    <w:rsid w:val="00AC5950"/>
    <w:rsid w:val="00AC7BC5"/>
    <w:rsid w:val="00AC7CC6"/>
    <w:rsid w:val="00AD2CBF"/>
    <w:rsid w:val="00AD3007"/>
    <w:rsid w:val="00AD3445"/>
    <w:rsid w:val="00AD455E"/>
    <w:rsid w:val="00AD4E7A"/>
    <w:rsid w:val="00AD599F"/>
    <w:rsid w:val="00AD5A92"/>
    <w:rsid w:val="00AD5DBD"/>
    <w:rsid w:val="00AD60B4"/>
    <w:rsid w:val="00AD67F1"/>
    <w:rsid w:val="00AD6A22"/>
    <w:rsid w:val="00AD7372"/>
    <w:rsid w:val="00AE0448"/>
    <w:rsid w:val="00AE05B0"/>
    <w:rsid w:val="00AE0A8E"/>
    <w:rsid w:val="00AE14FD"/>
    <w:rsid w:val="00AE15F5"/>
    <w:rsid w:val="00AE1D5D"/>
    <w:rsid w:val="00AE2CCF"/>
    <w:rsid w:val="00AE3C41"/>
    <w:rsid w:val="00AE3CF0"/>
    <w:rsid w:val="00AE5037"/>
    <w:rsid w:val="00AE54EC"/>
    <w:rsid w:val="00AE5D2D"/>
    <w:rsid w:val="00AE5DA5"/>
    <w:rsid w:val="00AE6BE9"/>
    <w:rsid w:val="00AE7991"/>
    <w:rsid w:val="00AE7A47"/>
    <w:rsid w:val="00AE7D83"/>
    <w:rsid w:val="00AF2D1E"/>
    <w:rsid w:val="00AF4CA2"/>
    <w:rsid w:val="00AF4F00"/>
    <w:rsid w:val="00AF53FB"/>
    <w:rsid w:val="00AF54BC"/>
    <w:rsid w:val="00AF685C"/>
    <w:rsid w:val="00AF726E"/>
    <w:rsid w:val="00AF7345"/>
    <w:rsid w:val="00AF7D5A"/>
    <w:rsid w:val="00B016F3"/>
    <w:rsid w:val="00B02819"/>
    <w:rsid w:val="00B02BFA"/>
    <w:rsid w:val="00B033E6"/>
    <w:rsid w:val="00B0361B"/>
    <w:rsid w:val="00B03EE5"/>
    <w:rsid w:val="00B10C8B"/>
    <w:rsid w:val="00B115C3"/>
    <w:rsid w:val="00B13795"/>
    <w:rsid w:val="00B14004"/>
    <w:rsid w:val="00B14281"/>
    <w:rsid w:val="00B1468B"/>
    <w:rsid w:val="00B17896"/>
    <w:rsid w:val="00B203A2"/>
    <w:rsid w:val="00B22397"/>
    <w:rsid w:val="00B22694"/>
    <w:rsid w:val="00B2341A"/>
    <w:rsid w:val="00B24269"/>
    <w:rsid w:val="00B24B84"/>
    <w:rsid w:val="00B25171"/>
    <w:rsid w:val="00B252BA"/>
    <w:rsid w:val="00B25FFC"/>
    <w:rsid w:val="00B30926"/>
    <w:rsid w:val="00B31A3A"/>
    <w:rsid w:val="00B33410"/>
    <w:rsid w:val="00B338A2"/>
    <w:rsid w:val="00B3626A"/>
    <w:rsid w:val="00B36E43"/>
    <w:rsid w:val="00B37A75"/>
    <w:rsid w:val="00B37D5B"/>
    <w:rsid w:val="00B4127D"/>
    <w:rsid w:val="00B43762"/>
    <w:rsid w:val="00B4609C"/>
    <w:rsid w:val="00B46A3F"/>
    <w:rsid w:val="00B47144"/>
    <w:rsid w:val="00B4780F"/>
    <w:rsid w:val="00B51DC5"/>
    <w:rsid w:val="00B52A8C"/>
    <w:rsid w:val="00B53C90"/>
    <w:rsid w:val="00B556EC"/>
    <w:rsid w:val="00B566CC"/>
    <w:rsid w:val="00B56DEB"/>
    <w:rsid w:val="00B57A02"/>
    <w:rsid w:val="00B57E4D"/>
    <w:rsid w:val="00B6090B"/>
    <w:rsid w:val="00B62885"/>
    <w:rsid w:val="00B63B3C"/>
    <w:rsid w:val="00B641DC"/>
    <w:rsid w:val="00B64B8E"/>
    <w:rsid w:val="00B662F0"/>
    <w:rsid w:val="00B66A1B"/>
    <w:rsid w:val="00B70D06"/>
    <w:rsid w:val="00B7145D"/>
    <w:rsid w:val="00B71A1F"/>
    <w:rsid w:val="00B72C5A"/>
    <w:rsid w:val="00B730E3"/>
    <w:rsid w:val="00B73248"/>
    <w:rsid w:val="00B74B6A"/>
    <w:rsid w:val="00B75DB7"/>
    <w:rsid w:val="00B80676"/>
    <w:rsid w:val="00B80763"/>
    <w:rsid w:val="00B80A76"/>
    <w:rsid w:val="00B812CA"/>
    <w:rsid w:val="00B8315F"/>
    <w:rsid w:val="00B84136"/>
    <w:rsid w:val="00B845A6"/>
    <w:rsid w:val="00B854FB"/>
    <w:rsid w:val="00B87110"/>
    <w:rsid w:val="00B91BFD"/>
    <w:rsid w:val="00B92C54"/>
    <w:rsid w:val="00B9346F"/>
    <w:rsid w:val="00B93872"/>
    <w:rsid w:val="00B93AED"/>
    <w:rsid w:val="00B97266"/>
    <w:rsid w:val="00B97274"/>
    <w:rsid w:val="00B972D2"/>
    <w:rsid w:val="00B97CBC"/>
    <w:rsid w:val="00BA04FC"/>
    <w:rsid w:val="00BA12F8"/>
    <w:rsid w:val="00BA1B3E"/>
    <w:rsid w:val="00BA2380"/>
    <w:rsid w:val="00BA2763"/>
    <w:rsid w:val="00BA39CC"/>
    <w:rsid w:val="00BA4560"/>
    <w:rsid w:val="00BA4997"/>
    <w:rsid w:val="00BA4B3B"/>
    <w:rsid w:val="00BA4C4F"/>
    <w:rsid w:val="00BA5B05"/>
    <w:rsid w:val="00BA6AF2"/>
    <w:rsid w:val="00BB084C"/>
    <w:rsid w:val="00BB092C"/>
    <w:rsid w:val="00BB19EE"/>
    <w:rsid w:val="00BB32E0"/>
    <w:rsid w:val="00BB3F00"/>
    <w:rsid w:val="00BB5C89"/>
    <w:rsid w:val="00BB5ED2"/>
    <w:rsid w:val="00BB65EF"/>
    <w:rsid w:val="00BB7C32"/>
    <w:rsid w:val="00BC03A5"/>
    <w:rsid w:val="00BC0589"/>
    <w:rsid w:val="00BC08A4"/>
    <w:rsid w:val="00BC0BFF"/>
    <w:rsid w:val="00BC1B7C"/>
    <w:rsid w:val="00BC1ED3"/>
    <w:rsid w:val="00BC279B"/>
    <w:rsid w:val="00BC310E"/>
    <w:rsid w:val="00BC59BA"/>
    <w:rsid w:val="00BC5F31"/>
    <w:rsid w:val="00BD1AA5"/>
    <w:rsid w:val="00BD1C69"/>
    <w:rsid w:val="00BD2D56"/>
    <w:rsid w:val="00BD3CBE"/>
    <w:rsid w:val="00BD5B01"/>
    <w:rsid w:val="00BD64C4"/>
    <w:rsid w:val="00BD6888"/>
    <w:rsid w:val="00BE2412"/>
    <w:rsid w:val="00BE3420"/>
    <w:rsid w:val="00BE3B5F"/>
    <w:rsid w:val="00BE3E7F"/>
    <w:rsid w:val="00BE3FFB"/>
    <w:rsid w:val="00BE4884"/>
    <w:rsid w:val="00BE5AB2"/>
    <w:rsid w:val="00BE5B4A"/>
    <w:rsid w:val="00BE5EFE"/>
    <w:rsid w:val="00BE6BA2"/>
    <w:rsid w:val="00BE6DED"/>
    <w:rsid w:val="00BE70FC"/>
    <w:rsid w:val="00BF0F30"/>
    <w:rsid w:val="00BF2578"/>
    <w:rsid w:val="00BF2757"/>
    <w:rsid w:val="00BF4EFB"/>
    <w:rsid w:val="00BF6E96"/>
    <w:rsid w:val="00BF77F7"/>
    <w:rsid w:val="00C005EE"/>
    <w:rsid w:val="00C00BFA"/>
    <w:rsid w:val="00C030FB"/>
    <w:rsid w:val="00C05172"/>
    <w:rsid w:val="00C059B1"/>
    <w:rsid w:val="00C05F89"/>
    <w:rsid w:val="00C0607A"/>
    <w:rsid w:val="00C060CC"/>
    <w:rsid w:val="00C064B1"/>
    <w:rsid w:val="00C0774E"/>
    <w:rsid w:val="00C10457"/>
    <w:rsid w:val="00C1189D"/>
    <w:rsid w:val="00C11FA7"/>
    <w:rsid w:val="00C125C6"/>
    <w:rsid w:val="00C12771"/>
    <w:rsid w:val="00C131D9"/>
    <w:rsid w:val="00C137A9"/>
    <w:rsid w:val="00C13815"/>
    <w:rsid w:val="00C14423"/>
    <w:rsid w:val="00C14C49"/>
    <w:rsid w:val="00C15015"/>
    <w:rsid w:val="00C15EAB"/>
    <w:rsid w:val="00C160F2"/>
    <w:rsid w:val="00C16173"/>
    <w:rsid w:val="00C21B40"/>
    <w:rsid w:val="00C21EA7"/>
    <w:rsid w:val="00C22F66"/>
    <w:rsid w:val="00C238F9"/>
    <w:rsid w:val="00C249AB"/>
    <w:rsid w:val="00C24D98"/>
    <w:rsid w:val="00C25F51"/>
    <w:rsid w:val="00C25FF7"/>
    <w:rsid w:val="00C265CC"/>
    <w:rsid w:val="00C275D2"/>
    <w:rsid w:val="00C27D39"/>
    <w:rsid w:val="00C31DA5"/>
    <w:rsid w:val="00C31FD3"/>
    <w:rsid w:val="00C3292B"/>
    <w:rsid w:val="00C33984"/>
    <w:rsid w:val="00C34283"/>
    <w:rsid w:val="00C348EC"/>
    <w:rsid w:val="00C35423"/>
    <w:rsid w:val="00C35D04"/>
    <w:rsid w:val="00C36283"/>
    <w:rsid w:val="00C362AC"/>
    <w:rsid w:val="00C37A25"/>
    <w:rsid w:val="00C37C43"/>
    <w:rsid w:val="00C40E28"/>
    <w:rsid w:val="00C41BB4"/>
    <w:rsid w:val="00C4243A"/>
    <w:rsid w:val="00C4381F"/>
    <w:rsid w:val="00C44D13"/>
    <w:rsid w:val="00C45647"/>
    <w:rsid w:val="00C47249"/>
    <w:rsid w:val="00C479D9"/>
    <w:rsid w:val="00C521B7"/>
    <w:rsid w:val="00C52DB5"/>
    <w:rsid w:val="00C53D3A"/>
    <w:rsid w:val="00C547BF"/>
    <w:rsid w:val="00C54C2F"/>
    <w:rsid w:val="00C54C77"/>
    <w:rsid w:val="00C55F48"/>
    <w:rsid w:val="00C56867"/>
    <w:rsid w:val="00C6329D"/>
    <w:rsid w:val="00C648EB"/>
    <w:rsid w:val="00C650CF"/>
    <w:rsid w:val="00C67264"/>
    <w:rsid w:val="00C67A66"/>
    <w:rsid w:val="00C70D09"/>
    <w:rsid w:val="00C71159"/>
    <w:rsid w:val="00C726DF"/>
    <w:rsid w:val="00C758A8"/>
    <w:rsid w:val="00C75BD9"/>
    <w:rsid w:val="00C76284"/>
    <w:rsid w:val="00C76A1F"/>
    <w:rsid w:val="00C80409"/>
    <w:rsid w:val="00C81564"/>
    <w:rsid w:val="00C82833"/>
    <w:rsid w:val="00C831A8"/>
    <w:rsid w:val="00C8526D"/>
    <w:rsid w:val="00C8562B"/>
    <w:rsid w:val="00C85F0B"/>
    <w:rsid w:val="00C865B4"/>
    <w:rsid w:val="00C8712D"/>
    <w:rsid w:val="00C91177"/>
    <w:rsid w:val="00C92478"/>
    <w:rsid w:val="00C92670"/>
    <w:rsid w:val="00C9268A"/>
    <w:rsid w:val="00C92EBA"/>
    <w:rsid w:val="00C934D8"/>
    <w:rsid w:val="00C9426E"/>
    <w:rsid w:val="00C9438D"/>
    <w:rsid w:val="00C946F2"/>
    <w:rsid w:val="00C953B9"/>
    <w:rsid w:val="00C96D8C"/>
    <w:rsid w:val="00C979E6"/>
    <w:rsid w:val="00CA05F4"/>
    <w:rsid w:val="00CA1C8B"/>
    <w:rsid w:val="00CA20FE"/>
    <w:rsid w:val="00CA2B0F"/>
    <w:rsid w:val="00CA4CB2"/>
    <w:rsid w:val="00CA5810"/>
    <w:rsid w:val="00CA5B00"/>
    <w:rsid w:val="00CA6E27"/>
    <w:rsid w:val="00CB0EA7"/>
    <w:rsid w:val="00CB1595"/>
    <w:rsid w:val="00CB2D22"/>
    <w:rsid w:val="00CB3576"/>
    <w:rsid w:val="00CB514E"/>
    <w:rsid w:val="00CB65E7"/>
    <w:rsid w:val="00CC1A83"/>
    <w:rsid w:val="00CC23DE"/>
    <w:rsid w:val="00CC261B"/>
    <w:rsid w:val="00CC7028"/>
    <w:rsid w:val="00CD0C31"/>
    <w:rsid w:val="00CD1D52"/>
    <w:rsid w:val="00CD2CC9"/>
    <w:rsid w:val="00CD3F05"/>
    <w:rsid w:val="00CD424A"/>
    <w:rsid w:val="00CD44CD"/>
    <w:rsid w:val="00CD47CB"/>
    <w:rsid w:val="00CD6C42"/>
    <w:rsid w:val="00CE0B9A"/>
    <w:rsid w:val="00CE2791"/>
    <w:rsid w:val="00CE7974"/>
    <w:rsid w:val="00CF0F9B"/>
    <w:rsid w:val="00CF2D06"/>
    <w:rsid w:val="00CF3D70"/>
    <w:rsid w:val="00CF4CEC"/>
    <w:rsid w:val="00CF50C8"/>
    <w:rsid w:val="00CF6037"/>
    <w:rsid w:val="00CF62DF"/>
    <w:rsid w:val="00CF6709"/>
    <w:rsid w:val="00CF67BE"/>
    <w:rsid w:val="00D01B66"/>
    <w:rsid w:val="00D03DFB"/>
    <w:rsid w:val="00D04DAA"/>
    <w:rsid w:val="00D06695"/>
    <w:rsid w:val="00D07738"/>
    <w:rsid w:val="00D10B27"/>
    <w:rsid w:val="00D10F95"/>
    <w:rsid w:val="00D11D77"/>
    <w:rsid w:val="00D12CDE"/>
    <w:rsid w:val="00D14E9F"/>
    <w:rsid w:val="00D161C5"/>
    <w:rsid w:val="00D17191"/>
    <w:rsid w:val="00D179DE"/>
    <w:rsid w:val="00D17FC4"/>
    <w:rsid w:val="00D21094"/>
    <w:rsid w:val="00D214C3"/>
    <w:rsid w:val="00D21B01"/>
    <w:rsid w:val="00D21F25"/>
    <w:rsid w:val="00D224A4"/>
    <w:rsid w:val="00D23023"/>
    <w:rsid w:val="00D23798"/>
    <w:rsid w:val="00D23906"/>
    <w:rsid w:val="00D25500"/>
    <w:rsid w:val="00D25720"/>
    <w:rsid w:val="00D3068A"/>
    <w:rsid w:val="00D30819"/>
    <w:rsid w:val="00D3151F"/>
    <w:rsid w:val="00D3156E"/>
    <w:rsid w:val="00D31AEE"/>
    <w:rsid w:val="00D327BD"/>
    <w:rsid w:val="00D33E6F"/>
    <w:rsid w:val="00D40896"/>
    <w:rsid w:val="00D40D7D"/>
    <w:rsid w:val="00D4175E"/>
    <w:rsid w:val="00D42511"/>
    <w:rsid w:val="00D426F5"/>
    <w:rsid w:val="00D4499B"/>
    <w:rsid w:val="00D45417"/>
    <w:rsid w:val="00D457E6"/>
    <w:rsid w:val="00D45AD5"/>
    <w:rsid w:val="00D4626B"/>
    <w:rsid w:val="00D464EE"/>
    <w:rsid w:val="00D46625"/>
    <w:rsid w:val="00D46C20"/>
    <w:rsid w:val="00D50140"/>
    <w:rsid w:val="00D51507"/>
    <w:rsid w:val="00D53EB5"/>
    <w:rsid w:val="00D53F52"/>
    <w:rsid w:val="00D550B1"/>
    <w:rsid w:val="00D55836"/>
    <w:rsid w:val="00D560CD"/>
    <w:rsid w:val="00D56261"/>
    <w:rsid w:val="00D563A5"/>
    <w:rsid w:val="00D575C6"/>
    <w:rsid w:val="00D60668"/>
    <w:rsid w:val="00D61111"/>
    <w:rsid w:val="00D611F2"/>
    <w:rsid w:val="00D613CB"/>
    <w:rsid w:val="00D61BD5"/>
    <w:rsid w:val="00D62A10"/>
    <w:rsid w:val="00D64C6B"/>
    <w:rsid w:val="00D654B8"/>
    <w:rsid w:val="00D65CB0"/>
    <w:rsid w:val="00D66637"/>
    <w:rsid w:val="00D70008"/>
    <w:rsid w:val="00D705B7"/>
    <w:rsid w:val="00D70CE5"/>
    <w:rsid w:val="00D713BC"/>
    <w:rsid w:val="00D7224F"/>
    <w:rsid w:val="00D72B5A"/>
    <w:rsid w:val="00D72ECC"/>
    <w:rsid w:val="00D741AD"/>
    <w:rsid w:val="00D74304"/>
    <w:rsid w:val="00D753AC"/>
    <w:rsid w:val="00D75899"/>
    <w:rsid w:val="00D77643"/>
    <w:rsid w:val="00D80A2C"/>
    <w:rsid w:val="00D80D69"/>
    <w:rsid w:val="00D816F8"/>
    <w:rsid w:val="00D82371"/>
    <w:rsid w:val="00D82518"/>
    <w:rsid w:val="00D84542"/>
    <w:rsid w:val="00D847F9"/>
    <w:rsid w:val="00D848AB"/>
    <w:rsid w:val="00D86F19"/>
    <w:rsid w:val="00D91749"/>
    <w:rsid w:val="00D9375F"/>
    <w:rsid w:val="00D941EB"/>
    <w:rsid w:val="00D95648"/>
    <w:rsid w:val="00D9723A"/>
    <w:rsid w:val="00D9734C"/>
    <w:rsid w:val="00DA1041"/>
    <w:rsid w:val="00DA18C3"/>
    <w:rsid w:val="00DA1A58"/>
    <w:rsid w:val="00DA1D1E"/>
    <w:rsid w:val="00DA1F81"/>
    <w:rsid w:val="00DA2686"/>
    <w:rsid w:val="00DA47B5"/>
    <w:rsid w:val="00DA4982"/>
    <w:rsid w:val="00DA5282"/>
    <w:rsid w:val="00DA5610"/>
    <w:rsid w:val="00DA666C"/>
    <w:rsid w:val="00DA754F"/>
    <w:rsid w:val="00DA7966"/>
    <w:rsid w:val="00DA7D54"/>
    <w:rsid w:val="00DB13A3"/>
    <w:rsid w:val="00DB18DB"/>
    <w:rsid w:val="00DB1F2E"/>
    <w:rsid w:val="00DB2725"/>
    <w:rsid w:val="00DB3480"/>
    <w:rsid w:val="00DB45DE"/>
    <w:rsid w:val="00DB563D"/>
    <w:rsid w:val="00DB5CEA"/>
    <w:rsid w:val="00DB5E12"/>
    <w:rsid w:val="00DC0CF2"/>
    <w:rsid w:val="00DC0EF6"/>
    <w:rsid w:val="00DC1FEC"/>
    <w:rsid w:val="00DC2A31"/>
    <w:rsid w:val="00DC3B41"/>
    <w:rsid w:val="00DC3B95"/>
    <w:rsid w:val="00DC7728"/>
    <w:rsid w:val="00DC7833"/>
    <w:rsid w:val="00DC79E4"/>
    <w:rsid w:val="00DD1831"/>
    <w:rsid w:val="00DD270C"/>
    <w:rsid w:val="00DD2C62"/>
    <w:rsid w:val="00DD2FA3"/>
    <w:rsid w:val="00DD4CF5"/>
    <w:rsid w:val="00DD7115"/>
    <w:rsid w:val="00DE0AFA"/>
    <w:rsid w:val="00DE3148"/>
    <w:rsid w:val="00DE518D"/>
    <w:rsid w:val="00DE68C1"/>
    <w:rsid w:val="00DE7177"/>
    <w:rsid w:val="00DE7F12"/>
    <w:rsid w:val="00DF01F1"/>
    <w:rsid w:val="00DF0A29"/>
    <w:rsid w:val="00DF2DC3"/>
    <w:rsid w:val="00DF4BB3"/>
    <w:rsid w:val="00DF6622"/>
    <w:rsid w:val="00E00761"/>
    <w:rsid w:val="00E020EB"/>
    <w:rsid w:val="00E06547"/>
    <w:rsid w:val="00E07393"/>
    <w:rsid w:val="00E07CC0"/>
    <w:rsid w:val="00E104EA"/>
    <w:rsid w:val="00E12059"/>
    <w:rsid w:val="00E1271F"/>
    <w:rsid w:val="00E131A3"/>
    <w:rsid w:val="00E14AD8"/>
    <w:rsid w:val="00E16365"/>
    <w:rsid w:val="00E16994"/>
    <w:rsid w:val="00E22F4A"/>
    <w:rsid w:val="00E2403E"/>
    <w:rsid w:val="00E246F6"/>
    <w:rsid w:val="00E2563D"/>
    <w:rsid w:val="00E2762B"/>
    <w:rsid w:val="00E27F94"/>
    <w:rsid w:val="00E30452"/>
    <w:rsid w:val="00E30734"/>
    <w:rsid w:val="00E34103"/>
    <w:rsid w:val="00E36CF9"/>
    <w:rsid w:val="00E37715"/>
    <w:rsid w:val="00E37AC1"/>
    <w:rsid w:val="00E37CF6"/>
    <w:rsid w:val="00E40034"/>
    <w:rsid w:val="00E45BEA"/>
    <w:rsid w:val="00E45E4F"/>
    <w:rsid w:val="00E45FFC"/>
    <w:rsid w:val="00E50755"/>
    <w:rsid w:val="00E524FD"/>
    <w:rsid w:val="00E52ABE"/>
    <w:rsid w:val="00E52F55"/>
    <w:rsid w:val="00E54448"/>
    <w:rsid w:val="00E54508"/>
    <w:rsid w:val="00E5465D"/>
    <w:rsid w:val="00E556F0"/>
    <w:rsid w:val="00E57B83"/>
    <w:rsid w:val="00E6022C"/>
    <w:rsid w:val="00E61CA5"/>
    <w:rsid w:val="00E626D4"/>
    <w:rsid w:val="00E6368A"/>
    <w:rsid w:val="00E643B6"/>
    <w:rsid w:val="00E64736"/>
    <w:rsid w:val="00E648A1"/>
    <w:rsid w:val="00E64AD3"/>
    <w:rsid w:val="00E66502"/>
    <w:rsid w:val="00E66C33"/>
    <w:rsid w:val="00E67C39"/>
    <w:rsid w:val="00E70FB8"/>
    <w:rsid w:val="00E74260"/>
    <w:rsid w:val="00E744D0"/>
    <w:rsid w:val="00E776B5"/>
    <w:rsid w:val="00E8073C"/>
    <w:rsid w:val="00E81D3B"/>
    <w:rsid w:val="00E82247"/>
    <w:rsid w:val="00E83BD5"/>
    <w:rsid w:val="00E83C1E"/>
    <w:rsid w:val="00E85157"/>
    <w:rsid w:val="00E86E86"/>
    <w:rsid w:val="00E9048D"/>
    <w:rsid w:val="00E90549"/>
    <w:rsid w:val="00E91A8E"/>
    <w:rsid w:val="00E91B46"/>
    <w:rsid w:val="00E92691"/>
    <w:rsid w:val="00E93218"/>
    <w:rsid w:val="00E93337"/>
    <w:rsid w:val="00E93A09"/>
    <w:rsid w:val="00E93C22"/>
    <w:rsid w:val="00E946A9"/>
    <w:rsid w:val="00E9539A"/>
    <w:rsid w:val="00EA0C47"/>
    <w:rsid w:val="00EA1848"/>
    <w:rsid w:val="00EA1AD1"/>
    <w:rsid w:val="00EA2C9C"/>
    <w:rsid w:val="00EA5166"/>
    <w:rsid w:val="00EA6BC0"/>
    <w:rsid w:val="00EA769D"/>
    <w:rsid w:val="00EB1AF0"/>
    <w:rsid w:val="00EB1EFA"/>
    <w:rsid w:val="00EB387D"/>
    <w:rsid w:val="00EB5E24"/>
    <w:rsid w:val="00EC0215"/>
    <w:rsid w:val="00EC0D36"/>
    <w:rsid w:val="00EC1387"/>
    <w:rsid w:val="00EC1599"/>
    <w:rsid w:val="00EC1840"/>
    <w:rsid w:val="00EC1C7E"/>
    <w:rsid w:val="00EC268D"/>
    <w:rsid w:val="00EC2F56"/>
    <w:rsid w:val="00EC311C"/>
    <w:rsid w:val="00EC350F"/>
    <w:rsid w:val="00EC4121"/>
    <w:rsid w:val="00EC5B98"/>
    <w:rsid w:val="00EC63F8"/>
    <w:rsid w:val="00EC6F60"/>
    <w:rsid w:val="00EC78D8"/>
    <w:rsid w:val="00EC7CA8"/>
    <w:rsid w:val="00ED3496"/>
    <w:rsid w:val="00ED3DCA"/>
    <w:rsid w:val="00ED5A3D"/>
    <w:rsid w:val="00ED5C95"/>
    <w:rsid w:val="00ED5F32"/>
    <w:rsid w:val="00ED655D"/>
    <w:rsid w:val="00ED6A8B"/>
    <w:rsid w:val="00ED6B06"/>
    <w:rsid w:val="00EE3ABC"/>
    <w:rsid w:val="00EE415C"/>
    <w:rsid w:val="00EE4A7B"/>
    <w:rsid w:val="00EE53CE"/>
    <w:rsid w:val="00EE5E6A"/>
    <w:rsid w:val="00EE711B"/>
    <w:rsid w:val="00EE7704"/>
    <w:rsid w:val="00EE7F55"/>
    <w:rsid w:val="00EF043C"/>
    <w:rsid w:val="00EF04FE"/>
    <w:rsid w:val="00EF2CC1"/>
    <w:rsid w:val="00EF33FD"/>
    <w:rsid w:val="00EF4304"/>
    <w:rsid w:val="00EF4AEC"/>
    <w:rsid w:val="00EF522C"/>
    <w:rsid w:val="00EF54CB"/>
    <w:rsid w:val="00EF7559"/>
    <w:rsid w:val="00EF79A2"/>
    <w:rsid w:val="00F0088A"/>
    <w:rsid w:val="00F028A8"/>
    <w:rsid w:val="00F040DA"/>
    <w:rsid w:val="00F04615"/>
    <w:rsid w:val="00F04DD0"/>
    <w:rsid w:val="00F04F47"/>
    <w:rsid w:val="00F0600D"/>
    <w:rsid w:val="00F0609B"/>
    <w:rsid w:val="00F06E8D"/>
    <w:rsid w:val="00F079FA"/>
    <w:rsid w:val="00F07EFA"/>
    <w:rsid w:val="00F10B52"/>
    <w:rsid w:val="00F123DF"/>
    <w:rsid w:val="00F13D0B"/>
    <w:rsid w:val="00F16133"/>
    <w:rsid w:val="00F1771C"/>
    <w:rsid w:val="00F17E97"/>
    <w:rsid w:val="00F17F5A"/>
    <w:rsid w:val="00F2223E"/>
    <w:rsid w:val="00F22570"/>
    <w:rsid w:val="00F23E04"/>
    <w:rsid w:val="00F24DDD"/>
    <w:rsid w:val="00F2535C"/>
    <w:rsid w:val="00F2590F"/>
    <w:rsid w:val="00F26955"/>
    <w:rsid w:val="00F26F1D"/>
    <w:rsid w:val="00F2794D"/>
    <w:rsid w:val="00F27D27"/>
    <w:rsid w:val="00F35E40"/>
    <w:rsid w:val="00F41649"/>
    <w:rsid w:val="00F41964"/>
    <w:rsid w:val="00F41BB4"/>
    <w:rsid w:val="00F41F11"/>
    <w:rsid w:val="00F42D55"/>
    <w:rsid w:val="00F432AD"/>
    <w:rsid w:val="00F43E23"/>
    <w:rsid w:val="00F45FA1"/>
    <w:rsid w:val="00F510F9"/>
    <w:rsid w:val="00F514CF"/>
    <w:rsid w:val="00F51D92"/>
    <w:rsid w:val="00F52092"/>
    <w:rsid w:val="00F52877"/>
    <w:rsid w:val="00F53073"/>
    <w:rsid w:val="00F5353C"/>
    <w:rsid w:val="00F56166"/>
    <w:rsid w:val="00F572B5"/>
    <w:rsid w:val="00F601F1"/>
    <w:rsid w:val="00F60F9A"/>
    <w:rsid w:val="00F60FAE"/>
    <w:rsid w:val="00F61441"/>
    <w:rsid w:val="00F61E03"/>
    <w:rsid w:val="00F628F7"/>
    <w:rsid w:val="00F64621"/>
    <w:rsid w:val="00F6478A"/>
    <w:rsid w:val="00F64AF6"/>
    <w:rsid w:val="00F65155"/>
    <w:rsid w:val="00F652E7"/>
    <w:rsid w:val="00F656BC"/>
    <w:rsid w:val="00F65982"/>
    <w:rsid w:val="00F663B8"/>
    <w:rsid w:val="00F66DD3"/>
    <w:rsid w:val="00F67C5A"/>
    <w:rsid w:val="00F67E4E"/>
    <w:rsid w:val="00F70D9E"/>
    <w:rsid w:val="00F71458"/>
    <w:rsid w:val="00F736D2"/>
    <w:rsid w:val="00F748F1"/>
    <w:rsid w:val="00F74B58"/>
    <w:rsid w:val="00F75A4C"/>
    <w:rsid w:val="00F77369"/>
    <w:rsid w:val="00F80421"/>
    <w:rsid w:val="00F81EDA"/>
    <w:rsid w:val="00F8241B"/>
    <w:rsid w:val="00F83297"/>
    <w:rsid w:val="00F84E51"/>
    <w:rsid w:val="00F86311"/>
    <w:rsid w:val="00F86F00"/>
    <w:rsid w:val="00F876B7"/>
    <w:rsid w:val="00F909A5"/>
    <w:rsid w:val="00F920E8"/>
    <w:rsid w:val="00F92E68"/>
    <w:rsid w:val="00F934E7"/>
    <w:rsid w:val="00F93991"/>
    <w:rsid w:val="00F93CE1"/>
    <w:rsid w:val="00F94784"/>
    <w:rsid w:val="00F9626A"/>
    <w:rsid w:val="00F96802"/>
    <w:rsid w:val="00F96B03"/>
    <w:rsid w:val="00F97BD6"/>
    <w:rsid w:val="00FA0726"/>
    <w:rsid w:val="00FA11FB"/>
    <w:rsid w:val="00FA21D3"/>
    <w:rsid w:val="00FA266E"/>
    <w:rsid w:val="00FA4315"/>
    <w:rsid w:val="00FA68E8"/>
    <w:rsid w:val="00FA701B"/>
    <w:rsid w:val="00FA71A9"/>
    <w:rsid w:val="00FA769B"/>
    <w:rsid w:val="00FB1972"/>
    <w:rsid w:val="00FB2E81"/>
    <w:rsid w:val="00FB5B9B"/>
    <w:rsid w:val="00FB6401"/>
    <w:rsid w:val="00FC0EFB"/>
    <w:rsid w:val="00FC1052"/>
    <w:rsid w:val="00FC258E"/>
    <w:rsid w:val="00FC303A"/>
    <w:rsid w:val="00FC4894"/>
    <w:rsid w:val="00FC5743"/>
    <w:rsid w:val="00FC601D"/>
    <w:rsid w:val="00FC668E"/>
    <w:rsid w:val="00FD1A7E"/>
    <w:rsid w:val="00FD3D17"/>
    <w:rsid w:val="00FD51BF"/>
    <w:rsid w:val="00FD541A"/>
    <w:rsid w:val="00FD6051"/>
    <w:rsid w:val="00FD7FFB"/>
    <w:rsid w:val="00FE0866"/>
    <w:rsid w:val="00FE1613"/>
    <w:rsid w:val="00FE1DC1"/>
    <w:rsid w:val="00FE1F87"/>
    <w:rsid w:val="00FE4579"/>
    <w:rsid w:val="00FE4631"/>
    <w:rsid w:val="00FE7A15"/>
    <w:rsid w:val="00FF0EE3"/>
    <w:rsid w:val="00FF2EEE"/>
    <w:rsid w:val="00FF42F3"/>
    <w:rsid w:val="00FF51CC"/>
    <w:rsid w:val="00FF5517"/>
    <w:rsid w:val="00FF5786"/>
    <w:rsid w:val="00FF5FE6"/>
    <w:rsid w:val="00FF73AF"/>
    <w:rsid w:val="00FF791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E9E8A2"/>
  <w15:docId w15:val="{0F8488F7-8054-4A40-8916-529C0E41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23CE"/>
    <w:rPr>
      <w:rFonts w:ascii="Arial" w:hAnsi="Arial" w:cs="Arial"/>
      <w:sz w:val="22"/>
      <w:szCs w:val="22"/>
    </w:rPr>
  </w:style>
  <w:style w:type="paragraph" w:styleId="Ttulo2">
    <w:name w:val="heading 2"/>
    <w:basedOn w:val="Normal"/>
    <w:next w:val="Normal"/>
    <w:qFormat/>
    <w:rsid w:val="00BE3E7F"/>
    <w:pPr>
      <w:keepNext/>
      <w:widowControl w:val="0"/>
      <w:tabs>
        <w:tab w:val="left" w:pos="-1440"/>
        <w:tab w:val="left" w:pos="-720"/>
      </w:tabs>
      <w:suppressAutoHyphens/>
      <w:jc w:val="both"/>
      <w:outlineLvl w:val="1"/>
    </w:pPr>
    <w:rPr>
      <w:rFonts w:ascii="Courier New" w:hAnsi="Courier New" w:cs="Times New Roman"/>
      <w:b/>
      <w:snapToGrid w:val="0"/>
      <w:sz w:val="24"/>
      <w:szCs w:val="20"/>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1772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5E1A0D"/>
    <w:pPr>
      <w:tabs>
        <w:tab w:val="center" w:pos="4252"/>
        <w:tab w:val="right" w:pos="8504"/>
      </w:tabs>
    </w:pPr>
  </w:style>
  <w:style w:type="paragraph" w:styleId="Piedepgina">
    <w:name w:val="footer"/>
    <w:basedOn w:val="Normal"/>
    <w:rsid w:val="005E1A0D"/>
    <w:pPr>
      <w:tabs>
        <w:tab w:val="center" w:pos="4252"/>
        <w:tab w:val="right" w:pos="8504"/>
      </w:tabs>
    </w:pPr>
  </w:style>
  <w:style w:type="character" w:styleId="Nmerodepgina">
    <w:name w:val="page number"/>
    <w:basedOn w:val="Fuentedeprrafopredeter"/>
    <w:rsid w:val="005E1A0D"/>
  </w:style>
  <w:style w:type="paragraph" w:styleId="Sangradetextonormal">
    <w:name w:val="Body Text Indent"/>
    <w:basedOn w:val="Normal"/>
    <w:rsid w:val="00956876"/>
    <w:pPr>
      <w:ind w:left="1416"/>
      <w:jc w:val="both"/>
    </w:pPr>
    <w:rPr>
      <w:rFonts w:ascii="Times New Roman" w:hAnsi="Times New Roman" w:cs="Times New Roman"/>
      <w:sz w:val="24"/>
      <w:szCs w:val="24"/>
    </w:rPr>
  </w:style>
  <w:style w:type="paragraph" w:styleId="Sangra3detindependiente">
    <w:name w:val="Body Text Indent 3"/>
    <w:basedOn w:val="Normal"/>
    <w:rsid w:val="0068098C"/>
    <w:pPr>
      <w:spacing w:after="120"/>
      <w:ind w:left="283"/>
    </w:pPr>
    <w:rPr>
      <w:rFonts w:ascii="Times New Roman" w:hAnsi="Times New Roman" w:cs="Times New Roman"/>
      <w:sz w:val="16"/>
      <w:szCs w:val="16"/>
      <w:lang w:val="es-CL"/>
    </w:rPr>
  </w:style>
  <w:style w:type="character" w:styleId="Refdecomentario">
    <w:name w:val="annotation reference"/>
    <w:basedOn w:val="Fuentedeprrafopredeter"/>
    <w:semiHidden/>
    <w:rsid w:val="002E5955"/>
    <w:rPr>
      <w:sz w:val="16"/>
      <w:szCs w:val="16"/>
    </w:rPr>
  </w:style>
  <w:style w:type="paragraph" w:styleId="Textocomentario">
    <w:name w:val="annotation text"/>
    <w:basedOn w:val="Normal"/>
    <w:semiHidden/>
    <w:rsid w:val="002E5955"/>
    <w:rPr>
      <w:sz w:val="20"/>
      <w:szCs w:val="20"/>
    </w:rPr>
  </w:style>
  <w:style w:type="paragraph" w:styleId="Asuntodelcomentario">
    <w:name w:val="annotation subject"/>
    <w:basedOn w:val="Textocomentario"/>
    <w:next w:val="Textocomentario"/>
    <w:semiHidden/>
    <w:rsid w:val="002E5955"/>
    <w:rPr>
      <w:b/>
      <w:bCs/>
    </w:rPr>
  </w:style>
  <w:style w:type="paragraph" w:styleId="Textodeglobo">
    <w:name w:val="Balloon Text"/>
    <w:basedOn w:val="Normal"/>
    <w:semiHidden/>
    <w:rsid w:val="002E5955"/>
    <w:rPr>
      <w:rFonts w:ascii="Tahoma" w:hAnsi="Tahoma" w:cs="Tahoma"/>
      <w:sz w:val="16"/>
      <w:szCs w:val="16"/>
    </w:rPr>
  </w:style>
  <w:style w:type="paragraph" w:customStyle="1" w:styleId="imptit">
    <w:name w:val="imp_tit"/>
    <w:basedOn w:val="Normal"/>
    <w:rsid w:val="005C7DC1"/>
    <w:pPr>
      <w:spacing w:before="100" w:beforeAutospacing="1" w:after="100" w:afterAutospacing="1"/>
    </w:pPr>
    <w:rPr>
      <w:rFonts w:ascii="Times New Roman" w:hAnsi="Times New Roman" w:cs="Times New Roman"/>
      <w:sz w:val="24"/>
      <w:szCs w:val="24"/>
      <w:lang w:eastAsia="ko-KR"/>
    </w:rPr>
  </w:style>
  <w:style w:type="paragraph" w:styleId="NormalWeb">
    <w:name w:val="Normal (Web)"/>
    <w:basedOn w:val="Normal"/>
    <w:uiPriority w:val="99"/>
    <w:rsid w:val="00846F13"/>
    <w:pPr>
      <w:spacing w:before="100" w:beforeAutospacing="1" w:after="100" w:afterAutospacing="1"/>
    </w:pPr>
    <w:rPr>
      <w:rFonts w:ascii="Times New Roman" w:hAnsi="Times New Roman" w:cs="Times New Roman"/>
      <w:sz w:val="24"/>
      <w:szCs w:val="24"/>
      <w:lang w:eastAsia="ko-KR"/>
    </w:rPr>
  </w:style>
  <w:style w:type="paragraph" w:styleId="Textonotaalfinal">
    <w:name w:val="endnote text"/>
    <w:basedOn w:val="Normal"/>
    <w:semiHidden/>
    <w:rsid w:val="00263C30"/>
    <w:rPr>
      <w:sz w:val="20"/>
      <w:szCs w:val="20"/>
    </w:rPr>
  </w:style>
  <w:style w:type="character" w:styleId="Refdenotaalfinal">
    <w:name w:val="endnote reference"/>
    <w:basedOn w:val="Fuentedeprrafopredeter"/>
    <w:semiHidden/>
    <w:rsid w:val="00263C30"/>
    <w:rPr>
      <w:vertAlign w:val="superscript"/>
    </w:rPr>
  </w:style>
  <w:style w:type="paragraph" w:customStyle="1" w:styleId="estilo3">
    <w:name w:val="estilo3"/>
    <w:basedOn w:val="Normal"/>
    <w:rsid w:val="00A53228"/>
    <w:pPr>
      <w:spacing w:before="100" w:beforeAutospacing="1" w:after="100" w:afterAutospacing="1"/>
    </w:pPr>
    <w:rPr>
      <w:rFonts w:ascii="Times New Roman" w:eastAsia="Calibri" w:hAnsi="Times New Roman" w:cs="Times New Roman"/>
      <w:color w:val="FFFFFF"/>
      <w:sz w:val="24"/>
      <w:szCs w:val="24"/>
    </w:rPr>
  </w:style>
  <w:style w:type="character" w:styleId="Hipervnculo">
    <w:name w:val="Hyperlink"/>
    <w:basedOn w:val="Fuentedeprrafopredeter"/>
    <w:rsid w:val="0040737E"/>
    <w:rPr>
      <w:color w:val="0000FF"/>
      <w:u w:val="single"/>
    </w:rPr>
  </w:style>
  <w:style w:type="character" w:customStyle="1" w:styleId="linkurl">
    <w:name w:val="linkurl"/>
    <w:basedOn w:val="Fuentedeprrafopredeter"/>
    <w:rsid w:val="008A6985"/>
  </w:style>
  <w:style w:type="paragraph" w:customStyle="1" w:styleId="BodyText21">
    <w:name w:val="Body Text 21"/>
    <w:basedOn w:val="Normal"/>
    <w:uiPriority w:val="99"/>
    <w:rsid w:val="00BF2578"/>
    <w:pPr>
      <w:snapToGrid w:val="0"/>
      <w:jc w:val="both"/>
    </w:pPr>
    <w:rPr>
      <w:rFonts w:ascii="Courier New" w:hAnsi="Courier New" w:cs="Courier New"/>
      <w:spacing w:val="-3"/>
      <w:sz w:val="24"/>
      <w:szCs w:val="24"/>
      <w:lang w:val="es-CL" w:eastAsia="es-CL"/>
    </w:rPr>
  </w:style>
  <w:style w:type="paragraph" w:styleId="Textoindependiente">
    <w:name w:val="Body Text"/>
    <w:basedOn w:val="Normal"/>
    <w:rsid w:val="00476E0A"/>
    <w:pPr>
      <w:spacing w:after="120"/>
    </w:pPr>
  </w:style>
  <w:style w:type="paragraph" w:styleId="Textodebloque">
    <w:name w:val="Block Text"/>
    <w:basedOn w:val="Normal"/>
    <w:rsid w:val="006B451A"/>
    <w:pPr>
      <w:ind w:left="1560" w:right="397"/>
      <w:jc w:val="both"/>
    </w:pPr>
    <w:rPr>
      <w:sz w:val="20"/>
      <w:szCs w:val="20"/>
      <w:lang w:val="es-CL" w:eastAsia="es-CL"/>
    </w:rPr>
  </w:style>
  <w:style w:type="paragraph" w:styleId="Prrafodelista">
    <w:name w:val="List Paragraph"/>
    <w:aliases w:val="Normal consolidado"/>
    <w:basedOn w:val="Normal"/>
    <w:link w:val="PrrafodelistaCar"/>
    <w:uiPriority w:val="34"/>
    <w:qFormat/>
    <w:rsid w:val="00442F27"/>
    <w:pPr>
      <w:ind w:left="720"/>
    </w:pPr>
  </w:style>
  <w:style w:type="paragraph" w:customStyle="1" w:styleId="Prrafodelista1">
    <w:name w:val="Párrafo de lista1"/>
    <w:basedOn w:val="Normal"/>
    <w:rsid w:val="0096001B"/>
    <w:pPr>
      <w:widowControl w:val="0"/>
      <w:ind w:left="720"/>
      <w:contextualSpacing/>
    </w:pPr>
    <w:rPr>
      <w:rFonts w:ascii="Courier New" w:hAnsi="Courier New" w:cs="Times New Roman"/>
      <w:sz w:val="24"/>
      <w:szCs w:val="20"/>
    </w:rPr>
  </w:style>
  <w:style w:type="paragraph" w:customStyle="1" w:styleId="Normal0">
    <w:name w:val="[Normal]"/>
    <w:rsid w:val="00DA666C"/>
    <w:pPr>
      <w:widowControl w:val="0"/>
      <w:autoSpaceDE w:val="0"/>
      <w:autoSpaceDN w:val="0"/>
      <w:adjustRightInd w:val="0"/>
    </w:pPr>
    <w:rPr>
      <w:rFonts w:ascii="Arial" w:hAnsi="Arial" w:cs="Arial"/>
      <w:sz w:val="24"/>
      <w:szCs w:val="24"/>
    </w:rPr>
  </w:style>
  <w:style w:type="character" w:styleId="Hipervnculovisitado">
    <w:name w:val="FollowedHyperlink"/>
    <w:basedOn w:val="Fuentedeprrafopredeter"/>
    <w:rsid w:val="00F13D0B"/>
    <w:rPr>
      <w:color w:val="800080"/>
      <w:u w:val="single"/>
    </w:rPr>
  </w:style>
  <w:style w:type="numbering" w:styleId="1ai">
    <w:name w:val="Outline List 1"/>
    <w:basedOn w:val="Sinlista"/>
    <w:rsid w:val="00E61CA5"/>
    <w:pPr>
      <w:numPr>
        <w:numId w:val="6"/>
      </w:numPr>
    </w:pPr>
  </w:style>
  <w:style w:type="paragraph" w:customStyle="1" w:styleId="Normal1">
    <w:name w:val="Normal1"/>
    <w:basedOn w:val="Normal"/>
    <w:rsid w:val="00C9438D"/>
    <w:pPr>
      <w:autoSpaceDE w:val="0"/>
      <w:autoSpaceDN w:val="0"/>
    </w:pPr>
    <w:rPr>
      <w:sz w:val="24"/>
      <w:szCs w:val="24"/>
    </w:rPr>
  </w:style>
  <w:style w:type="paragraph" w:customStyle="1" w:styleId="msolistparagraph0">
    <w:name w:val="msolistparagraph"/>
    <w:basedOn w:val="Normal"/>
    <w:rsid w:val="005B4B51"/>
    <w:pPr>
      <w:ind w:left="720"/>
    </w:pPr>
    <w:rPr>
      <w:rFonts w:ascii="Times New Roman" w:hAnsi="Times New Roman" w:cs="Times New Roman"/>
      <w:sz w:val="24"/>
      <w:szCs w:val="24"/>
    </w:rPr>
  </w:style>
  <w:style w:type="paragraph" w:styleId="Textosinformato">
    <w:name w:val="Plain Text"/>
    <w:basedOn w:val="Normal"/>
    <w:link w:val="TextosinformatoCar"/>
    <w:uiPriority w:val="99"/>
    <w:unhideWhenUsed/>
    <w:rsid w:val="00EE7704"/>
    <w:rPr>
      <w:rFonts w:ascii="Consolas" w:eastAsiaTheme="minorHAnsi" w:hAnsi="Consolas" w:cstheme="minorBidi"/>
      <w:sz w:val="21"/>
      <w:szCs w:val="21"/>
      <w:lang w:eastAsia="en-US"/>
    </w:rPr>
  </w:style>
  <w:style w:type="character" w:customStyle="1" w:styleId="TextosinformatoCar">
    <w:name w:val="Texto sin formato Car"/>
    <w:basedOn w:val="Fuentedeprrafopredeter"/>
    <w:link w:val="Textosinformato"/>
    <w:uiPriority w:val="99"/>
    <w:rsid w:val="00EE7704"/>
    <w:rPr>
      <w:rFonts w:ascii="Consolas" w:eastAsiaTheme="minorHAnsi" w:hAnsi="Consolas" w:cstheme="minorBidi"/>
      <w:sz w:val="21"/>
      <w:szCs w:val="21"/>
      <w:lang w:eastAsia="en-US"/>
    </w:rPr>
  </w:style>
  <w:style w:type="paragraph" w:customStyle="1" w:styleId="Default">
    <w:name w:val="Default"/>
    <w:rsid w:val="00A2016A"/>
    <w:pPr>
      <w:autoSpaceDE w:val="0"/>
      <w:autoSpaceDN w:val="0"/>
      <w:adjustRightInd w:val="0"/>
    </w:pPr>
    <w:rPr>
      <w:rFonts w:ascii="Arial" w:hAnsi="Arial" w:cs="Arial"/>
      <w:color w:val="000000"/>
      <w:sz w:val="24"/>
      <w:szCs w:val="24"/>
    </w:rPr>
  </w:style>
  <w:style w:type="paragraph" w:styleId="Textonotapie">
    <w:name w:val="footnote text"/>
    <w:basedOn w:val="Normal"/>
    <w:link w:val="TextonotapieCar"/>
    <w:rsid w:val="00B14004"/>
    <w:rPr>
      <w:sz w:val="20"/>
      <w:szCs w:val="20"/>
    </w:rPr>
  </w:style>
  <w:style w:type="character" w:customStyle="1" w:styleId="TextonotapieCar">
    <w:name w:val="Texto nota pie Car"/>
    <w:basedOn w:val="Fuentedeprrafopredeter"/>
    <w:link w:val="Textonotapie"/>
    <w:rsid w:val="00B14004"/>
    <w:rPr>
      <w:rFonts w:ascii="Arial" w:hAnsi="Arial" w:cs="Arial"/>
    </w:rPr>
  </w:style>
  <w:style w:type="character" w:styleId="Refdenotaalpie">
    <w:name w:val="footnote reference"/>
    <w:basedOn w:val="Fuentedeprrafopredeter"/>
    <w:rsid w:val="00B14004"/>
    <w:rPr>
      <w:vertAlign w:val="superscript"/>
    </w:rPr>
  </w:style>
  <w:style w:type="character" w:customStyle="1" w:styleId="EncabezadoCar">
    <w:name w:val="Encabezado Car"/>
    <w:basedOn w:val="Fuentedeprrafopredeter"/>
    <w:link w:val="Encabezado"/>
    <w:rsid w:val="00CD2CC9"/>
    <w:rPr>
      <w:rFonts w:ascii="Arial" w:hAnsi="Arial" w:cs="Arial"/>
      <w:sz w:val="22"/>
      <w:szCs w:val="22"/>
    </w:rPr>
  </w:style>
  <w:style w:type="character" w:customStyle="1" w:styleId="PrrafodelistaCar">
    <w:name w:val="Párrafo de lista Car"/>
    <w:aliases w:val="Normal consolidado Car"/>
    <w:link w:val="Prrafodelista"/>
    <w:uiPriority w:val="34"/>
    <w:locked/>
    <w:rsid w:val="00345144"/>
    <w:rPr>
      <w:rFonts w:ascii="Arial" w:hAnsi="Arial" w:cs="Arial"/>
      <w:sz w:val="22"/>
      <w:szCs w:val="22"/>
    </w:rPr>
  </w:style>
  <w:style w:type="paragraph" w:customStyle="1" w:styleId="Prrafo2">
    <w:name w:val="Párrafo 2"/>
    <w:basedOn w:val="Normal"/>
    <w:link w:val="Prrafo2Car"/>
    <w:qFormat/>
    <w:rsid w:val="00BC59BA"/>
    <w:pPr>
      <w:spacing w:after="240"/>
      <w:ind w:left="709"/>
      <w:jc w:val="both"/>
    </w:pPr>
    <w:rPr>
      <w:sz w:val="24"/>
      <w:szCs w:val="24"/>
      <w:lang w:val="es-ES_tradnl"/>
    </w:rPr>
  </w:style>
  <w:style w:type="character" w:customStyle="1" w:styleId="Prrafo2Car">
    <w:name w:val="Párrafo 2 Car"/>
    <w:basedOn w:val="Fuentedeprrafopredeter"/>
    <w:link w:val="Prrafo2"/>
    <w:rsid w:val="00BC59BA"/>
    <w:rPr>
      <w:rFonts w:ascii="Arial" w:hAnsi="Arial" w:cs="Arial"/>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7063">
      <w:bodyDiv w:val="1"/>
      <w:marLeft w:val="0"/>
      <w:marRight w:val="0"/>
      <w:marTop w:val="0"/>
      <w:marBottom w:val="0"/>
      <w:divBdr>
        <w:top w:val="none" w:sz="0" w:space="0" w:color="auto"/>
        <w:left w:val="none" w:sz="0" w:space="0" w:color="auto"/>
        <w:bottom w:val="none" w:sz="0" w:space="0" w:color="auto"/>
        <w:right w:val="none" w:sz="0" w:space="0" w:color="auto"/>
      </w:divBdr>
    </w:div>
    <w:div w:id="16005215">
      <w:bodyDiv w:val="1"/>
      <w:marLeft w:val="0"/>
      <w:marRight w:val="0"/>
      <w:marTop w:val="0"/>
      <w:marBottom w:val="0"/>
      <w:divBdr>
        <w:top w:val="none" w:sz="0" w:space="0" w:color="auto"/>
        <w:left w:val="none" w:sz="0" w:space="0" w:color="auto"/>
        <w:bottom w:val="none" w:sz="0" w:space="0" w:color="auto"/>
        <w:right w:val="none" w:sz="0" w:space="0" w:color="auto"/>
      </w:divBdr>
    </w:div>
    <w:div w:id="26611374">
      <w:bodyDiv w:val="1"/>
      <w:marLeft w:val="0"/>
      <w:marRight w:val="0"/>
      <w:marTop w:val="0"/>
      <w:marBottom w:val="0"/>
      <w:divBdr>
        <w:top w:val="none" w:sz="0" w:space="0" w:color="auto"/>
        <w:left w:val="none" w:sz="0" w:space="0" w:color="auto"/>
        <w:bottom w:val="none" w:sz="0" w:space="0" w:color="auto"/>
        <w:right w:val="none" w:sz="0" w:space="0" w:color="auto"/>
      </w:divBdr>
    </w:div>
    <w:div w:id="68315094">
      <w:bodyDiv w:val="1"/>
      <w:marLeft w:val="0"/>
      <w:marRight w:val="0"/>
      <w:marTop w:val="0"/>
      <w:marBottom w:val="0"/>
      <w:divBdr>
        <w:top w:val="none" w:sz="0" w:space="0" w:color="auto"/>
        <w:left w:val="none" w:sz="0" w:space="0" w:color="auto"/>
        <w:bottom w:val="none" w:sz="0" w:space="0" w:color="auto"/>
        <w:right w:val="none" w:sz="0" w:space="0" w:color="auto"/>
      </w:divBdr>
    </w:div>
    <w:div w:id="96873067">
      <w:bodyDiv w:val="1"/>
      <w:marLeft w:val="0"/>
      <w:marRight w:val="0"/>
      <w:marTop w:val="0"/>
      <w:marBottom w:val="0"/>
      <w:divBdr>
        <w:top w:val="none" w:sz="0" w:space="0" w:color="auto"/>
        <w:left w:val="none" w:sz="0" w:space="0" w:color="auto"/>
        <w:bottom w:val="none" w:sz="0" w:space="0" w:color="auto"/>
        <w:right w:val="none" w:sz="0" w:space="0" w:color="auto"/>
      </w:divBdr>
    </w:div>
    <w:div w:id="104275718">
      <w:bodyDiv w:val="1"/>
      <w:marLeft w:val="0"/>
      <w:marRight w:val="0"/>
      <w:marTop w:val="0"/>
      <w:marBottom w:val="0"/>
      <w:divBdr>
        <w:top w:val="none" w:sz="0" w:space="0" w:color="auto"/>
        <w:left w:val="none" w:sz="0" w:space="0" w:color="auto"/>
        <w:bottom w:val="none" w:sz="0" w:space="0" w:color="auto"/>
        <w:right w:val="none" w:sz="0" w:space="0" w:color="auto"/>
      </w:divBdr>
    </w:div>
    <w:div w:id="110631259">
      <w:bodyDiv w:val="1"/>
      <w:marLeft w:val="0"/>
      <w:marRight w:val="0"/>
      <w:marTop w:val="0"/>
      <w:marBottom w:val="0"/>
      <w:divBdr>
        <w:top w:val="none" w:sz="0" w:space="0" w:color="auto"/>
        <w:left w:val="none" w:sz="0" w:space="0" w:color="auto"/>
        <w:bottom w:val="none" w:sz="0" w:space="0" w:color="auto"/>
        <w:right w:val="none" w:sz="0" w:space="0" w:color="auto"/>
      </w:divBdr>
    </w:div>
    <w:div w:id="133790322">
      <w:bodyDiv w:val="1"/>
      <w:marLeft w:val="0"/>
      <w:marRight w:val="0"/>
      <w:marTop w:val="0"/>
      <w:marBottom w:val="0"/>
      <w:divBdr>
        <w:top w:val="none" w:sz="0" w:space="0" w:color="auto"/>
        <w:left w:val="none" w:sz="0" w:space="0" w:color="auto"/>
        <w:bottom w:val="none" w:sz="0" w:space="0" w:color="auto"/>
        <w:right w:val="none" w:sz="0" w:space="0" w:color="auto"/>
      </w:divBdr>
      <w:divsChild>
        <w:div w:id="309557093">
          <w:marLeft w:val="360"/>
          <w:marRight w:val="0"/>
          <w:marTop w:val="0"/>
          <w:marBottom w:val="0"/>
          <w:divBdr>
            <w:top w:val="none" w:sz="0" w:space="0" w:color="auto"/>
            <w:left w:val="none" w:sz="0" w:space="0" w:color="auto"/>
            <w:bottom w:val="none" w:sz="0" w:space="0" w:color="auto"/>
            <w:right w:val="none" w:sz="0" w:space="0" w:color="auto"/>
          </w:divBdr>
        </w:div>
      </w:divsChild>
    </w:div>
    <w:div w:id="153381714">
      <w:bodyDiv w:val="1"/>
      <w:marLeft w:val="0"/>
      <w:marRight w:val="0"/>
      <w:marTop w:val="0"/>
      <w:marBottom w:val="0"/>
      <w:divBdr>
        <w:top w:val="none" w:sz="0" w:space="0" w:color="auto"/>
        <w:left w:val="none" w:sz="0" w:space="0" w:color="auto"/>
        <w:bottom w:val="none" w:sz="0" w:space="0" w:color="auto"/>
        <w:right w:val="none" w:sz="0" w:space="0" w:color="auto"/>
      </w:divBdr>
    </w:div>
    <w:div w:id="154222128">
      <w:bodyDiv w:val="1"/>
      <w:marLeft w:val="0"/>
      <w:marRight w:val="0"/>
      <w:marTop w:val="0"/>
      <w:marBottom w:val="0"/>
      <w:divBdr>
        <w:top w:val="none" w:sz="0" w:space="0" w:color="auto"/>
        <w:left w:val="none" w:sz="0" w:space="0" w:color="auto"/>
        <w:bottom w:val="none" w:sz="0" w:space="0" w:color="auto"/>
        <w:right w:val="none" w:sz="0" w:space="0" w:color="auto"/>
      </w:divBdr>
    </w:div>
    <w:div w:id="172888508">
      <w:bodyDiv w:val="1"/>
      <w:marLeft w:val="0"/>
      <w:marRight w:val="0"/>
      <w:marTop w:val="0"/>
      <w:marBottom w:val="0"/>
      <w:divBdr>
        <w:top w:val="none" w:sz="0" w:space="0" w:color="auto"/>
        <w:left w:val="none" w:sz="0" w:space="0" w:color="auto"/>
        <w:bottom w:val="none" w:sz="0" w:space="0" w:color="auto"/>
        <w:right w:val="none" w:sz="0" w:space="0" w:color="auto"/>
      </w:divBdr>
    </w:div>
    <w:div w:id="182792140">
      <w:bodyDiv w:val="1"/>
      <w:marLeft w:val="0"/>
      <w:marRight w:val="0"/>
      <w:marTop w:val="0"/>
      <w:marBottom w:val="0"/>
      <w:divBdr>
        <w:top w:val="none" w:sz="0" w:space="0" w:color="auto"/>
        <w:left w:val="none" w:sz="0" w:space="0" w:color="auto"/>
        <w:bottom w:val="none" w:sz="0" w:space="0" w:color="auto"/>
        <w:right w:val="none" w:sz="0" w:space="0" w:color="auto"/>
      </w:divBdr>
    </w:div>
    <w:div w:id="186065726">
      <w:bodyDiv w:val="1"/>
      <w:marLeft w:val="0"/>
      <w:marRight w:val="0"/>
      <w:marTop w:val="0"/>
      <w:marBottom w:val="0"/>
      <w:divBdr>
        <w:top w:val="none" w:sz="0" w:space="0" w:color="auto"/>
        <w:left w:val="none" w:sz="0" w:space="0" w:color="auto"/>
        <w:bottom w:val="none" w:sz="0" w:space="0" w:color="auto"/>
        <w:right w:val="none" w:sz="0" w:space="0" w:color="auto"/>
      </w:divBdr>
    </w:div>
    <w:div w:id="200023385">
      <w:bodyDiv w:val="1"/>
      <w:marLeft w:val="0"/>
      <w:marRight w:val="0"/>
      <w:marTop w:val="0"/>
      <w:marBottom w:val="0"/>
      <w:divBdr>
        <w:top w:val="none" w:sz="0" w:space="0" w:color="auto"/>
        <w:left w:val="none" w:sz="0" w:space="0" w:color="auto"/>
        <w:bottom w:val="none" w:sz="0" w:space="0" w:color="auto"/>
        <w:right w:val="none" w:sz="0" w:space="0" w:color="auto"/>
      </w:divBdr>
    </w:div>
    <w:div w:id="228226548">
      <w:bodyDiv w:val="1"/>
      <w:marLeft w:val="0"/>
      <w:marRight w:val="0"/>
      <w:marTop w:val="0"/>
      <w:marBottom w:val="0"/>
      <w:divBdr>
        <w:top w:val="none" w:sz="0" w:space="0" w:color="auto"/>
        <w:left w:val="none" w:sz="0" w:space="0" w:color="auto"/>
        <w:bottom w:val="none" w:sz="0" w:space="0" w:color="auto"/>
        <w:right w:val="none" w:sz="0" w:space="0" w:color="auto"/>
      </w:divBdr>
    </w:div>
    <w:div w:id="249704689">
      <w:bodyDiv w:val="1"/>
      <w:marLeft w:val="0"/>
      <w:marRight w:val="0"/>
      <w:marTop w:val="0"/>
      <w:marBottom w:val="0"/>
      <w:divBdr>
        <w:top w:val="none" w:sz="0" w:space="0" w:color="auto"/>
        <w:left w:val="none" w:sz="0" w:space="0" w:color="auto"/>
        <w:bottom w:val="none" w:sz="0" w:space="0" w:color="auto"/>
        <w:right w:val="none" w:sz="0" w:space="0" w:color="auto"/>
      </w:divBdr>
    </w:div>
    <w:div w:id="252784416">
      <w:bodyDiv w:val="1"/>
      <w:marLeft w:val="0"/>
      <w:marRight w:val="0"/>
      <w:marTop w:val="0"/>
      <w:marBottom w:val="0"/>
      <w:divBdr>
        <w:top w:val="none" w:sz="0" w:space="0" w:color="auto"/>
        <w:left w:val="none" w:sz="0" w:space="0" w:color="auto"/>
        <w:bottom w:val="none" w:sz="0" w:space="0" w:color="auto"/>
        <w:right w:val="none" w:sz="0" w:space="0" w:color="auto"/>
      </w:divBdr>
    </w:div>
    <w:div w:id="281956326">
      <w:bodyDiv w:val="1"/>
      <w:marLeft w:val="0"/>
      <w:marRight w:val="0"/>
      <w:marTop w:val="0"/>
      <w:marBottom w:val="0"/>
      <w:divBdr>
        <w:top w:val="none" w:sz="0" w:space="0" w:color="auto"/>
        <w:left w:val="none" w:sz="0" w:space="0" w:color="auto"/>
        <w:bottom w:val="none" w:sz="0" w:space="0" w:color="auto"/>
        <w:right w:val="none" w:sz="0" w:space="0" w:color="auto"/>
      </w:divBdr>
    </w:div>
    <w:div w:id="286936178">
      <w:bodyDiv w:val="1"/>
      <w:marLeft w:val="0"/>
      <w:marRight w:val="0"/>
      <w:marTop w:val="0"/>
      <w:marBottom w:val="0"/>
      <w:divBdr>
        <w:top w:val="none" w:sz="0" w:space="0" w:color="auto"/>
        <w:left w:val="none" w:sz="0" w:space="0" w:color="auto"/>
        <w:bottom w:val="none" w:sz="0" w:space="0" w:color="auto"/>
        <w:right w:val="none" w:sz="0" w:space="0" w:color="auto"/>
      </w:divBdr>
    </w:div>
    <w:div w:id="302661311">
      <w:bodyDiv w:val="1"/>
      <w:marLeft w:val="0"/>
      <w:marRight w:val="0"/>
      <w:marTop w:val="0"/>
      <w:marBottom w:val="0"/>
      <w:divBdr>
        <w:top w:val="none" w:sz="0" w:space="0" w:color="auto"/>
        <w:left w:val="none" w:sz="0" w:space="0" w:color="auto"/>
        <w:bottom w:val="none" w:sz="0" w:space="0" w:color="auto"/>
        <w:right w:val="none" w:sz="0" w:space="0" w:color="auto"/>
      </w:divBdr>
    </w:div>
    <w:div w:id="316614678">
      <w:bodyDiv w:val="1"/>
      <w:marLeft w:val="0"/>
      <w:marRight w:val="0"/>
      <w:marTop w:val="0"/>
      <w:marBottom w:val="0"/>
      <w:divBdr>
        <w:top w:val="none" w:sz="0" w:space="0" w:color="auto"/>
        <w:left w:val="none" w:sz="0" w:space="0" w:color="auto"/>
        <w:bottom w:val="none" w:sz="0" w:space="0" w:color="auto"/>
        <w:right w:val="none" w:sz="0" w:space="0" w:color="auto"/>
      </w:divBdr>
    </w:div>
    <w:div w:id="380716953">
      <w:bodyDiv w:val="1"/>
      <w:marLeft w:val="0"/>
      <w:marRight w:val="0"/>
      <w:marTop w:val="0"/>
      <w:marBottom w:val="0"/>
      <w:divBdr>
        <w:top w:val="none" w:sz="0" w:space="0" w:color="auto"/>
        <w:left w:val="none" w:sz="0" w:space="0" w:color="auto"/>
        <w:bottom w:val="none" w:sz="0" w:space="0" w:color="auto"/>
        <w:right w:val="none" w:sz="0" w:space="0" w:color="auto"/>
      </w:divBdr>
    </w:div>
    <w:div w:id="398358170">
      <w:bodyDiv w:val="1"/>
      <w:marLeft w:val="0"/>
      <w:marRight w:val="0"/>
      <w:marTop w:val="0"/>
      <w:marBottom w:val="0"/>
      <w:divBdr>
        <w:top w:val="none" w:sz="0" w:space="0" w:color="auto"/>
        <w:left w:val="none" w:sz="0" w:space="0" w:color="auto"/>
        <w:bottom w:val="none" w:sz="0" w:space="0" w:color="auto"/>
        <w:right w:val="none" w:sz="0" w:space="0" w:color="auto"/>
      </w:divBdr>
    </w:div>
    <w:div w:id="419063846">
      <w:bodyDiv w:val="1"/>
      <w:marLeft w:val="0"/>
      <w:marRight w:val="0"/>
      <w:marTop w:val="0"/>
      <w:marBottom w:val="0"/>
      <w:divBdr>
        <w:top w:val="none" w:sz="0" w:space="0" w:color="auto"/>
        <w:left w:val="none" w:sz="0" w:space="0" w:color="auto"/>
        <w:bottom w:val="none" w:sz="0" w:space="0" w:color="auto"/>
        <w:right w:val="none" w:sz="0" w:space="0" w:color="auto"/>
      </w:divBdr>
    </w:div>
    <w:div w:id="444890084">
      <w:bodyDiv w:val="1"/>
      <w:marLeft w:val="0"/>
      <w:marRight w:val="0"/>
      <w:marTop w:val="0"/>
      <w:marBottom w:val="0"/>
      <w:divBdr>
        <w:top w:val="none" w:sz="0" w:space="0" w:color="auto"/>
        <w:left w:val="none" w:sz="0" w:space="0" w:color="auto"/>
        <w:bottom w:val="none" w:sz="0" w:space="0" w:color="auto"/>
        <w:right w:val="none" w:sz="0" w:space="0" w:color="auto"/>
      </w:divBdr>
    </w:div>
    <w:div w:id="448471024">
      <w:bodyDiv w:val="1"/>
      <w:marLeft w:val="0"/>
      <w:marRight w:val="0"/>
      <w:marTop w:val="0"/>
      <w:marBottom w:val="0"/>
      <w:divBdr>
        <w:top w:val="none" w:sz="0" w:space="0" w:color="auto"/>
        <w:left w:val="none" w:sz="0" w:space="0" w:color="auto"/>
        <w:bottom w:val="none" w:sz="0" w:space="0" w:color="auto"/>
        <w:right w:val="none" w:sz="0" w:space="0" w:color="auto"/>
      </w:divBdr>
    </w:div>
    <w:div w:id="449790009">
      <w:bodyDiv w:val="1"/>
      <w:marLeft w:val="0"/>
      <w:marRight w:val="0"/>
      <w:marTop w:val="0"/>
      <w:marBottom w:val="0"/>
      <w:divBdr>
        <w:top w:val="none" w:sz="0" w:space="0" w:color="auto"/>
        <w:left w:val="none" w:sz="0" w:space="0" w:color="auto"/>
        <w:bottom w:val="none" w:sz="0" w:space="0" w:color="auto"/>
        <w:right w:val="none" w:sz="0" w:space="0" w:color="auto"/>
      </w:divBdr>
    </w:div>
    <w:div w:id="462844652">
      <w:bodyDiv w:val="1"/>
      <w:marLeft w:val="0"/>
      <w:marRight w:val="0"/>
      <w:marTop w:val="0"/>
      <w:marBottom w:val="0"/>
      <w:divBdr>
        <w:top w:val="none" w:sz="0" w:space="0" w:color="auto"/>
        <w:left w:val="none" w:sz="0" w:space="0" w:color="auto"/>
        <w:bottom w:val="none" w:sz="0" w:space="0" w:color="auto"/>
        <w:right w:val="none" w:sz="0" w:space="0" w:color="auto"/>
      </w:divBdr>
    </w:div>
    <w:div w:id="503937680">
      <w:bodyDiv w:val="1"/>
      <w:marLeft w:val="0"/>
      <w:marRight w:val="0"/>
      <w:marTop w:val="0"/>
      <w:marBottom w:val="0"/>
      <w:divBdr>
        <w:top w:val="none" w:sz="0" w:space="0" w:color="auto"/>
        <w:left w:val="none" w:sz="0" w:space="0" w:color="auto"/>
        <w:bottom w:val="none" w:sz="0" w:space="0" w:color="auto"/>
        <w:right w:val="none" w:sz="0" w:space="0" w:color="auto"/>
      </w:divBdr>
    </w:div>
    <w:div w:id="506557015">
      <w:bodyDiv w:val="1"/>
      <w:marLeft w:val="0"/>
      <w:marRight w:val="0"/>
      <w:marTop w:val="0"/>
      <w:marBottom w:val="0"/>
      <w:divBdr>
        <w:top w:val="none" w:sz="0" w:space="0" w:color="auto"/>
        <w:left w:val="none" w:sz="0" w:space="0" w:color="auto"/>
        <w:bottom w:val="none" w:sz="0" w:space="0" w:color="auto"/>
        <w:right w:val="none" w:sz="0" w:space="0" w:color="auto"/>
      </w:divBdr>
    </w:div>
    <w:div w:id="534078535">
      <w:bodyDiv w:val="1"/>
      <w:marLeft w:val="0"/>
      <w:marRight w:val="0"/>
      <w:marTop w:val="0"/>
      <w:marBottom w:val="0"/>
      <w:divBdr>
        <w:top w:val="none" w:sz="0" w:space="0" w:color="auto"/>
        <w:left w:val="none" w:sz="0" w:space="0" w:color="auto"/>
        <w:bottom w:val="none" w:sz="0" w:space="0" w:color="auto"/>
        <w:right w:val="none" w:sz="0" w:space="0" w:color="auto"/>
      </w:divBdr>
    </w:div>
    <w:div w:id="540704740">
      <w:bodyDiv w:val="1"/>
      <w:marLeft w:val="0"/>
      <w:marRight w:val="0"/>
      <w:marTop w:val="0"/>
      <w:marBottom w:val="0"/>
      <w:divBdr>
        <w:top w:val="none" w:sz="0" w:space="0" w:color="auto"/>
        <w:left w:val="none" w:sz="0" w:space="0" w:color="auto"/>
        <w:bottom w:val="none" w:sz="0" w:space="0" w:color="auto"/>
        <w:right w:val="none" w:sz="0" w:space="0" w:color="auto"/>
      </w:divBdr>
    </w:div>
    <w:div w:id="558514413">
      <w:bodyDiv w:val="1"/>
      <w:marLeft w:val="0"/>
      <w:marRight w:val="0"/>
      <w:marTop w:val="0"/>
      <w:marBottom w:val="0"/>
      <w:divBdr>
        <w:top w:val="none" w:sz="0" w:space="0" w:color="auto"/>
        <w:left w:val="none" w:sz="0" w:space="0" w:color="auto"/>
        <w:bottom w:val="none" w:sz="0" w:space="0" w:color="auto"/>
        <w:right w:val="none" w:sz="0" w:space="0" w:color="auto"/>
      </w:divBdr>
    </w:div>
    <w:div w:id="575866275">
      <w:bodyDiv w:val="1"/>
      <w:marLeft w:val="0"/>
      <w:marRight w:val="0"/>
      <w:marTop w:val="0"/>
      <w:marBottom w:val="0"/>
      <w:divBdr>
        <w:top w:val="none" w:sz="0" w:space="0" w:color="auto"/>
        <w:left w:val="none" w:sz="0" w:space="0" w:color="auto"/>
        <w:bottom w:val="none" w:sz="0" w:space="0" w:color="auto"/>
        <w:right w:val="none" w:sz="0" w:space="0" w:color="auto"/>
      </w:divBdr>
    </w:div>
    <w:div w:id="581257129">
      <w:bodyDiv w:val="1"/>
      <w:marLeft w:val="0"/>
      <w:marRight w:val="0"/>
      <w:marTop w:val="0"/>
      <w:marBottom w:val="0"/>
      <w:divBdr>
        <w:top w:val="none" w:sz="0" w:space="0" w:color="auto"/>
        <w:left w:val="none" w:sz="0" w:space="0" w:color="auto"/>
        <w:bottom w:val="none" w:sz="0" w:space="0" w:color="auto"/>
        <w:right w:val="none" w:sz="0" w:space="0" w:color="auto"/>
      </w:divBdr>
    </w:div>
    <w:div w:id="624965050">
      <w:bodyDiv w:val="1"/>
      <w:marLeft w:val="0"/>
      <w:marRight w:val="0"/>
      <w:marTop w:val="0"/>
      <w:marBottom w:val="0"/>
      <w:divBdr>
        <w:top w:val="none" w:sz="0" w:space="0" w:color="auto"/>
        <w:left w:val="none" w:sz="0" w:space="0" w:color="auto"/>
        <w:bottom w:val="none" w:sz="0" w:space="0" w:color="auto"/>
        <w:right w:val="none" w:sz="0" w:space="0" w:color="auto"/>
      </w:divBdr>
    </w:div>
    <w:div w:id="626005876">
      <w:bodyDiv w:val="1"/>
      <w:marLeft w:val="0"/>
      <w:marRight w:val="0"/>
      <w:marTop w:val="0"/>
      <w:marBottom w:val="0"/>
      <w:divBdr>
        <w:top w:val="none" w:sz="0" w:space="0" w:color="auto"/>
        <w:left w:val="none" w:sz="0" w:space="0" w:color="auto"/>
        <w:bottom w:val="none" w:sz="0" w:space="0" w:color="auto"/>
        <w:right w:val="none" w:sz="0" w:space="0" w:color="auto"/>
      </w:divBdr>
    </w:div>
    <w:div w:id="662007322">
      <w:bodyDiv w:val="1"/>
      <w:marLeft w:val="0"/>
      <w:marRight w:val="0"/>
      <w:marTop w:val="0"/>
      <w:marBottom w:val="0"/>
      <w:divBdr>
        <w:top w:val="none" w:sz="0" w:space="0" w:color="auto"/>
        <w:left w:val="none" w:sz="0" w:space="0" w:color="auto"/>
        <w:bottom w:val="none" w:sz="0" w:space="0" w:color="auto"/>
        <w:right w:val="none" w:sz="0" w:space="0" w:color="auto"/>
      </w:divBdr>
    </w:div>
    <w:div w:id="675424141">
      <w:bodyDiv w:val="1"/>
      <w:marLeft w:val="0"/>
      <w:marRight w:val="0"/>
      <w:marTop w:val="0"/>
      <w:marBottom w:val="0"/>
      <w:divBdr>
        <w:top w:val="none" w:sz="0" w:space="0" w:color="auto"/>
        <w:left w:val="none" w:sz="0" w:space="0" w:color="auto"/>
        <w:bottom w:val="none" w:sz="0" w:space="0" w:color="auto"/>
        <w:right w:val="none" w:sz="0" w:space="0" w:color="auto"/>
      </w:divBdr>
    </w:div>
    <w:div w:id="756514142">
      <w:bodyDiv w:val="1"/>
      <w:marLeft w:val="0"/>
      <w:marRight w:val="0"/>
      <w:marTop w:val="0"/>
      <w:marBottom w:val="0"/>
      <w:divBdr>
        <w:top w:val="none" w:sz="0" w:space="0" w:color="auto"/>
        <w:left w:val="none" w:sz="0" w:space="0" w:color="auto"/>
        <w:bottom w:val="none" w:sz="0" w:space="0" w:color="auto"/>
        <w:right w:val="none" w:sz="0" w:space="0" w:color="auto"/>
      </w:divBdr>
    </w:div>
    <w:div w:id="772360560">
      <w:bodyDiv w:val="1"/>
      <w:marLeft w:val="0"/>
      <w:marRight w:val="0"/>
      <w:marTop w:val="0"/>
      <w:marBottom w:val="0"/>
      <w:divBdr>
        <w:top w:val="none" w:sz="0" w:space="0" w:color="auto"/>
        <w:left w:val="none" w:sz="0" w:space="0" w:color="auto"/>
        <w:bottom w:val="none" w:sz="0" w:space="0" w:color="auto"/>
        <w:right w:val="none" w:sz="0" w:space="0" w:color="auto"/>
      </w:divBdr>
    </w:div>
    <w:div w:id="773983009">
      <w:bodyDiv w:val="1"/>
      <w:marLeft w:val="0"/>
      <w:marRight w:val="0"/>
      <w:marTop w:val="0"/>
      <w:marBottom w:val="0"/>
      <w:divBdr>
        <w:top w:val="none" w:sz="0" w:space="0" w:color="auto"/>
        <w:left w:val="none" w:sz="0" w:space="0" w:color="auto"/>
        <w:bottom w:val="none" w:sz="0" w:space="0" w:color="auto"/>
        <w:right w:val="none" w:sz="0" w:space="0" w:color="auto"/>
      </w:divBdr>
    </w:div>
    <w:div w:id="780563706">
      <w:bodyDiv w:val="1"/>
      <w:marLeft w:val="0"/>
      <w:marRight w:val="0"/>
      <w:marTop w:val="0"/>
      <w:marBottom w:val="0"/>
      <w:divBdr>
        <w:top w:val="none" w:sz="0" w:space="0" w:color="auto"/>
        <w:left w:val="none" w:sz="0" w:space="0" w:color="auto"/>
        <w:bottom w:val="none" w:sz="0" w:space="0" w:color="auto"/>
        <w:right w:val="none" w:sz="0" w:space="0" w:color="auto"/>
      </w:divBdr>
    </w:div>
    <w:div w:id="780878726">
      <w:bodyDiv w:val="1"/>
      <w:marLeft w:val="0"/>
      <w:marRight w:val="0"/>
      <w:marTop w:val="0"/>
      <w:marBottom w:val="0"/>
      <w:divBdr>
        <w:top w:val="none" w:sz="0" w:space="0" w:color="auto"/>
        <w:left w:val="none" w:sz="0" w:space="0" w:color="auto"/>
        <w:bottom w:val="none" w:sz="0" w:space="0" w:color="auto"/>
        <w:right w:val="none" w:sz="0" w:space="0" w:color="auto"/>
      </w:divBdr>
    </w:div>
    <w:div w:id="859317128">
      <w:bodyDiv w:val="1"/>
      <w:marLeft w:val="0"/>
      <w:marRight w:val="0"/>
      <w:marTop w:val="0"/>
      <w:marBottom w:val="0"/>
      <w:divBdr>
        <w:top w:val="none" w:sz="0" w:space="0" w:color="auto"/>
        <w:left w:val="none" w:sz="0" w:space="0" w:color="auto"/>
        <w:bottom w:val="none" w:sz="0" w:space="0" w:color="auto"/>
        <w:right w:val="none" w:sz="0" w:space="0" w:color="auto"/>
      </w:divBdr>
    </w:div>
    <w:div w:id="863716065">
      <w:bodyDiv w:val="1"/>
      <w:marLeft w:val="0"/>
      <w:marRight w:val="0"/>
      <w:marTop w:val="0"/>
      <w:marBottom w:val="0"/>
      <w:divBdr>
        <w:top w:val="none" w:sz="0" w:space="0" w:color="auto"/>
        <w:left w:val="none" w:sz="0" w:space="0" w:color="auto"/>
        <w:bottom w:val="none" w:sz="0" w:space="0" w:color="auto"/>
        <w:right w:val="none" w:sz="0" w:space="0" w:color="auto"/>
      </w:divBdr>
    </w:div>
    <w:div w:id="865363716">
      <w:bodyDiv w:val="1"/>
      <w:marLeft w:val="0"/>
      <w:marRight w:val="0"/>
      <w:marTop w:val="0"/>
      <w:marBottom w:val="0"/>
      <w:divBdr>
        <w:top w:val="none" w:sz="0" w:space="0" w:color="auto"/>
        <w:left w:val="none" w:sz="0" w:space="0" w:color="auto"/>
        <w:bottom w:val="none" w:sz="0" w:space="0" w:color="auto"/>
        <w:right w:val="none" w:sz="0" w:space="0" w:color="auto"/>
      </w:divBdr>
    </w:div>
    <w:div w:id="876770071">
      <w:bodyDiv w:val="1"/>
      <w:marLeft w:val="0"/>
      <w:marRight w:val="0"/>
      <w:marTop w:val="0"/>
      <w:marBottom w:val="0"/>
      <w:divBdr>
        <w:top w:val="none" w:sz="0" w:space="0" w:color="auto"/>
        <w:left w:val="none" w:sz="0" w:space="0" w:color="auto"/>
        <w:bottom w:val="none" w:sz="0" w:space="0" w:color="auto"/>
        <w:right w:val="none" w:sz="0" w:space="0" w:color="auto"/>
      </w:divBdr>
    </w:div>
    <w:div w:id="886836225">
      <w:bodyDiv w:val="1"/>
      <w:marLeft w:val="0"/>
      <w:marRight w:val="0"/>
      <w:marTop w:val="0"/>
      <w:marBottom w:val="0"/>
      <w:divBdr>
        <w:top w:val="none" w:sz="0" w:space="0" w:color="auto"/>
        <w:left w:val="none" w:sz="0" w:space="0" w:color="auto"/>
        <w:bottom w:val="none" w:sz="0" w:space="0" w:color="auto"/>
        <w:right w:val="none" w:sz="0" w:space="0" w:color="auto"/>
      </w:divBdr>
    </w:div>
    <w:div w:id="930623041">
      <w:bodyDiv w:val="1"/>
      <w:marLeft w:val="0"/>
      <w:marRight w:val="0"/>
      <w:marTop w:val="0"/>
      <w:marBottom w:val="0"/>
      <w:divBdr>
        <w:top w:val="none" w:sz="0" w:space="0" w:color="auto"/>
        <w:left w:val="none" w:sz="0" w:space="0" w:color="auto"/>
        <w:bottom w:val="none" w:sz="0" w:space="0" w:color="auto"/>
        <w:right w:val="none" w:sz="0" w:space="0" w:color="auto"/>
      </w:divBdr>
    </w:div>
    <w:div w:id="936987182">
      <w:bodyDiv w:val="1"/>
      <w:marLeft w:val="0"/>
      <w:marRight w:val="0"/>
      <w:marTop w:val="0"/>
      <w:marBottom w:val="0"/>
      <w:divBdr>
        <w:top w:val="none" w:sz="0" w:space="0" w:color="auto"/>
        <w:left w:val="none" w:sz="0" w:space="0" w:color="auto"/>
        <w:bottom w:val="none" w:sz="0" w:space="0" w:color="auto"/>
        <w:right w:val="none" w:sz="0" w:space="0" w:color="auto"/>
      </w:divBdr>
    </w:div>
    <w:div w:id="937636662">
      <w:bodyDiv w:val="1"/>
      <w:marLeft w:val="0"/>
      <w:marRight w:val="0"/>
      <w:marTop w:val="0"/>
      <w:marBottom w:val="0"/>
      <w:divBdr>
        <w:top w:val="none" w:sz="0" w:space="0" w:color="auto"/>
        <w:left w:val="none" w:sz="0" w:space="0" w:color="auto"/>
        <w:bottom w:val="none" w:sz="0" w:space="0" w:color="auto"/>
        <w:right w:val="none" w:sz="0" w:space="0" w:color="auto"/>
      </w:divBdr>
      <w:divsChild>
        <w:div w:id="1680348644">
          <w:marLeft w:val="0"/>
          <w:marRight w:val="0"/>
          <w:marTop w:val="0"/>
          <w:marBottom w:val="0"/>
          <w:divBdr>
            <w:top w:val="none" w:sz="0" w:space="0" w:color="auto"/>
            <w:left w:val="none" w:sz="0" w:space="0" w:color="auto"/>
            <w:bottom w:val="none" w:sz="0" w:space="0" w:color="auto"/>
            <w:right w:val="none" w:sz="0" w:space="0" w:color="auto"/>
          </w:divBdr>
        </w:div>
        <w:div w:id="1726290320">
          <w:marLeft w:val="0"/>
          <w:marRight w:val="0"/>
          <w:marTop w:val="0"/>
          <w:marBottom w:val="0"/>
          <w:divBdr>
            <w:top w:val="none" w:sz="0" w:space="0" w:color="auto"/>
            <w:left w:val="none" w:sz="0" w:space="0" w:color="auto"/>
            <w:bottom w:val="none" w:sz="0" w:space="0" w:color="auto"/>
            <w:right w:val="none" w:sz="0" w:space="0" w:color="auto"/>
          </w:divBdr>
        </w:div>
      </w:divsChild>
    </w:div>
    <w:div w:id="953636259">
      <w:bodyDiv w:val="1"/>
      <w:marLeft w:val="0"/>
      <w:marRight w:val="0"/>
      <w:marTop w:val="0"/>
      <w:marBottom w:val="0"/>
      <w:divBdr>
        <w:top w:val="none" w:sz="0" w:space="0" w:color="auto"/>
        <w:left w:val="none" w:sz="0" w:space="0" w:color="auto"/>
        <w:bottom w:val="none" w:sz="0" w:space="0" w:color="auto"/>
        <w:right w:val="none" w:sz="0" w:space="0" w:color="auto"/>
      </w:divBdr>
    </w:div>
    <w:div w:id="956566272">
      <w:bodyDiv w:val="1"/>
      <w:marLeft w:val="0"/>
      <w:marRight w:val="0"/>
      <w:marTop w:val="0"/>
      <w:marBottom w:val="0"/>
      <w:divBdr>
        <w:top w:val="none" w:sz="0" w:space="0" w:color="auto"/>
        <w:left w:val="none" w:sz="0" w:space="0" w:color="auto"/>
        <w:bottom w:val="none" w:sz="0" w:space="0" w:color="auto"/>
        <w:right w:val="none" w:sz="0" w:space="0" w:color="auto"/>
      </w:divBdr>
    </w:div>
    <w:div w:id="976836633">
      <w:bodyDiv w:val="1"/>
      <w:marLeft w:val="0"/>
      <w:marRight w:val="0"/>
      <w:marTop w:val="0"/>
      <w:marBottom w:val="0"/>
      <w:divBdr>
        <w:top w:val="none" w:sz="0" w:space="0" w:color="auto"/>
        <w:left w:val="none" w:sz="0" w:space="0" w:color="auto"/>
        <w:bottom w:val="none" w:sz="0" w:space="0" w:color="auto"/>
        <w:right w:val="none" w:sz="0" w:space="0" w:color="auto"/>
      </w:divBdr>
    </w:div>
    <w:div w:id="977341013">
      <w:bodyDiv w:val="1"/>
      <w:marLeft w:val="0"/>
      <w:marRight w:val="0"/>
      <w:marTop w:val="0"/>
      <w:marBottom w:val="0"/>
      <w:divBdr>
        <w:top w:val="none" w:sz="0" w:space="0" w:color="auto"/>
        <w:left w:val="none" w:sz="0" w:space="0" w:color="auto"/>
        <w:bottom w:val="none" w:sz="0" w:space="0" w:color="auto"/>
        <w:right w:val="none" w:sz="0" w:space="0" w:color="auto"/>
      </w:divBdr>
    </w:div>
    <w:div w:id="990598162">
      <w:bodyDiv w:val="1"/>
      <w:marLeft w:val="0"/>
      <w:marRight w:val="0"/>
      <w:marTop w:val="0"/>
      <w:marBottom w:val="0"/>
      <w:divBdr>
        <w:top w:val="none" w:sz="0" w:space="0" w:color="auto"/>
        <w:left w:val="none" w:sz="0" w:space="0" w:color="auto"/>
        <w:bottom w:val="none" w:sz="0" w:space="0" w:color="auto"/>
        <w:right w:val="none" w:sz="0" w:space="0" w:color="auto"/>
      </w:divBdr>
    </w:div>
    <w:div w:id="994525315">
      <w:bodyDiv w:val="1"/>
      <w:marLeft w:val="0"/>
      <w:marRight w:val="0"/>
      <w:marTop w:val="0"/>
      <w:marBottom w:val="0"/>
      <w:divBdr>
        <w:top w:val="none" w:sz="0" w:space="0" w:color="auto"/>
        <w:left w:val="none" w:sz="0" w:space="0" w:color="auto"/>
        <w:bottom w:val="none" w:sz="0" w:space="0" w:color="auto"/>
        <w:right w:val="none" w:sz="0" w:space="0" w:color="auto"/>
      </w:divBdr>
    </w:div>
    <w:div w:id="997923271">
      <w:bodyDiv w:val="1"/>
      <w:marLeft w:val="0"/>
      <w:marRight w:val="0"/>
      <w:marTop w:val="0"/>
      <w:marBottom w:val="0"/>
      <w:divBdr>
        <w:top w:val="none" w:sz="0" w:space="0" w:color="auto"/>
        <w:left w:val="none" w:sz="0" w:space="0" w:color="auto"/>
        <w:bottom w:val="none" w:sz="0" w:space="0" w:color="auto"/>
        <w:right w:val="none" w:sz="0" w:space="0" w:color="auto"/>
      </w:divBdr>
    </w:div>
    <w:div w:id="1013411141">
      <w:bodyDiv w:val="1"/>
      <w:marLeft w:val="0"/>
      <w:marRight w:val="0"/>
      <w:marTop w:val="0"/>
      <w:marBottom w:val="0"/>
      <w:divBdr>
        <w:top w:val="none" w:sz="0" w:space="0" w:color="auto"/>
        <w:left w:val="none" w:sz="0" w:space="0" w:color="auto"/>
        <w:bottom w:val="none" w:sz="0" w:space="0" w:color="auto"/>
        <w:right w:val="none" w:sz="0" w:space="0" w:color="auto"/>
      </w:divBdr>
    </w:div>
    <w:div w:id="1014066776">
      <w:bodyDiv w:val="1"/>
      <w:marLeft w:val="0"/>
      <w:marRight w:val="0"/>
      <w:marTop w:val="0"/>
      <w:marBottom w:val="0"/>
      <w:divBdr>
        <w:top w:val="none" w:sz="0" w:space="0" w:color="auto"/>
        <w:left w:val="none" w:sz="0" w:space="0" w:color="auto"/>
        <w:bottom w:val="none" w:sz="0" w:space="0" w:color="auto"/>
        <w:right w:val="none" w:sz="0" w:space="0" w:color="auto"/>
      </w:divBdr>
    </w:div>
    <w:div w:id="1026174363">
      <w:bodyDiv w:val="1"/>
      <w:marLeft w:val="0"/>
      <w:marRight w:val="0"/>
      <w:marTop w:val="0"/>
      <w:marBottom w:val="0"/>
      <w:divBdr>
        <w:top w:val="none" w:sz="0" w:space="0" w:color="auto"/>
        <w:left w:val="none" w:sz="0" w:space="0" w:color="auto"/>
        <w:bottom w:val="none" w:sz="0" w:space="0" w:color="auto"/>
        <w:right w:val="none" w:sz="0" w:space="0" w:color="auto"/>
      </w:divBdr>
    </w:div>
    <w:div w:id="1046442094">
      <w:bodyDiv w:val="1"/>
      <w:marLeft w:val="0"/>
      <w:marRight w:val="0"/>
      <w:marTop w:val="0"/>
      <w:marBottom w:val="0"/>
      <w:divBdr>
        <w:top w:val="none" w:sz="0" w:space="0" w:color="auto"/>
        <w:left w:val="none" w:sz="0" w:space="0" w:color="auto"/>
        <w:bottom w:val="none" w:sz="0" w:space="0" w:color="auto"/>
        <w:right w:val="none" w:sz="0" w:space="0" w:color="auto"/>
      </w:divBdr>
    </w:div>
    <w:div w:id="1052731425">
      <w:bodyDiv w:val="1"/>
      <w:marLeft w:val="0"/>
      <w:marRight w:val="0"/>
      <w:marTop w:val="0"/>
      <w:marBottom w:val="0"/>
      <w:divBdr>
        <w:top w:val="none" w:sz="0" w:space="0" w:color="auto"/>
        <w:left w:val="none" w:sz="0" w:space="0" w:color="auto"/>
        <w:bottom w:val="none" w:sz="0" w:space="0" w:color="auto"/>
        <w:right w:val="none" w:sz="0" w:space="0" w:color="auto"/>
      </w:divBdr>
    </w:div>
    <w:div w:id="1062750752">
      <w:bodyDiv w:val="1"/>
      <w:marLeft w:val="0"/>
      <w:marRight w:val="0"/>
      <w:marTop w:val="0"/>
      <w:marBottom w:val="0"/>
      <w:divBdr>
        <w:top w:val="none" w:sz="0" w:space="0" w:color="auto"/>
        <w:left w:val="none" w:sz="0" w:space="0" w:color="auto"/>
        <w:bottom w:val="none" w:sz="0" w:space="0" w:color="auto"/>
        <w:right w:val="none" w:sz="0" w:space="0" w:color="auto"/>
      </w:divBdr>
    </w:div>
    <w:div w:id="1062829716">
      <w:bodyDiv w:val="1"/>
      <w:marLeft w:val="0"/>
      <w:marRight w:val="0"/>
      <w:marTop w:val="0"/>
      <w:marBottom w:val="0"/>
      <w:divBdr>
        <w:top w:val="none" w:sz="0" w:space="0" w:color="auto"/>
        <w:left w:val="none" w:sz="0" w:space="0" w:color="auto"/>
        <w:bottom w:val="none" w:sz="0" w:space="0" w:color="auto"/>
        <w:right w:val="none" w:sz="0" w:space="0" w:color="auto"/>
      </w:divBdr>
    </w:div>
    <w:div w:id="1086149041">
      <w:bodyDiv w:val="1"/>
      <w:marLeft w:val="0"/>
      <w:marRight w:val="0"/>
      <w:marTop w:val="0"/>
      <w:marBottom w:val="0"/>
      <w:divBdr>
        <w:top w:val="none" w:sz="0" w:space="0" w:color="auto"/>
        <w:left w:val="none" w:sz="0" w:space="0" w:color="auto"/>
        <w:bottom w:val="none" w:sz="0" w:space="0" w:color="auto"/>
        <w:right w:val="none" w:sz="0" w:space="0" w:color="auto"/>
      </w:divBdr>
    </w:div>
    <w:div w:id="1111633425">
      <w:bodyDiv w:val="1"/>
      <w:marLeft w:val="0"/>
      <w:marRight w:val="0"/>
      <w:marTop w:val="0"/>
      <w:marBottom w:val="0"/>
      <w:divBdr>
        <w:top w:val="none" w:sz="0" w:space="0" w:color="auto"/>
        <w:left w:val="none" w:sz="0" w:space="0" w:color="auto"/>
        <w:bottom w:val="none" w:sz="0" w:space="0" w:color="auto"/>
        <w:right w:val="none" w:sz="0" w:space="0" w:color="auto"/>
      </w:divBdr>
    </w:div>
    <w:div w:id="1123816155">
      <w:bodyDiv w:val="1"/>
      <w:marLeft w:val="0"/>
      <w:marRight w:val="0"/>
      <w:marTop w:val="0"/>
      <w:marBottom w:val="0"/>
      <w:divBdr>
        <w:top w:val="none" w:sz="0" w:space="0" w:color="auto"/>
        <w:left w:val="none" w:sz="0" w:space="0" w:color="auto"/>
        <w:bottom w:val="none" w:sz="0" w:space="0" w:color="auto"/>
        <w:right w:val="none" w:sz="0" w:space="0" w:color="auto"/>
      </w:divBdr>
    </w:div>
    <w:div w:id="1139423567">
      <w:bodyDiv w:val="1"/>
      <w:marLeft w:val="0"/>
      <w:marRight w:val="0"/>
      <w:marTop w:val="0"/>
      <w:marBottom w:val="0"/>
      <w:divBdr>
        <w:top w:val="none" w:sz="0" w:space="0" w:color="auto"/>
        <w:left w:val="none" w:sz="0" w:space="0" w:color="auto"/>
        <w:bottom w:val="none" w:sz="0" w:space="0" w:color="auto"/>
        <w:right w:val="none" w:sz="0" w:space="0" w:color="auto"/>
      </w:divBdr>
    </w:div>
    <w:div w:id="1164081681">
      <w:bodyDiv w:val="1"/>
      <w:marLeft w:val="0"/>
      <w:marRight w:val="0"/>
      <w:marTop w:val="0"/>
      <w:marBottom w:val="0"/>
      <w:divBdr>
        <w:top w:val="none" w:sz="0" w:space="0" w:color="auto"/>
        <w:left w:val="none" w:sz="0" w:space="0" w:color="auto"/>
        <w:bottom w:val="none" w:sz="0" w:space="0" w:color="auto"/>
        <w:right w:val="none" w:sz="0" w:space="0" w:color="auto"/>
      </w:divBdr>
    </w:div>
    <w:div w:id="1168792103">
      <w:bodyDiv w:val="1"/>
      <w:marLeft w:val="0"/>
      <w:marRight w:val="0"/>
      <w:marTop w:val="0"/>
      <w:marBottom w:val="0"/>
      <w:divBdr>
        <w:top w:val="none" w:sz="0" w:space="0" w:color="auto"/>
        <w:left w:val="none" w:sz="0" w:space="0" w:color="auto"/>
        <w:bottom w:val="none" w:sz="0" w:space="0" w:color="auto"/>
        <w:right w:val="none" w:sz="0" w:space="0" w:color="auto"/>
      </w:divBdr>
    </w:div>
    <w:div w:id="1170171145">
      <w:bodyDiv w:val="1"/>
      <w:marLeft w:val="0"/>
      <w:marRight w:val="0"/>
      <w:marTop w:val="0"/>
      <w:marBottom w:val="0"/>
      <w:divBdr>
        <w:top w:val="none" w:sz="0" w:space="0" w:color="auto"/>
        <w:left w:val="none" w:sz="0" w:space="0" w:color="auto"/>
        <w:bottom w:val="none" w:sz="0" w:space="0" w:color="auto"/>
        <w:right w:val="none" w:sz="0" w:space="0" w:color="auto"/>
      </w:divBdr>
    </w:div>
    <w:div w:id="1194029265">
      <w:bodyDiv w:val="1"/>
      <w:marLeft w:val="0"/>
      <w:marRight w:val="0"/>
      <w:marTop w:val="0"/>
      <w:marBottom w:val="0"/>
      <w:divBdr>
        <w:top w:val="none" w:sz="0" w:space="0" w:color="auto"/>
        <w:left w:val="none" w:sz="0" w:space="0" w:color="auto"/>
        <w:bottom w:val="none" w:sz="0" w:space="0" w:color="auto"/>
        <w:right w:val="none" w:sz="0" w:space="0" w:color="auto"/>
      </w:divBdr>
    </w:div>
    <w:div w:id="1202090727">
      <w:bodyDiv w:val="1"/>
      <w:marLeft w:val="0"/>
      <w:marRight w:val="0"/>
      <w:marTop w:val="0"/>
      <w:marBottom w:val="0"/>
      <w:divBdr>
        <w:top w:val="none" w:sz="0" w:space="0" w:color="auto"/>
        <w:left w:val="none" w:sz="0" w:space="0" w:color="auto"/>
        <w:bottom w:val="none" w:sz="0" w:space="0" w:color="auto"/>
        <w:right w:val="none" w:sz="0" w:space="0" w:color="auto"/>
      </w:divBdr>
    </w:div>
    <w:div w:id="1210648134">
      <w:bodyDiv w:val="1"/>
      <w:marLeft w:val="0"/>
      <w:marRight w:val="0"/>
      <w:marTop w:val="0"/>
      <w:marBottom w:val="0"/>
      <w:divBdr>
        <w:top w:val="none" w:sz="0" w:space="0" w:color="auto"/>
        <w:left w:val="none" w:sz="0" w:space="0" w:color="auto"/>
        <w:bottom w:val="none" w:sz="0" w:space="0" w:color="auto"/>
        <w:right w:val="none" w:sz="0" w:space="0" w:color="auto"/>
      </w:divBdr>
    </w:div>
    <w:div w:id="1254784538">
      <w:bodyDiv w:val="1"/>
      <w:marLeft w:val="0"/>
      <w:marRight w:val="0"/>
      <w:marTop w:val="0"/>
      <w:marBottom w:val="0"/>
      <w:divBdr>
        <w:top w:val="none" w:sz="0" w:space="0" w:color="auto"/>
        <w:left w:val="none" w:sz="0" w:space="0" w:color="auto"/>
        <w:bottom w:val="none" w:sz="0" w:space="0" w:color="auto"/>
        <w:right w:val="none" w:sz="0" w:space="0" w:color="auto"/>
      </w:divBdr>
    </w:div>
    <w:div w:id="1279338286">
      <w:bodyDiv w:val="1"/>
      <w:marLeft w:val="0"/>
      <w:marRight w:val="0"/>
      <w:marTop w:val="0"/>
      <w:marBottom w:val="0"/>
      <w:divBdr>
        <w:top w:val="none" w:sz="0" w:space="0" w:color="auto"/>
        <w:left w:val="none" w:sz="0" w:space="0" w:color="auto"/>
        <w:bottom w:val="none" w:sz="0" w:space="0" w:color="auto"/>
        <w:right w:val="none" w:sz="0" w:space="0" w:color="auto"/>
      </w:divBdr>
    </w:div>
    <w:div w:id="1288050235">
      <w:bodyDiv w:val="1"/>
      <w:marLeft w:val="0"/>
      <w:marRight w:val="0"/>
      <w:marTop w:val="0"/>
      <w:marBottom w:val="0"/>
      <w:divBdr>
        <w:top w:val="none" w:sz="0" w:space="0" w:color="auto"/>
        <w:left w:val="none" w:sz="0" w:space="0" w:color="auto"/>
        <w:bottom w:val="none" w:sz="0" w:space="0" w:color="auto"/>
        <w:right w:val="none" w:sz="0" w:space="0" w:color="auto"/>
      </w:divBdr>
    </w:div>
    <w:div w:id="1290011136">
      <w:bodyDiv w:val="1"/>
      <w:marLeft w:val="0"/>
      <w:marRight w:val="0"/>
      <w:marTop w:val="0"/>
      <w:marBottom w:val="0"/>
      <w:divBdr>
        <w:top w:val="none" w:sz="0" w:space="0" w:color="auto"/>
        <w:left w:val="none" w:sz="0" w:space="0" w:color="auto"/>
        <w:bottom w:val="none" w:sz="0" w:space="0" w:color="auto"/>
        <w:right w:val="none" w:sz="0" w:space="0" w:color="auto"/>
      </w:divBdr>
    </w:div>
    <w:div w:id="1306813554">
      <w:bodyDiv w:val="1"/>
      <w:marLeft w:val="0"/>
      <w:marRight w:val="0"/>
      <w:marTop w:val="0"/>
      <w:marBottom w:val="0"/>
      <w:divBdr>
        <w:top w:val="none" w:sz="0" w:space="0" w:color="auto"/>
        <w:left w:val="none" w:sz="0" w:space="0" w:color="auto"/>
        <w:bottom w:val="none" w:sz="0" w:space="0" w:color="auto"/>
        <w:right w:val="none" w:sz="0" w:space="0" w:color="auto"/>
      </w:divBdr>
    </w:div>
    <w:div w:id="1327973269">
      <w:bodyDiv w:val="1"/>
      <w:marLeft w:val="0"/>
      <w:marRight w:val="0"/>
      <w:marTop w:val="0"/>
      <w:marBottom w:val="0"/>
      <w:divBdr>
        <w:top w:val="none" w:sz="0" w:space="0" w:color="auto"/>
        <w:left w:val="none" w:sz="0" w:space="0" w:color="auto"/>
        <w:bottom w:val="none" w:sz="0" w:space="0" w:color="auto"/>
        <w:right w:val="none" w:sz="0" w:space="0" w:color="auto"/>
      </w:divBdr>
    </w:div>
    <w:div w:id="1328631506">
      <w:bodyDiv w:val="1"/>
      <w:marLeft w:val="0"/>
      <w:marRight w:val="0"/>
      <w:marTop w:val="0"/>
      <w:marBottom w:val="0"/>
      <w:divBdr>
        <w:top w:val="none" w:sz="0" w:space="0" w:color="auto"/>
        <w:left w:val="none" w:sz="0" w:space="0" w:color="auto"/>
        <w:bottom w:val="none" w:sz="0" w:space="0" w:color="auto"/>
        <w:right w:val="none" w:sz="0" w:space="0" w:color="auto"/>
      </w:divBdr>
    </w:div>
    <w:div w:id="1353921920">
      <w:bodyDiv w:val="1"/>
      <w:marLeft w:val="0"/>
      <w:marRight w:val="0"/>
      <w:marTop w:val="0"/>
      <w:marBottom w:val="0"/>
      <w:divBdr>
        <w:top w:val="none" w:sz="0" w:space="0" w:color="auto"/>
        <w:left w:val="none" w:sz="0" w:space="0" w:color="auto"/>
        <w:bottom w:val="none" w:sz="0" w:space="0" w:color="auto"/>
        <w:right w:val="none" w:sz="0" w:space="0" w:color="auto"/>
      </w:divBdr>
    </w:div>
    <w:div w:id="1358627089">
      <w:bodyDiv w:val="1"/>
      <w:marLeft w:val="0"/>
      <w:marRight w:val="0"/>
      <w:marTop w:val="0"/>
      <w:marBottom w:val="0"/>
      <w:divBdr>
        <w:top w:val="none" w:sz="0" w:space="0" w:color="auto"/>
        <w:left w:val="none" w:sz="0" w:space="0" w:color="auto"/>
        <w:bottom w:val="none" w:sz="0" w:space="0" w:color="auto"/>
        <w:right w:val="none" w:sz="0" w:space="0" w:color="auto"/>
      </w:divBdr>
    </w:div>
    <w:div w:id="1364868819">
      <w:bodyDiv w:val="1"/>
      <w:marLeft w:val="0"/>
      <w:marRight w:val="0"/>
      <w:marTop w:val="0"/>
      <w:marBottom w:val="0"/>
      <w:divBdr>
        <w:top w:val="none" w:sz="0" w:space="0" w:color="auto"/>
        <w:left w:val="none" w:sz="0" w:space="0" w:color="auto"/>
        <w:bottom w:val="none" w:sz="0" w:space="0" w:color="auto"/>
        <w:right w:val="none" w:sz="0" w:space="0" w:color="auto"/>
      </w:divBdr>
    </w:div>
    <w:div w:id="1390106631">
      <w:bodyDiv w:val="1"/>
      <w:marLeft w:val="0"/>
      <w:marRight w:val="0"/>
      <w:marTop w:val="0"/>
      <w:marBottom w:val="0"/>
      <w:divBdr>
        <w:top w:val="none" w:sz="0" w:space="0" w:color="auto"/>
        <w:left w:val="none" w:sz="0" w:space="0" w:color="auto"/>
        <w:bottom w:val="none" w:sz="0" w:space="0" w:color="auto"/>
        <w:right w:val="none" w:sz="0" w:space="0" w:color="auto"/>
      </w:divBdr>
    </w:div>
    <w:div w:id="1408260919">
      <w:bodyDiv w:val="1"/>
      <w:marLeft w:val="0"/>
      <w:marRight w:val="0"/>
      <w:marTop w:val="0"/>
      <w:marBottom w:val="0"/>
      <w:divBdr>
        <w:top w:val="none" w:sz="0" w:space="0" w:color="auto"/>
        <w:left w:val="none" w:sz="0" w:space="0" w:color="auto"/>
        <w:bottom w:val="none" w:sz="0" w:space="0" w:color="auto"/>
        <w:right w:val="none" w:sz="0" w:space="0" w:color="auto"/>
      </w:divBdr>
    </w:div>
    <w:div w:id="1427188967">
      <w:bodyDiv w:val="1"/>
      <w:marLeft w:val="0"/>
      <w:marRight w:val="0"/>
      <w:marTop w:val="0"/>
      <w:marBottom w:val="0"/>
      <w:divBdr>
        <w:top w:val="none" w:sz="0" w:space="0" w:color="auto"/>
        <w:left w:val="none" w:sz="0" w:space="0" w:color="auto"/>
        <w:bottom w:val="none" w:sz="0" w:space="0" w:color="auto"/>
        <w:right w:val="none" w:sz="0" w:space="0" w:color="auto"/>
      </w:divBdr>
    </w:div>
    <w:div w:id="1429156029">
      <w:bodyDiv w:val="1"/>
      <w:marLeft w:val="0"/>
      <w:marRight w:val="0"/>
      <w:marTop w:val="0"/>
      <w:marBottom w:val="0"/>
      <w:divBdr>
        <w:top w:val="none" w:sz="0" w:space="0" w:color="auto"/>
        <w:left w:val="none" w:sz="0" w:space="0" w:color="auto"/>
        <w:bottom w:val="none" w:sz="0" w:space="0" w:color="auto"/>
        <w:right w:val="none" w:sz="0" w:space="0" w:color="auto"/>
      </w:divBdr>
      <w:divsChild>
        <w:div w:id="1347249528">
          <w:marLeft w:val="0"/>
          <w:marRight w:val="0"/>
          <w:marTop w:val="0"/>
          <w:marBottom w:val="0"/>
          <w:divBdr>
            <w:top w:val="none" w:sz="0" w:space="0" w:color="auto"/>
            <w:left w:val="none" w:sz="0" w:space="0" w:color="auto"/>
            <w:bottom w:val="none" w:sz="0" w:space="0" w:color="auto"/>
            <w:right w:val="none" w:sz="0" w:space="0" w:color="auto"/>
          </w:divBdr>
        </w:div>
        <w:div w:id="1447236444">
          <w:marLeft w:val="0"/>
          <w:marRight w:val="0"/>
          <w:marTop w:val="0"/>
          <w:marBottom w:val="0"/>
          <w:divBdr>
            <w:top w:val="none" w:sz="0" w:space="0" w:color="auto"/>
            <w:left w:val="none" w:sz="0" w:space="0" w:color="auto"/>
            <w:bottom w:val="none" w:sz="0" w:space="0" w:color="auto"/>
            <w:right w:val="none" w:sz="0" w:space="0" w:color="auto"/>
          </w:divBdr>
        </w:div>
      </w:divsChild>
    </w:div>
    <w:div w:id="1444568649">
      <w:bodyDiv w:val="1"/>
      <w:marLeft w:val="0"/>
      <w:marRight w:val="0"/>
      <w:marTop w:val="0"/>
      <w:marBottom w:val="0"/>
      <w:divBdr>
        <w:top w:val="none" w:sz="0" w:space="0" w:color="auto"/>
        <w:left w:val="none" w:sz="0" w:space="0" w:color="auto"/>
        <w:bottom w:val="none" w:sz="0" w:space="0" w:color="auto"/>
        <w:right w:val="none" w:sz="0" w:space="0" w:color="auto"/>
      </w:divBdr>
    </w:div>
    <w:div w:id="1466696444">
      <w:bodyDiv w:val="1"/>
      <w:marLeft w:val="0"/>
      <w:marRight w:val="0"/>
      <w:marTop w:val="0"/>
      <w:marBottom w:val="0"/>
      <w:divBdr>
        <w:top w:val="none" w:sz="0" w:space="0" w:color="auto"/>
        <w:left w:val="none" w:sz="0" w:space="0" w:color="auto"/>
        <w:bottom w:val="none" w:sz="0" w:space="0" w:color="auto"/>
        <w:right w:val="none" w:sz="0" w:space="0" w:color="auto"/>
      </w:divBdr>
      <w:divsChild>
        <w:div w:id="700714167">
          <w:marLeft w:val="360"/>
          <w:marRight w:val="0"/>
          <w:marTop w:val="0"/>
          <w:marBottom w:val="0"/>
          <w:divBdr>
            <w:top w:val="none" w:sz="0" w:space="0" w:color="auto"/>
            <w:left w:val="none" w:sz="0" w:space="0" w:color="auto"/>
            <w:bottom w:val="none" w:sz="0" w:space="0" w:color="auto"/>
            <w:right w:val="none" w:sz="0" w:space="0" w:color="auto"/>
          </w:divBdr>
        </w:div>
      </w:divsChild>
    </w:div>
    <w:div w:id="1483622709">
      <w:bodyDiv w:val="1"/>
      <w:marLeft w:val="0"/>
      <w:marRight w:val="0"/>
      <w:marTop w:val="0"/>
      <w:marBottom w:val="0"/>
      <w:divBdr>
        <w:top w:val="none" w:sz="0" w:space="0" w:color="auto"/>
        <w:left w:val="none" w:sz="0" w:space="0" w:color="auto"/>
        <w:bottom w:val="none" w:sz="0" w:space="0" w:color="auto"/>
        <w:right w:val="none" w:sz="0" w:space="0" w:color="auto"/>
      </w:divBdr>
    </w:div>
    <w:div w:id="1487742799">
      <w:bodyDiv w:val="1"/>
      <w:marLeft w:val="0"/>
      <w:marRight w:val="0"/>
      <w:marTop w:val="0"/>
      <w:marBottom w:val="0"/>
      <w:divBdr>
        <w:top w:val="none" w:sz="0" w:space="0" w:color="auto"/>
        <w:left w:val="none" w:sz="0" w:space="0" w:color="auto"/>
        <w:bottom w:val="none" w:sz="0" w:space="0" w:color="auto"/>
        <w:right w:val="none" w:sz="0" w:space="0" w:color="auto"/>
      </w:divBdr>
    </w:div>
    <w:div w:id="1523125623">
      <w:bodyDiv w:val="1"/>
      <w:marLeft w:val="0"/>
      <w:marRight w:val="0"/>
      <w:marTop w:val="0"/>
      <w:marBottom w:val="0"/>
      <w:divBdr>
        <w:top w:val="none" w:sz="0" w:space="0" w:color="auto"/>
        <w:left w:val="none" w:sz="0" w:space="0" w:color="auto"/>
        <w:bottom w:val="none" w:sz="0" w:space="0" w:color="auto"/>
        <w:right w:val="none" w:sz="0" w:space="0" w:color="auto"/>
      </w:divBdr>
    </w:div>
    <w:div w:id="1525678519">
      <w:bodyDiv w:val="1"/>
      <w:marLeft w:val="0"/>
      <w:marRight w:val="0"/>
      <w:marTop w:val="0"/>
      <w:marBottom w:val="0"/>
      <w:divBdr>
        <w:top w:val="none" w:sz="0" w:space="0" w:color="auto"/>
        <w:left w:val="none" w:sz="0" w:space="0" w:color="auto"/>
        <w:bottom w:val="none" w:sz="0" w:space="0" w:color="auto"/>
        <w:right w:val="none" w:sz="0" w:space="0" w:color="auto"/>
      </w:divBdr>
    </w:div>
    <w:div w:id="1527674335">
      <w:bodyDiv w:val="1"/>
      <w:marLeft w:val="0"/>
      <w:marRight w:val="0"/>
      <w:marTop w:val="0"/>
      <w:marBottom w:val="0"/>
      <w:divBdr>
        <w:top w:val="none" w:sz="0" w:space="0" w:color="auto"/>
        <w:left w:val="none" w:sz="0" w:space="0" w:color="auto"/>
        <w:bottom w:val="none" w:sz="0" w:space="0" w:color="auto"/>
        <w:right w:val="none" w:sz="0" w:space="0" w:color="auto"/>
      </w:divBdr>
    </w:div>
    <w:div w:id="1544095791">
      <w:bodyDiv w:val="1"/>
      <w:marLeft w:val="0"/>
      <w:marRight w:val="0"/>
      <w:marTop w:val="0"/>
      <w:marBottom w:val="0"/>
      <w:divBdr>
        <w:top w:val="none" w:sz="0" w:space="0" w:color="auto"/>
        <w:left w:val="none" w:sz="0" w:space="0" w:color="auto"/>
        <w:bottom w:val="none" w:sz="0" w:space="0" w:color="auto"/>
        <w:right w:val="none" w:sz="0" w:space="0" w:color="auto"/>
      </w:divBdr>
    </w:div>
    <w:div w:id="1558736717">
      <w:bodyDiv w:val="1"/>
      <w:marLeft w:val="0"/>
      <w:marRight w:val="0"/>
      <w:marTop w:val="0"/>
      <w:marBottom w:val="0"/>
      <w:divBdr>
        <w:top w:val="none" w:sz="0" w:space="0" w:color="auto"/>
        <w:left w:val="none" w:sz="0" w:space="0" w:color="auto"/>
        <w:bottom w:val="none" w:sz="0" w:space="0" w:color="auto"/>
        <w:right w:val="none" w:sz="0" w:space="0" w:color="auto"/>
      </w:divBdr>
    </w:div>
    <w:div w:id="1586570911">
      <w:bodyDiv w:val="1"/>
      <w:marLeft w:val="0"/>
      <w:marRight w:val="0"/>
      <w:marTop w:val="0"/>
      <w:marBottom w:val="0"/>
      <w:divBdr>
        <w:top w:val="none" w:sz="0" w:space="0" w:color="auto"/>
        <w:left w:val="none" w:sz="0" w:space="0" w:color="auto"/>
        <w:bottom w:val="none" w:sz="0" w:space="0" w:color="auto"/>
        <w:right w:val="none" w:sz="0" w:space="0" w:color="auto"/>
      </w:divBdr>
    </w:div>
    <w:div w:id="1614439823">
      <w:bodyDiv w:val="1"/>
      <w:marLeft w:val="0"/>
      <w:marRight w:val="0"/>
      <w:marTop w:val="0"/>
      <w:marBottom w:val="0"/>
      <w:divBdr>
        <w:top w:val="none" w:sz="0" w:space="0" w:color="auto"/>
        <w:left w:val="none" w:sz="0" w:space="0" w:color="auto"/>
        <w:bottom w:val="none" w:sz="0" w:space="0" w:color="auto"/>
        <w:right w:val="none" w:sz="0" w:space="0" w:color="auto"/>
      </w:divBdr>
    </w:div>
    <w:div w:id="1621302575">
      <w:bodyDiv w:val="1"/>
      <w:marLeft w:val="0"/>
      <w:marRight w:val="0"/>
      <w:marTop w:val="0"/>
      <w:marBottom w:val="0"/>
      <w:divBdr>
        <w:top w:val="none" w:sz="0" w:space="0" w:color="auto"/>
        <w:left w:val="none" w:sz="0" w:space="0" w:color="auto"/>
        <w:bottom w:val="none" w:sz="0" w:space="0" w:color="auto"/>
        <w:right w:val="none" w:sz="0" w:space="0" w:color="auto"/>
      </w:divBdr>
    </w:div>
    <w:div w:id="1623151874">
      <w:bodyDiv w:val="1"/>
      <w:marLeft w:val="0"/>
      <w:marRight w:val="0"/>
      <w:marTop w:val="0"/>
      <w:marBottom w:val="0"/>
      <w:divBdr>
        <w:top w:val="none" w:sz="0" w:space="0" w:color="auto"/>
        <w:left w:val="none" w:sz="0" w:space="0" w:color="auto"/>
        <w:bottom w:val="none" w:sz="0" w:space="0" w:color="auto"/>
        <w:right w:val="none" w:sz="0" w:space="0" w:color="auto"/>
      </w:divBdr>
    </w:div>
    <w:div w:id="1654748398">
      <w:bodyDiv w:val="1"/>
      <w:marLeft w:val="0"/>
      <w:marRight w:val="0"/>
      <w:marTop w:val="0"/>
      <w:marBottom w:val="0"/>
      <w:divBdr>
        <w:top w:val="none" w:sz="0" w:space="0" w:color="auto"/>
        <w:left w:val="none" w:sz="0" w:space="0" w:color="auto"/>
        <w:bottom w:val="none" w:sz="0" w:space="0" w:color="auto"/>
        <w:right w:val="none" w:sz="0" w:space="0" w:color="auto"/>
      </w:divBdr>
    </w:div>
    <w:div w:id="1678187735">
      <w:bodyDiv w:val="1"/>
      <w:marLeft w:val="0"/>
      <w:marRight w:val="0"/>
      <w:marTop w:val="0"/>
      <w:marBottom w:val="0"/>
      <w:divBdr>
        <w:top w:val="none" w:sz="0" w:space="0" w:color="auto"/>
        <w:left w:val="none" w:sz="0" w:space="0" w:color="auto"/>
        <w:bottom w:val="none" w:sz="0" w:space="0" w:color="auto"/>
        <w:right w:val="none" w:sz="0" w:space="0" w:color="auto"/>
      </w:divBdr>
    </w:div>
    <w:div w:id="1693258141">
      <w:bodyDiv w:val="1"/>
      <w:marLeft w:val="0"/>
      <w:marRight w:val="0"/>
      <w:marTop w:val="0"/>
      <w:marBottom w:val="0"/>
      <w:divBdr>
        <w:top w:val="none" w:sz="0" w:space="0" w:color="auto"/>
        <w:left w:val="none" w:sz="0" w:space="0" w:color="auto"/>
        <w:bottom w:val="none" w:sz="0" w:space="0" w:color="auto"/>
        <w:right w:val="none" w:sz="0" w:space="0" w:color="auto"/>
      </w:divBdr>
    </w:div>
    <w:div w:id="1698579111">
      <w:bodyDiv w:val="1"/>
      <w:marLeft w:val="0"/>
      <w:marRight w:val="0"/>
      <w:marTop w:val="0"/>
      <w:marBottom w:val="0"/>
      <w:divBdr>
        <w:top w:val="none" w:sz="0" w:space="0" w:color="auto"/>
        <w:left w:val="none" w:sz="0" w:space="0" w:color="auto"/>
        <w:bottom w:val="none" w:sz="0" w:space="0" w:color="auto"/>
        <w:right w:val="none" w:sz="0" w:space="0" w:color="auto"/>
      </w:divBdr>
    </w:div>
    <w:div w:id="1711303719">
      <w:bodyDiv w:val="1"/>
      <w:marLeft w:val="0"/>
      <w:marRight w:val="0"/>
      <w:marTop w:val="0"/>
      <w:marBottom w:val="0"/>
      <w:divBdr>
        <w:top w:val="none" w:sz="0" w:space="0" w:color="auto"/>
        <w:left w:val="none" w:sz="0" w:space="0" w:color="auto"/>
        <w:bottom w:val="none" w:sz="0" w:space="0" w:color="auto"/>
        <w:right w:val="none" w:sz="0" w:space="0" w:color="auto"/>
      </w:divBdr>
    </w:div>
    <w:div w:id="1728071155">
      <w:bodyDiv w:val="1"/>
      <w:marLeft w:val="0"/>
      <w:marRight w:val="0"/>
      <w:marTop w:val="0"/>
      <w:marBottom w:val="0"/>
      <w:divBdr>
        <w:top w:val="none" w:sz="0" w:space="0" w:color="auto"/>
        <w:left w:val="none" w:sz="0" w:space="0" w:color="auto"/>
        <w:bottom w:val="none" w:sz="0" w:space="0" w:color="auto"/>
        <w:right w:val="none" w:sz="0" w:space="0" w:color="auto"/>
      </w:divBdr>
    </w:div>
    <w:div w:id="1752581097">
      <w:bodyDiv w:val="1"/>
      <w:marLeft w:val="0"/>
      <w:marRight w:val="0"/>
      <w:marTop w:val="0"/>
      <w:marBottom w:val="0"/>
      <w:divBdr>
        <w:top w:val="none" w:sz="0" w:space="0" w:color="auto"/>
        <w:left w:val="none" w:sz="0" w:space="0" w:color="auto"/>
        <w:bottom w:val="none" w:sz="0" w:space="0" w:color="auto"/>
        <w:right w:val="none" w:sz="0" w:space="0" w:color="auto"/>
      </w:divBdr>
    </w:div>
    <w:div w:id="1771002241">
      <w:bodyDiv w:val="1"/>
      <w:marLeft w:val="0"/>
      <w:marRight w:val="0"/>
      <w:marTop w:val="0"/>
      <w:marBottom w:val="0"/>
      <w:divBdr>
        <w:top w:val="none" w:sz="0" w:space="0" w:color="auto"/>
        <w:left w:val="none" w:sz="0" w:space="0" w:color="auto"/>
        <w:bottom w:val="none" w:sz="0" w:space="0" w:color="auto"/>
        <w:right w:val="none" w:sz="0" w:space="0" w:color="auto"/>
      </w:divBdr>
    </w:div>
    <w:div w:id="1785419264">
      <w:bodyDiv w:val="1"/>
      <w:marLeft w:val="0"/>
      <w:marRight w:val="0"/>
      <w:marTop w:val="0"/>
      <w:marBottom w:val="0"/>
      <w:divBdr>
        <w:top w:val="none" w:sz="0" w:space="0" w:color="auto"/>
        <w:left w:val="none" w:sz="0" w:space="0" w:color="auto"/>
        <w:bottom w:val="none" w:sz="0" w:space="0" w:color="auto"/>
        <w:right w:val="none" w:sz="0" w:space="0" w:color="auto"/>
      </w:divBdr>
    </w:div>
    <w:div w:id="1796555358">
      <w:bodyDiv w:val="1"/>
      <w:marLeft w:val="0"/>
      <w:marRight w:val="0"/>
      <w:marTop w:val="0"/>
      <w:marBottom w:val="0"/>
      <w:divBdr>
        <w:top w:val="none" w:sz="0" w:space="0" w:color="auto"/>
        <w:left w:val="none" w:sz="0" w:space="0" w:color="auto"/>
        <w:bottom w:val="none" w:sz="0" w:space="0" w:color="auto"/>
        <w:right w:val="none" w:sz="0" w:space="0" w:color="auto"/>
      </w:divBdr>
    </w:div>
    <w:div w:id="1813983948">
      <w:bodyDiv w:val="1"/>
      <w:marLeft w:val="0"/>
      <w:marRight w:val="0"/>
      <w:marTop w:val="0"/>
      <w:marBottom w:val="0"/>
      <w:divBdr>
        <w:top w:val="none" w:sz="0" w:space="0" w:color="auto"/>
        <w:left w:val="none" w:sz="0" w:space="0" w:color="auto"/>
        <w:bottom w:val="none" w:sz="0" w:space="0" w:color="auto"/>
        <w:right w:val="none" w:sz="0" w:space="0" w:color="auto"/>
      </w:divBdr>
    </w:div>
    <w:div w:id="1816527738">
      <w:bodyDiv w:val="1"/>
      <w:marLeft w:val="0"/>
      <w:marRight w:val="0"/>
      <w:marTop w:val="0"/>
      <w:marBottom w:val="0"/>
      <w:divBdr>
        <w:top w:val="none" w:sz="0" w:space="0" w:color="auto"/>
        <w:left w:val="none" w:sz="0" w:space="0" w:color="auto"/>
        <w:bottom w:val="none" w:sz="0" w:space="0" w:color="auto"/>
        <w:right w:val="none" w:sz="0" w:space="0" w:color="auto"/>
      </w:divBdr>
    </w:div>
    <w:div w:id="1837724371">
      <w:bodyDiv w:val="1"/>
      <w:marLeft w:val="0"/>
      <w:marRight w:val="0"/>
      <w:marTop w:val="0"/>
      <w:marBottom w:val="0"/>
      <w:divBdr>
        <w:top w:val="none" w:sz="0" w:space="0" w:color="auto"/>
        <w:left w:val="none" w:sz="0" w:space="0" w:color="auto"/>
        <w:bottom w:val="none" w:sz="0" w:space="0" w:color="auto"/>
        <w:right w:val="none" w:sz="0" w:space="0" w:color="auto"/>
      </w:divBdr>
    </w:div>
    <w:div w:id="1842577102">
      <w:bodyDiv w:val="1"/>
      <w:marLeft w:val="0"/>
      <w:marRight w:val="0"/>
      <w:marTop w:val="0"/>
      <w:marBottom w:val="0"/>
      <w:divBdr>
        <w:top w:val="none" w:sz="0" w:space="0" w:color="auto"/>
        <w:left w:val="none" w:sz="0" w:space="0" w:color="auto"/>
        <w:bottom w:val="none" w:sz="0" w:space="0" w:color="auto"/>
        <w:right w:val="none" w:sz="0" w:space="0" w:color="auto"/>
      </w:divBdr>
    </w:div>
    <w:div w:id="1843348965">
      <w:bodyDiv w:val="1"/>
      <w:marLeft w:val="0"/>
      <w:marRight w:val="0"/>
      <w:marTop w:val="0"/>
      <w:marBottom w:val="0"/>
      <w:divBdr>
        <w:top w:val="none" w:sz="0" w:space="0" w:color="auto"/>
        <w:left w:val="none" w:sz="0" w:space="0" w:color="auto"/>
        <w:bottom w:val="none" w:sz="0" w:space="0" w:color="auto"/>
        <w:right w:val="none" w:sz="0" w:space="0" w:color="auto"/>
      </w:divBdr>
    </w:div>
    <w:div w:id="1854997205">
      <w:bodyDiv w:val="1"/>
      <w:marLeft w:val="0"/>
      <w:marRight w:val="0"/>
      <w:marTop w:val="0"/>
      <w:marBottom w:val="0"/>
      <w:divBdr>
        <w:top w:val="none" w:sz="0" w:space="0" w:color="auto"/>
        <w:left w:val="none" w:sz="0" w:space="0" w:color="auto"/>
        <w:bottom w:val="none" w:sz="0" w:space="0" w:color="auto"/>
        <w:right w:val="none" w:sz="0" w:space="0" w:color="auto"/>
      </w:divBdr>
    </w:div>
    <w:div w:id="1885019793">
      <w:bodyDiv w:val="1"/>
      <w:marLeft w:val="0"/>
      <w:marRight w:val="0"/>
      <w:marTop w:val="0"/>
      <w:marBottom w:val="0"/>
      <w:divBdr>
        <w:top w:val="none" w:sz="0" w:space="0" w:color="auto"/>
        <w:left w:val="none" w:sz="0" w:space="0" w:color="auto"/>
        <w:bottom w:val="none" w:sz="0" w:space="0" w:color="auto"/>
        <w:right w:val="none" w:sz="0" w:space="0" w:color="auto"/>
      </w:divBdr>
    </w:div>
    <w:div w:id="1887373131">
      <w:bodyDiv w:val="1"/>
      <w:marLeft w:val="0"/>
      <w:marRight w:val="0"/>
      <w:marTop w:val="0"/>
      <w:marBottom w:val="0"/>
      <w:divBdr>
        <w:top w:val="none" w:sz="0" w:space="0" w:color="auto"/>
        <w:left w:val="none" w:sz="0" w:space="0" w:color="auto"/>
        <w:bottom w:val="none" w:sz="0" w:space="0" w:color="auto"/>
        <w:right w:val="none" w:sz="0" w:space="0" w:color="auto"/>
      </w:divBdr>
    </w:div>
    <w:div w:id="1903785921">
      <w:bodyDiv w:val="1"/>
      <w:marLeft w:val="0"/>
      <w:marRight w:val="0"/>
      <w:marTop w:val="0"/>
      <w:marBottom w:val="0"/>
      <w:divBdr>
        <w:top w:val="none" w:sz="0" w:space="0" w:color="auto"/>
        <w:left w:val="none" w:sz="0" w:space="0" w:color="auto"/>
        <w:bottom w:val="none" w:sz="0" w:space="0" w:color="auto"/>
        <w:right w:val="none" w:sz="0" w:space="0" w:color="auto"/>
      </w:divBdr>
    </w:div>
    <w:div w:id="1928076791">
      <w:bodyDiv w:val="1"/>
      <w:marLeft w:val="0"/>
      <w:marRight w:val="0"/>
      <w:marTop w:val="0"/>
      <w:marBottom w:val="0"/>
      <w:divBdr>
        <w:top w:val="none" w:sz="0" w:space="0" w:color="auto"/>
        <w:left w:val="none" w:sz="0" w:space="0" w:color="auto"/>
        <w:bottom w:val="none" w:sz="0" w:space="0" w:color="auto"/>
        <w:right w:val="none" w:sz="0" w:space="0" w:color="auto"/>
      </w:divBdr>
    </w:div>
    <w:div w:id="1930888208">
      <w:bodyDiv w:val="1"/>
      <w:marLeft w:val="0"/>
      <w:marRight w:val="0"/>
      <w:marTop w:val="0"/>
      <w:marBottom w:val="0"/>
      <w:divBdr>
        <w:top w:val="none" w:sz="0" w:space="0" w:color="auto"/>
        <w:left w:val="none" w:sz="0" w:space="0" w:color="auto"/>
        <w:bottom w:val="none" w:sz="0" w:space="0" w:color="auto"/>
        <w:right w:val="none" w:sz="0" w:space="0" w:color="auto"/>
      </w:divBdr>
    </w:div>
    <w:div w:id="1931156995">
      <w:bodyDiv w:val="1"/>
      <w:marLeft w:val="0"/>
      <w:marRight w:val="0"/>
      <w:marTop w:val="0"/>
      <w:marBottom w:val="0"/>
      <w:divBdr>
        <w:top w:val="none" w:sz="0" w:space="0" w:color="auto"/>
        <w:left w:val="none" w:sz="0" w:space="0" w:color="auto"/>
        <w:bottom w:val="none" w:sz="0" w:space="0" w:color="auto"/>
        <w:right w:val="none" w:sz="0" w:space="0" w:color="auto"/>
      </w:divBdr>
    </w:div>
    <w:div w:id="1957717011">
      <w:bodyDiv w:val="1"/>
      <w:marLeft w:val="0"/>
      <w:marRight w:val="0"/>
      <w:marTop w:val="0"/>
      <w:marBottom w:val="0"/>
      <w:divBdr>
        <w:top w:val="none" w:sz="0" w:space="0" w:color="auto"/>
        <w:left w:val="none" w:sz="0" w:space="0" w:color="auto"/>
        <w:bottom w:val="none" w:sz="0" w:space="0" w:color="auto"/>
        <w:right w:val="none" w:sz="0" w:space="0" w:color="auto"/>
      </w:divBdr>
    </w:div>
    <w:div w:id="1992828607">
      <w:bodyDiv w:val="1"/>
      <w:marLeft w:val="0"/>
      <w:marRight w:val="0"/>
      <w:marTop w:val="0"/>
      <w:marBottom w:val="0"/>
      <w:divBdr>
        <w:top w:val="none" w:sz="0" w:space="0" w:color="auto"/>
        <w:left w:val="none" w:sz="0" w:space="0" w:color="auto"/>
        <w:bottom w:val="none" w:sz="0" w:space="0" w:color="auto"/>
        <w:right w:val="none" w:sz="0" w:space="0" w:color="auto"/>
      </w:divBdr>
    </w:div>
    <w:div w:id="2000841137">
      <w:bodyDiv w:val="1"/>
      <w:marLeft w:val="0"/>
      <w:marRight w:val="0"/>
      <w:marTop w:val="0"/>
      <w:marBottom w:val="0"/>
      <w:divBdr>
        <w:top w:val="none" w:sz="0" w:space="0" w:color="auto"/>
        <w:left w:val="none" w:sz="0" w:space="0" w:color="auto"/>
        <w:bottom w:val="none" w:sz="0" w:space="0" w:color="auto"/>
        <w:right w:val="none" w:sz="0" w:space="0" w:color="auto"/>
      </w:divBdr>
    </w:div>
    <w:div w:id="2044017857">
      <w:bodyDiv w:val="1"/>
      <w:marLeft w:val="0"/>
      <w:marRight w:val="0"/>
      <w:marTop w:val="0"/>
      <w:marBottom w:val="0"/>
      <w:divBdr>
        <w:top w:val="none" w:sz="0" w:space="0" w:color="auto"/>
        <w:left w:val="none" w:sz="0" w:space="0" w:color="auto"/>
        <w:bottom w:val="none" w:sz="0" w:space="0" w:color="auto"/>
        <w:right w:val="none" w:sz="0" w:space="0" w:color="auto"/>
      </w:divBdr>
    </w:div>
    <w:div w:id="2051417415">
      <w:bodyDiv w:val="1"/>
      <w:marLeft w:val="0"/>
      <w:marRight w:val="0"/>
      <w:marTop w:val="0"/>
      <w:marBottom w:val="0"/>
      <w:divBdr>
        <w:top w:val="none" w:sz="0" w:space="0" w:color="auto"/>
        <w:left w:val="none" w:sz="0" w:space="0" w:color="auto"/>
        <w:bottom w:val="none" w:sz="0" w:space="0" w:color="auto"/>
        <w:right w:val="none" w:sz="0" w:space="0" w:color="auto"/>
      </w:divBdr>
    </w:div>
    <w:div w:id="2081711350">
      <w:bodyDiv w:val="1"/>
      <w:marLeft w:val="0"/>
      <w:marRight w:val="0"/>
      <w:marTop w:val="0"/>
      <w:marBottom w:val="0"/>
      <w:divBdr>
        <w:top w:val="none" w:sz="0" w:space="0" w:color="auto"/>
        <w:left w:val="none" w:sz="0" w:space="0" w:color="auto"/>
        <w:bottom w:val="none" w:sz="0" w:space="0" w:color="auto"/>
        <w:right w:val="none" w:sz="0" w:space="0" w:color="auto"/>
      </w:divBdr>
    </w:div>
    <w:div w:id="21298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png"/><Relationship Id="rId18" Type="http://schemas.openxmlformats.org/officeDocument/2006/relationships/hyperlink" Target="https://centarm.armada.cl/seguro/indexs.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172.20.37.17/navegacion/parte/usuario/informes/detalle_com.php?rep=4223&amp;fecha=06/12/2016&amp;tipo_pd=1"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direcpers.armada.cl/personal/"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viveres.armada.cl/" TargetMode="External"/><Relationship Id="rId20" Type="http://schemas.openxmlformats.org/officeDocument/2006/relationships/hyperlink" Target="http://portalsalino.prizona.armada.cl/consultas/resumen.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rtalsalino.prizona.armada.cl/consultas/detalleot.php?unidad=4223&amp;grupo=BLARMA1&amp;causa=FO&amp;estado=T&amp;nusot=BL126815&amp;dstrct=ARM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partediario.armada.cl/" TargetMode="External"/><Relationship Id="rId23" Type="http://schemas.openxmlformats.org/officeDocument/2006/relationships/hyperlink" Target="http://172.20.37.17/navegacion/parte/usuario/informes/detalle_todos.php?rep=4223&amp;fecha=06/12/2016&amp;tipo_pd=1" TargetMode="External"/><Relationship Id="rId10" Type="http://schemas.openxmlformats.org/officeDocument/2006/relationships/image" Target="cid:image001.png@01DC6B6F.13E57920" TargetMode="External"/><Relationship Id="rId19" Type="http://schemas.openxmlformats.org/officeDocument/2006/relationships/hyperlink" Target="https://ellipse-prd.ellipse.armada.cl/html/ui"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172.20.37.17/navegacion/parte/usuario/informes/detalle_persona.php?rep=4223&amp;fecha=06/12/2016&amp;tipo1=32&amp;tipo2=32&amp;tipo3=32&amp;tipo_pd=1&amp;otra=1"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Hoja1!$B$1</c:f>
              <c:strCache>
                <c:ptCount val="1"/>
                <c:pt idx="0">
                  <c:v>Leves</c:v>
                </c:pt>
              </c:strCache>
            </c:strRef>
          </c:tx>
          <c:invertIfNegative val="0"/>
          <c:cat>
            <c:numRef>
              <c:f>Hoja1!$A$2:$A$11</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Hoja1!$B$2:$B$11</c:f>
              <c:numCache>
                <c:formatCode>General</c:formatCode>
                <c:ptCount val="10"/>
                <c:pt idx="0">
                  <c:v>42</c:v>
                </c:pt>
                <c:pt idx="1">
                  <c:v>7</c:v>
                </c:pt>
                <c:pt idx="2">
                  <c:v>38</c:v>
                </c:pt>
                <c:pt idx="3">
                  <c:v>33</c:v>
                </c:pt>
                <c:pt idx="4">
                  <c:v>25</c:v>
                </c:pt>
                <c:pt idx="5">
                  <c:v>3</c:v>
                </c:pt>
                <c:pt idx="6">
                  <c:v>5</c:v>
                </c:pt>
                <c:pt idx="7">
                  <c:v>4</c:v>
                </c:pt>
                <c:pt idx="8">
                  <c:v>2</c:v>
                </c:pt>
                <c:pt idx="9">
                  <c:v>13</c:v>
                </c:pt>
              </c:numCache>
            </c:numRef>
          </c:val>
          <c:extLst>
            <c:ext xmlns:c16="http://schemas.microsoft.com/office/drawing/2014/chart" uri="{C3380CC4-5D6E-409C-BE32-E72D297353CC}">
              <c16:uniqueId val="{00000000-419B-4945-BFAE-4FA297A1A6AC}"/>
            </c:ext>
          </c:extLst>
        </c:ser>
        <c:ser>
          <c:idx val="1"/>
          <c:order val="1"/>
          <c:tx>
            <c:strRef>
              <c:f>Hoja1!$C$1</c:f>
              <c:strCache>
                <c:ptCount val="1"/>
                <c:pt idx="0">
                  <c:v>Graves</c:v>
                </c:pt>
              </c:strCache>
            </c:strRef>
          </c:tx>
          <c:invertIfNegative val="0"/>
          <c:cat>
            <c:numRef>
              <c:f>Hoja1!$A$2:$A$11</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Hoja1!$C$2:$C$11</c:f>
              <c:numCache>
                <c:formatCode>General</c:formatCode>
                <c:ptCount val="10"/>
                <c:pt idx="0">
                  <c:v>5</c:v>
                </c:pt>
                <c:pt idx="1">
                  <c:v>5</c:v>
                </c:pt>
                <c:pt idx="2">
                  <c:v>9</c:v>
                </c:pt>
                <c:pt idx="3">
                  <c:v>5</c:v>
                </c:pt>
                <c:pt idx="4">
                  <c:v>7</c:v>
                </c:pt>
                <c:pt idx="5">
                  <c:v>4</c:v>
                </c:pt>
                <c:pt idx="6">
                  <c:v>1</c:v>
                </c:pt>
                <c:pt idx="7">
                  <c:v>0</c:v>
                </c:pt>
                <c:pt idx="8">
                  <c:v>2</c:v>
                </c:pt>
                <c:pt idx="9">
                  <c:v>6</c:v>
                </c:pt>
              </c:numCache>
            </c:numRef>
          </c:val>
          <c:extLst>
            <c:ext xmlns:c16="http://schemas.microsoft.com/office/drawing/2014/chart" uri="{C3380CC4-5D6E-409C-BE32-E72D297353CC}">
              <c16:uniqueId val="{00000001-419B-4945-BFAE-4FA297A1A6AC}"/>
            </c:ext>
          </c:extLst>
        </c:ser>
        <c:ser>
          <c:idx val="2"/>
          <c:order val="2"/>
          <c:tx>
            <c:strRef>
              <c:f>Hoja1!$D$1</c:f>
              <c:strCache>
                <c:ptCount val="1"/>
                <c:pt idx="0">
                  <c:v>Gravísimas</c:v>
                </c:pt>
              </c:strCache>
            </c:strRef>
          </c:tx>
          <c:invertIfNegative val="0"/>
          <c:cat>
            <c:numRef>
              <c:f>Hoja1!$A$2:$A$11</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Hoja1!$D$2:$D$11</c:f>
              <c:numCache>
                <c:formatCode>General</c:formatCode>
                <c:ptCount val="10"/>
                <c:pt idx="0">
                  <c:v>4</c:v>
                </c:pt>
                <c:pt idx="1">
                  <c:v>1</c:v>
                </c:pt>
                <c:pt idx="2">
                  <c:v>4</c:v>
                </c:pt>
                <c:pt idx="7">
                  <c:v>0</c:v>
                </c:pt>
                <c:pt idx="8">
                  <c:v>2</c:v>
                </c:pt>
                <c:pt idx="9">
                  <c:v>2</c:v>
                </c:pt>
              </c:numCache>
            </c:numRef>
          </c:val>
          <c:extLst>
            <c:ext xmlns:c16="http://schemas.microsoft.com/office/drawing/2014/chart" uri="{C3380CC4-5D6E-409C-BE32-E72D297353CC}">
              <c16:uniqueId val="{00000002-419B-4945-BFAE-4FA297A1A6AC}"/>
            </c:ext>
          </c:extLst>
        </c:ser>
        <c:dLbls>
          <c:showLegendKey val="0"/>
          <c:showVal val="0"/>
          <c:showCatName val="0"/>
          <c:showSerName val="0"/>
          <c:showPercent val="0"/>
          <c:showBubbleSize val="0"/>
        </c:dLbls>
        <c:gapWidth val="150"/>
        <c:shape val="cylinder"/>
        <c:axId val="296209792"/>
        <c:axId val="296211584"/>
        <c:axId val="0"/>
      </c:bar3DChart>
      <c:catAx>
        <c:axId val="296209792"/>
        <c:scaling>
          <c:orientation val="minMax"/>
        </c:scaling>
        <c:delete val="0"/>
        <c:axPos val="b"/>
        <c:numFmt formatCode="General" sourceLinked="1"/>
        <c:majorTickMark val="out"/>
        <c:minorTickMark val="none"/>
        <c:tickLblPos val="nextTo"/>
        <c:txPr>
          <a:bodyPr/>
          <a:lstStyle/>
          <a:p>
            <a:pPr>
              <a:defRPr lang="es-CL"/>
            </a:pPr>
            <a:endParaRPr lang="en-US"/>
          </a:p>
        </c:txPr>
        <c:crossAx val="296211584"/>
        <c:crosses val="autoZero"/>
        <c:auto val="1"/>
        <c:lblAlgn val="ctr"/>
        <c:lblOffset val="100"/>
        <c:noMultiLvlLbl val="0"/>
      </c:catAx>
      <c:valAx>
        <c:axId val="296211584"/>
        <c:scaling>
          <c:orientation val="minMax"/>
        </c:scaling>
        <c:delete val="0"/>
        <c:axPos val="l"/>
        <c:majorGridlines/>
        <c:numFmt formatCode="General" sourceLinked="1"/>
        <c:majorTickMark val="out"/>
        <c:minorTickMark val="none"/>
        <c:tickLblPos val="nextTo"/>
        <c:txPr>
          <a:bodyPr/>
          <a:lstStyle/>
          <a:p>
            <a:pPr>
              <a:defRPr lang="es-CL"/>
            </a:pPr>
            <a:endParaRPr lang="en-US"/>
          </a:p>
        </c:txPr>
        <c:crossAx val="296209792"/>
        <c:crosses val="autoZero"/>
        <c:crossBetween val="between"/>
      </c:valAx>
    </c:plotArea>
    <c:legend>
      <c:legendPos val="r"/>
      <c:overlay val="0"/>
      <c:txPr>
        <a:bodyPr/>
        <a:lstStyle/>
        <a:p>
          <a:pPr>
            <a:defRPr lang="es-CL"/>
          </a:pPr>
          <a:endParaRPr lang="en-US"/>
        </a:p>
      </c:txPr>
    </c:legend>
    <c:plotVisOnly val="1"/>
    <c:dispBlanksAs val="gap"/>
    <c:showDLblsOverMax val="0"/>
  </c:chart>
  <c:spPr>
    <a:ln w="9525"/>
  </c:sp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DC4AE-F4D3-45C9-B325-2B32FA02A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10715</Words>
  <Characters>61078</Characters>
  <Application>Microsoft Office Word</Application>
  <DocSecurity>0</DocSecurity>
  <Lines>508</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71650</CharactersWithSpaces>
  <SharedDoc>false</SharedDoc>
  <HLinks>
    <vt:vector size="108" baseType="variant">
      <vt:variant>
        <vt:i4>4390976</vt:i4>
      </vt:variant>
      <vt:variant>
        <vt:i4>54</vt:i4>
      </vt:variant>
      <vt:variant>
        <vt:i4>0</vt:i4>
      </vt:variant>
      <vt:variant>
        <vt:i4>5</vt:i4>
      </vt:variant>
      <vt:variant>
        <vt:lpwstr>../PERSONAL BLANCO 2016/R.A.L</vt:lpwstr>
      </vt:variant>
      <vt:variant>
        <vt:lpwstr/>
      </vt:variant>
      <vt:variant>
        <vt:i4>5832731</vt:i4>
      </vt:variant>
      <vt:variant>
        <vt:i4>51</vt:i4>
      </vt:variant>
      <vt:variant>
        <vt:i4>0</vt:i4>
      </vt:variant>
      <vt:variant>
        <vt:i4>5</vt:i4>
      </vt:variant>
      <vt:variant>
        <vt:lpwstr>http://partediario.armada.cl/usuario/informes/detalle_persona.php?rep=4223&amp;fecha=28/12/2016&amp;tipo1=88&amp;tipo2=88&amp;tipo_pd=1</vt:lpwstr>
      </vt:variant>
      <vt:variant>
        <vt:lpwstr/>
      </vt:variant>
      <vt:variant>
        <vt:i4>7602208</vt:i4>
      </vt:variant>
      <vt:variant>
        <vt:i4>48</vt:i4>
      </vt:variant>
      <vt:variant>
        <vt:i4>0</vt:i4>
      </vt:variant>
      <vt:variant>
        <vt:i4>5</vt:i4>
      </vt:variant>
      <vt:variant>
        <vt:lpwstr>http://partediario.armada.cl/usuario/informes/detalle_persona.php?rep=4223&amp;fecha=28/12/2016&amp;tipo1=18&amp;tipo2=19&amp;tipo3=19&amp;tipo4=19&amp;tipo_pd=1&amp;otra=2</vt:lpwstr>
      </vt:variant>
      <vt:variant>
        <vt:lpwstr/>
      </vt:variant>
      <vt:variant>
        <vt:i4>3407999</vt:i4>
      </vt:variant>
      <vt:variant>
        <vt:i4>45</vt:i4>
      </vt:variant>
      <vt:variant>
        <vt:i4>0</vt:i4>
      </vt:variant>
      <vt:variant>
        <vt:i4>5</vt:i4>
      </vt:variant>
      <vt:variant>
        <vt:lpwstr>http://partediario.armada.cl/usuario/informes/detalle_persona.php?rep=4223&amp;fecha=28/12/2016&amp;tipo1=32&amp;tipo2=32&amp;tipo3=32&amp;tipo_pd=1&amp;otra=1</vt:lpwstr>
      </vt:variant>
      <vt:variant>
        <vt:lpwstr/>
      </vt:variant>
      <vt:variant>
        <vt:i4>655452</vt:i4>
      </vt:variant>
      <vt:variant>
        <vt:i4>42</vt:i4>
      </vt:variant>
      <vt:variant>
        <vt:i4>0</vt:i4>
      </vt:variant>
      <vt:variant>
        <vt:i4>5</vt:i4>
      </vt:variant>
      <vt:variant>
        <vt:lpwstr>http://partediario.armada.cl/usuario/informes/detalle_todos.php?rep=4223&amp;fecha=28/12/2016&amp;tipo_pd=1</vt:lpwstr>
      </vt:variant>
      <vt:variant>
        <vt:lpwstr/>
      </vt:variant>
      <vt:variant>
        <vt:i4>6619185</vt:i4>
      </vt:variant>
      <vt:variant>
        <vt:i4>39</vt:i4>
      </vt:variant>
      <vt:variant>
        <vt:i4>0</vt:i4>
      </vt:variant>
      <vt:variant>
        <vt:i4>5</vt:i4>
      </vt:variant>
      <vt:variant>
        <vt:lpwstr>http://partediario.armada.cl/usuario/informes/detalle_com.php?rep=4223&amp;fecha=28/12/2016&amp;tipo_pd=1</vt:lpwstr>
      </vt:variant>
      <vt:variant>
        <vt:lpwstr/>
      </vt:variant>
      <vt:variant>
        <vt:i4>5898270</vt:i4>
      </vt:variant>
      <vt:variant>
        <vt:i4>36</vt:i4>
      </vt:variant>
      <vt:variant>
        <vt:i4>0</vt:i4>
      </vt:variant>
      <vt:variant>
        <vt:i4>5</vt:i4>
      </vt:variant>
      <vt:variant>
        <vt:lpwstr>../MSG's PENDIENTES POR RESPONDER</vt:lpwstr>
      </vt:variant>
      <vt:variant>
        <vt:lpwstr/>
      </vt:variant>
      <vt:variant>
        <vt:i4>3211307</vt:i4>
      </vt:variant>
      <vt:variant>
        <vt:i4>33</vt:i4>
      </vt:variant>
      <vt:variant>
        <vt:i4>0</vt:i4>
      </vt:variant>
      <vt:variant>
        <vt:i4>5</vt:i4>
      </vt:variant>
      <vt:variant>
        <vt:lpwstr>https://portalsalino.prizona.armada.cl/servimada/material/login.php</vt:lpwstr>
      </vt:variant>
      <vt:variant>
        <vt:lpwstr/>
      </vt:variant>
      <vt:variant>
        <vt:i4>3932197</vt:i4>
      </vt:variant>
      <vt:variant>
        <vt:i4>30</vt:i4>
      </vt:variant>
      <vt:variant>
        <vt:i4>0</vt:i4>
      </vt:variant>
      <vt:variant>
        <vt:i4>5</vt:i4>
      </vt:variant>
      <vt:variant>
        <vt:lpwstr>https://portalsalino.prizona.armada.cl/</vt:lpwstr>
      </vt:variant>
      <vt:variant>
        <vt:lpwstr/>
      </vt:variant>
      <vt:variant>
        <vt:i4>4718704</vt:i4>
      </vt:variant>
      <vt:variant>
        <vt:i4>27</vt:i4>
      </vt:variant>
      <vt:variant>
        <vt:i4>0</vt:i4>
      </vt:variant>
      <vt:variant>
        <vt:i4>5</vt:i4>
      </vt:variant>
      <vt:variant>
        <vt:lpwstr>mailto:clavesalino@armada.cl</vt:lpwstr>
      </vt:variant>
      <vt:variant>
        <vt:lpwstr/>
      </vt:variant>
      <vt:variant>
        <vt:i4>1900608</vt:i4>
      </vt:variant>
      <vt:variant>
        <vt:i4>24</vt:i4>
      </vt:variant>
      <vt:variant>
        <vt:i4>0</vt:i4>
      </vt:variant>
      <vt:variant>
        <vt:i4>5</vt:i4>
      </vt:variant>
      <vt:variant>
        <vt:lpwstr>http://ellipse.armada.cl/</vt:lpwstr>
      </vt:variant>
      <vt:variant>
        <vt:lpwstr/>
      </vt:variant>
      <vt:variant>
        <vt:i4>6226023</vt:i4>
      </vt:variant>
      <vt:variant>
        <vt:i4>21</vt:i4>
      </vt:variant>
      <vt:variant>
        <vt:i4>0</vt:i4>
      </vt:variant>
      <vt:variant>
        <vt:i4>5</vt:i4>
      </vt:variant>
      <vt:variant>
        <vt:lpwstr>mailto:lfernandez@armada.cl</vt:lpwstr>
      </vt:variant>
      <vt:variant>
        <vt:lpwstr/>
      </vt:variant>
      <vt:variant>
        <vt:i4>3276850</vt:i4>
      </vt:variant>
      <vt:variant>
        <vt:i4>18</vt:i4>
      </vt:variant>
      <vt:variant>
        <vt:i4>0</vt:i4>
      </vt:variant>
      <vt:variant>
        <vt:i4>5</vt:i4>
      </vt:variant>
      <vt:variant>
        <vt:lpwstr>https://centarm.armada.cl/seguro/indexs.htm</vt:lpwstr>
      </vt:variant>
      <vt:variant>
        <vt:lpwstr/>
      </vt:variant>
      <vt:variant>
        <vt:i4>1769477</vt:i4>
      </vt:variant>
      <vt:variant>
        <vt:i4>15</vt:i4>
      </vt:variant>
      <vt:variant>
        <vt:i4>0</vt:i4>
      </vt:variant>
      <vt:variant>
        <vt:i4>5</vt:i4>
      </vt:variant>
      <vt:variant>
        <vt:lpwstr>https://direcpers.armada.cl/personal/</vt:lpwstr>
      </vt:variant>
      <vt:variant>
        <vt:lpwstr/>
      </vt:variant>
      <vt:variant>
        <vt:i4>95</vt:i4>
      </vt:variant>
      <vt:variant>
        <vt:i4>12</vt:i4>
      </vt:variant>
      <vt:variant>
        <vt:i4>0</vt:i4>
      </vt:variant>
      <vt:variant>
        <vt:i4>5</vt:i4>
      </vt:variant>
      <vt:variant>
        <vt:lpwstr>http://viveres.armada.cl/</vt:lpwstr>
      </vt:variant>
      <vt:variant>
        <vt:lpwstr/>
      </vt:variant>
      <vt:variant>
        <vt:i4>1179727</vt:i4>
      </vt:variant>
      <vt:variant>
        <vt:i4>9</vt:i4>
      </vt:variant>
      <vt:variant>
        <vt:i4>0</vt:i4>
      </vt:variant>
      <vt:variant>
        <vt:i4>5</vt:i4>
      </vt:variant>
      <vt:variant>
        <vt:lpwstr>http://partediario.armada.cl/</vt:lpwstr>
      </vt:variant>
      <vt:variant>
        <vt:lpwstr/>
      </vt:variant>
      <vt:variant>
        <vt:i4>10289168</vt:i4>
      </vt:variant>
      <vt:variant>
        <vt:i4>6</vt:i4>
      </vt:variant>
      <vt:variant>
        <vt:i4>0</vt:i4>
      </vt:variant>
      <vt:variant>
        <vt:i4>5</vt:i4>
      </vt:variant>
      <vt:variant>
        <vt:lpwstr>\\BLANCOSERVER2\Informaciones_Generales\Período de Permisos Anuales\2016 - 2017</vt:lpwstr>
      </vt:variant>
      <vt:variant>
        <vt:lpwstr/>
      </vt:variant>
      <vt:variant>
        <vt:i4>3276850</vt:i4>
      </vt:variant>
      <vt:variant>
        <vt:i4>3</vt:i4>
      </vt:variant>
      <vt:variant>
        <vt:i4>0</vt:i4>
      </vt:variant>
      <vt:variant>
        <vt:i4>5</vt:i4>
      </vt:variant>
      <vt:variant>
        <vt:lpwstr>https://centarm.armada.cl/seguro/indexs.htm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bldetallia</dc:creator>
  <cp:lastModifiedBy>Boris</cp:lastModifiedBy>
  <cp:revision>8</cp:revision>
  <cp:lastPrinted>2025-12-15T19:51:00Z</cp:lastPrinted>
  <dcterms:created xsi:type="dcterms:W3CDTF">2025-12-16T02:17:00Z</dcterms:created>
  <dcterms:modified xsi:type="dcterms:W3CDTF">2025-12-16T02:31:00Z</dcterms:modified>
</cp:coreProperties>
</file>