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CB" w:rsidRDefault="00202FCB" w:rsidP="00202FCB">
      <w:pPr>
        <w:pStyle w:val="Prrafodelista"/>
        <w:numPr>
          <w:ilvl w:val="0"/>
          <w:numId w:val="1"/>
        </w:numPr>
        <w:tabs>
          <w:tab w:val="left" w:pos="909"/>
        </w:tabs>
        <w:spacing w:before="231"/>
        <w:ind w:right="206"/>
        <w:rPr>
          <w:b/>
          <w:sz w:val="24"/>
        </w:rPr>
      </w:pPr>
      <w:r>
        <w:rPr>
          <w:b/>
          <w:sz w:val="24"/>
        </w:rPr>
        <w:t>FORMATO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EVALUACIÓN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TRABAJO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ESCRITO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COMISIÓN </w:t>
      </w:r>
      <w:r>
        <w:rPr>
          <w:b/>
          <w:spacing w:val="-2"/>
          <w:sz w:val="24"/>
        </w:rPr>
        <w:t>EVALUADORA.</w:t>
      </w:r>
    </w:p>
    <w:p w:rsidR="00202FCB" w:rsidRDefault="00202FCB" w:rsidP="00202FCB">
      <w:pPr>
        <w:pStyle w:val="Textoindependiente"/>
        <w:spacing w:before="50"/>
        <w:rPr>
          <w:b/>
          <w:sz w:val="20"/>
        </w:rPr>
      </w:pPr>
    </w:p>
    <w:tbl>
      <w:tblPr>
        <w:tblStyle w:val="TableNormal"/>
        <w:tblW w:w="0" w:type="auto"/>
        <w:tblInd w:w="8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1626"/>
        <w:gridCol w:w="630"/>
        <w:gridCol w:w="836"/>
        <w:gridCol w:w="142"/>
        <w:gridCol w:w="1278"/>
        <w:gridCol w:w="1417"/>
      </w:tblGrid>
      <w:tr w:rsidR="00202FCB" w:rsidTr="00316814">
        <w:trPr>
          <w:trHeight w:val="251"/>
        </w:trPr>
        <w:tc>
          <w:tcPr>
            <w:tcW w:w="312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6" w:line="225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ALUMNO</w:t>
            </w:r>
          </w:p>
        </w:tc>
        <w:tc>
          <w:tcPr>
            <w:tcW w:w="5929" w:type="dxa"/>
            <w:gridSpan w:val="6"/>
            <w:tcBorders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ROC</w:t>
            </w:r>
            <w:r>
              <w:rPr>
                <w:rFonts w:ascii="Times New Roman"/>
                <w:sz w:val="18"/>
              </w:rPr>
              <w:t>Í</w:t>
            </w:r>
            <w:r>
              <w:rPr>
                <w:rFonts w:ascii="Times New Roman"/>
                <w:sz w:val="18"/>
              </w:rPr>
              <w:t>O VIDAL CORONADO</w:t>
            </w:r>
          </w:p>
        </w:tc>
      </w:tr>
      <w:tr w:rsidR="00202FCB" w:rsidTr="00316814">
        <w:trPr>
          <w:trHeight w:val="265"/>
        </w:trPr>
        <w:tc>
          <w:tcPr>
            <w:tcW w:w="31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13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CURSO</w:t>
            </w:r>
          </w:p>
        </w:tc>
        <w:tc>
          <w:tcPr>
            <w:tcW w:w="59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6TO POLITPECNICO</w:t>
            </w:r>
          </w:p>
        </w:tc>
      </w:tr>
      <w:tr w:rsidR="00202FCB" w:rsidTr="00316814">
        <w:trPr>
          <w:trHeight w:val="251"/>
        </w:trPr>
        <w:tc>
          <w:tcPr>
            <w:tcW w:w="31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6" w:line="225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FECHA</w:t>
            </w:r>
          </w:p>
        </w:tc>
        <w:tc>
          <w:tcPr>
            <w:tcW w:w="59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30/10/25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b/>
                <w:sz w:val="20"/>
              </w:rPr>
            </w:pPr>
          </w:p>
          <w:p w:rsidR="00202FCB" w:rsidRDefault="00202FCB" w:rsidP="00316814">
            <w:pPr>
              <w:pStyle w:val="TableParagraph"/>
              <w:spacing w:before="31"/>
              <w:rPr>
                <w:b/>
                <w:sz w:val="20"/>
              </w:rPr>
            </w:pPr>
          </w:p>
          <w:p w:rsidR="00202FCB" w:rsidRDefault="00202FCB" w:rsidP="00316814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ESCALA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CONCEPTOS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Y </w:t>
            </w:r>
            <w:r>
              <w:rPr>
                <w:b/>
                <w:spacing w:val="-2"/>
                <w:sz w:val="20"/>
              </w:rPr>
              <w:t>NOTAS</w:t>
            </w:r>
          </w:p>
        </w:tc>
        <w:tc>
          <w:tcPr>
            <w:tcW w:w="45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line="210" w:lineRule="exact"/>
              <w:ind w:right="12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line="210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NOTAS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Sobresaliente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24" w:righ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7.0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Muy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Bueno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6.0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6.9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Bueno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24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5.0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5.9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Suficiente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24" w:righ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4.0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4.9</w:t>
            </w:r>
          </w:p>
        </w:tc>
      </w:tr>
      <w:tr w:rsidR="00202FCB" w:rsidTr="00316814">
        <w:trPr>
          <w:trHeight w:val="229"/>
        </w:trPr>
        <w:tc>
          <w:tcPr>
            <w:tcW w:w="3121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  <w:tc>
          <w:tcPr>
            <w:tcW w:w="30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11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Insuficiente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left="24" w:righ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I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210" w:lineRule="exact"/>
              <w:ind w:right="297"/>
              <w:jc w:val="right"/>
              <w:rPr>
                <w:sz w:val="20"/>
              </w:rPr>
            </w:pPr>
            <w:r>
              <w:rPr>
                <w:sz w:val="20"/>
              </w:rPr>
              <w:t>1.0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3.9</w:t>
            </w:r>
          </w:p>
        </w:tc>
      </w:tr>
      <w:tr w:rsidR="00202FCB" w:rsidTr="00316814">
        <w:trPr>
          <w:trHeight w:val="426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93"/>
              <w:ind w:left="702"/>
              <w:rPr>
                <w:b/>
                <w:sz w:val="20"/>
              </w:rPr>
            </w:pPr>
            <w:r>
              <w:rPr>
                <w:b/>
                <w:sz w:val="20"/>
              </w:rPr>
              <w:t>FORMALIDADES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REDACCIÓN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ORTOGRAFÍA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93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93"/>
              <w:ind w:left="42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NOTA</w:t>
            </w:r>
          </w:p>
        </w:tc>
      </w:tr>
      <w:tr w:rsidR="00202FCB" w:rsidTr="00316814">
        <w:trPr>
          <w:trHeight w:val="516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26"/>
              <w:ind w:left="107"/>
              <w:rPr>
                <w:sz w:val="20"/>
              </w:rPr>
            </w:pPr>
            <w:r>
              <w:rPr>
                <w:sz w:val="20"/>
              </w:rPr>
              <w:t>Cumple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estructura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escritos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de acuerdo a la metodología definida.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7.0</w:t>
            </w:r>
          </w:p>
        </w:tc>
      </w:tr>
      <w:tr w:rsidR="00202FCB" w:rsidTr="00316814">
        <w:trPr>
          <w:trHeight w:val="548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57"/>
              <w:ind w:left="107"/>
              <w:rPr>
                <w:sz w:val="20"/>
              </w:rPr>
            </w:pPr>
            <w:r>
              <w:rPr>
                <w:sz w:val="20"/>
              </w:rPr>
              <w:t>Evidencia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coherencia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redacción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ideas.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28448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6.5</w:t>
            </w:r>
          </w:p>
        </w:tc>
      </w:tr>
      <w:tr w:rsidR="00202FCB" w:rsidTr="00316814">
        <w:trPr>
          <w:trHeight w:val="561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62"/>
              <w:ind w:left="107"/>
              <w:rPr>
                <w:sz w:val="20"/>
              </w:rPr>
            </w:pPr>
            <w:r>
              <w:rPr>
                <w:sz w:val="20"/>
              </w:rPr>
              <w:t>Cumple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ortográficas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escrito.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7.0</w:t>
            </w:r>
          </w:p>
        </w:tc>
      </w:tr>
      <w:tr w:rsidR="00202FCB" w:rsidTr="00316814">
        <w:trPr>
          <w:trHeight w:val="551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57"/>
              <w:ind w:left="10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cumple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norma</w:t>
            </w:r>
            <w:r>
              <w:rPr>
                <w:spacing w:val="-4"/>
                <w:sz w:val="20"/>
              </w:rPr>
              <w:t xml:space="preserve"> APA.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7.0</w:t>
            </w:r>
          </w:p>
        </w:tc>
      </w:tr>
      <w:tr w:rsidR="00202FCB" w:rsidTr="00316814">
        <w:trPr>
          <w:trHeight w:val="561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65"/>
              <w:ind w:left="107"/>
              <w:rPr>
                <w:sz w:val="20"/>
              </w:rPr>
            </w:pPr>
            <w:r>
              <w:rPr>
                <w:sz w:val="20"/>
              </w:rPr>
              <w:t>Consulta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diversas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bibliográficas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académicas.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28448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7.0</w:t>
            </w:r>
          </w:p>
        </w:tc>
      </w:tr>
      <w:tr w:rsidR="00202FCB" w:rsidTr="00316814">
        <w:trPr>
          <w:trHeight w:val="560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9"/>
              <w:ind w:left="107"/>
              <w:rPr>
                <w:sz w:val="20"/>
              </w:rPr>
            </w:pPr>
            <w:r>
              <w:rPr>
                <w:sz w:val="20"/>
              </w:rPr>
              <w:t>El uso de la citas es coherente en el fondo, con el desarrollo del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tema.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28448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6.5</w:t>
            </w:r>
          </w:p>
        </w:tc>
      </w:tr>
      <w:tr w:rsidR="00202FCB" w:rsidTr="00316814">
        <w:trPr>
          <w:trHeight w:val="561"/>
        </w:trPr>
        <w:tc>
          <w:tcPr>
            <w:tcW w:w="6213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9"/>
              <w:ind w:left="107" w:right="66"/>
              <w:rPr>
                <w:sz w:val="20"/>
              </w:rPr>
            </w:pPr>
            <w:r>
              <w:rPr>
                <w:sz w:val="20"/>
              </w:rPr>
              <w:t>La lógica y coherencia del texto se relaciona con los elementos de la problemática en estudio</w:t>
            </w:r>
          </w:p>
        </w:tc>
        <w:tc>
          <w:tcPr>
            <w:tcW w:w="14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6.5</w:t>
            </w:r>
          </w:p>
        </w:tc>
      </w:tr>
      <w:tr w:rsidR="00202FCB" w:rsidTr="00316814">
        <w:trPr>
          <w:trHeight w:val="93"/>
        </w:trPr>
        <w:tc>
          <w:tcPr>
            <w:tcW w:w="7633" w:type="dxa"/>
            <w:gridSpan w:val="6"/>
            <w:tcBorders>
              <w:top w:val="single" w:sz="6" w:space="0" w:color="000000"/>
              <w:bottom w:val="nil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2.036</w:t>
            </w:r>
          </w:p>
        </w:tc>
      </w:tr>
      <w:tr w:rsidR="00202FCB" w:rsidTr="00316814">
        <w:trPr>
          <w:trHeight w:val="169"/>
        </w:trPr>
        <w:tc>
          <w:tcPr>
            <w:tcW w:w="5377" w:type="dxa"/>
            <w:gridSpan w:val="3"/>
            <w:tcBorders>
              <w:top w:val="nil"/>
              <w:bottom w:val="nil"/>
              <w:right w:val="nil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256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150" w:lineRule="exact"/>
              <w:ind w:left="11"/>
              <w:rPr>
                <w:b/>
                <w:sz w:val="16"/>
              </w:rPr>
            </w:pPr>
            <w:r>
              <w:rPr>
                <w:b/>
                <w:color w:val="000000"/>
                <w:sz w:val="16"/>
                <w:highlight w:val="lightGray"/>
              </w:rPr>
              <w:t>ASPECTOS</w:t>
            </w:r>
            <w:r>
              <w:rPr>
                <w:b/>
                <w:color w:val="000000"/>
                <w:spacing w:val="-3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z w:val="16"/>
                <w:highlight w:val="lightGray"/>
              </w:rPr>
              <w:t>DE</w:t>
            </w:r>
            <w:r>
              <w:rPr>
                <w:b/>
                <w:color w:val="000000"/>
                <w:spacing w:val="-3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z w:val="16"/>
                <w:highlight w:val="lightGray"/>
              </w:rPr>
              <w:t>FORMA</w:t>
            </w:r>
            <w:r>
              <w:rPr>
                <w:b/>
                <w:color w:val="000000"/>
                <w:spacing w:val="-9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pacing w:val="-5"/>
                <w:sz w:val="16"/>
                <w:highlight w:val="lightGray"/>
              </w:rPr>
              <w:t>30%</w:t>
            </w: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</w:tr>
      <w:tr w:rsidR="00202FCB" w:rsidTr="00316814">
        <w:trPr>
          <w:trHeight w:val="90"/>
        </w:trPr>
        <w:tc>
          <w:tcPr>
            <w:tcW w:w="7633" w:type="dxa"/>
            <w:gridSpan w:val="6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</w:tr>
      <w:tr w:rsidR="00202FCB" w:rsidTr="00316814">
        <w:trPr>
          <w:trHeight w:val="505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143"/>
              <w:ind w:left="239"/>
              <w:rPr>
                <w:b/>
                <w:sz w:val="18"/>
              </w:rPr>
            </w:pPr>
            <w:r>
              <w:rPr>
                <w:b/>
                <w:sz w:val="18"/>
              </w:rPr>
              <w:t>ASPECTOS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RELACIONADOS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DESARROLLO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TRABAJO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143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spacing w:before="143"/>
              <w:ind w:lef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NOTA</w:t>
            </w:r>
          </w:p>
        </w:tc>
      </w:tr>
      <w:tr w:rsidR="00202FCB" w:rsidTr="00316814">
        <w:trPr>
          <w:trHeight w:val="705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19"/>
              <w:ind w:left="107"/>
              <w:rPr>
                <w:sz w:val="20"/>
              </w:rPr>
            </w:pPr>
            <w:r>
              <w:rPr>
                <w:sz w:val="20"/>
              </w:rPr>
              <w:t>La introducción del escrito desarrolla la justificación del problema su formulación y proyección.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28448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6.5</w:t>
            </w:r>
          </w:p>
        </w:tc>
      </w:tr>
      <w:tr w:rsidR="00202FCB" w:rsidTr="00316814">
        <w:trPr>
          <w:trHeight w:val="700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tabs>
                <w:tab w:val="left" w:pos="1018"/>
                <w:tab w:val="left" w:pos="2207"/>
                <w:tab w:val="left" w:pos="2521"/>
                <w:tab w:val="left" w:pos="2977"/>
                <w:tab w:val="left" w:pos="4334"/>
                <w:tab w:val="left" w:pos="5480"/>
                <w:tab w:val="left" w:pos="6079"/>
              </w:tabs>
              <w:spacing w:before="4"/>
              <w:ind w:left="107" w:right="94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conceptos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teóricos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fundamentos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conceptuales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 xml:space="preserve">desarrollados </w:t>
            </w:r>
            <w:r>
              <w:rPr>
                <w:spacing w:val="-2"/>
                <w:sz w:val="20"/>
              </w:rPr>
              <w:t>resultan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pertinentes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fundamentos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requeridos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para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la</w:t>
            </w:r>
          </w:p>
          <w:p w:rsidR="00202FCB" w:rsidRDefault="00202FCB" w:rsidP="00316814">
            <w:pPr>
              <w:pStyle w:val="TableParagraph"/>
              <w:spacing w:line="216" w:lineRule="exact"/>
              <w:ind w:left="107"/>
              <w:rPr>
                <w:sz w:val="20"/>
              </w:rPr>
            </w:pPr>
            <w:r>
              <w:rPr>
                <w:sz w:val="20"/>
              </w:rPr>
              <w:t>comprensión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tema.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6.5</w:t>
            </w: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fuentes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seleccionadas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resultan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válidas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confiables en función del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desarrollo del problema.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SS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7.0</w:t>
            </w:r>
          </w:p>
        </w:tc>
      </w:tr>
      <w:tr w:rsidR="00202FCB" w:rsidTr="00316814">
        <w:trPr>
          <w:trHeight w:val="542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fases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etapas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metodología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son</w:t>
            </w:r>
            <w:r>
              <w:rPr>
                <w:spacing w:val="76"/>
                <w:sz w:val="20"/>
              </w:rPr>
              <w:t xml:space="preserve"> </w:t>
            </w:r>
            <w:r>
              <w:rPr>
                <w:sz w:val="20"/>
              </w:rPr>
              <w:t>coherentes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el desarrollo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 problema.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6.5</w:t>
            </w: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utilizados,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cumplen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requerimientos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técnicos de confección en relación a los objetivos a lograr.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6.8 </w:t>
            </w: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El procesamiento de la data (tablas/gráficos/ matrices) cumplen los requisitos técnicos de confección.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6.5 </w:t>
            </w:r>
          </w:p>
        </w:tc>
      </w:tr>
      <w:tr w:rsidR="00202FCB" w:rsidTr="00316814">
        <w:trPr>
          <w:trHeight w:val="176"/>
        </w:trPr>
        <w:tc>
          <w:tcPr>
            <w:tcW w:w="7633" w:type="dxa"/>
            <w:gridSpan w:val="6"/>
            <w:tcBorders>
              <w:top w:val="single" w:sz="6" w:space="0" w:color="000000"/>
              <w:bottom w:val="nil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84487" w:rsidP="00284487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1.990</w:t>
            </w:r>
          </w:p>
        </w:tc>
      </w:tr>
      <w:tr w:rsidR="00202FCB" w:rsidTr="00316814">
        <w:trPr>
          <w:trHeight w:val="165"/>
        </w:trPr>
        <w:tc>
          <w:tcPr>
            <w:tcW w:w="4747" w:type="dxa"/>
            <w:gridSpan w:val="2"/>
            <w:tcBorders>
              <w:top w:val="nil"/>
              <w:bottom w:val="nil"/>
              <w:right w:val="nil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88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line="145" w:lineRule="exact"/>
              <w:ind w:left="13"/>
              <w:rPr>
                <w:b/>
                <w:sz w:val="16"/>
              </w:rPr>
            </w:pPr>
            <w:r>
              <w:rPr>
                <w:b/>
                <w:color w:val="000000"/>
                <w:sz w:val="16"/>
                <w:highlight w:val="lightGray"/>
              </w:rPr>
              <w:t>ASPECTOS</w:t>
            </w:r>
            <w:r>
              <w:rPr>
                <w:b/>
                <w:color w:val="000000"/>
                <w:spacing w:val="32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z w:val="16"/>
                <w:highlight w:val="lightGray"/>
              </w:rPr>
              <w:t>METODOLÓGICOS</w:t>
            </w:r>
            <w:r>
              <w:rPr>
                <w:b/>
                <w:color w:val="000000"/>
                <w:spacing w:val="-10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pacing w:val="-5"/>
                <w:sz w:val="16"/>
                <w:highlight w:val="lightGray"/>
              </w:rPr>
              <w:t>30%</w:t>
            </w: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</w:tr>
      <w:tr w:rsidR="00202FCB" w:rsidTr="00316814">
        <w:trPr>
          <w:trHeight w:val="172"/>
        </w:trPr>
        <w:tc>
          <w:tcPr>
            <w:tcW w:w="7633" w:type="dxa"/>
            <w:gridSpan w:val="6"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02FCB" w:rsidP="00316814">
            <w:pPr>
              <w:rPr>
                <w:sz w:val="2"/>
                <w:szCs w:val="2"/>
              </w:rPr>
            </w:pP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62"/>
              <w:ind w:left="253"/>
              <w:rPr>
                <w:b/>
                <w:sz w:val="18"/>
              </w:rPr>
            </w:pPr>
            <w:r>
              <w:rPr>
                <w:b/>
                <w:sz w:val="18"/>
              </w:rPr>
              <w:t>ASPECTOS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RELACIONADOS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ANÁLISIS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CONCLUSIONES.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62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CONCEPTO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162"/>
              <w:ind w:left="45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NOTA</w:t>
            </w: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37"/>
              <w:ind w:left="107" w:right="9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coherente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objetivos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desarrollo del trabajo.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6.2</w:t>
            </w:r>
          </w:p>
        </w:tc>
      </w:tr>
      <w:tr w:rsidR="00202FCB" w:rsidTr="00316814">
        <w:trPr>
          <w:trHeight w:val="541"/>
        </w:trPr>
        <w:tc>
          <w:tcPr>
            <w:tcW w:w="6355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37"/>
              <w:ind w:left="107" w:right="122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interpretación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coherente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problema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 los objetivos del trabajo.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6.2</w:t>
            </w:r>
          </w:p>
        </w:tc>
      </w:tr>
      <w:tr w:rsidR="00202FCB" w:rsidTr="00316814">
        <w:trPr>
          <w:trHeight w:val="539"/>
        </w:trPr>
        <w:tc>
          <w:tcPr>
            <w:tcW w:w="6355" w:type="dxa"/>
            <w:gridSpan w:val="5"/>
            <w:tcBorders>
              <w:top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37"/>
              <w:ind w:left="107"/>
              <w:rPr>
                <w:sz w:val="20"/>
              </w:rPr>
            </w:pP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obtenidos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fundamentan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 interpretación de datos.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MB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           6.5</w:t>
            </w:r>
          </w:p>
        </w:tc>
      </w:tr>
    </w:tbl>
    <w:p w:rsidR="00202FCB" w:rsidRDefault="00202FCB" w:rsidP="00202FCB">
      <w:pPr>
        <w:rPr>
          <w:rFonts w:ascii="Times New Roman"/>
          <w:sz w:val="18"/>
        </w:rPr>
        <w:sectPr w:rsidR="00202FCB">
          <w:pgSz w:w="12240" w:h="18720"/>
          <w:pgMar w:top="1380" w:right="920" w:bottom="280" w:left="1220" w:header="570" w:footer="0" w:gutter="0"/>
          <w:cols w:space="720"/>
        </w:sectPr>
      </w:pPr>
    </w:p>
    <w:p w:rsidR="00202FCB" w:rsidRDefault="00202FCB" w:rsidP="00202FCB">
      <w:pPr>
        <w:pStyle w:val="Textoindependiente"/>
        <w:spacing w:before="4"/>
        <w:rPr>
          <w:b/>
          <w:sz w:val="20"/>
        </w:rPr>
      </w:pPr>
    </w:p>
    <w:tbl>
      <w:tblPr>
        <w:tblStyle w:val="TableNormal"/>
        <w:tblW w:w="0" w:type="auto"/>
        <w:tblInd w:w="8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3"/>
        <w:gridCol w:w="869"/>
        <w:gridCol w:w="197"/>
        <w:gridCol w:w="1081"/>
        <w:gridCol w:w="1416"/>
      </w:tblGrid>
      <w:tr w:rsidR="00202FCB" w:rsidTr="00316814">
        <w:trPr>
          <w:trHeight w:val="541"/>
        </w:trPr>
        <w:tc>
          <w:tcPr>
            <w:tcW w:w="6352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0"/>
              <w:ind w:left="107" w:right="33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conclusiones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obtenidas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sustentan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los resultados obtenidos en función a los objetivos.</w:t>
            </w:r>
          </w:p>
        </w:tc>
        <w:tc>
          <w:tcPr>
            <w:tcW w:w="127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MB</w:t>
            </w:r>
          </w:p>
        </w:tc>
        <w:tc>
          <w:tcPr>
            <w:tcW w:w="1416" w:type="dxa"/>
            <w:tcBorders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  6.5</w:t>
            </w:r>
          </w:p>
        </w:tc>
      </w:tr>
      <w:tr w:rsidR="00202FCB" w:rsidTr="00316814">
        <w:trPr>
          <w:trHeight w:val="541"/>
        </w:trPr>
        <w:tc>
          <w:tcPr>
            <w:tcW w:w="635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40"/>
              <w:ind w:left="107" w:right="33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análisis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coherente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nivel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profundidad inherente al Título Profesional que pretende obtener.</w:t>
            </w:r>
          </w:p>
        </w:tc>
        <w:tc>
          <w:tcPr>
            <w:tcW w:w="12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MB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02FCB" w:rsidRDefault="00284487" w:rsidP="0031681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  6.5</w:t>
            </w:r>
          </w:p>
        </w:tc>
      </w:tr>
      <w:tr w:rsidR="00202FCB" w:rsidTr="00316814">
        <w:trPr>
          <w:trHeight w:val="309"/>
        </w:trPr>
        <w:tc>
          <w:tcPr>
            <w:tcW w:w="5483" w:type="dxa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7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58"/>
              <w:ind w:left="13"/>
              <w:rPr>
                <w:b/>
                <w:sz w:val="16"/>
              </w:rPr>
            </w:pPr>
            <w:r>
              <w:rPr>
                <w:b/>
                <w:color w:val="000000"/>
                <w:sz w:val="16"/>
                <w:highlight w:val="lightGray"/>
              </w:rPr>
              <w:t>ANALISIS</w:t>
            </w:r>
            <w:r>
              <w:rPr>
                <w:b/>
                <w:color w:val="000000"/>
                <w:spacing w:val="-5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z w:val="16"/>
                <w:highlight w:val="lightGray"/>
              </w:rPr>
              <w:t>Y</w:t>
            </w:r>
            <w:r>
              <w:rPr>
                <w:b/>
                <w:color w:val="000000"/>
                <w:spacing w:val="-7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z w:val="16"/>
                <w:highlight w:val="lightGray"/>
              </w:rPr>
              <w:t>SÍNTESIS</w:t>
            </w:r>
            <w:r>
              <w:rPr>
                <w:b/>
                <w:color w:val="000000"/>
                <w:spacing w:val="-4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pacing w:val="-5"/>
                <w:sz w:val="16"/>
                <w:highlight w:val="lightGray"/>
              </w:rPr>
              <w:t>40%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84487" w:rsidP="00316814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 2.552</w:t>
            </w:r>
          </w:p>
        </w:tc>
      </w:tr>
      <w:tr w:rsidR="00202FCB" w:rsidTr="00316814">
        <w:trPr>
          <w:trHeight w:val="272"/>
        </w:trPr>
        <w:tc>
          <w:tcPr>
            <w:tcW w:w="6549" w:type="dxa"/>
            <w:gridSpan w:val="3"/>
            <w:tcBorders>
              <w:top w:val="single" w:sz="6" w:space="0" w:color="000000"/>
              <w:bottom w:val="single" w:sz="6" w:space="0" w:color="000000"/>
              <w:right w:val="nil"/>
            </w:tcBorders>
            <w:shd w:val="clear" w:color="auto" w:fill="BEBEBE"/>
          </w:tcPr>
          <w:p w:rsidR="00202FCB" w:rsidRDefault="00202FCB" w:rsidP="0031681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spacing w:before="39"/>
              <w:ind w:left="13"/>
              <w:rPr>
                <w:b/>
                <w:sz w:val="16"/>
              </w:rPr>
            </w:pPr>
            <w:r>
              <w:rPr>
                <w:b/>
                <w:color w:val="000000"/>
                <w:sz w:val="16"/>
                <w:highlight w:val="lightGray"/>
              </w:rPr>
              <w:t>NOTA</w:t>
            </w:r>
            <w:r>
              <w:rPr>
                <w:b/>
                <w:color w:val="000000"/>
                <w:spacing w:val="-8"/>
                <w:sz w:val="16"/>
                <w:highlight w:val="lightGray"/>
              </w:rPr>
              <w:t xml:space="preserve"> </w:t>
            </w:r>
            <w:r>
              <w:rPr>
                <w:b/>
                <w:color w:val="000000"/>
                <w:spacing w:val="-4"/>
                <w:sz w:val="16"/>
                <w:highlight w:val="lightGray"/>
              </w:rPr>
              <w:t>FINAL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EBEBE"/>
          </w:tcPr>
          <w:p w:rsidR="00202FCB" w:rsidRDefault="00284487" w:rsidP="0028448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         </w:t>
            </w:r>
            <w:r w:rsidR="009317AF">
              <w:rPr>
                <w:rFonts w:ascii="Times New Roman"/>
                <w:sz w:val="20"/>
              </w:rPr>
              <w:t>6.578</w:t>
            </w:r>
            <w:bookmarkStart w:id="0" w:name="_GoBack"/>
            <w:bookmarkEnd w:id="0"/>
          </w:p>
        </w:tc>
      </w:tr>
      <w:tr w:rsidR="00202FCB" w:rsidTr="00316814">
        <w:trPr>
          <w:trHeight w:val="231"/>
        </w:trPr>
        <w:tc>
          <w:tcPr>
            <w:tcW w:w="7630" w:type="dxa"/>
            <w:gridSpan w:val="4"/>
            <w:tcBorders>
              <w:top w:val="single" w:sz="6" w:space="0" w:color="000000"/>
              <w:right w:val="single" w:sz="6" w:space="0" w:color="000000"/>
            </w:tcBorders>
          </w:tcPr>
          <w:p w:rsidR="00202FCB" w:rsidRDefault="00202FCB" w:rsidP="0031681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</w:tcBorders>
          </w:tcPr>
          <w:p w:rsidR="00202FCB" w:rsidRDefault="00202FCB" w:rsidP="0031681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rPr>
          <w:b/>
          <w:sz w:val="20"/>
        </w:rPr>
      </w:pPr>
    </w:p>
    <w:p w:rsidR="00202FCB" w:rsidRDefault="00202FCB" w:rsidP="00202FCB">
      <w:pPr>
        <w:pStyle w:val="Textoindependiente"/>
        <w:spacing w:before="59"/>
        <w:rPr>
          <w:b/>
          <w:sz w:val="20"/>
        </w:rPr>
      </w:pPr>
      <w:r>
        <w:rPr>
          <w:noProof/>
          <w:lang w:val="es-CL" w:eastAsia="es-C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CD6933" wp14:editId="3749AA8F">
                <wp:simplePos x="0" y="0"/>
                <wp:positionH relativeFrom="page">
                  <wp:posOffset>3332098</wp:posOffset>
                </wp:positionH>
                <wp:positionV relativeFrom="paragraph">
                  <wp:posOffset>198804</wp:posOffset>
                </wp:positionV>
                <wp:extent cx="237299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29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2995">
                              <a:moveTo>
                                <a:pt x="0" y="0"/>
                              </a:moveTo>
                              <a:lnTo>
                                <a:pt x="2372969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3D868" id="Graphic 57" o:spid="_x0000_s1026" style="position:absolute;margin-left:262.35pt;margin-top:15.65pt;width:186.8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729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" path="m,l2372969,e" filled="f" strokeweight=".26669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sz w:val="20"/>
        </w:rPr>
        <w:t xml:space="preserve">                                                                 </w:t>
      </w:r>
    </w:p>
    <w:p w:rsidR="00202FCB" w:rsidRDefault="00202FCB" w:rsidP="00202FCB">
      <w:pPr>
        <w:pStyle w:val="Textoindependiente"/>
        <w:spacing w:before="3"/>
      </w:pPr>
      <w:r>
        <w:t xml:space="preserve">                                           NOMBRE - FIRMA</w:t>
      </w:r>
      <w:r>
        <w:rPr>
          <w:spacing w:val="-1"/>
        </w:rPr>
        <w:t xml:space="preserve"> </w:t>
      </w:r>
      <w:r>
        <w:t xml:space="preserve">PROFESOR </w:t>
      </w:r>
      <w:r>
        <w:rPr>
          <w:spacing w:val="-2"/>
        </w:rPr>
        <w:t>CORRECTOR</w:t>
      </w:r>
    </w:p>
    <w:p w:rsidR="000E31C4" w:rsidRDefault="009317AF"/>
    <w:sectPr w:rsidR="000E31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31FCB"/>
    <w:multiLevelType w:val="hybridMultilevel"/>
    <w:tmpl w:val="BF4E8E40"/>
    <w:lvl w:ilvl="0" w:tplc="D61EBCFA">
      <w:start w:val="1"/>
      <w:numFmt w:val="decimal"/>
      <w:lvlText w:val="%1."/>
      <w:lvlJc w:val="left"/>
      <w:pPr>
        <w:ind w:left="909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52CC908">
      <w:numFmt w:val="bullet"/>
      <w:lvlText w:val="•"/>
      <w:lvlJc w:val="left"/>
      <w:pPr>
        <w:ind w:left="1820" w:hanging="428"/>
      </w:pPr>
      <w:rPr>
        <w:rFonts w:hint="default"/>
        <w:lang w:val="es-ES" w:eastAsia="en-US" w:bidi="ar-SA"/>
      </w:rPr>
    </w:lvl>
    <w:lvl w:ilvl="2" w:tplc="CC182B54">
      <w:numFmt w:val="bullet"/>
      <w:lvlText w:val="•"/>
      <w:lvlJc w:val="left"/>
      <w:pPr>
        <w:ind w:left="2740" w:hanging="428"/>
      </w:pPr>
      <w:rPr>
        <w:rFonts w:hint="default"/>
        <w:lang w:val="es-ES" w:eastAsia="en-US" w:bidi="ar-SA"/>
      </w:rPr>
    </w:lvl>
    <w:lvl w:ilvl="3" w:tplc="91FAC012">
      <w:numFmt w:val="bullet"/>
      <w:lvlText w:val="•"/>
      <w:lvlJc w:val="left"/>
      <w:pPr>
        <w:ind w:left="3660" w:hanging="428"/>
      </w:pPr>
      <w:rPr>
        <w:rFonts w:hint="default"/>
        <w:lang w:val="es-ES" w:eastAsia="en-US" w:bidi="ar-SA"/>
      </w:rPr>
    </w:lvl>
    <w:lvl w:ilvl="4" w:tplc="EFD2F44A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5" w:tplc="62E41E72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6" w:tplc="48B827E2">
      <w:numFmt w:val="bullet"/>
      <w:lvlText w:val="•"/>
      <w:lvlJc w:val="left"/>
      <w:pPr>
        <w:ind w:left="6420" w:hanging="428"/>
      </w:pPr>
      <w:rPr>
        <w:rFonts w:hint="default"/>
        <w:lang w:val="es-ES" w:eastAsia="en-US" w:bidi="ar-SA"/>
      </w:rPr>
    </w:lvl>
    <w:lvl w:ilvl="7" w:tplc="7C4262B4">
      <w:numFmt w:val="bullet"/>
      <w:lvlText w:val="•"/>
      <w:lvlJc w:val="left"/>
      <w:pPr>
        <w:ind w:left="7340" w:hanging="428"/>
      </w:pPr>
      <w:rPr>
        <w:rFonts w:hint="default"/>
        <w:lang w:val="es-ES" w:eastAsia="en-US" w:bidi="ar-SA"/>
      </w:rPr>
    </w:lvl>
    <w:lvl w:ilvl="8" w:tplc="13F4E486">
      <w:numFmt w:val="bullet"/>
      <w:lvlText w:val="•"/>
      <w:lvlJc w:val="left"/>
      <w:pPr>
        <w:ind w:left="8260" w:hanging="42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FCB"/>
    <w:rsid w:val="00202FCB"/>
    <w:rsid w:val="00284487"/>
    <w:rsid w:val="0043210C"/>
    <w:rsid w:val="009317AF"/>
    <w:rsid w:val="00A8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A45E"/>
  <w15:chartTrackingRefBased/>
  <w15:docId w15:val="{CDEF9CA8-DE01-4041-AEDE-861D0391C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02FC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2FC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02FC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2FCB"/>
    <w:rPr>
      <w:rFonts w:ascii="Arial" w:eastAsia="Arial" w:hAnsi="Arial" w:cs="Arial"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202FCB"/>
    <w:pPr>
      <w:ind w:left="2466" w:hanging="852"/>
      <w:jc w:val="both"/>
    </w:pPr>
  </w:style>
  <w:style w:type="paragraph" w:customStyle="1" w:styleId="TableParagraph">
    <w:name w:val="Table Paragraph"/>
    <w:basedOn w:val="Normal"/>
    <w:uiPriority w:val="1"/>
    <w:qFormat/>
    <w:rsid w:val="00202FCB"/>
  </w:style>
  <w:style w:type="paragraph" w:styleId="Textodeglobo">
    <w:name w:val="Balloon Text"/>
    <w:basedOn w:val="Normal"/>
    <w:link w:val="TextodegloboCar"/>
    <w:uiPriority w:val="99"/>
    <w:semiHidden/>
    <w:unhideWhenUsed/>
    <w:rsid w:val="002844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4487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Jefe de Estudio ESABAS, PC (CN) Ian Carlo Ceppi Schacht</dc:creator>
  <cp:keywords/>
  <dc:description/>
  <cp:lastModifiedBy>C09 Oficial 6ª División T1 René Gallegos Jaccard</cp:lastModifiedBy>
  <cp:revision>2</cp:revision>
  <cp:lastPrinted>2025-11-03T15:01:00Z</cp:lastPrinted>
  <dcterms:created xsi:type="dcterms:W3CDTF">2025-11-03T15:20:00Z</dcterms:created>
  <dcterms:modified xsi:type="dcterms:W3CDTF">2025-11-03T15:20:00Z</dcterms:modified>
</cp:coreProperties>
</file>