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5E1EDD">
      <w:pPr>
        <w:pStyle w:val="Sangradetextonormal"/>
        <w:ind w:left="0"/>
        <w:jc w:val="center"/>
        <w:rPr>
          <w:rFonts w:ascii="Arial" w:hAnsi="Arial" w:cs="Arial"/>
          <w:b/>
          <w:sz w:val="32"/>
          <w:szCs w:val="32"/>
        </w:rPr>
      </w:pPr>
      <w:r w:rsidRPr="005E1EDD">
        <w:rPr>
          <w:rFonts w:ascii="Arial" w:hAnsi="Arial" w:cs="Arial"/>
          <w:b/>
          <w:sz w:val="32"/>
          <w:szCs w:val="32"/>
        </w:rPr>
        <w:t>DÍA 24: ÚLTIMA VISITA DE FAMILIARES AL BATALLÓN DE RECLUTAS</w:t>
      </w:r>
    </w:p>
    <w:p w:rsidR="005E1EDD" w:rsidRPr="005E1EDD" w:rsidRDefault="005E1EDD" w:rsidP="005E1EDD">
      <w:pPr>
        <w:pStyle w:val="Sangradetextonormal"/>
        <w:ind w:left="0"/>
        <w:jc w:val="center"/>
        <w:rPr>
          <w:rFonts w:ascii="Arial" w:hAnsi="Arial" w:cs="Arial"/>
          <w:b/>
          <w:sz w:val="32"/>
          <w:szCs w:val="32"/>
        </w:rPr>
      </w:pPr>
    </w:p>
    <w:p w:rsidR="005E1EDD" w:rsidRDefault="005E1EDD" w:rsidP="005E1EDD">
      <w:pPr>
        <w:spacing w:line="360" w:lineRule="auto"/>
        <w:jc w:val="both"/>
        <w:rPr>
          <w:rFonts w:ascii="Calibri" w:hAnsi="Calibri" w:cs="Calibri"/>
          <w:sz w:val="20"/>
          <w:szCs w:val="20"/>
        </w:rPr>
        <w:sectPr w:rsidR="005E1EDD" w:rsidSect="005E1EDD">
          <w:headerReference w:type="even" r:id="rId8"/>
          <w:headerReference w:type="default" r:id="rId9"/>
          <w:footerReference w:type="even" r:id="rId10"/>
          <w:footerReference w:type="default" r:id="rId11"/>
          <w:pgSz w:w="11907" w:h="16839" w:code="9"/>
          <w:pgMar w:top="1134" w:right="1134" w:bottom="1134" w:left="1134" w:header="720" w:footer="720" w:gutter="0"/>
          <w:cols w:space="708"/>
          <w:docGrid w:linePitch="360"/>
        </w:sectPr>
      </w:pPr>
    </w:p>
    <w:p w:rsidR="005E1EDD" w:rsidRDefault="0098223F" w:rsidP="0098223F">
      <w:pPr>
        <w:spacing w:line="360" w:lineRule="auto"/>
        <w:jc w:val="both"/>
        <w:rPr>
          <w:rFonts w:ascii="Calibri" w:hAnsi="Calibri" w:cs="Calibri"/>
          <w:sz w:val="20"/>
          <w:szCs w:val="20"/>
        </w:rPr>
      </w:pPr>
      <w:r>
        <w:rPr>
          <w:rFonts w:ascii="Calibri" w:hAnsi="Calibri" w:cs="Calibri"/>
          <w:noProof/>
          <w:sz w:val="20"/>
          <w:szCs w:val="20"/>
          <w:lang w:val="es-CL" w:eastAsia="es-CL"/>
        </w:rPr>
        <w:lastRenderedPageBreak/>
        <w:drawing>
          <wp:anchor distT="0" distB="0" distL="114300" distR="114300" simplePos="0" relativeHeight="251665408" behindDoc="1" locked="0" layoutInCell="1" allowOverlap="1">
            <wp:simplePos x="0" y="0"/>
            <wp:positionH relativeFrom="margin">
              <wp:posOffset>3204210</wp:posOffset>
            </wp:positionH>
            <wp:positionV relativeFrom="paragraph">
              <wp:posOffset>23495</wp:posOffset>
            </wp:positionV>
            <wp:extent cx="2247900" cy="2228850"/>
            <wp:effectExtent l="19050" t="0" r="0" b="0"/>
            <wp:wrapTight wrapText="bothSides">
              <wp:wrapPolygon edited="0">
                <wp:start x="-183" y="0"/>
                <wp:lineTo x="-183" y="21415"/>
                <wp:lineTo x="21600" y="21415"/>
                <wp:lineTo x="21600" y="0"/>
                <wp:lineTo x="-183"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47900" cy="2228850"/>
                    </a:xfrm>
                    <a:prstGeom prst="rect">
                      <a:avLst/>
                    </a:prstGeom>
                    <a:noFill/>
                    <a:ln>
                      <a:noFill/>
                    </a:ln>
                  </pic:spPr>
                </pic:pic>
              </a:graphicData>
            </a:graphic>
          </wp:anchor>
        </w:drawing>
      </w:r>
      <w:r w:rsidR="0007194D" w:rsidRPr="005E1EDD">
        <w:rPr>
          <w:rFonts w:ascii="Calibri" w:hAnsi="Calibri" w:cs="Calibri"/>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07194D" w:rsidRDefault="0007194D" w:rsidP="0098223F">
      <w:pPr>
        <w:spacing w:line="360" w:lineRule="auto"/>
        <w:jc w:val="both"/>
        <w:rPr>
          <w:rFonts w:ascii="Calibri" w:hAnsi="Calibri" w:cs="Calibri"/>
          <w:sz w:val="20"/>
          <w:szCs w:val="20"/>
        </w:rPr>
      </w:pPr>
      <w:r w:rsidRPr="005E1EDD">
        <w:rPr>
          <w:rFonts w:ascii="Calibri" w:hAnsi="Calibri" w:cs="Calibri"/>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5E1EDD" w:rsidRPr="005E1EDD" w:rsidRDefault="005E1EDD" w:rsidP="0098223F">
      <w:pPr>
        <w:spacing w:line="360" w:lineRule="auto"/>
        <w:jc w:val="both"/>
        <w:rPr>
          <w:rFonts w:ascii="Calibri" w:hAnsi="Calibri" w:cs="Calibri"/>
          <w:sz w:val="20"/>
          <w:szCs w:val="20"/>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98223F" w:rsidRDefault="0098223F" w:rsidP="0098223F">
      <w:pPr>
        <w:shd w:val="clear" w:color="auto" w:fill="FFFFFF"/>
        <w:spacing w:line="360" w:lineRule="auto"/>
        <w:jc w:val="both"/>
        <w:rPr>
          <w:rFonts w:ascii="Calibri" w:hAnsi="Calibri" w:cs="Calibri"/>
          <w:sz w:val="20"/>
          <w:szCs w:val="20"/>
          <w:lang w:eastAsia="es-CL"/>
        </w:rPr>
      </w:pPr>
    </w:p>
    <w:p w:rsidR="0007194D" w:rsidRPr="005E1EDD" w:rsidRDefault="0007194D" w:rsidP="0098223F">
      <w:pPr>
        <w:shd w:val="clear" w:color="auto" w:fill="FFFFFF"/>
        <w:spacing w:line="360" w:lineRule="auto"/>
        <w:jc w:val="both"/>
        <w:rPr>
          <w:rFonts w:ascii="Calibri" w:hAnsi="Calibri" w:cs="Calibri"/>
          <w:sz w:val="20"/>
          <w:szCs w:val="20"/>
          <w:lang w:eastAsia="es-CL"/>
        </w:rPr>
      </w:pPr>
      <w:r w:rsidRPr="005E1EDD">
        <w:rPr>
          <w:rFonts w:ascii="Calibri" w:hAnsi="Calibri" w:cs="Calibri"/>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5E1EDD" w:rsidRDefault="005E1EDD" w:rsidP="0098223F">
      <w:pPr>
        <w:shd w:val="clear" w:color="auto" w:fill="FFFFFF"/>
        <w:spacing w:line="360" w:lineRule="auto"/>
        <w:jc w:val="both"/>
        <w:rPr>
          <w:rFonts w:ascii="Calibri" w:hAnsi="Calibri" w:cs="Calibri"/>
          <w:sz w:val="20"/>
          <w:szCs w:val="20"/>
          <w:lang w:eastAsia="es-CL"/>
        </w:rPr>
        <w:sectPr w:rsidR="005E1EDD" w:rsidSect="005E1EDD">
          <w:type w:val="continuous"/>
          <w:pgSz w:w="11907" w:h="16839" w:code="9"/>
          <w:pgMar w:top="1134" w:right="1134" w:bottom="1134" w:left="1134" w:header="720" w:footer="720" w:gutter="0"/>
          <w:cols w:num="2" w:space="708"/>
          <w:docGrid w:linePitch="360"/>
        </w:sectPr>
      </w:pPr>
    </w:p>
    <w:p w:rsidR="0007194D" w:rsidRPr="005E1EDD" w:rsidRDefault="0007194D" w:rsidP="0098223F">
      <w:pPr>
        <w:shd w:val="clear" w:color="auto" w:fill="FFFFFF"/>
        <w:spacing w:line="360" w:lineRule="auto"/>
        <w:jc w:val="both"/>
        <w:rPr>
          <w:rFonts w:ascii="Calibri" w:hAnsi="Calibri" w:cs="Calibri"/>
          <w:sz w:val="20"/>
          <w:szCs w:val="20"/>
          <w:lang w:eastAsia="es-CL"/>
        </w:rPr>
      </w:pPr>
      <w:r w:rsidRPr="005E1EDD">
        <w:rPr>
          <w:rFonts w:ascii="Calibri" w:hAnsi="Calibri" w:cs="Calibri"/>
          <w:sz w:val="20"/>
          <w:szCs w:val="20"/>
          <w:lang w:eastAsia="es-CL"/>
        </w:rPr>
        <w:lastRenderedPageBreak/>
        <w:t>“Esta última visita no solo permite a los Reclutas compartir con sus familias también les da un impulso anímico clave</w:t>
      </w:r>
    </w:p>
    <w:p w:rsidR="0098223F" w:rsidRPr="005E1EDD" w:rsidRDefault="0007194D" w:rsidP="0098223F">
      <w:pPr>
        <w:shd w:val="clear" w:color="auto" w:fill="FFFFFF"/>
        <w:spacing w:line="360" w:lineRule="auto"/>
        <w:jc w:val="both"/>
        <w:rPr>
          <w:rFonts w:ascii="Calibri" w:hAnsi="Calibri" w:cs="Calibri"/>
          <w:sz w:val="20"/>
          <w:szCs w:val="20"/>
          <w:lang w:eastAsia="es-CL"/>
        </w:rPr>
      </w:pPr>
      <w:r w:rsidRPr="005E1EDD">
        <w:rPr>
          <w:rFonts w:ascii="Calibri" w:hAnsi="Calibri" w:cs="Calibri"/>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5E1EDD" w:rsidRDefault="0007194D" w:rsidP="0098223F">
      <w:pPr>
        <w:shd w:val="clear" w:color="auto" w:fill="FFFFFF"/>
        <w:spacing w:line="360" w:lineRule="auto"/>
        <w:rPr>
          <w:rFonts w:ascii="Calibri" w:hAnsi="Calibri" w:cs="Calibri"/>
          <w:sz w:val="20"/>
          <w:szCs w:val="20"/>
          <w:lang w:eastAsia="es-CL"/>
        </w:rPr>
        <w:sectPr w:rsidR="0007194D" w:rsidRPr="005E1EDD" w:rsidSect="005E1EDD">
          <w:type w:val="continuous"/>
          <w:pgSz w:w="11907" w:h="16839" w:code="9"/>
          <w:pgMar w:top="1134" w:right="1134" w:bottom="1134" w:left="1134" w:header="720" w:footer="720" w:gutter="0"/>
          <w:cols w:space="708"/>
          <w:docGrid w:linePitch="360"/>
        </w:sectPr>
      </w:pPr>
      <w:r w:rsidRPr="005E1EDD">
        <w:rPr>
          <w:rFonts w:ascii="Calibri" w:hAnsi="Calibri" w:cs="Calibri"/>
          <w:sz w:val="20"/>
          <w:szCs w:val="20"/>
          <w:lang w:eastAsia="es-CL"/>
        </w:rPr>
        <w:t>Con la cuenta regresiva en marcha hacia la Revista de Reclutas, el Batallón se prepara para cerrar esta primera etapa de su vida naval.</w:t>
      </w:r>
      <w:r w:rsidR="0098223F">
        <w:rPr>
          <w:rStyle w:val="Refdenotaalpie"/>
          <w:rFonts w:ascii="Calibri" w:hAnsi="Calibri" w:cs="Calibri"/>
          <w:sz w:val="20"/>
          <w:szCs w:val="20"/>
          <w:lang w:eastAsia="es-CL"/>
        </w:rPr>
        <w:footnoteReference w:id="2"/>
      </w:r>
    </w:p>
    <w:p w:rsidR="0007194D" w:rsidRPr="0098223F" w:rsidRDefault="0098223F" w:rsidP="0098223F">
      <w:pPr>
        <w:spacing w:line="360" w:lineRule="auto"/>
        <w:jc w:val="center"/>
        <w:rPr>
          <w:b/>
          <w:sz w:val="28"/>
          <w:szCs w:val="28"/>
        </w:rPr>
      </w:pPr>
      <w:r>
        <w:rPr>
          <w:b/>
          <w:sz w:val="28"/>
          <w:szCs w:val="28"/>
        </w:rPr>
        <w:lastRenderedPageBreak/>
        <w:t>LA ARMADA Y LA NAVEGACIÓN</w:t>
      </w:r>
    </w:p>
    <w:p w:rsidR="0007194D" w:rsidRPr="0007194D" w:rsidRDefault="0007194D" w:rsidP="0098223F">
      <w:pPr>
        <w:spacing w:line="276" w:lineRule="auto"/>
        <w:jc w:val="both"/>
        <w:rPr>
          <w:sz w:val="16"/>
          <w:szCs w:val="16"/>
        </w:rPr>
      </w:pPr>
    </w:p>
    <w:p w:rsidR="0098223F" w:rsidRPr="00717055" w:rsidRDefault="0007194D" w:rsidP="00717055">
      <w:pPr>
        <w:pStyle w:val="NormalWeb"/>
        <w:numPr>
          <w:ilvl w:val="0"/>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b/>
          <w:sz w:val="20"/>
          <w:szCs w:val="20"/>
          <w:lang w:val="es-ES" w:eastAsia="es-CL"/>
        </w:rPr>
        <w:t>Tipos de barcos</w:t>
      </w:r>
    </w:p>
    <w:p w:rsidR="00717055" w:rsidRDefault="0098223F" w:rsidP="00717055">
      <w:pPr>
        <w:pStyle w:val="NormalWeb"/>
        <w:numPr>
          <w:ilvl w:val="1"/>
          <w:numId w:val="3"/>
        </w:numPr>
        <w:spacing w:before="0" w:beforeAutospacing="0" w:after="0" w:afterAutospacing="0" w:line="276" w:lineRule="auto"/>
        <w:jc w:val="both"/>
        <w:rPr>
          <w:rFonts w:ascii="Calibri" w:hAnsi="Calibri" w:cs="Calibri"/>
          <w:b/>
          <w:sz w:val="20"/>
          <w:szCs w:val="20"/>
          <w:lang w:val="es-ES" w:eastAsia="es-CL"/>
        </w:rPr>
      </w:pPr>
      <w:r w:rsidRPr="0098223F">
        <w:rPr>
          <w:rFonts w:ascii="Calibri" w:hAnsi="Calibri" w:cs="Calibri"/>
          <w:sz w:val="20"/>
          <w:szCs w:val="20"/>
          <w:lang w:val="es-ES" w:eastAsia="es-CL"/>
        </w:rPr>
        <w:tab/>
      </w:r>
      <w:r w:rsidR="00717055">
        <w:rPr>
          <w:rFonts w:ascii="Calibri" w:hAnsi="Calibri" w:cs="Calibri"/>
          <w:b/>
          <w:sz w:val="20"/>
          <w:szCs w:val="20"/>
          <w:lang w:val="es-ES" w:eastAsia="es-CL"/>
        </w:rPr>
        <w:t>Barcos de guerra</w:t>
      </w:r>
    </w:p>
    <w:p w:rsidR="0007194D" w:rsidRPr="00717055"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717055">
        <w:rPr>
          <w:rFonts w:ascii="Calibri" w:hAnsi="Calibri" w:cs="Calibri"/>
          <w:sz w:val="20"/>
          <w:szCs w:val="20"/>
          <w:lang w:val="es-ES" w:eastAsia="es-CL"/>
        </w:rPr>
        <w:t>Portaviones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Submarinos</w:t>
      </w:r>
    </w:p>
    <w:p w:rsidR="00717055"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Destructor</w:t>
      </w:r>
    </w:p>
    <w:p w:rsidR="0007194D" w:rsidRPr="00717055" w:rsidRDefault="0098223F" w:rsidP="00717055">
      <w:pPr>
        <w:pStyle w:val="NormalWeb"/>
        <w:numPr>
          <w:ilvl w:val="1"/>
          <w:numId w:val="3"/>
        </w:numPr>
        <w:spacing w:before="0" w:beforeAutospacing="0" w:after="0" w:afterAutospacing="0" w:line="276" w:lineRule="auto"/>
        <w:jc w:val="both"/>
        <w:rPr>
          <w:rFonts w:ascii="Calibri" w:hAnsi="Calibri" w:cs="Calibri"/>
          <w:sz w:val="20"/>
          <w:szCs w:val="20"/>
          <w:lang w:val="es-ES" w:eastAsia="es-CL"/>
        </w:rPr>
      </w:pPr>
      <w:r w:rsidRPr="00717055">
        <w:rPr>
          <w:rFonts w:ascii="Calibri" w:hAnsi="Calibri" w:cs="Calibri"/>
          <w:sz w:val="20"/>
          <w:szCs w:val="20"/>
          <w:lang w:val="es-ES" w:eastAsia="es-CL"/>
        </w:rPr>
        <w:tab/>
      </w:r>
      <w:r w:rsidR="0007194D" w:rsidRPr="00717055">
        <w:rPr>
          <w:rFonts w:ascii="Calibri" w:hAnsi="Calibri" w:cs="Calibri"/>
          <w:b/>
          <w:sz w:val="20"/>
          <w:szCs w:val="20"/>
          <w:lang w:val="es-ES" w:eastAsia="es-CL"/>
        </w:rPr>
        <w:t>Barcos mercantes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Cargueros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Petroleros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Buques de carga refrigerada</w:t>
      </w:r>
    </w:p>
    <w:p w:rsidR="0007194D" w:rsidRPr="00717055" w:rsidRDefault="0007194D" w:rsidP="00717055">
      <w:pPr>
        <w:pStyle w:val="NormalWeb"/>
        <w:numPr>
          <w:ilvl w:val="1"/>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b/>
          <w:sz w:val="20"/>
          <w:szCs w:val="20"/>
          <w:lang w:val="es-ES" w:eastAsia="es-CL"/>
        </w:rPr>
        <w:t>Barcos de investigación</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Barcos oceanográficos</w:t>
      </w:r>
    </w:p>
    <w:p w:rsidR="00717055" w:rsidRPr="00717055" w:rsidRDefault="0007194D" w:rsidP="00717055">
      <w:pPr>
        <w:pStyle w:val="NormalWeb"/>
        <w:numPr>
          <w:ilvl w:val="2"/>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sz w:val="20"/>
          <w:szCs w:val="20"/>
          <w:lang w:val="es-ES" w:eastAsia="es-CL"/>
        </w:rPr>
        <w:t>Buques de investigación científic</w:t>
      </w:r>
      <w:r w:rsidR="00717055">
        <w:rPr>
          <w:rFonts w:ascii="Calibri" w:hAnsi="Calibri" w:cs="Calibri"/>
          <w:sz w:val="20"/>
          <w:szCs w:val="20"/>
          <w:lang w:val="es-ES" w:eastAsia="es-CL"/>
        </w:rPr>
        <w:t>a</w:t>
      </w:r>
    </w:p>
    <w:p w:rsidR="00717055" w:rsidRPr="00717055" w:rsidRDefault="0007194D" w:rsidP="00717055">
      <w:pPr>
        <w:pStyle w:val="NormalWeb"/>
        <w:numPr>
          <w:ilvl w:val="0"/>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b/>
          <w:sz w:val="20"/>
          <w:szCs w:val="20"/>
          <w:lang w:val="es-ES" w:eastAsia="es-CL"/>
        </w:rPr>
        <w:t>Tácticas y estrategias navales</w:t>
      </w:r>
    </w:p>
    <w:p w:rsidR="0007194D" w:rsidRPr="00717055" w:rsidRDefault="0007194D" w:rsidP="00717055">
      <w:pPr>
        <w:pStyle w:val="NormalWeb"/>
        <w:numPr>
          <w:ilvl w:val="1"/>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b/>
          <w:sz w:val="20"/>
          <w:szCs w:val="20"/>
          <w:lang w:val="es-ES" w:eastAsia="es-CL"/>
        </w:rPr>
        <w:t>Estrategias de combate</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Guerra de flotillas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Ataques aéreos coordinados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Asalto anfibio</w:t>
      </w:r>
    </w:p>
    <w:p w:rsidR="0007194D" w:rsidRPr="00717055" w:rsidRDefault="0007194D" w:rsidP="00717055">
      <w:pPr>
        <w:pStyle w:val="NormalWeb"/>
        <w:numPr>
          <w:ilvl w:val="1"/>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b/>
          <w:sz w:val="20"/>
          <w:szCs w:val="20"/>
          <w:lang w:val="es-ES" w:eastAsia="es-CL"/>
        </w:rPr>
        <w:t>Defensa naval</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Defensa contra misiles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Sistemas de radar y vigilancia</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Defensa antiaérea</w:t>
      </w:r>
    </w:p>
    <w:p w:rsidR="0007194D" w:rsidRPr="00717055" w:rsidRDefault="0007194D" w:rsidP="00717055">
      <w:pPr>
        <w:pStyle w:val="NormalWeb"/>
        <w:numPr>
          <w:ilvl w:val="1"/>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b/>
          <w:sz w:val="20"/>
          <w:szCs w:val="20"/>
          <w:lang w:val="es-ES" w:eastAsia="es-CL"/>
        </w:rPr>
        <w:t>Operaciones submarinas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Patrullaje en zonas estratégicas</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Guerra submarina</w:t>
      </w:r>
    </w:p>
    <w:p w:rsidR="0007194D" w:rsidRPr="0098223F" w:rsidRDefault="0007194D" w:rsidP="00717055">
      <w:pPr>
        <w:pStyle w:val="NormalWeb"/>
        <w:numPr>
          <w:ilvl w:val="2"/>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Rescate de submarinos</w:t>
      </w:r>
    </w:p>
    <w:p w:rsidR="0007194D" w:rsidRPr="00717055" w:rsidRDefault="0007194D" w:rsidP="00717055">
      <w:pPr>
        <w:pStyle w:val="NormalWeb"/>
        <w:numPr>
          <w:ilvl w:val="0"/>
          <w:numId w:val="3"/>
        </w:numPr>
        <w:spacing w:before="0" w:beforeAutospacing="0" w:after="0" w:afterAutospacing="0" w:line="276" w:lineRule="auto"/>
        <w:jc w:val="both"/>
        <w:rPr>
          <w:rFonts w:ascii="Calibri" w:hAnsi="Calibri" w:cs="Calibri"/>
          <w:b/>
          <w:sz w:val="20"/>
          <w:szCs w:val="20"/>
          <w:lang w:val="es-ES" w:eastAsia="es-CL"/>
        </w:rPr>
      </w:pPr>
      <w:r w:rsidRPr="00717055">
        <w:rPr>
          <w:rFonts w:ascii="Calibri" w:hAnsi="Calibri" w:cs="Calibri"/>
          <w:b/>
          <w:sz w:val="20"/>
          <w:szCs w:val="20"/>
          <w:lang w:val="es-ES" w:eastAsia="es-CL"/>
        </w:rPr>
        <w:t>Comandos de la Armada</w:t>
      </w:r>
    </w:p>
    <w:p w:rsidR="0007194D" w:rsidRPr="0098223F" w:rsidRDefault="0007194D" w:rsidP="00717055">
      <w:pPr>
        <w:pStyle w:val="NormalWeb"/>
        <w:numPr>
          <w:ilvl w:val="1"/>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Fuerza de Superficie</w:t>
      </w:r>
    </w:p>
    <w:p w:rsidR="0007194D" w:rsidRPr="0098223F" w:rsidRDefault="0007194D" w:rsidP="00717055">
      <w:pPr>
        <w:pStyle w:val="NormalWeb"/>
        <w:numPr>
          <w:ilvl w:val="1"/>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Fuerza Submarina</w:t>
      </w:r>
    </w:p>
    <w:p w:rsidR="0007194D" w:rsidRPr="0098223F" w:rsidRDefault="0007194D" w:rsidP="00717055">
      <w:pPr>
        <w:pStyle w:val="NormalWeb"/>
        <w:numPr>
          <w:ilvl w:val="1"/>
          <w:numId w:val="3"/>
        </w:numPr>
        <w:spacing w:before="0" w:beforeAutospacing="0" w:after="0" w:afterAutospacing="0" w:line="276" w:lineRule="auto"/>
        <w:jc w:val="both"/>
        <w:rPr>
          <w:rFonts w:ascii="Calibri" w:hAnsi="Calibri" w:cs="Calibri"/>
          <w:sz w:val="20"/>
          <w:szCs w:val="20"/>
          <w:lang w:val="es-ES" w:eastAsia="es-CL"/>
        </w:rPr>
      </w:pPr>
      <w:r w:rsidRPr="0098223F">
        <w:rPr>
          <w:rFonts w:ascii="Calibri" w:hAnsi="Calibri" w:cs="Calibri"/>
          <w:sz w:val="20"/>
          <w:szCs w:val="20"/>
          <w:lang w:val="es-ES" w:eastAsia="es-CL"/>
        </w:rPr>
        <w:t>Aviación Naval</w:t>
      </w:r>
    </w:p>
    <w:p w:rsidR="00E35900" w:rsidRDefault="00E35900" w:rsidP="009006E2">
      <w:pPr>
        <w:pStyle w:val="Sangradetextonormal"/>
        <w:ind w:left="0"/>
        <w:rPr>
          <w:rFonts w:ascii="Calibri" w:hAnsi="Calibri" w:cs="Calibri"/>
          <w:sz w:val="18"/>
          <w:szCs w:val="18"/>
        </w:rPr>
      </w:pPr>
    </w:p>
    <w:p w:rsidR="00E35900" w:rsidRDefault="00E35900">
      <w:pPr>
        <w:rPr>
          <w:rFonts w:ascii="Calibri" w:hAnsi="Calibri" w:cs="Calibri"/>
          <w:sz w:val="18"/>
          <w:szCs w:val="18"/>
        </w:rPr>
      </w:pPr>
      <w:r>
        <w:rPr>
          <w:rFonts w:ascii="Calibri" w:hAnsi="Calibri" w:cs="Calibri"/>
          <w:sz w:val="18"/>
          <w:szCs w:val="18"/>
        </w:rPr>
        <w:br w:type="page"/>
      </w:r>
    </w:p>
    <w:tbl>
      <w:tblPr>
        <w:tblStyle w:val="Tablaconcuadrcula"/>
        <w:tblpPr w:leftFromText="141" w:rightFromText="141" w:vertAnchor="text" w:horzAnchor="margin" w:tblpXSpec="center" w:tblpY="1406"/>
        <w:tblW w:w="0" w:type="auto"/>
        <w:tblLook w:val="04A0"/>
      </w:tblPr>
      <w:tblGrid>
        <w:gridCol w:w="1881"/>
        <w:gridCol w:w="1388"/>
        <w:gridCol w:w="1092"/>
        <w:gridCol w:w="2126"/>
        <w:gridCol w:w="2567"/>
      </w:tblGrid>
      <w:tr w:rsidR="00E35900" w:rsidRPr="00E35900" w:rsidTr="00DD7519">
        <w:trPr>
          <w:trHeight w:val="1020"/>
        </w:trPr>
        <w:tc>
          <w:tcPr>
            <w:tcW w:w="9054" w:type="dxa"/>
            <w:gridSpan w:val="5"/>
            <w:tcBorders>
              <w:top w:val="thickThinSmallGap" w:sz="24" w:space="0" w:color="auto"/>
              <w:left w:val="thickThinSmallGap" w:sz="24" w:space="0" w:color="auto"/>
              <w:right w:val="thinThickSmallGap" w:sz="24" w:space="0" w:color="auto"/>
            </w:tcBorders>
            <w:shd w:val="clear" w:color="auto" w:fill="747474" w:themeFill="background2" w:themeFillShade="80"/>
          </w:tcPr>
          <w:p w:rsidR="00DD7519" w:rsidRDefault="00DD7519" w:rsidP="00E35900">
            <w:pPr>
              <w:pStyle w:val="Sangradetextonormal"/>
              <w:ind w:left="0"/>
              <w:jc w:val="center"/>
              <w:rPr>
                <w:rFonts w:ascii="Arial" w:hAnsi="Arial" w:cs="Arial"/>
                <w:b/>
                <w:szCs w:val="28"/>
              </w:rPr>
            </w:pPr>
          </w:p>
          <w:p w:rsidR="00E35900" w:rsidRPr="00E35900" w:rsidRDefault="00E35900" w:rsidP="00E35900">
            <w:pPr>
              <w:pStyle w:val="Sangradetextonormal"/>
              <w:ind w:left="0"/>
              <w:jc w:val="center"/>
              <w:rPr>
                <w:rFonts w:ascii="Arial" w:hAnsi="Arial" w:cs="Arial"/>
                <w:b/>
                <w:szCs w:val="28"/>
              </w:rPr>
            </w:pPr>
            <w:r w:rsidRPr="00E35900">
              <w:rPr>
                <w:rFonts w:ascii="Arial" w:hAnsi="Arial" w:cs="Arial"/>
                <w:b/>
                <w:szCs w:val="28"/>
              </w:rPr>
              <w:t>ANTECEDENTES PERSONALES</w:t>
            </w:r>
          </w:p>
        </w:tc>
      </w:tr>
      <w:tr w:rsidR="00E35900" w:rsidRPr="00E35900" w:rsidTr="00DD7519">
        <w:trPr>
          <w:trHeight w:val="1020"/>
        </w:trPr>
        <w:tc>
          <w:tcPr>
            <w:tcW w:w="1881" w:type="dxa"/>
            <w:tcBorders>
              <w:left w:val="thickThinSmallGap" w:sz="24" w:space="0" w:color="auto"/>
              <w:right w:val="single" w:sz="4" w:space="0" w:color="auto"/>
            </w:tcBorders>
            <w:shd w:val="clear" w:color="auto" w:fill="ADADAD" w:themeFill="background2" w:themeFillShade="BF"/>
          </w:tcPr>
          <w:p w:rsidR="00DD7519" w:rsidRDefault="00DD7519" w:rsidP="00DD7519">
            <w:pPr>
              <w:pStyle w:val="Sangradetextonormal"/>
              <w:ind w:left="0"/>
              <w:rPr>
                <w:rFonts w:ascii="Arial" w:hAnsi="Arial" w:cs="Arial"/>
                <w:b/>
                <w:szCs w:val="28"/>
              </w:rPr>
            </w:pPr>
          </w:p>
          <w:p w:rsidR="00E35900" w:rsidRPr="00E35900" w:rsidRDefault="00E35900" w:rsidP="00DD7519">
            <w:pPr>
              <w:pStyle w:val="Sangradetextonormal"/>
              <w:ind w:left="0"/>
              <w:rPr>
                <w:rFonts w:ascii="Arial" w:hAnsi="Arial" w:cs="Arial"/>
                <w:b/>
                <w:szCs w:val="28"/>
              </w:rPr>
            </w:pPr>
            <w:r w:rsidRPr="00E35900">
              <w:rPr>
                <w:rFonts w:ascii="Arial" w:hAnsi="Arial" w:cs="Arial"/>
                <w:b/>
                <w:szCs w:val="28"/>
              </w:rPr>
              <w:t>Nombre:</w:t>
            </w:r>
          </w:p>
        </w:tc>
        <w:tc>
          <w:tcPr>
            <w:tcW w:w="7173" w:type="dxa"/>
            <w:gridSpan w:val="4"/>
            <w:tcBorders>
              <w:left w:val="single" w:sz="4" w:space="0" w:color="auto"/>
              <w:right w:val="thinThickSmallGap" w:sz="24" w:space="0" w:color="auto"/>
            </w:tcBorders>
          </w:tcPr>
          <w:p w:rsidR="00E35900" w:rsidRPr="00E35900" w:rsidRDefault="00E35900" w:rsidP="00E35900">
            <w:pPr>
              <w:pStyle w:val="Sangradetextonormal"/>
              <w:ind w:left="0"/>
              <w:rPr>
                <w:rFonts w:ascii="Arial" w:hAnsi="Arial" w:cs="Arial"/>
                <w:b/>
                <w:szCs w:val="28"/>
              </w:rPr>
            </w:pPr>
          </w:p>
        </w:tc>
      </w:tr>
      <w:tr w:rsidR="00E35900" w:rsidRPr="00E35900" w:rsidTr="00DD7519">
        <w:trPr>
          <w:trHeight w:val="1020"/>
        </w:trPr>
        <w:tc>
          <w:tcPr>
            <w:tcW w:w="1881" w:type="dxa"/>
            <w:tcBorders>
              <w:left w:val="thickThinSmallGap" w:sz="24" w:space="0" w:color="auto"/>
              <w:right w:val="single" w:sz="4" w:space="0" w:color="auto"/>
            </w:tcBorders>
            <w:shd w:val="clear" w:color="auto" w:fill="ADADAD" w:themeFill="background2" w:themeFillShade="BF"/>
          </w:tcPr>
          <w:p w:rsidR="00DD7519" w:rsidRDefault="00DD7519" w:rsidP="00DD7519">
            <w:pPr>
              <w:pStyle w:val="Sangradetextonormal"/>
              <w:ind w:left="0"/>
              <w:rPr>
                <w:rFonts w:ascii="Arial" w:hAnsi="Arial" w:cs="Arial"/>
                <w:b/>
                <w:szCs w:val="28"/>
              </w:rPr>
            </w:pPr>
          </w:p>
          <w:p w:rsidR="00E35900" w:rsidRPr="00E35900" w:rsidRDefault="00E35900" w:rsidP="00DD7519">
            <w:pPr>
              <w:pStyle w:val="Sangradetextonormal"/>
              <w:ind w:left="0"/>
              <w:rPr>
                <w:rFonts w:ascii="Arial" w:hAnsi="Arial" w:cs="Arial"/>
                <w:b/>
                <w:szCs w:val="28"/>
              </w:rPr>
            </w:pPr>
            <w:r w:rsidRPr="00E35900">
              <w:rPr>
                <w:rFonts w:ascii="Arial" w:hAnsi="Arial" w:cs="Arial"/>
                <w:b/>
                <w:szCs w:val="28"/>
              </w:rPr>
              <w:t>RUT:</w:t>
            </w:r>
          </w:p>
        </w:tc>
        <w:tc>
          <w:tcPr>
            <w:tcW w:w="2480" w:type="dxa"/>
            <w:gridSpan w:val="2"/>
            <w:tcBorders>
              <w:left w:val="single" w:sz="4" w:space="0" w:color="auto"/>
              <w:right w:val="single" w:sz="4" w:space="0" w:color="auto"/>
            </w:tcBorders>
          </w:tcPr>
          <w:p w:rsidR="00E35900" w:rsidRPr="00E35900" w:rsidRDefault="00E35900" w:rsidP="00E35900">
            <w:pPr>
              <w:pStyle w:val="Sangradetextonormal"/>
              <w:ind w:left="0"/>
              <w:rPr>
                <w:rFonts w:ascii="Arial" w:hAnsi="Arial" w:cs="Arial"/>
                <w:b/>
                <w:szCs w:val="28"/>
              </w:rPr>
            </w:pPr>
          </w:p>
        </w:tc>
        <w:tc>
          <w:tcPr>
            <w:tcW w:w="2126" w:type="dxa"/>
            <w:tcBorders>
              <w:left w:val="single" w:sz="4" w:space="0" w:color="auto"/>
              <w:right w:val="single" w:sz="4" w:space="0" w:color="auto"/>
            </w:tcBorders>
            <w:shd w:val="clear" w:color="auto" w:fill="ADADAD" w:themeFill="background2" w:themeFillShade="BF"/>
          </w:tcPr>
          <w:p w:rsidR="00DD7519" w:rsidRDefault="00DD7519" w:rsidP="00E35900">
            <w:pPr>
              <w:pStyle w:val="Sangradetextonormal"/>
              <w:ind w:left="0"/>
              <w:jc w:val="center"/>
              <w:rPr>
                <w:rFonts w:ascii="Arial" w:hAnsi="Arial" w:cs="Arial"/>
                <w:b/>
                <w:szCs w:val="28"/>
              </w:rPr>
            </w:pPr>
          </w:p>
          <w:p w:rsidR="00E35900" w:rsidRPr="00E35900" w:rsidRDefault="00E35900" w:rsidP="00DD7519">
            <w:pPr>
              <w:pStyle w:val="Sangradetextonormal"/>
              <w:ind w:left="0"/>
              <w:rPr>
                <w:rFonts w:ascii="Arial" w:hAnsi="Arial" w:cs="Arial"/>
                <w:b/>
                <w:szCs w:val="28"/>
              </w:rPr>
            </w:pPr>
            <w:r w:rsidRPr="00E35900">
              <w:rPr>
                <w:rFonts w:ascii="Arial" w:hAnsi="Arial" w:cs="Arial"/>
                <w:b/>
                <w:szCs w:val="28"/>
              </w:rPr>
              <w:t>Fecha de nacimiento:</w:t>
            </w:r>
          </w:p>
        </w:tc>
        <w:tc>
          <w:tcPr>
            <w:tcW w:w="2567" w:type="dxa"/>
            <w:tcBorders>
              <w:top w:val="single" w:sz="4" w:space="0" w:color="auto"/>
              <w:left w:val="single" w:sz="4" w:space="0" w:color="auto"/>
              <w:bottom w:val="single" w:sz="4" w:space="0" w:color="auto"/>
              <w:right w:val="thinThickSmallGap" w:sz="24" w:space="0" w:color="auto"/>
            </w:tcBorders>
          </w:tcPr>
          <w:p w:rsidR="00E35900" w:rsidRPr="00E35900" w:rsidRDefault="00E35900" w:rsidP="00E35900">
            <w:pPr>
              <w:pStyle w:val="Sangradetextonormal"/>
              <w:ind w:left="0"/>
              <w:rPr>
                <w:rFonts w:ascii="Arial" w:hAnsi="Arial" w:cs="Arial"/>
                <w:b/>
                <w:szCs w:val="28"/>
              </w:rPr>
            </w:pPr>
          </w:p>
        </w:tc>
      </w:tr>
      <w:tr w:rsidR="00E35900" w:rsidRPr="00E35900" w:rsidTr="00DD7519">
        <w:trPr>
          <w:trHeight w:val="1020"/>
        </w:trPr>
        <w:tc>
          <w:tcPr>
            <w:tcW w:w="3269" w:type="dxa"/>
            <w:gridSpan w:val="2"/>
            <w:tcBorders>
              <w:left w:val="thickThinSmallGap" w:sz="24" w:space="0" w:color="auto"/>
              <w:right w:val="single" w:sz="4" w:space="0" w:color="auto"/>
            </w:tcBorders>
            <w:shd w:val="clear" w:color="auto" w:fill="ADADAD" w:themeFill="background2" w:themeFillShade="BF"/>
          </w:tcPr>
          <w:p w:rsidR="00DD7519" w:rsidRDefault="00DD7519" w:rsidP="00DD7519">
            <w:pPr>
              <w:pStyle w:val="Sangradetextonormal"/>
              <w:ind w:left="0"/>
              <w:rPr>
                <w:rFonts w:ascii="Arial" w:hAnsi="Arial" w:cs="Arial"/>
                <w:b/>
                <w:szCs w:val="28"/>
              </w:rPr>
            </w:pPr>
          </w:p>
          <w:p w:rsidR="00E35900" w:rsidRPr="00E35900" w:rsidRDefault="00E35900" w:rsidP="00DD7519">
            <w:pPr>
              <w:pStyle w:val="Sangradetextonormal"/>
              <w:ind w:left="0"/>
              <w:rPr>
                <w:rFonts w:ascii="Arial" w:hAnsi="Arial" w:cs="Arial"/>
                <w:b/>
                <w:szCs w:val="28"/>
              </w:rPr>
            </w:pPr>
            <w:r w:rsidRPr="00E35900">
              <w:rPr>
                <w:rFonts w:ascii="Arial" w:hAnsi="Arial" w:cs="Arial"/>
                <w:b/>
                <w:szCs w:val="28"/>
              </w:rPr>
              <w:t>Dirección:</w:t>
            </w:r>
          </w:p>
        </w:tc>
        <w:tc>
          <w:tcPr>
            <w:tcW w:w="5785" w:type="dxa"/>
            <w:gridSpan w:val="3"/>
            <w:tcBorders>
              <w:left w:val="single" w:sz="4" w:space="0" w:color="auto"/>
              <w:right w:val="thinThickSmallGap" w:sz="24" w:space="0" w:color="auto"/>
            </w:tcBorders>
          </w:tcPr>
          <w:p w:rsidR="00E35900" w:rsidRPr="00E35900" w:rsidRDefault="00E35900" w:rsidP="00E35900">
            <w:pPr>
              <w:pStyle w:val="Sangradetextonormal"/>
              <w:ind w:left="0"/>
              <w:rPr>
                <w:rFonts w:ascii="Arial" w:hAnsi="Arial" w:cs="Arial"/>
                <w:b/>
                <w:szCs w:val="28"/>
              </w:rPr>
            </w:pPr>
          </w:p>
        </w:tc>
      </w:tr>
      <w:tr w:rsidR="00E35900" w:rsidRPr="00E35900" w:rsidTr="00DD7519">
        <w:trPr>
          <w:trHeight w:val="1020"/>
        </w:trPr>
        <w:tc>
          <w:tcPr>
            <w:tcW w:w="3269" w:type="dxa"/>
            <w:gridSpan w:val="2"/>
            <w:tcBorders>
              <w:left w:val="thickThinSmallGap" w:sz="24" w:space="0" w:color="auto"/>
              <w:bottom w:val="thinThickSmallGap" w:sz="24" w:space="0" w:color="auto"/>
              <w:right w:val="single" w:sz="4" w:space="0" w:color="auto"/>
            </w:tcBorders>
            <w:shd w:val="clear" w:color="auto" w:fill="ADADAD" w:themeFill="background2" w:themeFillShade="BF"/>
          </w:tcPr>
          <w:p w:rsidR="00DD7519" w:rsidRDefault="00DD7519" w:rsidP="00DD7519">
            <w:pPr>
              <w:pStyle w:val="Sangradetextonormal"/>
              <w:ind w:left="0"/>
              <w:rPr>
                <w:rFonts w:ascii="Arial" w:hAnsi="Arial" w:cs="Arial"/>
                <w:b/>
                <w:szCs w:val="28"/>
              </w:rPr>
            </w:pPr>
          </w:p>
          <w:p w:rsidR="00E35900" w:rsidRPr="00E35900" w:rsidRDefault="00E35900" w:rsidP="00DD7519">
            <w:pPr>
              <w:pStyle w:val="Sangradetextonormal"/>
              <w:ind w:left="0"/>
              <w:rPr>
                <w:rFonts w:ascii="Arial" w:hAnsi="Arial" w:cs="Arial"/>
                <w:b/>
                <w:szCs w:val="28"/>
              </w:rPr>
            </w:pPr>
            <w:r w:rsidRPr="00E35900">
              <w:rPr>
                <w:rFonts w:ascii="Arial" w:hAnsi="Arial" w:cs="Arial"/>
                <w:b/>
                <w:szCs w:val="28"/>
              </w:rPr>
              <w:t>Correo electrónico:</w:t>
            </w:r>
          </w:p>
        </w:tc>
        <w:tc>
          <w:tcPr>
            <w:tcW w:w="5785" w:type="dxa"/>
            <w:gridSpan w:val="3"/>
            <w:tcBorders>
              <w:left w:val="single" w:sz="4" w:space="0" w:color="auto"/>
              <w:bottom w:val="thinThickSmallGap" w:sz="24" w:space="0" w:color="auto"/>
              <w:right w:val="thinThickSmallGap" w:sz="24" w:space="0" w:color="auto"/>
            </w:tcBorders>
          </w:tcPr>
          <w:p w:rsidR="00E35900" w:rsidRPr="00E35900" w:rsidRDefault="00E35900" w:rsidP="00E35900">
            <w:pPr>
              <w:pStyle w:val="Sangradetextonormal"/>
              <w:ind w:left="0"/>
              <w:rPr>
                <w:rFonts w:ascii="Arial" w:hAnsi="Arial" w:cs="Arial"/>
                <w:b/>
                <w:szCs w:val="28"/>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63A1" w:rsidRDefault="006763A1" w:rsidP="0007194D">
      <w:r>
        <w:separator/>
      </w:r>
    </w:p>
  </w:endnote>
  <w:endnote w:type="continuationSeparator" w:id="1">
    <w:p w:rsidR="006763A1" w:rsidRDefault="006763A1"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BD7D39">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3181"/>
      <w:docPartObj>
        <w:docPartGallery w:val="Page Numbers (Bottom of Page)"/>
        <w:docPartUnique/>
      </w:docPartObj>
    </w:sdtPr>
    <w:sdtContent>
      <w:p w:rsidR="0098223F" w:rsidRDefault="0098223F">
        <w:pPr>
          <w:pStyle w:val="Piedepgina"/>
          <w:jc w:val="center"/>
        </w:pPr>
        <w:fldSimple w:instr=" PAGE   \* MERGEFORMAT ">
          <w:r w:rsidR="00DD7519">
            <w:rPr>
              <w:noProof/>
            </w:rPr>
            <w:t>3</w:t>
          </w:r>
        </w:fldSimple>
      </w:p>
    </w:sdtContent>
  </w:sdt>
  <w:p w:rsidR="0098223F" w:rsidRDefault="0098223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63A1" w:rsidRDefault="006763A1" w:rsidP="0007194D">
      <w:r>
        <w:separator/>
      </w:r>
    </w:p>
  </w:footnote>
  <w:footnote w:type="continuationSeparator" w:id="1">
    <w:p w:rsidR="006763A1" w:rsidRDefault="006763A1" w:rsidP="0007194D">
      <w:r>
        <w:continuationSeparator/>
      </w:r>
    </w:p>
  </w:footnote>
  <w:footnote w:id="2">
    <w:p w:rsidR="0098223F" w:rsidRDefault="0098223F">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BD7D39">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EDD" w:rsidRPr="005E1EDD" w:rsidRDefault="005E1EDD">
    <w:pPr>
      <w:pStyle w:val="Encabezado"/>
      <w:rPr>
        <w:rFonts w:ascii="Arial" w:hAnsi="Arial" w:cs="Arial"/>
        <w:b/>
        <w:sz w:val="18"/>
        <w:szCs w:val="18"/>
      </w:rPr>
    </w:pPr>
    <w:r w:rsidRPr="005E1EDD">
      <w:rPr>
        <w:rFonts w:ascii="Arial" w:hAnsi="Arial" w:cs="Arial"/>
        <w:b/>
        <w:noProof/>
        <w:sz w:val="18"/>
        <w:szCs w:val="18"/>
        <w:lang w:val="es-CL" w:eastAsia="es-CL"/>
      </w:rPr>
      <w:drawing>
        <wp:anchor distT="0" distB="0" distL="114300" distR="114300" simplePos="0" relativeHeight="251659264" behindDoc="1" locked="0" layoutInCell="1" allowOverlap="1">
          <wp:simplePos x="0" y="0"/>
          <wp:positionH relativeFrom="column">
            <wp:posOffset>5468702</wp:posOffset>
          </wp:positionH>
          <wp:positionV relativeFrom="paragraph">
            <wp:posOffset>-309716</wp:posOffset>
          </wp:positionV>
          <wp:extent cx="457814" cy="457200"/>
          <wp:effectExtent l="19050" t="0" r="0" b="0"/>
          <wp:wrapTight wrapText="bothSides">
            <wp:wrapPolygon edited="0">
              <wp:start x="-899" y="0"/>
              <wp:lineTo x="-899" y="20700"/>
              <wp:lineTo x="21571" y="20700"/>
              <wp:lineTo x="21571" y="0"/>
              <wp:lineTo x="-899"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814" cy="457200"/>
                  </a:xfrm>
                  <a:prstGeom prst="rect">
                    <a:avLst/>
                  </a:prstGeom>
                  <a:noFill/>
                </pic:spPr>
              </pic:pic>
            </a:graphicData>
          </a:graphic>
        </wp:anchor>
      </w:drawing>
    </w:r>
    <w:r w:rsidRPr="005E1EDD">
      <w:rPr>
        <w:rFonts w:ascii="Arial" w:hAnsi="Arial" w:cs="Arial"/>
        <w:b/>
        <w:sz w:val="18"/>
        <w:szCs w:val="18"/>
      </w:rPr>
      <w:t>ESCUELA NAVAL “ARTURO PRAT”</w:t>
    </w:r>
  </w:p>
  <w:p w:rsidR="005E1EDD" w:rsidRPr="005E1EDD" w:rsidRDefault="005E1EDD" w:rsidP="005E1EDD">
    <w:pPr>
      <w:pStyle w:val="Encabezado"/>
      <w:tabs>
        <w:tab w:val="clear" w:pos="4419"/>
        <w:tab w:val="clear" w:pos="8838"/>
        <w:tab w:val="left" w:pos="5559"/>
      </w:tabs>
      <w:rPr>
        <w:rFonts w:ascii="Arial" w:hAnsi="Arial" w:cs="Arial"/>
        <w:b/>
        <w:sz w:val="18"/>
        <w:szCs w:val="18"/>
      </w:rPr>
    </w:pPr>
    <w:r w:rsidRPr="005E1EDD">
      <w:rPr>
        <w:rFonts w:ascii="Arial" w:hAnsi="Arial" w:cs="Arial"/>
        <w:b/>
        <w:sz w:val="18"/>
        <w:szCs w:val="18"/>
      </w:rPr>
      <w:t>DEPARTAMENTO DE EDUCACION</w:t>
    </w:r>
    <w:r w:rsidRPr="005E1EDD">
      <w:rPr>
        <w:rFonts w:ascii="Arial" w:hAnsi="Arial" w:cs="Arial"/>
        <w:b/>
        <w:sz w:val="18"/>
        <w:szCs w:val="18"/>
      </w:rPr>
      <w:tab/>
    </w:r>
  </w:p>
  <w:p w:rsidR="005E1EDD" w:rsidRPr="005E1EDD" w:rsidRDefault="005E1EDD">
    <w:pPr>
      <w:pStyle w:val="Encabezado"/>
      <w:rPr>
        <w:rFonts w:ascii="Arial" w:hAnsi="Arial" w:cs="Arial"/>
        <w:b/>
        <w:sz w:val="18"/>
        <w:szCs w:val="18"/>
      </w:rPr>
    </w:pPr>
    <w:r w:rsidRPr="005E1EDD">
      <w:rPr>
        <w:rFonts w:ascii="Arial" w:hAnsi="Arial" w:cs="Arial"/>
        <w:b/>
        <w:sz w:val="18"/>
        <w:szCs w:val="18"/>
      </w:rPr>
      <w:t>CATEDRA DE MATEMATICAS Y</w:t>
    </w:r>
  </w:p>
  <w:p w:rsidR="005E1EDD" w:rsidRPr="005E1EDD" w:rsidRDefault="005E1EDD">
    <w:pPr>
      <w:pStyle w:val="Encabezado"/>
      <w:pBdr>
        <w:bottom w:val="single" w:sz="6" w:space="1" w:color="auto"/>
      </w:pBdr>
      <w:rPr>
        <w:rFonts w:ascii="Arial" w:hAnsi="Arial" w:cs="Arial"/>
        <w:b/>
        <w:sz w:val="18"/>
        <w:szCs w:val="18"/>
      </w:rPr>
    </w:pPr>
    <w:r w:rsidRPr="005E1EDD">
      <w:rPr>
        <w:rFonts w:ascii="Arial" w:hAnsi="Arial" w:cs="Arial"/>
        <w:b/>
        <w:sz w:val="18"/>
        <w:szCs w:val="18"/>
      </w:rPr>
      <w:t>HERRAMIENTAS TECNOLOGICAS</w:t>
    </w:r>
  </w:p>
  <w:p w:rsidR="005E1EDD" w:rsidRDefault="005E1ED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47D7E37"/>
    <w:multiLevelType w:val="multilevel"/>
    <w:tmpl w:val="1D244430"/>
    <w:lvl w:ilvl="0">
      <w:start w:val="1"/>
      <w:numFmt w:val="upperLetter"/>
      <w:lvlText w:val="%1-"/>
      <w:lvlJc w:val="left"/>
      <w:pPr>
        <w:ind w:left="680" w:hanging="340"/>
      </w:pPr>
      <w:rPr>
        <w:rFonts w:hint="default"/>
      </w:rPr>
    </w:lvl>
    <w:lvl w:ilvl="1">
      <w:start w:val="1"/>
      <w:numFmt w:val="lowerLetter"/>
      <w:lvlText w:val="%2-"/>
      <w:lvlJc w:val="left"/>
      <w:pPr>
        <w:tabs>
          <w:tab w:val="num" w:pos="73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25B6E"/>
    <w:rsid w:val="003E01B1"/>
    <w:rsid w:val="00583D5A"/>
    <w:rsid w:val="005E1EDD"/>
    <w:rsid w:val="006763A1"/>
    <w:rsid w:val="00717055"/>
    <w:rsid w:val="007466DF"/>
    <w:rsid w:val="009006E2"/>
    <w:rsid w:val="0098223F"/>
    <w:rsid w:val="009C452B"/>
    <w:rsid w:val="00BD7D39"/>
    <w:rsid w:val="00DA09CA"/>
    <w:rsid w:val="00DD7519"/>
    <w:rsid w:val="00E3590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5E1EDD"/>
    <w:rPr>
      <w:rFonts w:ascii="Tahoma" w:hAnsi="Tahoma" w:cs="Tahoma"/>
      <w:sz w:val="16"/>
      <w:szCs w:val="16"/>
    </w:rPr>
  </w:style>
  <w:style w:type="character" w:customStyle="1" w:styleId="TextodegloboCar">
    <w:name w:val="Texto de globo Car"/>
    <w:basedOn w:val="Fuentedeprrafopredeter"/>
    <w:link w:val="Textodeglobo"/>
    <w:uiPriority w:val="99"/>
    <w:semiHidden/>
    <w:rsid w:val="005E1EDD"/>
    <w:rPr>
      <w:rFonts w:ascii="Tahoma" w:eastAsia="Times New Roman" w:hAnsi="Tahoma" w:cs="Tahoma"/>
      <w:kern w:val="0"/>
      <w:sz w:val="16"/>
      <w:szCs w:val="16"/>
      <w:lang w:val="es-ES" w:eastAsia="es-ES"/>
    </w:rPr>
  </w:style>
  <w:style w:type="table" w:styleId="Tablaconcuadrcula">
    <w:name w:val="Table Grid"/>
    <w:basedOn w:val="Tablanormal"/>
    <w:uiPriority w:val="39"/>
    <w:rsid w:val="00E3590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B1E8D"/>
    <w:rsid w:val="00BD2079"/>
    <w:rsid w:val="00CB1E8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DD72FE785E64FEEBCC987DA0A3BA898">
    <w:name w:val="ADD72FE785E64FEEBCC987DA0A3BA898"/>
    <w:rsid w:val="00CB1E8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AA02D-416D-4960-A60A-3C131D6F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374</Words>
  <Characters>2063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4</cp:revision>
  <dcterms:created xsi:type="dcterms:W3CDTF">2025-04-14T14:26:00Z</dcterms:created>
  <dcterms:modified xsi:type="dcterms:W3CDTF">2025-04-14T14:35:00Z</dcterms:modified>
</cp:coreProperties>
</file>