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D33CF8" w14:textId="6BA5D229" w:rsidR="00CF30AB" w:rsidRPr="00EA597A" w:rsidRDefault="00E40E2F" w:rsidP="00EA597A">
      <w:pPr>
        <w:pStyle w:val="NormalWeb"/>
        <w:shd w:val="clear" w:color="auto" w:fill="FFFFFF"/>
        <w:jc w:val="center"/>
        <w:rPr>
          <w:rFonts w:ascii="Arial" w:hAnsi="Arial" w:cs="Arial"/>
          <w:color w:val="2E74B5" w:themeColor="accent5" w:themeShade="BF"/>
          <w:spacing w:val="40"/>
          <w:sz w:val="18"/>
          <w:szCs w:val="20"/>
          <w14:shadow w14:blurRad="50800" w14:dist="38100" w14:dir="2700000" w14:sx="100000" w14:sy="100000" w14:kx="0" w14:ky="0" w14:algn="tl">
            <w14:srgbClr w14:val="000000">
              <w14:alpha w14:val="60000"/>
            </w14:srgbClr>
          </w14:shadow>
        </w:rPr>
        <w:sectPr w:rsidR="00CF30AB" w:rsidRPr="00EA597A" w:rsidSect="009829D6">
          <w:headerReference w:type="default" r:id="rId8"/>
          <w:footerReference w:type="default" r:id="rId9"/>
          <w:pgSz w:w="12240" w:h="15840" w:code="1"/>
          <w:pgMar w:top="1985" w:right="851" w:bottom="1985" w:left="851" w:header="720" w:footer="720" w:gutter="567"/>
          <w:cols w:space="720"/>
          <w:docGrid w:linePitch="360"/>
        </w:sectPr>
      </w:pPr>
      <w:r w:rsidRPr="00DD5331">
        <w:rPr>
          <w:rStyle w:val="Textoennegrita"/>
          <w:rFonts w:ascii="Arial" w:hAnsi="Arial" w:cs="Arial"/>
          <w:color w:val="2E74B5" w:themeColor="accent5" w:themeShade="BF"/>
          <w:spacing w:val="40"/>
          <w:sz w:val="32"/>
          <w:szCs w:val="36"/>
          <w14:shadow w14:blurRad="50800" w14:dist="38100" w14:dir="2700000" w14:sx="100000" w14:sy="100000" w14:kx="0" w14:ky="0" w14:algn="tl">
            <w14:srgbClr w14:val="000000">
              <w14:alpha w14:val="60000"/>
            </w14:srgbClr>
          </w14:shadow>
        </w:rPr>
        <w:t>PUELCHE BRAVO 2DO. AÑO ABASTECIMIENTO</w:t>
      </w:r>
    </w:p>
    <w:p w14:paraId="6E32B123" w14:textId="041CA42E" w:rsidR="00CF30AB" w:rsidRPr="00CF30AB" w:rsidRDefault="006464D9" w:rsidP="00EA597A">
      <w:pPr>
        <w:pStyle w:val="NormalWeb"/>
        <w:spacing w:before="0" w:beforeAutospacing="0" w:after="150" w:afterAutospacing="0" w:line="360" w:lineRule="auto"/>
        <w:jc w:val="both"/>
        <w:rPr>
          <w:rFonts w:ascii="Arial" w:hAnsi="Arial" w:cs="Arial"/>
          <w:color w:val="181818"/>
        </w:rPr>
        <w:sectPr w:rsidR="00CF30AB" w:rsidRPr="00CF30AB" w:rsidSect="00CF30AB">
          <w:type w:val="continuous"/>
          <w:pgSz w:w="12240" w:h="15840" w:code="1"/>
          <w:pgMar w:top="1985" w:right="851" w:bottom="1985" w:left="851" w:header="720" w:footer="720" w:gutter="567"/>
          <w:cols w:space="720"/>
          <w:docGrid w:linePitch="360"/>
        </w:sectPr>
      </w:pPr>
      <w:r w:rsidRPr="00CF30AB">
        <w:rPr>
          <w:rFonts w:ascii="Arial" w:hAnsi="Arial" w:cs="Arial"/>
          <w:color w:val="181818"/>
        </w:rPr>
        <w:lastRenderedPageBreak/>
        <w:t xml:space="preserve">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w:t>
      </w:r>
    </w:p>
    <w:p w14:paraId="22ED492A" w14:textId="77777777" w:rsidR="00CF30AB" w:rsidRPr="00CF30AB" w:rsidRDefault="006464D9" w:rsidP="00EA597A">
      <w:pPr>
        <w:pStyle w:val="NormalWeb"/>
        <w:spacing w:before="0" w:beforeAutospacing="0" w:after="150" w:afterAutospacing="0" w:line="360" w:lineRule="auto"/>
        <w:jc w:val="both"/>
        <w:rPr>
          <w:rFonts w:ascii="Arial" w:hAnsi="Arial" w:cs="Arial"/>
          <w:color w:val="181818"/>
        </w:rPr>
        <w:sectPr w:rsidR="00CF30AB" w:rsidRPr="00CF30AB" w:rsidSect="00CF30AB">
          <w:type w:val="continuous"/>
          <w:pgSz w:w="12240" w:h="15840" w:code="1"/>
          <w:pgMar w:top="1985" w:right="851" w:bottom="1985" w:left="851" w:header="720" w:footer="720" w:gutter="567"/>
          <w:cols w:space="720"/>
          <w:docGrid w:linePitch="360"/>
        </w:sectPr>
      </w:pPr>
      <w:r w:rsidRPr="00CF30AB">
        <w:rPr>
          <w:rFonts w:ascii="Arial" w:hAnsi="Arial" w:cs="Arial"/>
          <w:color w:val="181818"/>
        </w:rPr>
        <w:lastRenderedPageBreak/>
        <w:t xml:space="preserve">Funcional Logístico de Abastecimiento” y su interrelación con los otros E.F.L. insertos al interior </w:t>
      </w:r>
    </w:p>
    <w:p w14:paraId="2D114CA0" w14:textId="29C26D71" w:rsidR="006464D9" w:rsidRPr="00CF30AB" w:rsidRDefault="006464D9" w:rsidP="00CF30AB">
      <w:pPr>
        <w:pStyle w:val="NormalWeb"/>
        <w:spacing w:before="0" w:beforeAutospacing="0" w:after="150" w:afterAutospacing="0" w:line="360" w:lineRule="auto"/>
        <w:jc w:val="both"/>
        <w:rPr>
          <w:rFonts w:ascii="Arial" w:hAnsi="Arial" w:cs="Arial"/>
          <w:color w:val="181818"/>
        </w:rPr>
      </w:pPr>
      <w:r w:rsidRPr="00CF30AB">
        <w:rPr>
          <w:rFonts w:ascii="Arial" w:hAnsi="Arial" w:cs="Arial"/>
          <w:color w:val="181818"/>
        </w:rPr>
        <w:lastRenderedPageBreak/>
        <w:t>de la Base Naval de Talcahuano.</w:t>
      </w:r>
    </w:p>
    <w:p w14:paraId="28A3844F" w14:textId="77777777" w:rsidR="00CF30AB" w:rsidRDefault="00CF30AB" w:rsidP="00CF30AB">
      <w:pPr>
        <w:pStyle w:val="NormalWeb"/>
        <w:spacing w:before="0" w:beforeAutospacing="0" w:after="150" w:afterAutospacing="0" w:line="360" w:lineRule="auto"/>
        <w:jc w:val="both"/>
        <w:rPr>
          <w:rFonts w:ascii="Arial" w:hAnsi="Arial" w:cs="Arial"/>
          <w:color w:val="181818"/>
        </w:rPr>
        <w:sectPr w:rsidR="00CF30AB" w:rsidSect="00CF30AB">
          <w:type w:val="continuous"/>
          <w:pgSz w:w="12240" w:h="15840" w:code="1"/>
          <w:pgMar w:top="1985" w:right="851" w:bottom="1985" w:left="851" w:header="720" w:footer="720" w:gutter="567"/>
          <w:cols w:space="720"/>
          <w:docGrid w:linePitch="360"/>
        </w:sectPr>
      </w:pPr>
    </w:p>
    <w:p w14:paraId="0BB560FB" w14:textId="4820AD41" w:rsidR="006464D9" w:rsidRPr="00CF30AB" w:rsidRDefault="006464D9" w:rsidP="00CF30AB">
      <w:pPr>
        <w:pStyle w:val="NormalWeb"/>
        <w:spacing w:before="0" w:beforeAutospacing="0" w:after="150" w:afterAutospacing="0" w:line="360" w:lineRule="auto"/>
        <w:jc w:val="both"/>
        <w:rPr>
          <w:rFonts w:ascii="Arial" w:hAnsi="Arial" w:cs="Arial"/>
          <w:color w:val="181818"/>
        </w:rPr>
      </w:pPr>
      <w:r w:rsidRPr="00CF30AB">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CF30AB">
        <w:rPr>
          <w:rFonts w:ascii="Arial" w:hAnsi="Arial" w:cs="Arial"/>
          <w:color w:val="181818"/>
        </w:rPr>
        <w:t xml:space="preserve"> </w:t>
      </w:r>
      <w:r w:rsidRPr="00CF30AB">
        <w:rPr>
          <w:rFonts w:ascii="Arial" w:hAnsi="Arial" w:cs="Arial"/>
          <w:color w:val="181818"/>
        </w:rPr>
        <w:t>recorrer las diferentes dependencias de esa Base Naval.</w:t>
      </w:r>
    </w:p>
    <w:p w14:paraId="48564244" w14:textId="64831E5C" w:rsidR="006464D9" w:rsidRPr="00CF30AB" w:rsidRDefault="00CF30AB" w:rsidP="00CF30AB">
      <w:pPr>
        <w:pStyle w:val="NormalWeb"/>
        <w:spacing w:before="0" w:beforeAutospacing="0" w:after="150" w:afterAutospacing="0" w:line="360" w:lineRule="auto"/>
        <w:jc w:val="both"/>
        <w:rPr>
          <w:rFonts w:ascii="Arial" w:hAnsi="Arial" w:cs="Arial"/>
          <w:color w:val="181818"/>
        </w:rPr>
      </w:pPr>
      <w:r w:rsidRPr="00CF30AB">
        <w:rPr>
          <w:rFonts w:ascii="Arial" w:hAnsi="Arial" w:cs="Arial"/>
          <w:noProof/>
          <w:color w:val="181818"/>
          <w:lang w:eastAsia="es-CL"/>
        </w:rPr>
        <w:drawing>
          <wp:anchor distT="0" distB="0" distL="114300" distR="114300" simplePos="0" relativeHeight="251658240" behindDoc="1" locked="0" layoutInCell="1" allowOverlap="1" wp14:anchorId="41BC4760" wp14:editId="4B6D3E42">
            <wp:simplePos x="0" y="0"/>
            <wp:positionH relativeFrom="column">
              <wp:posOffset>3385820</wp:posOffset>
            </wp:positionH>
            <wp:positionV relativeFrom="paragraph">
              <wp:posOffset>1228090</wp:posOffset>
            </wp:positionV>
            <wp:extent cx="2984400" cy="2188800"/>
            <wp:effectExtent l="0" t="0" r="6985" b="2540"/>
            <wp:wrapTight wrapText="bothSides">
              <wp:wrapPolygon edited="0">
                <wp:start x="0" y="0"/>
                <wp:lineTo x="0" y="21437"/>
                <wp:lineTo x="21513" y="21437"/>
                <wp:lineTo x="21513"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4400" cy="2188800"/>
                    </a:xfrm>
                    <a:prstGeom prst="rect">
                      <a:avLst/>
                    </a:prstGeom>
                  </pic:spPr>
                </pic:pic>
              </a:graphicData>
            </a:graphic>
            <wp14:sizeRelH relativeFrom="margin">
              <wp14:pctWidth>0</wp14:pctWidth>
            </wp14:sizeRelH>
            <wp14:sizeRelV relativeFrom="margin">
              <wp14:pctHeight>0</wp14:pctHeight>
            </wp14:sizeRelV>
          </wp:anchor>
        </w:drawing>
      </w:r>
      <w:r w:rsidR="006464D9" w:rsidRPr="00CF30AB">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CF30AB" w:rsidRDefault="006464D9" w:rsidP="00CF30AB">
      <w:pPr>
        <w:pStyle w:val="NormalWeb"/>
        <w:spacing w:before="0" w:beforeAutospacing="0" w:after="150" w:afterAutospacing="0" w:line="360" w:lineRule="auto"/>
        <w:jc w:val="both"/>
        <w:rPr>
          <w:rFonts w:ascii="Arial" w:hAnsi="Arial" w:cs="Arial"/>
          <w:color w:val="181818"/>
        </w:rPr>
      </w:pPr>
      <w:r w:rsidRPr="00CF30AB">
        <w:rPr>
          <w:rFonts w:ascii="Arial" w:hAnsi="Arial" w:cs="Arial"/>
          <w:color w:val="181818"/>
        </w:rPr>
        <w:t xml:space="preserve">Luego visitaron la Escuela de Grumetes “Alejandro Navarrete Cisterna”, lugar donde </w:t>
      </w:r>
      <w:r w:rsidRPr="00CF30AB">
        <w:rPr>
          <w:rFonts w:ascii="Arial" w:hAnsi="Arial" w:cs="Arial"/>
          <w:color w:val="181818"/>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399D18FA" w14:textId="77777777" w:rsidR="00CF30AB" w:rsidRDefault="00CF30AB" w:rsidP="00CF30AB">
      <w:pPr>
        <w:pStyle w:val="NormalWeb"/>
        <w:spacing w:before="0" w:beforeAutospacing="0" w:after="150" w:afterAutospacing="0" w:line="360" w:lineRule="auto"/>
        <w:jc w:val="both"/>
        <w:rPr>
          <w:rFonts w:ascii="Arial" w:hAnsi="Arial" w:cs="Arial"/>
          <w:color w:val="181818"/>
        </w:rPr>
      </w:pPr>
    </w:p>
    <w:p w14:paraId="5AD41399" w14:textId="77777777" w:rsidR="00CF30AB" w:rsidRDefault="00CF30AB" w:rsidP="00CF30AB">
      <w:pPr>
        <w:pStyle w:val="NormalWeb"/>
        <w:spacing w:before="0" w:beforeAutospacing="0" w:after="150" w:afterAutospacing="0" w:line="360" w:lineRule="auto"/>
        <w:jc w:val="both"/>
        <w:rPr>
          <w:rFonts w:ascii="Arial" w:hAnsi="Arial" w:cs="Arial"/>
          <w:color w:val="181818"/>
        </w:rPr>
        <w:sectPr w:rsidR="00CF30AB" w:rsidSect="00CF30AB">
          <w:type w:val="continuous"/>
          <w:pgSz w:w="12240" w:h="15840" w:code="1"/>
          <w:pgMar w:top="1985" w:right="851" w:bottom="1985" w:left="851" w:header="720" w:footer="720" w:gutter="567"/>
          <w:cols w:num="2" w:space="720"/>
          <w:docGrid w:linePitch="360"/>
        </w:sectPr>
      </w:pPr>
    </w:p>
    <w:p w14:paraId="1927BAE0" w14:textId="2417A18B" w:rsidR="006464D9" w:rsidRPr="00CF30AB" w:rsidRDefault="006464D9" w:rsidP="00CF30AB">
      <w:pPr>
        <w:pStyle w:val="NormalWeb"/>
        <w:spacing w:before="0" w:beforeAutospacing="0" w:after="150" w:afterAutospacing="0" w:line="360" w:lineRule="auto"/>
        <w:jc w:val="both"/>
        <w:rPr>
          <w:rFonts w:ascii="Arial" w:hAnsi="Arial" w:cs="Arial"/>
          <w:color w:val="181818"/>
        </w:rPr>
      </w:pPr>
      <w:r w:rsidRPr="00CF30AB">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563B84B0" w:rsidR="006464D9" w:rsidRPr="00CF30AB" w:rsidRDefault="006464D9" w:rsidP="00CF30AB">
      <w:pPr>
        <w:pStyle w:val="NormalWeb"/>
        <w:spacing w:before="0" w:beforeAutospacing="0" w:after="150" w:afterAutospacing="0" w:line="360" w:lineRule="auto"/>
        <w:jc w:val="both"/>
        <w:rPr>
          <w:rFonts w:ascii="Arial" w:hAnsi="Arial" w:cs="Arial"/>
          <w:color w:val="181818"/>
        </w:rPr>
      </w:pPr>
      <w:r w:rsidRPr="00CF30AB">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w:t>
      </w:r>
      <w:bookmarkStart w:id="0" w:name="_GoBack"/>
      <w:bookmarkEnd w:id="0"/>
      <w:r w:rsidRPr="00CF30AB">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EA597A">
        <w:rPr>
          <w:rStyle w:val="Refdenotaalpie"/>
          <w:rFonts w:ascii="Arial" w:hAnsi="Arial" w:cs="Arial"/>
          <w:color w:val="181818"/>
        </w:rPr>
        <w:footnoteReference w:id="1"/>
      </w:r>
    </w:p>
    <w:p w14:paraId="573F248A" w14:textId="77777777" w:rsidR="00CF30AB" w:rsidRPr="00CF30AB" w:rsidRDefault="00CF30AB" w:rsidP="00CF30AB">
      <w:pPr>
        <w:spacing w:line="360" w:lineRule="auto"/>
        <w:jc w:val="both"/>
        <w:rPr>
          <w:rFonts w:ascii="Arial" w:hAnsi="Arial" w:cs="Arial"/>
          <w:sz w:val="24"/>
          <w:szCs w:val="24"/>
          <w:shd w:val="clear" w:color="auto" w:fill="FFFFFF"/>
        </w:rPr>
        <w:sectPr w:rsidR="00CF30AB" w:rsidRPr="00CF30AB" w:rsidSect="00CF30AB">
          <w:type w:val="continuous"/>
          <w:pgSz w:w="12240" w:h="15840" w:code="1"/>
          <w:pgMar w:top="1985" w:right="851" w:bottom="1985" w:left="851" w:header="720" w:footer="720" w:gutter="567"/>
          <w:cols w:space="720"/>
          <w:docGrid w:linePitch="360"/>
        </w:sectPr>
      </w:pPr>
    </w:p>
    <w:p w14:paraId="3A07A1FA" w14:textId="2028C5F6" w:rsidR="000A0622" w:rsidRPr="00CF30AB" w:rsidRDefault="000A0622" w:rsidP="00CF30AB">
      <w:pPr>
        <w:spacing w:line="360" w:lineRule="auto"/>
        <w:jc w:val="both"/>
        <w:rPr>
          <w:rFonts w:ascii="Arial" w:hAnsi="Arial" w:cs="Arial"/>
          <w:sz w:val="24"/>
          <w:szCs w:val="24"/>
          <w:shd w:val="clear" w:color="auto" w:fill="FFFFFF"/>
        </w:rPr>
      </w:pPr>
    </w:p>
    <w:p w14:paraId="29AE5612" w14:textId="77777777" w:rsidR="00CF30AB" w:rsidRPr="00CF30AB" w:rsidRDefault="00CF30AB" w:rsidP="00CF30AB">
      <w:pPr>
        <w:spacing w:line="360" w:lineRule="auto"/>
        <w:jc w:val="both"/>
        <w:rPr>
          <w:rFonts w:ascii="Arial" w:hAnsi="Arial" w:cs="Arial"/>
          <w:sz w:val="24"/>
          <w:szCs w:val="24"/>
          <w:shd w:val="clear" w:color="auto" w:fill="FFFFFF"/>
        </w:rPr>
        <w:sectPr w:rsidR="00CF30AB" w:rsidRPr="00CF30AB" w:rsidSect="00CF30AB">
          <w:type w:val="continuous"/>
          <w:pgSz w:w="12240" w:h="15840" w:code="1"/>
          <w:pgMar w:top="1985" w:right="851" w:bottom="1985" w:left="851" w:header="720" w:footer="720" w:gutter="567"/>
          <w:cols w:num="2" w:space="720"/>
          <w:docGrid w:linePitch="360"/>
        </w:sectPr>
      </w:pPr>
    </w:p>
    <w:p w14:paraId="76C48ED8" w14:textId="17D6E225" w:rsidR="005E6D8E" w:rsidRPr="00CF30AB" w:rsidRDefault="005E6D8E" w:rsidP="00CF30AB">
      <w:pPr>
        <w:spacing w:line="360" w:lineRule="auto"/>
        <w:jc w:val="both"/>
        <w:rPr>
          <w:rFonts w:ascii="Arial" w:hAnsi="Arial" w:cs="Arial"/>
          <w:sz w:val="24"/>
          <w:szCs w:val="24"/>
          <w:shd w:val="clear" w:color="auto" w:fill="FFFFFF"/>
        </w:rPr>
      </w:pPr>
    </w:p>
    <w:p w14:paraId="4397FD37" w14:textId="77777777" w:rsidR="006464D9" w:rsidRPr="00CF30AB" w:rsidRDefault="006464D9" w:rsidP="00CF30AB">
      <w:pPr>
        <w:spacing w:line="360" w:lineRule="auto"/>
        <w:jc w:val="both"/>
        <w:rPr>
          <w:rFonts w:ascii="Arial" w:hAnsi="Arial" w:cs="Arial"/>
          <w:sz w:val="24"/>
          <w:szCs w:val="24"/>
          <w:shd w:val="clear" w:color="auto" w:fill="FFFFFF"/>
        </w:rPr>
      </w:pPr>
    </w:p>
    <w:p w14:paraId="1C280371" w14:textId="04945058" w:rsidR="006464D9" w:rsidRPr="00CF30AB" w:rsidRDefault="006464D9" w:rsidP="00CF30AB">
      <w:pPr>
        <w:spacing w:line="360" w:lineRule="auto"/>
        <w:jc w:val="both"/>
        <w:rPr>
          <w:rFonts w:ascii="Arial" w:hAnsi="Arial" w:cs="Arial"/>
          <w:sz w:val="24"/>
          <w:szCs w:val="24"/>
          <w:shd w:val="clear" w:color="auto" w:fill="FFFFFF"/>
        </w:rPr>
      </w:pPr>
    </w:p>
    <w:p w14:paraId="3E6F97C2" w14:textId="7124D2E2" w:rsidR="006464D9" w:rsidRPr="00CF30AB" w:rsidRDefault="006464D9" w:rsidP="00CF30AB">
      <w:pPr>
        <w:spacing w:line="360" w:lineRule="auto"/>
        <w:jc w:val="both"/>
        <w:rPr>
          <w:rFonts w:ascii="Arial" w:hAnsi="Arial" w:cs="Arial"/>
          <w:sz w:val="24"/>
          <w:szCs w:val="24"/>
          <w:shd w:val="clear" w:color="auto" w:fill="FFFFFF"/>
        </w:rPr>
      </w:pPr>
    </w:p>
    <w:p w14:paraId="2A1AC513" w14:textId="717D0704" w:rsidR="006E7C25" w:rsidRPr="0048708A" w:rsidRDefault="006E7C25">
      <w:pPr>
        <w:rPr>
          <w:rFonts w:ascii="Arial" w:hAnsi="Arial" w:cs="Arial"/>
          <w:sz w:val="24"/>
          <w:szCs w:val="24"/>
          <w:shd w:val="clear" w:color="auto" w:fill="FFFFFF"/>
        </w:rPr>
      </w:pPr>
    </w:p>
    <w:sectPr w:rsidR="006E7C25" w:rsidRPr="0048708A" w:rsidSect="00CF30AB">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BC4785" w14:textId="77777777" w:rsidR="003B3C44" w:rsidRDefault="003B3C44" w:rsidP="005D5414">
      <w:pPr>
        <w:spacing w:after="0" w:line="240" w:lineRule="auto"/>
      </w:pPr>
      <w:r>
        <w:separator/>
      </w:r>
    </w:p>
  </w:endnote>
  <w:endnote w:type="continuationSeparator" w:id="0">
    <w:p w14:paraId="1F8A81EC" w14:textId="77777777" w:rsidR="003B3C44" w:rsidRDefault="003B3C44"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109540"/>
      <w:docPartObj>
        <w:docPartGallery w:val="Page Numbers (Bottom of Page)"/>
        <w:docPartUnique/>
      </w:docPartObj>
    </w:sdtPr>
    <w:sdtContent>
      <w:p w14:paraId="362929BB" w14:textId="0B128D56" w:rsidR="00EA597A" w:rsidRDefault="00EA597A">
        <w:pPr>
          <w:pStyle w:val="Piedepgina"/>
          <w:jc w:val="right"/>
        </w:pPr>
        <w:r>
          <w:fldChar w:fldCharType="begin"/>
        </w:r>
        <w:r>
          <w:instrText>PAGE   \* MERGEFORMAT</w:instrText>
        </w:r>
        <w:r>
          <w:fldChar w:fldCharType="separate"/>
        </w:r>
        <w:r w:rsidR="00731BED" w:rsidRPr="00731BED">
          <w:rPr>
            <w:noProof/>
            <w:lang w:val="es-ES"/>
          </w:rPr>
          <w:t>2</w:t>
        </w:r>
        <w:r>
          <w:fldChar w:fldCharType="end"/>
        </w:r>
      </w:p>
    </w:sdtContent>
  </w:sdt>
  <w:p w14:paraId="6D91A63F" w14:textId="77777777" w:rsidR="00EA597A" w:rsidRDefault="00EA597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1E2E7" w14:textId="77777777" w:rsidR="003B3C44" w:rsidRDefault="003B3C44" w:rsidP="005D5414">
      <w:pPr>
        <w:spacing w:after="0" w:line="240" w:lineRule="auto"/>
      </w:pPr>
      <w:r>
        <w:separator/>
      </w:r>
    </w:p>
  </w:footnote>
  <w:footnote w:type="continuationSeparator" w:id="0">
    <w:p w14:paraId="3DD7A4DD" w14:textId="77777777" w:rsidR="003B3C44" w:rsidRDefault="003B3C44" w:rsidP="005D5414">
      <w:pPr>
        <w:spacing w:after="0" w:line="240" w:lineRule="auto"/>
      </w:pPr>
      <w:r>
        <w:continuationSeparator/>
      </w:r>
    </w:p>
  </w:footnote>
  <w:footnote w:id="1">
    <w:p w14:paraId="445E30A0" w14:textId="3EEB552E" w:rsidR="00EA597A" w:rsidRPr="00EA597A" w:rsidRDefault="00EA597A" w:rsidP="00EA597A">
      <w:pPr>
        <w:spacing w:line="360" w:lineRule="auto"/>
        <w:jc w:val="both"/>
        <w:rPr>
          <w:rFonts w:ascii="Arial" w:hAnsi="Arial" w:cs="Arial"/>
          <w:sz w:val="24"/>
          <w:szCs w:val="24"/>
          <w:shd w:val="clear" w:color="auto" w:fill="FFFFFF"/>
        </w:rPr>
      </w:pPr>
      <w:r>
        <w:rPr>
          <w:rStyle w:val="Refdenotaalpie"/>
        </w:rPr>
        <w:footnoteRef/>
      </w:r>
      <w:r>
        <w:t xml:space="preserve"> </w:t>
      </w:r>
      <w:r w:rsidRPr="00EA597A">
        <w:rPr>
          <w:rFonts w:ascii="Arial" w:hAnsi="Arial" w:cs="Arial"/>
          <w:i/>
          <w:iCs/>
          <w:sz w:val="24"/>
          <w:szCs w:val="24"/>
          <w:shd w:val="clear" w:color="auto" w:fill="FFFFFF"/>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00972B" w14:textId="3964A230" w:rsidR="00E40E2F" w:rsidRPr="00E40E2F" w:rsidRDefault="00E40E2F">
    <w:pPr>
      <w:pStyle w:val="Encabezado"/>
      <w:rPr>
        <w:rFonts w:ascii="Arial" w:hAnsi="Arial" w:cs="Arial"/>
        <w:b/>
        <w:sz w:val="16"/>
      </w:rPr>
    </w:pPr>
    <w:r w:rsidRPr="00E40E2F">
      <w:rPr>
        <w:rFonts w:ascii="Arial" w:eastAsia="Times New Roman" w:hAnsi="Arial" w:cs="Arial"/>
        <w:noProof/>
        <w:color w:val="000000"/>
        <w:kern w:val="36"/>
        <w:sz w:val="24"/>
        <w:szCs w:val="36"/>
        <w:lang w:eastAsia="es-CL"/>
        <w14:ligatures w14:val="none"/>
      </w:rPr>
      <w:drawing>
        <wp:anchor distT="0" distB="0" distL="114300" distR="114300" simplePos="0" relativeHeight="251658240" behindDoc="1" locked="0" layoutInCell="1" allowOverlap="1" wp14:anchorId="78B1E863" wp14:editId="14449DE1">
          <wp:simplePos x="0" y="0"/>
          <wp:positionH relativeFrom="margin">
            <wp:align>left</wp:align>
          </wp:positionH>
          <wp:positionV relativeFrom="paragraph">
            <wp:posOffset>-190500</wp:posOffset>
          </wp:positionV>
          <wp:extent cx="432000" cy="604800"/>
          <wp:effectExtent l="0" t="0" r="6350" b="5080"/>
          <wp:wrapTight wrapText="bothSides">
            <wp:wrapPolygon edited="0">
              <wp:start x="0" y="0"/>
              <wp:lineTo x="0" y="21101"/>
              <wp:lineTo x="20965" y="21101"/>
              <wp:lineTo x="20965"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2000" cy="604800"/>
                  </a:xfrm>
                  <a:prstGeom prst="rect">
                    <a:avLst/>
                  </a:prstGeom>
                  <a:noFill/>
                </pic:spPr>
              </pic:pic>
            </a:graphicData>
          </a:graphic>
          <wp14:sizeRelH relativeFrom="margin">
            <wp14:pctWidth>0</wp14:pctWidth>
          </wp14:sizeRelH>
          <wp14:sizeRelV relativeFrom="margin">
            <wp14:pctHeight>0</wp14:pctHeight>
          </wp14:sizeRelV>
        </wp:anchor>
      </w:drawing>
    </w:r>
    <w:r w:rsidR="009829D6" w:rsidRPr="00E40E2F">
      <w:rPr>
        <w:rFonts w:ascii="Arial" w:hAnsi="Arial" w:cs="Arial"/>
        <w:b/>
        <w:sz w:val="16"/>
      </w:rPr>
      <w:t xml:space="preserve">ESCUELA NAVAL ARTURO PRAT </w:t>
    </w:r>
  </w:p>
  <w:p w14:paraId="40A273E3" w14:textId="00950529" w:rsidR="009829D6" w:rsidRDefault="009829D6">
    <w:pPr>
      <w:pStyle w:val="Encabezado"/>
      <w:pBdr>
        <w:bottom w:val="single" w:sz="6" w:space="1" w:color="auto"/>
      </w:pBdr>
      <w:rPr>
        <w:rFonts w:ascii="Arial" w:hAnsi="Arial" w:cs="Arial"/>
        <w:b/>
        <w:sz w:val="16"/>
      </w:rPr>
    </w:pPr>
    <w:r w:rsidRPr="00E40E2F">
      <w:rPr>
        <w:rFonts w:ascii="Arial" w:hAnsi="Arial" w:cs="Arial"/>
        <w:b/>
        <w:sz w:val="16"/>
      </w:rPr>
      <w:t>HERRAMIENTAS TECNOLÓGICAS</w:t>
    </w:r>
  </w:p>
  <w:p w14:paraId="6C420BFB" w14:textId="77777777" w:rsidR="00EA597A" w:rsidRPr="00EA597A" w:rsidRDefault="00EA597A">
    <w:pPr>
      <w:pStyle w:val="Encabezado"/>
      <w:rPr>
        <w:rFonts w:ascii="Arial" w:hAnsi="Arial" w:cs="Arial"/>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C41B6"/>
    <w:rsid w:val="002D0122"/>
    <w:rsid w:val="00393D5E"/>
    <w:rsid w:val="003A3C74"/>
    <w:rsid w:val="003B3C44"/>
    <w:rsid w:val="004615EB"/>
    <w:rsid w:val="0048708A"/>
    <w:rsid w:val="004A290A"/>
    <w:rsid w:val="004D2B7A"/>
    <w:rsid w:val="00523D37"/>
    <w:rsid w:val="005308DF"/>
    <w:rsid w:val="005762FB"/>
    <w:rsid w:val="005D5414"/>
    <w:rsid w:val="005E6D8E"/>
    <w:rsid w:val="006464D9"/>
    <w:rsid w:val="006E7C25"/>
    <w:rsid w:val="00713840"/>
    <w:rsid w:val="00731BED"/>
    <w:rsid w:val="007466DF"/>
    <w:rsid w:val="008377E3"/>
    <w:rsid w:val="00852329"/>
    <w:rsid w:val="008C2CC4"/>
    <w:rsid w:val="009050DF"/>
    <w:rsid w:val="00906F0B"/>
    <w:rsid w:val="0093414A"/>
    <w:rsid w:val="009422B1"/>
    <w:rsid w:val="00970E36"/>
    <w:rsid w:val="009829D6"/>
    <w:rsid w:val="009F224C"/>
    <w:rsid w:val="009F40BC"/>
    <w:rsid w:val="00A26421"/>
    <w:rsid w:val="00B070FC"/>
    <w:rsid w:val="00BD0309"/>
    <w:rsid w:val="00C458DF"/>
    <w:rsid w:val="00C64D91"/>
    <w:rsid w:val="00C8502A"/>
    <w:rsid w:val="00C925FF"/>
    <w:rsid w:val="00CD6085"/>
    <w:rsid w:val="00CF30AB"/>
    <w:rsid w:val="00D60FA4"/>
    <w:rsid w:val="00D957AC"/>
    <w:rsid w:val="00DB2C05"/>
    <w:rsid w:val="00DD5331"/>
    <w:rsid w:val="00E36689"/>
    <w:rsid w:val="00E40E2F"/>
    <w:rsid w:val="00E93EE2"/>
    <w:rsid w:val="00EA597A"/>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4E3DD-90E2-4C4A-8A51-ECC8A6642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2221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2025-02-19T12:22:00Z</dcterms:created>
  <dcterms:modified xsi:type="dcterms:W3CDTF">2025-02-19T12:22:00Z</dcterms:modified>
</cp:coreProperties>
</file>