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D85B9C" w14:textId="77777777" w:rsidR="00CB02FA" w:rsidRDefault="0007194D" w:rsidP="00CB02FA">
      <w:pPr>
        <w:pStyle w:val="Sangradetextonormal"/>
        <w:ind w:left="0"/>
        <w:jc w:val="center"/>
        <w:rPr>
          <w:rFonts w:ascii="Arial" w:hAnsi="Arial" w:cs="Calibri"/>
          <w:b/>
          <w:szCs w:val="18"/>
        </w:rPr>
      </w:pPr>
      <w:r w:rsidRPr="00CB02FA">
        <w:rPr>
          <w:rFonts w:ascii="Arial" w:hAnsi="Arial" w:cs="Calibri"/>
          <w:b/>
          <w:szCs w:val="18"/>
        </w:rPr>
        <w:t xml:space="preserve">DÍA 24: ÚLTIMA VISITA DE FAMILIARES AL BATALLÓN </w:t>
      </w:r>
    </w:p>
    <w:p w14:paraId="5DD9F436" w14:textId="6F3F320E" w:rsidR="0007194D" w:rsidRPr="00CB02FA" w:rsidRDefault="0007194D" w:rsidP="00CB02FA">
      <w:pPr>
        <w:pStyle w:val="Sangradetextonormal"/>
        <w:ind w:left="0"/>
        <w:jc w:val="center"/>
        <w:rPr>
          <w:rFonts w:ascii="Arial" w:hAnsi="Arial" w:cs="Calibri"/>
          <w:b/>
          <w:szCs w:val="18"/>
        </w:rPr>
      </w:pPr>
      <w:r w:rsidRPr="00CB02FA">
        <w:rPr>
          <w:rFonts w:ascii="Arial" w:hAnsi="Arial" w:cs="Calibri"/>
          <w:b/>
          <w:szCs w:val="18"/>
        </w:rPr>
        <w:t>DE RECLUTAS</w:t>
      </w:r>
    </w:p>
    <w:p w14:paraId="667040BD" w14:textId="77777777" w:rsidR="00CB02FA" w:rsidRDefault="00CB02FA" w:rsidP="009006E2">
      <w:pPr>
        <w:rPr>
          <w:rFonts w:ascii="Calibri" w:hAnsi="Calibri" w:cs="Calibri"/>
          <w:sz w:val="18"/>
          <w:szCs w:val="18"/>
        </w:rPr>
      </w:pPr>
    </w:p>
    <w:p w14:paraId="7B708406" w14:textId="77777777" w:rsidR="00CB02FA" w:rsidRPr="00CB02FA" w:rsidRDefault="00CB02FA" w:rsidP="00CB02FA">
      <w:pPr>
        <w:spacing w:line="276" w:lineRule="auto"/>
        <w:jc w:val="both"/>
        <w:rPr>
          <w:rFonts w:ascii="Arial" w:hAnsi="Arial" w:cs="Calibri"/>
          <w:sz w:val="20"/>
          <w:szCs w:val="18"/>
        </w:rPr>
      </w:pPr>
    </w:p>
    <w:p w14:paraId="2685D391" w14:textId="77777777" w:rsidR="00CB02FA" w:rsidRPr="00CB02FA" w:rsidRDefault="0007194D" w:rsidP="00CB02FA">
      <w:pPr>
        <w:spacing w:line="276" w:lineRule="auto"/>
        <w:jc w:val="both"/>
        <w:rPr>
          <w:rFonts w:ascii="Arial" w:hAnsi="Arial" w:cs="Calibri"/>
          <w:sz w:val="20"/>
          <w:szCs w:val="18"/>
        </w:rPr>
      </w:pPr>
      <w:r w:rsidRPr="00CB02FA">
        <w:rPr>
          <w:rFonts w:ascii="Arial" w:hAnsi="Arial" w:cs="Calibri"/>
          <w:sz w:val="20"/>
          <w:szCs w:val="18"/>
        </w:rPr>
        <w:t>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w:t>
      </w:r>
    </w:p>
    <w:p w14:paraId="4BA9D044" w14:textId="77777777" w:rsidR="00184B73" w:rsidRDefault="00184B73" w:rsidP="00CB02FA">
      <w:pPr>
        <w:spacing w:line="276" w:lineRule="auto"/>
        <w:jc w:val="both"/>
        <w:rPr>
          <w:rFonts w:ascii="Arial" w:hAnsi="Arial" w:cs="Calibri"/>
          <w:sz w:val="20"/>
          <w:szCs w:val="18"/>
        </w:rPr>
        <w:sectPr w:rsidR="00184B73" w:rsidSect="00CB02FA">
          <w:headerReference w:type="even" r:id="rId8"/>
          <w:headerReference w:type="default" r:id="rId9"/>
          <w:footerReference w:type="even" r:id="rId10"/>
          <w:footerReference w:type="default" r:id="rId11"/>
          <w:pgSz w:w="12240" w:h="15840" w:code="1"/>
          <w:pgMar w:top="1701" w:right="1134" w:bottom="1701" w:left="1134" w:header="720" w:footer="720" w:gutter="0"/>
          <w:cols w:space="708"/>
          <w:docGrid w:linePitch="360"/>
        </w:sectPr>
      </w:pPr>
    </w:p>
    <w:p w14:paraId="0D3DB9C6" w14:textId="5306EC73" w:rsidR="00CB02FA" w:rsidRPr="00CB02FA" w:rsidRDefault="00CB02FA" w:rsidP="00CB02FA">
      <w:pPr>
        <w:spacing w:line="276" w:lineRule="auto"/>
        <w:jc w:val="both"/>
        <w:rPr>
          <w:rFonts w:ascii="Arial" w:hAnsi="Arial" w:cs="Calibri"/>
          <w:sz w:val="20"/>
          <w:szCs w:val="18"/>
        </w:rPr>
      </w:pPr>
    </w:p>
    <w:p w14:paraId="12FE8C2F" w14:textId="77777777" w:rsidR="00CB02FA" w:rsidRDefault="00CB02FA" w:rsidP="00CB02FA">
      <w:pPr>
        <w:spacing w:line="276" w:lineRule="auto"/>
        <w:jc w:val="both"/>
        <w:rPr>
          <w:rFonts w:ascii="Arial" w:hAnsi="Arial" w:cs="Calibri"/>
          <w:sz w:val="20"/>
          <w:szCs w:val="18"/>
        </w:rPr>
        <w:sectPr w:rsidR="00CB02FA" w:rsidSect="00184B73">
          <w:type w:val="continuous"/>
          <w:pgSz w:w="12240" w:h="15840" w:code="1"/>
          <w:pgMar w:top="1701" w:right="1134" w:bottom="1701" w:left="1134" w:header="720" w:footer="720" w:gutter="0"/>
          <w:cols w:num="2" w:space="708"/>
          <w:docGrid w:linePitch="360"/>
        </w:sectPr>
      </w:pPr>
    </w:p>
    <w:p w14:paraId="5AE8B2E6" w14:textId="3189C31A" w:rsidR="0007194D" w:rsidRPr="00CB02FA" w:rsidRDefault="0007194D" w:rsidP="00CB02FA">
      <w:pPr>
        <w:spacing w:line="276" w:lineRule="auto"/>
        <w:jc w:val="both"/>
        <w:rPr>
          <w:rFonts w:ascii="Arial" w:hAnsi="Arial" w:cs="Calibri"/>
          <w:sz w:val="20"/>
          <w:szCs w:val="18"/>
        </w:rPr>
      </w:pPr>
      <w:r w:rsidRPr="00CB02FA">
        <w:rPr>
          <w:rFonts w:ascii="Arial" w:hAnsi="Arial" w:cs="Calibri"/>
          <w:sz w:val="20"/>
          <w:szCs w:val="18"/>
        </w:rPr>
        <w:t>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2C2412DA" w14:textId="0482676C" w:rsidR="0007194D" w:rsidRPr="00CB02FA" w:rsidRDefault="0007194D" w:rsidP="00CB02FA">
      <w:pPr>
        <w:shd w:val="clear" w:color="auto" w:fill="FFFFFF"/>
        <w:spacing w:line="276" w:lineRule="auto"/>
        <w:jc w:val="both"/>
        <w:rPr>
          <w:rFonts w:ascii="Arial" w:hAnsi="Arial" w:cs="Calibri"/>
          <w:sz w:val="20"/>
          <w:szCs w:val="18"/>
          <w:lang w:eastAsia="es-CL"/>
        </w:rPr>
      </w:pPr>
      <w:r w:rsidRPr="00CB02FA">
        <w:rPr>
          <w:rFonts w:ascii="Arial" w:hAnsi="Arial" w:cs="Calibri"/>
          <w:sz w:val="20"/>
          <w:szCs w:val="18"/>
          <w:lang w:eastAsia="es-CL"/>
        </w:rPr>
        <w:t>Para muchos de los presentes, esta visita representó una oportunidad única para conocer de cerca la exigente rutina de formación que se han enfrentados sus hi</w:t>
      </w:r>
      <w:r w:rsidR="00CB02FA">
        <w:rPr>
          <w:rFonts w:ascii="Arial" w:hAnsi="Arial" w:cs="Calibri"/>
          <w:sz w:val="20"/>
          <w:szCs w:val="18"/>
          <w:lang w:eastAsia="es-CL"/>
        </w:rPr>
        <w:t xml:space="preserve">jos, así como evolución que han </w:t>
      </w:r>
      <w:r w:rsidR="00184B73">
        <w:rPr>
          <w:rFonts w:ascii="Arial" w:hAnsi="Arial" w:cs="Calibri"/>
          <w:sz w:val="20"/>
          <w:szCs w:val="18"/>
          <w:lang w:eastAsia="es-CL"/>
        </w:rPr>
        <w:t xml:space="preserve">experimentado en este tiempo. </w:t>
      </w:r>
      <w:r w:rsidRPr="00CB02FA">
        <w:rPr>
          <w:rFonts w:ascii="Arial" w:hAnsi="Arial" w:cs="Calibri"/>
          <w:sz w:val="20"/>
          <w:szCs w:val="18"/>
          <w:lang w:eastAsia="es-CL"/>
        </w:rPr>
        <w:t>Como se puede observar en su disciplina, responsabilidad y en el fortalecimiento de su carácter.</w:t>
      </w:r>
    </w:p>
    <w:p w14:paraId="793D0C2B" w14:textId="5AC361F3" w:rsidR="00184B73" w:rsidRDefault="0007194D" w:rsidP="00CB02FA">
      <w:pPr>
        <w:shd w:val="clear" w:color="auto" w:fill="FFFFFF"/>
        <w:spacing w:line="276" w:lineRule="auto"/>
        <w:jc w:val="both"/>
        <w:rPr>
          <w:rFonts w:ascii="Arial" w:hAnsi="Arial" w:cs="Calibri"/>
          <w:sz w:val="20"/>
          <w:szCs w:val="18"/>
          <w:lang w:eastAsia="es-CL"/>
        </w:rPr>
      </w:pPr>
      <w:r w:rsidRPr="00CB02FA">
        <w:rPr>
          <w:rFonts w:ascii="Arial" w:hAnsi="Arial" w:cs="Calibri"/>
          <w:sz w:val="20"/>
          <w:szCs w:val="18"/>
          <w:lang w:eastAsia="es-CL"/>
        </w:rPr>
        <w:t xml:space="preserve">“Esta última visita no solo permite a los Reclutas compartir con sus familias también les da un impulso </w:t>
      </w:r>
      <w:r w:rsidRPr="00CB02FA">
        <w:rPr>
          <w:rFonts w:ascii="Arial" w:hAnsi="Arial" w:cs="Calibri"/>
          <w:sz w:val="20"/>
          <w:szCs w:val="18"/>
          <w:lang w:eastAsia="es-CL"/>
        </w:rPr>
        <w:t xml:space="preserve">anímico clave en esta etapa final. Han demostrado un gran esfuerzo y compromiso con su formación y </w:t>
      </w:r>
    </w:p>
    <w:p w14:paraId="2BE1F793" w14:textId="6C9831A5" w:rsidR="00CB02FA" w:rsidRDefault="00184B73" w:rsidP="00CB02FA">
      <w:pPr>
        <w:shd w:val="clear" w:color="auto" w:fill="FFFFFF"/>
        <w:spacing w:line="276" w:lineRule="auto"/>
        <w:jc w:val="both"/>
        <w:rPr>
          <w:rFonts w:ascii="Arial" w:hAnsi="Arial" w:cs="Calibri"/>
          <w:sz w:val="20"/>
          <w:szCs w:val="18"/>
          <w:lang w:eastAsia="es-CL"/>
        </w:rPr>
        <w:sectPr w:rsidR="00CB02FA" w:rsidSect="00184B73">
          <w:type w:val="continuous"/>
          <w:pgSz w:w="12240" w:h="15840" w:code="1"/>
          <w:pgMar w:top="1701" w:right="1134" w:bottom="1701" w:left="1134" w:header="720" w:footer="720" w:gutter="0"/>
          <w:cols w:num="2" w:space="708"/>
          <w:docGrid w:linePitch="360"/>
        </w:sectPr>
      </w:pPr>
      <w:r w:rsidRPr="00CB02FA">
        <w:rPr>
          <w:rFonts w:ascii="Arial" w:hAnsi="Arial" w:cs="Calibri"/>
          <w:noProof/>
          <w:sz w:val="20"/>
          <w:szCs w:val="18"/>
          <w:lang w:val="es-CL" w:eastAsia="es-CL"/>
        </w:rPr>
        <w:drawing>
          <wp:anchor distT="0" distB="0" distL="114300" distR="114300" simplePos="0" relativeHeight="251665408" behindDoc="1" locked="0" layoutInCell="1" allowOverlap="1" wp14:anchorId="40EF3642" wp14:editId="1D3B39CA">
            <wp:simplePos x="0" y="0"/>
            <wp:positionH relativeFrom="margin">
              <wp:posOffset>3766185</wp:posOffset>
            </wp:positionH>
            <wp:positionV relativeFrom="paragraph">
              <wp:posOffset>1329690</wp:posOffset>
            </wp:positionV>
            <wp:extent cx="1896110" cy="1791335"/>
            <wp:effectExtent l="0" t="0" r="8890" b="0"/>
            <wp:wrapTight wrapText="bothSides">
              <wp:wrapPolygon edited="0">
                <wp:start x="0" y="0"/>
                <wp:lineTo x="0" y="21363"/>
                <wp:lineTo x="21484" y="21363"/>
                <wp:lineTo x="21484"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96110" cy="1791335"/>
                    </a:xfrm>
                    <a:prstGeom prst="rect">
                      <a:avLst/>
                    </a:prstGeom>
                    <a:noFill/>
                    <a:ln>
                      <a:noFill/>
                    </a:ln>
                  </pic:spPr>
                </pic:pic>
              </a:graphicData>
            </a:graphic>
            <wp14:sizeRelH relativeFrom="page">
              <wp14:pctWidth>0</wp14:pctWidth>
            </wp14:sizeRelH>
            <wp14:sizeRelV relativeFrom="page">
              <wp14:pctHeight>0</wp14:pctHeight>
            </wp14:sizeRelV>
          </wp:anchor>
        </w:drawing>
      </w:r>
      <w:r w:rsidR="0007194D" w:rsidRPr="00CB02FA">
        <w:rPr>
          <w:rFonts w:ascii="Arial" w:hAnsi="Arial" w:cs="Calibri"/>
          <w:sz w:val="20"/>
          <w:szCs w:val="18"/>
          <w:lang w:eastAsia="es-CL"/>
        </w:rPr>
        <w:t>este apoyo familiar es fundamental para enfrenten con determinación lo que viene” comentó el Capitán Corbeta Nicolás Romero Moya, Jefe</w:t>
      </w:r>
      <w:r>
        <w:rPr>
          <w:rFonts w:ascii="Arial" w:hAnsi="Arial" w:cs="Calibri"/>
          <w:sz w:val="20"/>
          <w:szCs w:val="18"/>
          <w:lang w:eastAsia="es-CL"/>
        </w:rPr>
        <w:t xml:space="preserve"> del Departamento Ejecutivo.</w:t>
      </w:r>
    </w:p>
    <w:p w14:paraId="6C3B40F2" w14:textId="77777777" w:rsidR="00184B73" w:rsidRDefault="00184B73" w:rsidP="00CB02FA">
      <w:pPr>
        <w:shd w:val="clear" w:color="auto" w:fill="FFFFFF"/>
        <w:spacing w:line="276" w:lineRule="auto"/>
        <w:jc w:val="both"/>
        <w:rPr>
          <w:rFonts w:ascii="Arial" w:hAnsi="Arial" w:cs="Calibri"/>
          <w:sz w:val="20"/>
          <w:szCs w:val="18"/>
          <w:lang w:eastAsia="es-CL"/>
        </w:rPr>
      </w:pPr>
    </w:p>
    <w:p w14:paraId="0D0E964A" w14:textId="77777777" w:rsidR="00184B73" w:rsidRDefault="00184B73" w:rsidP="00CB02FA">
      <w:pPr>
        <w:shd w:val="clear" w:color="auto" w:fill="FFFFFF"/>
        <w:spacing w:line="276" w:lineRule="auto"/>
        <w:jc w:val="both"/>
        <w:rPr>
          <w:rFonts w:ascii="Arial" w:hAnsi="Arial" w:cs="Calibri"/>
          <w:sz w:val="20"/>
          <w:szCs w:val="18"/>
          <w:lang w:eastAsia="es-CL"/>
        </w:rPr>
      </w:pPr>
    </w:p>
    <w:p w14:paraId="03A84032" w14:textId="77777777" w:rsidR="00184B73" w:rsidRDefault="00184B73" w:rsidP="00CB02FA">
      <w:pPr>
        <w:shd w:val="clear" w:color="auto" w:fill="FFFFFF"/>
        <w:spacing w:line="276" w:lineRule="auto"/>
        <w:jc w:val="both"/>
        <w:rPr>
          <w:rFonts w:ascii="Arial" w:hAnsi="Arial" w:cs="Calibri"/>
          <w:sz w:val="20"/>
          <w:szCs w:val="18"/>
          <w:lang w:eastAsia="es-CL"/>
        </w:rPr>
      </w:pPr>
    </w:p>
    <w:p w14:paraId="68B37130" w14:textId="77777777" w:rsidR="00184B73" w:rsidRDefault="00184B73" w:rsidP="00CB02FA">
      <w:pPr>
        <w:shd w:val="clear" w:color="auto" w:fill="FFFFFF"/>
        <w:spacing w:line="276" w:lineRule="auto"/>
        <w:jc w:val="both"/>
        <w:rPr>
          <w:rFonts w:ascii="Arial" w:hAnsi="Arial" w:cs="Calibri"/>
          <w:sz w:val="20"/>
          <w:szCs w:val="18"/>
          <w:lang w:eastAsia="es-CL"/>
        </w:rPr>
        <w:sectPr w:rsidR="00184B73" w:rsidSect="00184B73">
          <w:type w:val="continuous"/>
          <w:pgSz w:w="12240" w:h="15840" w:code="1"/>
          <w:pgMar w:top="1701" w:right="1134" w:bottom="1701" w:left="1134" w:header="720" w:footer="720" w:gutter="0"/>
          <w:cols w:num="2" w:space="708"/>
          <w:docGrid w:linePitch="360"/>
        </w:sectPr>
      </w:pPr>
    </w:p>
    <w:p w14:paraId="24872650" w14:textId="77777777" w:rsidR="00CB02FA" w:rsidRDefault="00CB02FA" w:rsidP="00CB02FA">
      <w:pPr>
        <w:shd w:val="clear" w:color="auto" w:fill="FFFFFF"/>
        <w:spacing w:line="276" w:lineRule="auto"/>
        <w:jc w:val="both"/>
        <w:rPr>
          <w:rFonts w:ascii="Arial" w:hAnsi="Arial" w:cs="Calibri"/>
          <w:sz w:val="20"/>
          <w:szCs w:val="18"/>
          <w:lang w:eastAsia="es-CL"/>
        </w:rPr>
      </w:pPr>
    </w:p>
    <w:p w14:paraId="14BFDE0D" w14:textId="77777777" w:rsidR="00184B73" w:rsidRDefault="00184B73" w:rsidP="00CB02FA">
      <w:pPr>
        <w:shd w:val="clear" w:color="auto" w:fill="FFFFFF"/>
        <w:spacing w:line="276" w:lineRule="auto"/>
        <w:jc w:val="both"/>
        <w:rPr>
          <w:rFonts w:ascii="Arial" w:hAnsi="Arial" w:cs="Calibri"/>
          <w:sz w:val="20"/>
          <w:szCs w:val="18"/>
          <w:lang w:eastAsia="es-CL"/>
        </w:rPr>
        <w:sectPr w:rsidR="00184B73" w:rsidSect="00184B73">
          <w:type w:val="continuous"/>
          <w:pgSz w:w="12240" w:h="15840" w:code="1"/>
          <w:pgMar w:top="1701" w:right="1134" w:bottom="1701" w:left="1134" w:header="720" w:footer="720" w:gutter="0"/>
          <w:cols w:num="2" w:space="708"/>
          <w:docGrid w:linePitch="360"/>
        </w:sectPr>
      </w:pPr>
    </w:p>
    <w:p w14:paraId="374CB1B5" w14:textId="20C8A713" w:rsidR="0007194D" w:rsidRPr="00CB02FA" w:rsidRDefault="0007194D" w:rsidP="00CB02FA">
      <w:pPr>
        <w:shd w:val="clear" w:color="auto" w:fill="FFFFFF"/>
        <w:spacing w:line="276" w:lineRule="auto"/>
        <w:jc w:val="both"/>
        <w:rPr>
          <w:rFonts w:ascii="Arial" w:hAnsi="Arial" w:cs="Calibri"/>
          <w:sz w:val="20"/>
          <w:szCs w:val="18"/>
          <w:lang w:eastAsia="es-CL"/>
        </w:rPr>
        <w:sectPr w:rsidR="0007194D" w:rsidRPr="00CB02FA" w:rsidSect="00CB02FA">
          <w:type w:val="continuous"/>
          <w:pgSz w:w="12240" w:h="15840" w:code="1"/>
          <w:pgMar w:top="1701" w:right="1134" w:bottom="1701" w:left="1134" w:header="720" w:footer="720" w:gutter="0"/>
          <w:cols w:space="708"/>
          <w:docGrid w:linePitch="360"/>
        </w:sectPr>
      </w:pPr>
      <w:r w:rsidRPr="00CB02FA">
        <w:rPr>
          <w:rFonts w:ascii="Arial" w:hAnsi="Arial" w:cs="Calibri"/>
          <w:sz w:val="20"/>
          <w:szCs w:val="18"/>
          <w:lang w:eastAsia="es-CL"/>
        </w:rPr>
        <w:t>Con la cuenta regresiva en marcha hacia la Revista de Reclutas, el Batallón se prepara para cerrar esta primera etapa de su vida naval.</w:t>
      </w:r>
      <w:r w:rsidR="00225B6E" w:rsidRPr="00CB02FA">
        <w:rPr>
          <w:rFonts w:ascii="Arial" w:hAnsi="Arial" w:cs="Calibri"/>
          <w:sz w:val="20"/>
          <w:szCs w:val="18"/>
          <w:lang w:eastAsia="es-CL"/>
        </w:rPr>
        <w:t xml:space="preserve"> </w:t>
      </w:r>
      <w:r w:rsidR="00184B73">
        <w:rPr>
          <w:rStyle w:val="Refdenotaalpie"/>
          <w:rFonts w:ascii="Arial" w:hAnsi="Arial" w:cs="Calibri"/>
          <w:sz w:val="20"/>
          <w:szCs w:val="18"/>
          <w:lang w:eastAsia="es-CL"/>
        </w:rPr>
        <w:footnoteReference w:id="1"/>
      </w:r>
    </w:p>
    <w:p w14:paraId="6379D1CE" w14:textId="77777777" w:rsidR="00CB02FA" w:rsidRDefault="00CB02FA" w:rsidP="009006E2">
      <w:pPr>
        <w:spacing w:line="360" w:lineRule="auto"/>
        <w:rPr>
          <w:sz w:val="16"/>
          <w:szCs w:val="16"/>
        </w:rPr>
        <w:sectPr w:rsidR="00CB02FA" w:rsidSect="0007194D">
          <w:pgSz w:w="12240" w:h="15840"/>
          <w:pgMar w:top="1417" w:right="1701" w:bottom="1417" w:left="1701" w:header="708" w:footer="708" w:gutter="0"/>
          <w:cols w:space="708"/>
          <w:docGrid w:linePitch="360"/>
        </w:sectPr>
      </w:pPr>
    </w:p>
    <w:p w14:paraId="41F79DB9" w14:textId="2EF0B5C3" w:rsidR="0007194D" w:rsidRPr="00184B73" w:rsidRDefault="009006E2" w:rsidP="00184B73">
      <w:pPr>
        <w:spacing w:line="360" w:lineRule="auto"/>
        <w:jc w:val="center"/>
        <w:rPr>
          <w:rFonts w:ascii="Arial" w:hAnsi="Arial"/>
          <w:b/>
          <w:caps/>
          <w:sz w:val="28"/>
          <w:szCs w:val="16"/>
        </w:rPr>
      </w:pPr>
      <w:r w:rsidRPr="00184B73">
        <w:rPr>
          <w:rFonts w:ascii="Arial" w:hAnsi="Arial"/>
          <w:b/>
          <w:caps/>
          <w:sz w:val="28"/>
          <w:szCs w:val="16"/>
        </w:rPr>
        <w:t>La armada y la navegación.</w:t>
      </w:r>
    </w:p>
    <w:p w14:paraId="536AA303" w14:textId="77777777" w:rsidR="0007194D" w:rsidRPr="0007194D" w:rsidRDefault="0007194D" w:rsidP="0007194D">
      <w:pPr>
        <w:spacing w:line="360" w:lineRule="auto"/>
        <w:jc w:val="center"/>
        <w:rPr>
          <w:sz w:val="16"/>
          <w:szCs w:val="16"/>
        </w:rPr>
      </w:pPr>
    </w:p>
    <w:p w14:paraId="55D77AF8" w14:textId="77777777" w:rsidR="009006E2" w:rsidRPr="00AB22A4" w:rsidRDefault="0007194D" w:rsidP="002B1648">
      <w:pPr>
        <w:pStyle w:val="NormalWeb"/>
        <w:numPr>
          <w:ilvl w:val="0"/>
          <w:numId w:val="3"/>
        </w:numPr>
        <w:spacing w:before="0" w:beforeAutospacing="0" w:after="0" w:afterAutospacing="0" w:line="276" w:lineRule="auto"/>
        <w:jc w:val="both"/>
        <w:rPr>
          <w:rFonts w:ascii="Arial" w:hAnsi="Arial" w:cs="Calibri"/>
          <w:b/>
          <w:szCs w:val="18"/>
          <w:lang w:val="es-ES" w:eastAsia="es-CL"/>
        </w:rPr>
      </w:pPr>
      <w:r w:rsidRPr="00AB22A4">
        <w:rPr>
          <w:rFonts w:ascii="Arial" w:hAnsi="Arial" w:cs="Calibri"/>
          <w:b/>
          <w:szCs w:val="18"/>
          <w:lang w:val="es-ES" w:eastAsia="es-CL"/>
        </w:rPr>
        <w:t>Tipos de barcos</w:t>
      </w:r>
    </w:p>
    <w:p w14:paraId="591C90D9" w14:textId="77777777" w:rsidR="002B1648" w:rsidRPr="002B1648" w:rsidRDefault="002B1648" w:rsidP="002B1648">
      <w:pPr>
        <w:pStyle w:val="NormalWeb"/>
        <w:spacing w:before="0" w:beforeAutospacing="0" w:after="0" w:afterAutospacing="0" w:line="276" w:lineRule="auto"/>
        <w:ind w:left="567"/>
        <w:jc w:val="both"/>
        <w:rPr>
          <w:rFonts w:ascii="Arial" w:hAnsi="Arial" w:cs="Calibri"/>
          <w:szCs w:val="18"/>
          <w:lang w:val="es-ES" w:eastAsia="es-CL"/>
        </w:rPr>
      </w:pPr>
    </w:p>
    <w:p w14:paraId="42466621" w14:textId="12B2BDBC" w:rsidR="0007194D" w:rsidRPr="00AB22A4" w:rsidRDefault="00AB22A4" w:rsidP="002B1648">
      <w:pPr>
        <w:pStyle w:val="NormalWeb"/>
        <w:numPr>
          <w:ilvl w:val="1"/>
          <w:numId w:val="3"/>
        </w:numPr>
        <w:spacing w:before="0" w:beforeAutospacing="0" w:after="0" w:afterAutospacing="0" w:line="276" w:lineRule="auto"/>
        <w:jc w:val="both"/>
        <w:rPr>
          <w:rFonts w:ascii="Arial" w:hAnsi="Arial" w:cs="Calibri"/>
          <w:b/>
          <w:szCs w:val="18"/>
          <w:lang w:val="es-ES" w:eastAsia="es-CL"/>
        </w:rPr>
      </w:pPr>
      <w:r>
        <w:rPr>
          <w:rFonts w:ascii="Arial" w:hAnsi="Arial" w:cs="Calibri"/>
          <w:szCs w:val="18"/>
          <w:lang w:val="es-ES" w:eastAsia="es-CL"/>
        </w:rPr>
        <w:t xml:space="preserve"> </w:t>
      </w:r>
      <w:r w:rsidR="0007194D" w:rsidRPr="00AB22A4">
        <w:rPr>
          <w:rFonts w:ascii="Arial" w:hAnsi="Arial" w:cs="Calibri"/>
          <w:b/>
          <w:szCs w:val="18"/>
          <w:lang w:val="es-ES" w:eastAsia="es-CL"/>
        </w:rPr>
        <w:t>Barcos de guerra</w:t>
      </w:r>
    </w:p>
    <w:p w14:paraId="338F56F4" w14:textId="77777777" w:rsidR="002B1648" w:rsidRPr="002B1648" w:rsidRDefault="002B1648" w:rsidP="002B1648">
      <w:pPr>
        <w:pStyle w:val="NormalWeb"/>
        <w:spacing w:before="0" w:beforeAutospacing="0" w:after="0" w:afterAutospacing="0" w:line="276" w:lineRule="auto"/>
        <w:ind w:left="851"/>
        <w:jc w:val="both"/>
        <w:rPr>
          <w:rFonts w:ascii="Arial" w:hAnsi="Arial" w:cs="Calibri"/>
          <w:szCs w:val="18"/>
          <w:lang w:val="es-ES" w:eastAsia="es-CL"/>
        </w:rPr>
      </w:pPr>
    </w:p>
    <w:p w14:paraId="21C8CAB2" w14:textId="34F0B814" w:rsidR="0007194D" w:rsidRDefault="00AB22A4" w:rsidP="002B1648">
      <w:pPr>
        <w:pStyle w:val="NormalWeb"/>
        <w:numPr>
          <w:ilvl w:val="2"/>
          <w:numId w:val="3"/>
        </w:numPr>
        <w:spacing w:before="0" w:beforeAutospacing="0" w:after="0" w:afterAutospacing="0" w:line="276" w:lineRule="auto"/>
        <w:jc w:val="both"/>
        <w:rPr>
          <w:rFonts w:ascii="Arial" w:hAnsi="Arial" w:cs="Calibri"/>
          <w:szCs w:val="18"/>
          <w:lang w:val="es-ES" w:eastAsia="es-CL"/>
        </w:rPr>
      </w:pPr>
      <w:r>
        <w:rPr>
          <w:rFonts w:ascii="Arial" w:hAnsi="Arial" w:cs="Calibri"/>
          <w:szCs w:val="18"/>
          <w:lang w:val="es-ES" w:eastAsia="es-CL"/>
        </w:rPr>
        <w:t xml:space="preserve"> </w:t>
      </w:r>
      <w:r w:rsidR="0007194D" w:rsidRPr="002B1648">
        <w:rPr>
          <w:rFonts w:ascii="Arial" w:hAnsi="Arial" w:cs="Calibri"/>
          <w:szCs w:val="18"/>
          <w:lang w:val="es-ES" w:eastAsia="es-CL"/>
        </w:rPr>
        <w:t>Portaviones</w:t>
      </w:r>
    </w:p>
    <w:p w14:paraId="1D078D5C" w14:textId="77777777" w:rsidR="002B1648" w:rsidRPr="002B1648" w:rsidRDefault="002B1648" w:rsidP="002B1648">
      <w:pPr>
        <w:pStyle w:val="NormalWeb"/>
        <w:spacing w:before="0" w:beforeAutospacing="0" w:after="0" w:afterAutospacing="0" w:line="276" w:lineRule="auto"/>
        <w:ind w:left="1134"/>
        <w:jc w:val="both"/>
        <w:rPr>
          <w:rFonts w:ascii="Arial" w:hAnsi="Arial" w:cs="Calibri"/>
          <w:szCs w:val="18"/>
          <w:lang w:val="es-ES" w:eastAsia="es-CL"/>
        </w:rPr>
      </w:pPr>
    </w:p>
    <w:p w14:paraId="2F14C5D0" w14:textId="11D2B800" w:rsidR="0007194D" w:rsidRDefault="00AB22A4" w:rsidP="002B1648">
      <w:pPr>
        <w:pStyle w:val="NormalWeb"/>
        <w:numPr>
          <w:ilvl w:val="2"/>
          <w:numId w:val="3"/>
        </w:numPr>
        <w:spacing w:before="0" w:beforeAutospacing="0" w:after="0" w:afterAutospacing="0" w:line="276" w:lineRule="auto"/>
        <w:jc w:val="both"/>
        <w:rPr>
          <w:rFonts w:ascii="Arial" w:hAnsi="Arial" w:cs="Calibri"/>
          <w:szCs w:val="18"/>
          <w:lang w:val="es-ES" w:eastAsia="es-CL"/>
        </w:rPr>
      </w:pPr>
      <w:r>
        <w:rPr>
          <w:rFonts w:ascii="Arial" w:hAnsi="Arial" w:cs="Calibri"/>
          <w:szCs w:val="18"/>
          <w:lang w:val="es-ES" w:eastAsia="es-CL"/>
        </w:rPr>
        <w:t xml:space="preserve"> </w:t>
      </w:r>
      <w:r w:rsidR="0007194D" w:rsidRPr="002B1648">
        <w:rPr>
          <w:rFonts w:ascii="Arial" w:hAnsi="Arial" w:cs="Calibri"/>
          <w:szCs w:val="18"/>
          <w:lang w:val="es-ES" w:eastAsia="es-CL"/>
        </w:rPr>
        <w:t>Submarinos</w:t>
      </w:r>
    </w:p>
    <w:p w14:paraId="45C6B72C" w14:textId="77777777" w:rsidR="002B1648" w:rsidRPr="002B1648" w:rsidRDefault="002B1648" w:rsidP="002B1648">
      <w:pPr>
        <w:pStyle w:val="NormalWeb"/>
        <w:spacing w:before="0" w:beforeAutospacing="0" w:after="0" w:afterAutospacing="0" w:line="276" w:lineRule="auto"/>
        <w:jc w:val="both"/>
        <w:rPr>
          <w:rFonts w:ascii="Arial" w:hAnsi="Arial" w:cs="Calibri"/>
          <w:szCs w:val="18"/>
          <w:lang w:val="es-ES" w:eastAsia="es-CL"/>
        </w:rPr>
      </w:pPr>
    </w:p>
    <w:p w14:paraId="4AF58A6A" w14:textId="5BE99E95" w:rsidR="0007194D" w:rsidRDefault="00AB22A4" w:rsidP="002B1648">
      <w:pPr>
        <w:pStyle w:val="NormalWeb"/>
        <w:numPr>
          <w:ilvl w:val="2"/>
          <w:numId w:val="3"/>
        </w:numPr>
        <w:spacing w:before="0" w:beforeAutospacing="0" w:after="0" w:afterAutospacing="0" w:line="276" w:lineRule="auto"/>
        <w:jc w:val="both"/>
        <w:rPr>
          <w:rFonts w:ascii="Arial" w:hAnsi="Arial" w:cs="Calibri"/>
          <w:szCs w:val="18"/>
          <w:lang w:val="es-ES" w:eastAsia="es-CL"/>
        </w:rPr>
      </w:pPr>
      <w:r>
        <w:rPr>
          <w:rFonts w:ascii="Arial" w:hAnsi="Arial" w:cs="Calibri"/>
          <w:szCs w:val="18"/>
          <w:lang w:val="es-ES" w:eastAsia="es-CL"/>
        </w:rPr>
        <w:t xml:space="preserve"> </w:t>
      </w:r>
      <w:r w:rsidR="0007194D" w:rsidRPr="002B1648">
        <w:rPr>
          <w:rFonts w:ascii="Arial" w:hAnsi="Arial" w:cs="Calibri"/>
          <w:szCs w:val="18"/>
          <w:lang w:val="es-ES" w:eastAsia="es-CL"/>
        </w:rPr>
        <w:t>Destructor</w:t>
      </w:r>
    </w:p>
    <w:p w14:paraId="5A6B349A" w14:textId="77777777" w:rsidR="002B1648" w:rsidRPr="002B1648" w:rsidRDefault="002B1648" w:rsidP="002B1648">
      <w:pPr>
        <w:pStyle w:val="NormalWeb"/>
        <w:spacing w:before="0" w:beforeAutospacing="0" w:after="0" w:afterAutospacing="0" w:line="276" w:lineRule="auto"/>
        <w:ind w:left="1134"/>
        <w:jc w:val="both"/>
        <w:rPr>
          <w:rFonts w:ascii="Arial" w:hAnsi="Arial" w:cs="Calibri"/>
          <w:szCs w:val="18"/>
          <w:lang w:val="es-ES" w:eastAsia="es-CL"/>
        </w:rPr>
      </w:pPr>
    </w:p>
    <w:p w14:paraId="48CBD3C8" w14:textId="6E25A325" w:rsidR="0007194D" w:rsidRPr="00AB22A4" w:rsidRDefault="00AB22A4" w:rsidP="002B1648">
      <w:pPr>
        <w:pStyle w:val="NormalWeb"/>
        <w:numPr>
          <w:ilvl w:val="1"/>
          <w:numId w:val="3"/>
        </w:numPr>
        <w:spacing w:before="0" w:beforeAutospacing="0" w:after="0" w:afterAutospacing="0" w:line="276" w:lineRule="auto"/>
        <w:jc w:val="both"/>
        <w:rPr>
          <w:rFonts w:ascii="Arial" w:hAnsi="Arial" w:cs="Calibri"/>
          <w:b/>
          <w:szCs w:val="18"/>
          <w:lang w:val="es-ES" w:eastAsia="es-CL"/>
        </w:rPr>
      </w:pPr>
      <w:r>
        <w:rPr>
          <w:rFonts w:ascii="Arial" w:hAnsi="Arial" w:cs="Calibri"/>
          <w:b/>
          <w:szCs w:val="18"/>
          <w:lang w:val="es-ES" w:eastAsia="es-CL"/>
        </w:rPr>
        <w:t xml:space="preserve"> </w:t>
      </w:r>
      <w:r w:rsidR="0007194D" w:rsidRPr="00AB22A4">
        <w:rPr>
          <w:rFonts w:ascii="Arial" w:hAnsi="Arial" w:cs="Calibri"/>
          <w:b/>
          <w:szCs w:val="18"/>
          <w:lang w:val="es-ES" w:eastAsia="es-CL"/>
        </w:rPr>
        <w:t>Barcos mercantes</w:t>
      </w:r>
    </w:p>
    <w:p w14:paraId="5DCDCCB0" w14:textId="77777777" w:rsidR="002B1648" w:rsidRPr="002B1648" w:rsidRDefault="002B1648" w:rsidP="002B1648">
      <w:pPr>
        <w:pStyle w:val="NormalWeb"/>
        <w:spacing w:before="0" w:beforeAutospacing="0" w:after="0" w:afterAutospacing="0" w:line="276" w:lineRule="auto"/>
        <w:ind w:left="851"/>
        <w:jc w:val="both"/>
        <w:rPr>
          <w:rFonts w:ascii="Arial" w:hAnsi="Arial" w:cs="Calibri"/>
          <w:szCs w:val="18"/>
          <w:lang w:val="es-ES" w:eastAsia="es-CL"/>
        </w:rPr>
      </w:pPr>
    </w:p>
    <w:p w14:paraId="4E88803D" w14:textId="0D4628B1" w:rsidR="0007194D" w:rsidRDefault="00AB22A4" w:rsidP="002B1648">
      <w:pPr>
        <w:pStyle w:val="NormalWeb"/>
        <w:numPr>
          <w:ilvl w:val="2"/>
          <w:numId w:val="3"/>
        </w:numPr>
        <w:spacing w:before="0" w:beforeAutospacing="0" w:after="0" w:afterAutospacing="0" w:line="276" w:lineRule="auto"/>
        <w:jc w:val="both"/>
        <w:rPr>
          <w:rFonts w:ascii="Arial" w:hAnsi="Arial" w:cs="Calibri"/>
          <w:szCs w:val="18"/>
          <w:lang w:val="es-ES" w:eastAsia="es-CL"/>
        </w:rPr>
      </w:pPr>
      <w:r>
        <w:rPr>
          <w:rFonts w:ascii="Arial" w:hAnsi="Arial" w:cs="Calibri"/>
          <w:szCs w:val="18"/>
          <w:lang w:val="es-ES" w:eastAsia="es-CL"/>
        </w:rPr>
        <w:t xml:space="preserve"> </w:t>
      </w:r>
      <w:r w:rsidR="0007194D" w:rsidRPr="002B1648">
        <w:rPr>
          <w:rFonts w:ascii="Arial" w:hAnsi="Arial" w:cs="Calibri"/>
          <w:szCs w:val="18"/>
          <w:lang w:val="es-ES" w:eastAsia="es-CL"/>
        </w:rPr>
        <w:t>Cargueros</w:t>
      </w:r>
    </w:p>
    <w:p w14:paraId="3B32667C" w14:textId="77777777" w:rsidR="002B1648" w:rsidRPr="002B1648" w:rsidRDefault="002B1648" w:rsidP="002B1648">
      <w:pPr>
        <w:pStyle w:val="NormalWeb"/>
        <w:spacing w:before="0" w:beforeAutospacing="0" w:after="0" w:afterAutospacing="0" w:line="276" w:lineRule="auto"/>
        <w:ind w:left="1134"/>
        <w:jc w:val="both"/>
        <w:rPr>
          <w:rFonts w:ascii="Arial" w:hAnsi="Arial" w:cs="Calibri"/>
          <w:szCs w:val="18"/>
          <w:lang w:val="es-ES" w:eastAsia="es-CL"/>
        </w:rPr>
      </w:pPr>
    </w:p>
    <w:p w14:paraId="65AC832B" w14:textId="36559BC8" w:rsidR="0007194D" w:rsidRDefault="00AB22A4" w:rsidP="002B1648">
      <w:pPr>
        <w:pStyle w:val="NormalWeb"/>
        <w:numPr>
          <w:ilvl w:val="2"/>
          <w:numId w:val="3"/>
        </w:numPr>
        <w:spacing w:before="0" w:beforeAutospacing="0" w:after="0" w:afterAutospacing="0" w:line="276" w:lineRule="auto"/>
        <w:jc w:val="both"/>
        <w:rPr>
          <w:rFonts w:ascii="Arial" w:hAnsi="Arial" w:cs="Calibri"/>
          <w:szCs w:val="18"/>
          <w:lang w:val="es-ES" w:eastAsia="es-CL"/>
        </w:rPr>
      </w:pPr>
      <w:r>
        <w:rPr>
          <w:rFonts w:ascii="Arial" w:hAnsi="Arial" w:cs="Calibri"/>
          <w:szCs w:val="18"/>
          <w:lang w:val="es-ES" w:eastAsia="es-CL"/>
        </w:rPr>
        <w:t xml:space="preserve"> </w:t>
      </w:r>
      <w:r w:rsidR="0007194D" w:rsidRPr="002B1648">
        <w:rPr>
          <w:rFonts w:ascii="Arial" w:hAnsi="Arial" w:cs="Calibri"/>
          <w:szCs w:val="18"/>
          <w:lang w:val="es-ES" w:eastAsia="es-CL"/>
        </w:rPr>
        <w:t>Petroleros</w:t>
      </w:r>
    </w:p>
    <w:p w14:paraId="17928821" w14:textId="77777777" w:rsidR="002B1648" w:rsidRPr="002B1648" w:rsidRDefault="002B1648" w:rsidP="002B1648">
      <w:pPr>
        <w:pStyle w:val="NormalWeb"/>
        <w:spacing w:before="0" w:beforeAutospacing="0" w:after="0" w:afterAutospacing="0" w:line="276" w:lineRule="auto"/>
        <w:jc w:val="both"/>
        <w:rPr>
          <w:rFonts w:ascii="Arial" w:hAnsi="Arial" w:cs="Calibri"/>
          <w:szCs w:val="18"/>
          <w:lang w:val="es-ES" w:eastAsia="es-CL"/>
        </w:rPr>
      </w:pPr>
    </w:p>
    <w:p w14:paraId="2630EEC0" w14:textId="2C759804" w:rsidR="0007194D" w:rsidRDefault="00AB22A4" w:rsidP="002B1648">
      <w:pPr>
        <w:pStyle w:val="NormalWeb"/>
        <w:numPr>
          <w:ilvl w:val="2"/>
          <w:numId w:val="3"/>
        </w:numPr>
        <w:spacing w:before="0" w:beforeAutospacing="0" w:after="0" w:afterAutospacing="0" w:line="276" w:lineRule="auto"/>
        <w:jc w:val="both"/>
        <w:rPr>
          <w:rFonts w:ascii="Arial" w:hAnsi="Arial" w:cs="Calibri"/>
          <w:szCs w:val="18"/>
          <w:lang w:val="es-ES" w:eastAsia="es-CL"/>
        </w:rPr>
      </w:pPr>
      <w:r>
        <w:rPr>
          <w:rFonts w:ascii="Arial" w:hAnsi="Arial" w:cs="Calibri"/>
          <w:szCs w:val="18"/>
          <w:lang w:val="es-ES" w:eastAsia="es-CL"/>
        </w:rPr>
        <w:t xml:space="preserve"> </w:t>
      </w:r>
      <w:r w:rsidR="0007194D" w:rsidRPr="002B1648">
        <w:rPr>
          <w:rFonts w:ascii="Arial" w:hAnsi="Arial" w:cs="Calibri"/>
          <w:szCs w:val="18"/>
          <w:lang w:val="es-ES" w:eastAsia="es-CL"/>
        </w:rPr>
        <w:t>Buques de carga refrigerada</w:t>
      </w:r>
    </w:p>
    <w:p w14:paraId="37AB3DB4" w14:textId="77777777" w:rsidR="002B1648" w:rsidRPr="002B1648" w:rsidRDefault="002B1648" w:rsidP="002B1648">
      <w:pPr>
        <w:pStyle w:val="NormalWeb"/>
        <w:spacing w:before="0" w:beforeAutospacing="0" w:after="0" w:afterAutospacing="0" w:line="276" w:lineRule="auto"/>
        <w:ind w:left="1134"/>
        <w:jc w:val="both"/>
        <w:rPr>
          <w:rFonts w:ascii="Arial" w:hAnsi="Arial" w:cs="Calibri"/>
          <w:szCs w:val="18"/>
          <w:lang w:val="es-ES" w:eastAsia="es-CL"/>
        </w:rPr>
      </w:pPr>
    </w:p>
    <w:p w14:paraId="3E440554" w14:textId="2F022E8C" w:rsidR="0007194D" w:rsidRPr="00AB22A4" w:rsidRDefault="00AB22A4" w:rsidP="002B1648">
      <w:pPr>
        <w:pStyle w:val="NormalWeb"/>
        <w:numPr>
          <w:ilvl w:val="1"/>
          <w:numId w:val="3"/>
        </w:numPr>
        <w:spacing w:before="0" w:beforeAutospacing="0" w:after="0" w:afterAutospacing="0" w:line="276" w:lineRule="auto"/>
        <w:jc w:val="both"/>
        <w:rPr>
          <w:rFonts w:ascii="Arial" w:hAnsi="Arial" w:cs="Calibri"/>
          <w:b/>
          <w:szCs w:val="18"/>
          <w:lang w:val="es-ES" w:eastAsia="es-CL"/>
        </w:rPr>
      </w:pPr>
      <w:r>
        <w:rPr>
          <w:rFonts w:ascii="Arial" w:hAnsi="Arial" w:cs="Calibri"/>
          <w:b/>
          <w:szCs w:val="18"/>
          <w:lang w:val="es-ES" w:eastAsia="es-CL"/>
        </w:rPr>
        <w:t xml:space="preserve"> </w:t>
      </w:r>
      <w:r w:rsidR="0007194D" w:rsidRPr="00AB22A4">
        <w:rPr>
          <w:rFonts w:ascii="Arial" w:hAnsi="Arial" w:cs="Calibri"/>
          <w:b/>
          <w:szCs w:val="18"/>
          <w:lang w:val="es-ES" w:eastAsia="es-CL"/>
        </w:rPr>
        <w:t>Barcos de investigación</w:t>
      </w:r>
    </w:p>
    <w:p w14:paraId="3F6B0286" w14:textId="77777777" w:rsidR="002B1648" w:rsidRPr="002B1648" w:rsidRDefault="002B1648" w:rsidP="002B1648">
      <w:pPr>
        <w:pStyle w:val="NormalWeb"/>
        <w:spacing w:before="0" w:beforeAutospacing="0" w:after="0" w:afterAutospacing="0" w:line="276" w:lineRule="auto"/>
        <w:ind w:left="851"/>
        <w:jc w:val="both"/>
        <w:rPr>
          <w:rFonts w:ascii="Arial" w:hAnsi="Arial" w:cs="Calibri"/>
          <w:szCs w:val="18"/>
          <w:lang w:val="es-ES" w:eastAsia="es-CL"/>
        </w:rPr>
      </w:pPr>
    </w:p>
    <w:p w14:paraId="528D4F97" w14:textId="5793CA64" w:rsidR="0007194D" w:rsidRDefault="00AB22A4" w:rsidP="002B1648">
      <w:pPr>
        <w:pStyle w:val="NormalWeb"/>
        <w:numPr>
          <w:ilvl w:val="2"/>
          <w:numId w:val="3"/>
        </w:numPr>
        <w:spacing w:before="0" w:beforeAutospacing="0" w:after="0" w:afterAutospacing="0" w:line="276" w:lineRule="auto"/>
        <w:jc w:val="both"/>
        <w:rPr>
          <w:rFonts w:ascii="Arial" w:hAnsi="Arial" w:cs="Calibri"/>
          <w:szCs w:val="18"/>
          <w:lang w:val="es-ES" w:eastAsia="es-CL"/>
        </w:rPr>
      </w:pPr>
      <w:r>
        <w:rPr>
          <w:rFonts w:ascii="Arial" w:hAnsi="Arial" w:cs="Calibri"/>
          <w:szCs w:val="18"/>
          <w:lang w:val="es-ES" w:eastAsia="es-CL"/>
        </w:rPr>
        <w:t xml:space="preserve"> </w:t>
      </w:r>
      <w:r w:rsidR="0007194D" w:rsidRPr="002B1648">
        <w:rPr>
          <w:rFonts w:ascii="Arial" w:hAnsi="Arial" w:cs="Calibri"/>
          <w:szCs w:val="18"/>
          <w:lang w:val="es-ES" w:eastAsia="es-CL"/>
        </w:rPr>
        <w:t>Barcos oceanográficos</w:t>
      </w:r>
    </w:p>
    <w:p w14:paraId="074CAA3F" w14:textId="77777777" w:rsidR="002B1648" w:rsidRPr="002B1648" w:rsidRDefault="002B1648" w:rsidP="002B1648">
      <w:pPr>
        <w:pStyle w:val="NormalWeb"/>
        <w:spacing w:before="0" w:beforeAutospacing="0" w:after="0" w:afterAutospacing="0" w:line="276" w:lineRule="auto"/>
        <w:ind w:left="1134"/>
        <w:jc w:val="both"/>
        <w:rPr>
          <w:rFonts w:ascii="Arial" w:hAnsi="Arial" w:cs="Calibri"/>
          <w:szCs w:val="18"/>
          <w:lang w:val="es-ES" w:eastAsia="es-CL"/>
        </w:rPr>
      </w:pPr>
    </w:p>
    <w:p w14:paraId="12333929" w14:textId="5BC85217" w:rsidR="0007194D" w:rsidRDefault="00AB22A4" w:rsidP="002B1648">
      <w:pPr>
        <w:pStyle w:val="NormalWeb"/>
        <w:numPr>
          <w:ilvl w:val="2"/>
          <w:numId w:val="3"/>
        </w:numPr>
        <w:spacing w:before="0" w:beforeAutospacing="0" w:after="0" w:afterAutospacing="0" w:line="276" w:lineRule="auto"/>
        <w:jc w:val="both"/>
        <w:rPr>
          <w:rFonts w:ascii="Arial" w:hAnsi="Arial" w:cs="Calibri"/>
          <w:szCs w:val="18"/>
          <w:lang w:val="es-ES" w:eastAsia="es-CL"/>
        </w:rPr>
      </w:pPr>
      <w:r>
        <w:rPr>
          <w:rFonts w:ascii="Arial" w:hAnsi="Arial" w:cs="Calibri"/>
          <w:szCs w:val="18"/>
          <w:lang w:val="es-ES" w:eastAsia="es-CL"/>
        </w:rPr>
        <w:t xml:space="preserve"> </w:t>
      </w:r>
      <w:r w:rsidR="0007194D" w:rsidRPr="002B1648">
        <w:rPr>
          <w:rFonts w:ascii="Arial" w:hAnsi="Arial" w:cs="Calibri"/>
          <w:szCs w:val="18"/>
          <w:lang w:val="es-ES" w:eastAsia="es-CL"/>
        </w:rPr>
        <w:t>Buques de investigación científica</w:t>
      </w:r>
    </w:p>
    <w:p w14:paraId="232BE504" w14:textId="77777777" w:rsidR="002B1648" w:rsidRPr="002B1648" w:rsidRDefault="002B1648" w:rsidP="002B1648">
      <w:pPr>
        <w:pStyle w:val="NormalWeb"/>
        <w:spacing w:before="0" w:beforeAutospacing="0" w:after="0" w:afterAutospacing="0" w:line="276" w:lineRule="auto"/>
        <w:jc w:val="both"/>
        <w:rPr>
          <w:rFonts w:ascii="Arial" w:hAnsi="Arial" w:cs="Calibri"/>
          <w:szCs w:val="18"/>
          <w:lang w:val="es-ES" w:eastAsia="es-CL"/>
        </w:rPr>
      </w:pPr>
    </w:p>
    <w:p w14:paraId="5224A38C" w14:textId="77777777" w:rsidR="0007194D" w:rsidRPr="00AB22A4" w:rsidRDefault="0007194D" w:rsidP="002B1648">
      <w:pPr>
        <w:pStyle w:val="NormalWeb"/>
        <w:numPr>
          <w:ilvl w:val="0"/>
          <w:numId w:val="3"/>
        </w:numPr>
        <w:spacing w:before="0" w:beforeAutospacing="0" w:after="0" w:afterAutospacing="0" w:line="276" w:lineRule="auto"/>
        <w:jc w:val="both"/>
        <w:rPr>
          <w:rFonts w:ascii="Arial" w:hAnsi="Arial" w:cs="Calibri"/>
          <w:b/>
          <w:szCs w:val="18"/>
          <w:lang w:val="es-ES" w:eastAsia="es-CL"/>
        </w:rPr>
      </w:pPr>
      <w:r w:rsidRPr="00AB22A4">
        <w:rPr>
          <w:rFonts w:ascii="Arial" w:hAnsi="Arial" w:cs="Calibri"/>
          <w:b/>
          <w:szCs w:val="18"/>
          <w:lang w:val="es-ES" w:eastAsia="es-CL"/>
        </w:rPr>
        <w:t>Tácticas y estrategias navales</w:t>
      </w:r>
    </w:p>
    <w:p w14:paraId="4BCEA2DC" w14:textId="77777777" w:rsidR="002B1648" w:rsidRPr="002B1648" w:rsidRDefault="002B1648" w:rsidP="002B1648">
      <w:pPr>
        <w:pStyle w:val="NormalWeb"/>
        <w:spacing w:before="0" w:beforeAutospacing="0" w:after="0" w:afterAutospacing="0" w:line="276" w:lineRule="auto"/>
        <w:ind w:left="567"/>
        <w:jc w:val="both"/>
        <w:rPr>
          <w:rFonts w:ascii="Arial" w:hAnsi="Arial" w:cs="Calibri"/>
          <w:szCs w:val="18"/>
          <w:lang w:val="es-ES" w:eastAsia="es-CL"/>
        </w:rPr>
      </w:pPr>
    </w:p>
    <w:p w14:paraId="62A320E7" w14:textId="01C083CF" w:rsidR="0007194D" w:rsidRPr="00AB22A4" w:rsidRDefault="00AB22A4" w:rsidP="002B1648">
      <w:pPr>
        <w:pStyle w:val="NormalWeb"/>
        <w:numPr>
          <w:ilvl w:val="1"/>
          <w:numId w:val="3"/>
        </w:numPr>
        <w:spacing w:before="0" w:beforeAutospacing="0" w:after="0" w:afterAutospacing="0" w:line="276" w:lineRule="auto"/>
        <w:jc w:val="both"/>
        <w:rPr>
          <w:rFonts w:ascii="Arial" w:hAnsi="Arial" w:cs="Calibri"/>
          <w:b/>
          <w:szCs w:val="18"/>
          <w:lang w:val="es-ES" w:eastAsia="es-CL"/>
        </w:rPr>
      </w:pPr>
      <w:r>
        <w:rPr>
          <w:rFonts w:ascii="Arial" w:hAnsi="Arial" w:cs="Calibri"/>
          <w:b/>
          <w:szCs w:val="18"/>
          <w:lang w:val="es-ES" w:eastAsia="es-CL"/>
        </w:rPr>
        <w:t xml:space="preserve"> </w:t>
      </w:r>
      <w:r w:rsidR="0007194D" w:rsidRPr="00AB22A4">
        <w:rPr>
          <w:rFonts w:ascii="Arial" w:hAnsi="Arial" w:cs="Calibri"/>
          <w:b/>
          <w:szCs w:val="18"/>
          <w:lang w:val="es-ES" w:eastAsia="es-CL"/>
        </w:rPr>
        <w:t>Estrategias de combate</w:t>
      </w:r>
    </w:p>
    <w:p w14:paraId="514ABFC4" w14:textId="77777777" w:rsidR="002B1648" w:rsidRPr="002B1648" w:rsidRDefault="002B1648" w:rsidP="002B1648">
      <w:pPr>
        <w:pStyle w:val="NormalWeb"/>
        <w:spacing w:before="0" w:beforeAutospacing="0" w:after="0" w:afterAutospacing="0" w:line="276" w:lineRule="auto"/>
        <w:ind w:left="851"/>
        <w:jc w:val="both"/>
        <w:rPr>
          <w:rFonts w:ascii="Arial" w:hAnsi="Arial" w:cs="Calibri"/>
          <w:szCs w:val="18"/>
          <w:lang w:val="es-ES" w:eastAsia="es-CL"/>
        </w:rPr>
      </w:pPr>
    </w:p>
    <w:p w14:paraId="27321F1A" w14:textId="518D5299" w:rsidR="0007194D" w:rsidRDefault="00AB22A4" w:rsidP="002B1648">
      <w:pPr>
        <w:pStyle w:val="NormalWeb"/>
        <w:numPr>
          <w:ilvl w:val="2"/>
          <w:numId w:val="3"/>
        </w:numPr>
        <w:spacing w:before="0" w:beforeAutospacing="0" w:after="0" w:afterAutospacing="0" w:line="276" w:lineRule="auto"/>
        <w:jc w:val="both"/>
        <w:rPr>
          <w:rFonts w:ascii="Arial" w:hAnsi="Arial" w:cs="Calibri"/>
          <w:szCs w:val="18"/>
          <w:lang w:val="es-ES" w:eastAsia="es-CL"/>
        </w:rPr>
      </w:pPr>
      <w:r>
        <w:rPr>
          <w:rFonts w:ascii="Arial" w:hAnsi="Arial" w:cs="Calibri"/>
          <w:szCs w:val="18"/>
          <w:lang w:val="es-ES" w:eastAsia="es-CL"/>
        </w:rPr>
        <w:t xml:space="preserve"> </w:t>
      </w:r>
      <w:r w:rsidR="0007194D" w:rsidRPr="002B1648">
        <w:rPr>
          <w:rFonts w:ascii="Arial" w:hAnsi="Arial" w:cs="Calibri"/>
          <w:szCs w:val="18"/>
          <w:lang w:val="es-ES" w:eastAsia="es-CL"/>
        </w:rPr>
        <w:t>Guerra de flotillas</w:t>
      </w:r>
    </w:p>
    <w:p w14:paraId="3BABA6FB" w14:textId="77777777" w:rsidR="002B1648" w:rsidRPr="002B1648" w:rsidRDefault="002B1648" w:rsidP="002B1648">
      <w:pPr>
        <w:pStyle w:val="NormalWeb"/>
        <w:spacing w:before="0" w:beforeAutospacing="0" w:after="0" w:afterAutospacing="0" w:line="276" w:lineRule="auto"/>
        <w:ind w:left="1134"/>
        <w:jc w:val="both"/>
        <w:rPr>
          <w:rFonts w:ascii="Arial" w:hAnsi="Arial" w:cs="Calibri"/>
          <w:szCs w:val="18"/>
          <w:lang w:val="es-ES" w:eastAsia="es-CL"/>
        </w:rPr>
      </w:pPr>
    </w:p>
    <w:p w14:paraId="48DFF279" w14:textId="35A68C7B" w:rsidR="0007194D" w:rsidRDefault="00AB22A4" w:rsidP="002B1648">
      <w:pPr>
        <w:pStyle w:val="NormalWeb"/>
        <w:numPr>
          <w:ilvl w:val="2"/>
          <w:numId w:val="3"/>
        </w:numPr>
        <w:spacing w:before="0" w:beforeAutospacing="0" w:after="0" w:afterAutospacing="0" w:line="276" w:lineRule="auto"/>
        <w:jc w:val="both"/>
        <w:rPr>
          <w:rFonts w:ascii="Arial" w:hAnsi="Arial" w:cs="Calibri"/>
          <w:szCs w:val="18"/>
          <w:lang w:val="es-ES" w:eastAsia="es-CL"/>
        </w:rPr>
      </w:pPr>
      <w:r>
        <w:rPr>
          <w:rFonts w:ascii="Arial" w:hAnsi="Arial" w:cs="Calibri"/>
          <w:szCs w:val="18"/>
          <w:lang w:val="es-ES" w:eastAsia="es-CL"/>
        </w:rPr>
        <w:t xml:space="preserve"> </w:t>
      </w:r>
      <w:r w:rsidR="0007194D" w:rsidRPr="002B1648">
        <w:rPr>
          <w:rFonts w:ascii="Arial" w:hAnsi="Arial" w:cs="Calibri"/>
          <w:szCs w:val="18"/>
          <w:lang w:val="es-ES" w:eastAsia="es-CL"/>
        </w:rPr>
        <w:t>Ataques aéreos coordinados</w:t>
      </w:r>
    </w:p>
    <w:p w14:paraId="4331D0C9" w14:textId="77777777" w:rsidR="002B1648" w:rsidRPr="002B1648" w:rsidRDefault="002B1648" w:rsidP="002B1648">
      <w:pPr>
        <w:pStyle w:val="NormalWeb"/>
        <w:spacing w:before="0" w:beforeAutospacing="0" w:after="0" w:afterAutospacing="0" w:line="276" w:lineRule="auto"/>
        <w:jc w:val="both"/>
        <w:rPr>
          <w:rFonts w:ascii="Arial" w:hAnsi="Arial" w:cs="Calibri"/>
          <w:szCs w:val="18"/>
          <w:lang w:val="es-ES" w:eastAsia="es-CL"/>
        </w:rPr>
      </w:pPr>
    </w:p>
    <w:p w14:paraId="5265F77A" w14:textId="51680D72" w:rsidR="0007194D" w:rsidRDefault="00AB22A4" w:rsidP="002B1648">
      <w:pPr>
        <w:pStyle w:val="NormalWeb"/>
        <w:numPr>
          <w:ilvl w:val="2"/>
          <w:numId w:val="3"/>
        </w:numPr>
        <w:spacing w:before="0" w:beforeAutospacing="0" w:after="0" w:afterAutospacing="0" w:line="276" w:lineRule="auto"/>
        <w:jc w:val="both"/>
        <w:rPr>
          <w:rFonts w:ascii="Arial" w:hAnsi="Arial" w:cs="Calibri"/>
          <w:szCs w:val="18"/>
          <w:lang w:val="es-ES" w:eastAsia="es-CL"/>
        </w:rPr>
      </w:pPr>
      <w:r>
        <w:rPr>
          <w:rFonts w:ascii="Arial" w:hAnsi="Arial" w:cs="Calibri"/>
          <w:szCs w:val="18"/>
          <w:lang w:val="es-ES" w:eastAsia="es-CL"/>
        </w:rPr>
        <w:t xml:space="preserve"> </w:t>
      </w:r>
      <w:r w:rsidR="0007194D" w:rsidRPr="002B1648">
        <w:rPr>
          <w:rFonts w:ascii="Arial" w:hAnsi="Arial" w:cs="Calibri"/>
          <w:szCs w:val="18"/>
          <w:lang w:val="es-ES" w:eastAsia="es-CL"/>
        </w:rPr>
        <w:t>Asalto anfibio</w:t>
      </w:r>
    </w:p>
    <w:p w14:paraId="15069D6C" w14:textId="77777777" w:rsidR="002B1648" w:rsidRPr="002B1648" w:rsidRDefault="002B1648" w:rsidP="002B1648">
      <w:pPr>
        <w:pStyle w:val="NormalWeb"/>
        <w:spacing w:before="0" w:beforeAutospacing="0" w:after="0" w:afterAutospacing="0" w:line="276" w:lineRule="auto"/>
        <w:ind w:left="1134"/>
        <w:jc w:val="both"/>
        <w:rPr>
          <w:rFonts w:ascii="Arial" w:hAnsi="Arial" w:cs="Calibri"/>
          <w:szCs w:val="18"/>
          <w:lang w:val="es-ES" w:eastAsia="es-CL"/>
        </w:rPr>
      </w:pPr>
    </w:p>
    <w:p w14:paraId="2CD3F643" w14:textId="1FD8A230" w:rsidR="0007194D" w:rsidRPr="00AB22A4" w:rsidRDefault="00AB22A4" w:rsidP="002B1648">
      <w:pPr>
        <w:pStyle w:val="NormalWeb"/>
        <w:numPr>
          <w:ilvl w:val="1"/>
          <w:numId w:val="3"/>
        </w:numPr>
        <w:spacing w:before="0" w:beforeAutospacing="0" w:after="0" w:afterAutospacing="0" w:line="276" w:lineRule="auto"/>
        <w:jc w:val="both"/>
        <w:rPr>
          <w:rFonts w:ascii="Arial" w:hAnsi="Arial" w:cs="Calibri"/>
          <w:b/>
          <w:szCs w:val="18"/>
          <w:lang w:val="es-ES" w:eastAsia="es-CL"/>
        </w:rPr>
      </w:pPr>
      <w:r>
        <w:rPr>
          <w:rFonts w:ascii="Arial" w:hAnsi="Arial" w:cs="Calibri"/>
          <w:b/>
          <w:szCs w:val="18"/>
          <w:lang w:val="es-ES" w:eastAsia="es-CL"/>
        </w:rPr>
        <w:t xml:space="preserve"> </w:t>
      </w:r>
      <w:r w:rsidR="0007194D" w:rsidRPr="00AB22A4">
        <w:rPr>
          <w:rFonts w:ascii="Arial" w:hAnsi="Arial" w:cs="Calibri"/>
          <w:b/>
          <w:szCs w:val="18"/>
          <w:lang w:val="es-ES" w:eastAsia="es-CL"/>
        </w:rPr>
        <w:t>Defensa naval</w:t>
      </w:r>
    </w:p>
    <w:p w14:paraId="39D1F48D" w14:textId="77777777" w:rsidR="002B1648" w:rsidRPr="002B1648" w:rsidRDefault="002B1648" w:rsidP="002B1648">
      <w:pPr>
        <w:pStyle w:val="NormalWeb"/>
        <w:spacing w:before="0" w:beforeAutospacing="0" w:after="0" w:afterAutospacing="0" w:line="276" w:lineRule="auto"/>
        <w:ind w:left="851"/>
        <w:jc w:val="both"/>
        <w:rPr>
          <w:rFonts w:ascii="Arial" w:hAnsi="Arial" w:cs="Calibri"/>
          <w:szCs w:val="18"/>
          <w:lang w:val="es-ES" w:eastAsia="es-CL"/>
        </w:rPr>
      </w:pPr>
    </w:p>
    <w:p w14:paraId="5A9B343E" w14:textId="54D2C1C2" w:rsidR="0007194D" w:rsidRDefault="00AB22A4" w:rsidP="002B1648">
      <w:pPr>
        <w:pStyle w:val="NormalWeb"/>
        <w:numPr>
          <w:ilvl w:val="2"/>
          <w:numId w:val="3"/>
        </w:numPr>
        <w:spacing w:before="0" w:beforeAutospacing="0" w:after="0" w:afterAutospacing="0" w:line="276" w:lineRule="auto"/>
        <w:jc w:val="both"/>
        <w:rPr>
          <w:rFonts w:ascii="Arial" w:hAnsi="Arial" w:cs="Calibri"/>
          <w:szCs w:val="18"/>
          <w:lang w:val="es-ES" w:eastAsia="es-CL"/>
        </w:rPr>
      </w:pPr>
      <w:r>
        <w:rPr>
          <w:rFonts w:ascii="Arial" w:hAnsi="Arial" w:cs="Calibri"/>
          <w:szCs w:val="18"/>
          <w:lang w:val="es-ES" w:eastAsia="es-CL"/>
        </w:rPr>
        <w:t xml:space="preserve"> </w:t>
      </w:r>
      <w:r w:rsidR="0007194D" w:rsidRPr="002B1648">
        <w:rPr>
          <w:rFonts w:ascii="Arial" w:hAnsi="Arial" w:cs="Calibri"/>
          <w:szCs w:val="18"/>
          <w:lang w:val="es-ES" w:eastAsia="es-CL"/>
        </w:rPr>
        <w:t>Defensa contra misiles</w:t>
      </w:r>
    </w:p>
    <w:p w14:paraId="469FA787" w14:textId="77777777" w:rsidR="002B1648" w:rsidRPr="002B1648" w:rsidRDefault="002B1648" w:rsidP="002B1648">
      <w:pPr>
        <w:pStyle w:val="NormalWeb"/>
        <w:spacing w:before="0" w:beforeAutospacing="0" w:after="0" w:afterAutospacing="0" w:line="276" w:lineRule="auto"/>
        <w:ind w:left="1134"/>
        <w:jc w:val="both"/>
        <w:rPr>
          <w:rFonts w:ascii="Arial" w:hAnsi="Arial" w:cs="Calibri"/>
          <w:szCs w:val="18"/>
          <w:lang w:val="es-ES" w:eastAsia="es-CL"/>
        </w:rPr>
      </w:pPr>
    </w:p>
    <w:p w14:paraId="0F300871" w14:textId="3F599918" w:rsidR="0007194D" w:rsidRDefault="00540EA7" w:rsidP="002B1648">
      <w:pPr>
        <w:pStyle w:val="NormalWeb"/>
        <w:numPr>
          <w:ilvl w:val="2"/>
          <w:numId w:val="3"/>
        </w:numPr>
        <w:spacing w:before="0" w:beforeAutospacing="0" w:after="0" w:afterAutospacing="0" w:line="276" w:lineRule="auto"/>
        <w:jc w:val="both"/>
        <w:rPr>
          <w:rFonts w:ascii="Arial" w:hAnsi="Arial" w:cs="Calibri"/>
          <w:szCs w:val="18"/>
          <w:lang w:val="es-ES" w:eastAsia="es-CL"/>
        </w:rPr>
      </w:pPr>
      <w:r>
        <w:rPr>
          <w:rFonts w:ascii="Arial" w:hAnsi="Arial" w:cs="Calibri"/>
          <w:szCs w:val="18"/>
          <w:lang w:val="es-ES" w:eastAsia="es-CL"/>
        </w:rPr>
        <w:t xml:space="preserve"> </w:t>
      </w:r>
      <w:r w:rsidR="0007194D" w:rsidRPr="002B1648">
        <w:rPr>
          <w:rFonts w:ascii="Arial" w:hAnsi="Arial" w:cs="Calibri"/>
          <w:szCs w:val="18"/>
          <w:lang w:val="es-ES" w:eastAsia="es-CL"/>
        </w:rPr>
        <w:t>Sistemas de radar y vigilancia</w:t>
      </w:r>
    </w:p>
    <w:p w14:paraId="75EACBDE" w14:textId="77777777" w:rsidR="002B1648" w:rsidRPr="002B1648" w:rsidRDefault="002B1648" w:rsidP="002B1648">
      <w:pPr>
        <w:pStyle w:val="NormalWeb"/>
        <w:spacing w:before="0" w:beforeAutospacing="0" w:after="0" w:afterAutospacing="0" w:line="276" w:lineRule="auto"/>
        <w:jc w:val="both"/>
        <w:rPr>
          <w:rFonts w:ascii="Arial" w:hAnsi="Arial" w:cs="Calibri"/>
          <w:szCs w:val="18"/>
          <w:lang w:val="es-ES" w:eastAsia="es-CL"/>
        </w:rPr>
      </w:pPr>
    </w:p>
    <w:p w14:paraId="40C08954" w14:textId="6D893145" w:rsidR="0007194D" w:rsidRDefault="00540EA7" w:rsidP="002B1648">
      <w:pPr>
        <w:pStyle w:val="NormalWeb"/>
        <w:numPr>
          <w:ilvl w:val="2"/>
          <w:numId w:val="3"/>
        </w:numPr>
        <w:spacing w:before="0" w:beforeAutospacing="0" w:after="0" w:afterAutospacing="0" w:line="276" w:lineRule="auto"/>
        <w:jc w:val="both"/>
        <w:rPr>
          <w:rFonts w:ascii="Arial" w:hAnsi="Arial" w:cs="Calibri"/>
          <w:szCs w:val="18"/>
          <w:lang w:val="es-ES" w:eastAsia="es-CL"/>
        </w:rPr>
      </w:pPr>
      <w:r>
        <w:rPr>
          <w:rFonts w:ascii="Arial" w:hAnsi="Arial" w:cs="Calibri"/>
          <w:szCs w:val="18"/>
          <w:lang w:val="es-ES" w:eastAsia="es-CL"/>
        </w:rPr>
        <w:t xml:space="preserve"> </w:t>
      </w:r>
      <w:r w:rsidR="0007194D" w:rsidRPr="002B1648">
        <w:rPr>
          <w:rFonts w:ascii="Arial" w:hAnsi="Arial" w:cs="Calibri"/>
          <w:szCs w:val="18"/>
          <w:lang w:val="es-ES" w:eastAsia="es-CL"/>
        </w:rPr>
        <w:t>Defensa antiaérea</w:t>
      </w:r>
    </w:p>
    <w:p w14:paraId="3A6F3DFA" w14:textId="77777777" w:rsidR="002B1648" w:rsidRPr="002B1648" w:rsidRDefault="002B1648" w:rsidP="002B1648">
      <w:pPr>
        <w:pStyle w:val="NormalWeb"/>
        <w:spacing w:before="0" w:beforeAutospacing="0" w:after="0" w:afterAutospacing="0" w:line="276" w:lineRule="auto"/>
        <w:jc w:val="both"/>
        <w:rPr>
          <w:rFonts w:ascii="Arial" w:hAnsi="Arial" w:cs="Calibri"/>
          <w:szCs w:val="18"/>
          <w:lang w:val="es-ES" w:eastAsia="es-CL"/>
        </w:rPr>
      </w:pPr>
    </w:p>
    <w:p w14:paraId="356130C9" w14:textId="6B53163E" w:rsidR="0007194D" w:rsidRPr="00AB22A4" w:rsidRDefault="00540EA7" w:rsidP="002B1648">
      <w:pPr>
        <w:pStyle w:val="NormalWeb"/>
        <w:numPr>
          <w:ilvl w:val="1"/>
          <w:numId w:val="3"/>
        </w:numPr>
        <w:spacing w:before="0" w:beforeAutospacing="0" w:after="0" w:afterAutospacing="0" w:line="276" w:lineRule="auto"/>
        <w:jc w:val="both"/>
        <w:rPr>
          <w:rFonts w:ascii="Arial" w:hAnsi="Arial" w:cs="Calibri"/>
          <w:b/>
          <w:szCs w:val="18"/>
          <w:lang w:val="es-ES" w:eastAsia="es-CL"/>
        </w:rPr>
      </w:pPr>
      <w:r>
        <w:rPr>
          <w:rFonts w:ascii="Arial" w:hAnsi="Arial" w:cs="Calibri"/>
          <w:b/>
          <w:szCs w:val="18"/>
          <w:lang w:val="es-ES" w:eastAsia="es-CL"/>
        </w:rPr>
        <w:t xml:space="preserve"> </w:t>
      </w:r>
      <w:r w:rsidR="0007194D" w:rsidRPr="00AB22A4">
        <w:rPr>
          <w:rFonts w:ascii="Arial" w:hAnsi="Arial" w:cs="Calibri"/>
          <w:b/>
          <w:szCs w:val="18"/>
          <w:lang w:val="es-ES" w:eastAsia="es-CL"/>
        </w:rPr>
        <w:t>Operaciones submarinas</w:t>
      </w:r>
    </w:p>
    <w:p w14:paraId="76825306" w14:textId="77777777" w:rsidR="002B1648" w:rsidRPr="002B1648" w:rsidRDefault="002B1648" w:rsidP="002B1648">
      <w:pPr>
        <w:pStyle w:val="NormalWeb"/>
        <w:spacing w:before="0" w:beforeAutospacing="0" w:after="0" w:afterAutospacing="0" w:line="276" w:lineRule="auto"/>
        <w:ind w:left="851"/>
        <w:jc w:val="both"/>
        <w:rPr>
          <w:rFonts w:ascii="Arial" w:hAnsi="Arial" w:cs="Calibri"/>
          <w:szCs w:val="18"/>
          <w:lang w:val="es-ES" w:eastAsia="es-CL"/>
        </w:rPr>
      </w:pPr>
    </w:p>
    <w:p w14:paraId="6C995D9E" w14:textId="433421DF" w:rsidR="0007194D" w:rsidRDefault="00540EA7" w:rsidP="002B1648">
      <w:pPr>
        <w:pStyle w:val="NormalWeb"/>
        <w:numPr>
          <w:ilvl w:val="2"/>
          <w:numId w:val="3"/>
        </w:numPr>
        <w:spacing w:before="0" w:beforeAutospacing="0" w:after="0" w:afterAutospacing="0" w:line="276" w:lineRule="auto"/>
        <w:jc w:val="both"/>
        <w:rPr>
          <w:rFonts w:ascii="Arial" w:hAnsi="Arial" w:cs="Calibri"/>
          <w:szCs w:val="18"/>
          <w:lang w:val="es-ES" w:eastAsia="es-CL"/>
        </w:rPr>
      </w:pPr>
      <w:r>
        <w:rPr>
          <w:rFonts w:ascii="Arial" w:hAnsi="Arial" w:cs="Calibri"/>
          <w:szCs w:val="18"/>
          <w:lang w:val="es-ES" w:eastAsia="es-CL"/>
        </w:rPr>
        <w:t xml:space="preserve"> </w:t>
      </w:r>
      <w:r w:rsidR="0007194D" w:rsidRPr="002B1648">
        <w:rPr>
          <w:rFonts w:ascii="Arial" w:hAnsi="Arial" w:cs="Calibri"/>
          <w:szCs w:val="18"/>
          <w:lang w:val="es-ES" w:eastAsia="es-CL"/>
        </w:rPr>
        <w:t>Patrullaje en zonas estratégicas</w:t>
      </w:r>
    </w:p>
    <w:p w14:paraId="00B802AC" w14:textId="77777777" w:rsidR="002B1648" w:rsidRPr="002B1648" w:rsidRDefault="002B1648" w:rsidP="002B1648">
      <w:pPr>
        <w:pStyle w:val="NormalWeb"/>
        <w:spacing w:before="0" w:beforeAutospacing="0" w:after="0" w:afterAutospacing="0" w:line="276" w:lineRule="auto"/>
        <w:ind w:left="1134"/>
        <w:jc w:val="both"/>
        <w:rPr>
          <w:rFonts w:ascii="Arial" w:hAnsi="Arial" w:cs="Calibri"/>
          <w:szCs w:val="18"/>
          <w:lang w:val="es-ES" w:eastAsia="es-CL"/>
        </w:rPr>
      </w:pPr>
    </w:p>
    <w:p w14:paraId="52A964FE" w14:textId="420440F4" w:rsidR="0007194D" w:rsidRDefault="00540EA7" w:rsidP="002B1648">
      <w:pPr>
        <w:pStyle w:val="NormalWeb"/>
        <w:numPr>
          <w:ilvl w:val="2"/>
          <w:numId w:val="3"/>
        </w:numPr>
        <w:spacing w:before="0" w:beforeAutospacing="0" w:after="0" w:afterAutospacing="0" w:line="276" w:lineRule="auto"/>
        <w:jc w:val="both"/>
        <w:rPr>
          <w:rFonts w:ascii="Arial" w:hAnsi="Arial" w:cs="Calibri"/>
          <w:szCs w:val="18"/>
          <w:lang w:val="es-ES" w:eastAsia="es-CL"/>
        </w:rPr>
      </w:pPr>
      <w:r>
        <w:rPr>
          <w:rFonts w:ascii="Arial" w:hAnsi="Arial" w:cs="Calibri"/>
          <w:szCs w:val="18"/>
          <w:lang w:val="es-ES" w:eastAsia="es-CL"/>
        </w:rPr>
        <w:t xml:space="preserve"> </w:t>
      </w:r>
      <w:r w:rsidR="0007194D" w:rsidRPr="002B1648">
        <w:rPr>
          <w:rFonts w:ascii="Arial" w:hAnsi="Arial" w:cs="Calibri"/>
          <w:szCs w:val="18"/>
          <w:lang w:val="es-ES" w:eastAsia="es-CL"/>
        </w:rPr>
        <w:t>Guerra submarina</w:t>
      </w:r>
    </w:p>
    <w:p w14:paraId="2E4B2CC5" w14:textId="77777777" w:rsidR="002B1648" w:rsidRPr="002B1648" w:rsidRDefault="002B1648" w:rsidP="002B1648">
      <w:pPr>
        <w:pStyle w:val="NormalWeb"/>
        <w:spacing w:before="0" w:beforeAutospacing="0" w:after="0" w:afterAutospacing="0" w:line="276" w:lineRule="auto"/>
        <w:jc w:val="both"/>
        <w:rPr>
          <w:rFonts w:ascii="Arial" w:hAnsi="Arial" w:cs="Calibri"/>
          <w:szCs w:val="18"/>
          <w:lang w:val="es-ES" w:eastAsia="es-CL"/>
        </w:rPr>
      </w:pPr>
    </w:p>
    <w:p w14:paraId="47944202" w14:textId="383C9B6B" w:rsidR="0007194D" w:rsidRDefault="00540EA7" w:rsidP="002B1648">
      <w:pPr>
        <w:pStyle w:val="NormalWeb"/>
        <w:numPr>
          <w:ilvl w:val="2"/>
          <w:numId w:val="3"/>
        </w:numPr>
        <w:spacing w:before="0" w:beforeAutospacing="0" w:after="0" w:afterAutospacing="0" w:line="276" w:lineRule="auto"/>
        <w:jc w:val="both"/>
        <w:rPr>
          <w:rFonts w:ascii="Arial" w:hAnsi="Arial" w:cs="Calibri"/>
          <w:szCs w:val="18"/>
          <w:lang w:val="es-ES" w:eastAsia="es-CL"/>
        </w:rPr>
      </w:pPr>
      <w:r>
        <w:rPr>
          <w:rFonts w:ascii="Arial" w:hAnsi="Arial" w:cs="Calibri"/>
          <w:szCs w:val="18"/>
          <w:lang w:val="es-ES" w:eastAsia="es-CL"/>
        </w:rPr>
        <w:t xml:space="preserve"> </w:t>
      </w:r>
      <w:r w:rsidR="0007194D" w:rsidRPr="002B1648">
        <w:rPr>
          <w:rFonts w:ascii="Arial" w:hAnsi="Arial" w:cs="Calibri"/>
          <w:szCs w:val="18"/>
          <w:lang w:val="es-ES" w:eastAsia="es-CL"/>
        </w:rPr>
        <w:t>Rescate de submarinos</w:t>
      </w:r>
    </w:p>
    <w:p w14:paraId="6C5F4D05" w14:textId="77777777" w:rsidR="002B1648" w:rsidRPr="002B1648" w:rsidRDefault="002B1648" w:rsidP="002B1648">
      <w:pPr>
        <w:pStyle w:val="NormalWeb"/>
        <w:spacing w:before="0" w:beforeAutospacing="0" w:after="0" w:afterAutospacing="0" w:line="276" w:lineRule="auto"/>
        <w:jc w:val="both"/>
        <w:rPr>
          <w:rFonts w:ascii="Arial" w:hAnsi="Arial" w:cs="Calibri"/>
          <w:szCs w:val="18"/>
          <w:lang w:val="es-ES" w:eastAsia="es-CL"/>
        </w:rPr>
      </w:pPr>
    </w:p>
    <w:p w14:paraId="1DB5297C" w14:textId="77777777" w:rsidR="0007194D" w:rsidRPr="00AB22A4" w:rsidRDefault="0007194D" w:rsidP="002B1648">
      <w:pPr>
        <w:pStyle w:val="NormalWeb"/>
        <w:numPr>
          <w:ilvl w:val="0"/>
          <w:numId w:val="3"/>
        </w:numPr>
        <w:spacing w:before="0" w:beforeAutospacing="0" w:after="0" w:afterAutospacing="0" w:line="276" w:lineRule="auto"/>
        <w:jc w:val="both"/>
        <w:rPr>
          <w:rFonts w:ascii="Arial" w:hAnsi="Arial" w:cs="Calibri"/>
          <w:b/>
          <w:szCs w:val="18"/>
          <w:lang w:val="es-ES" w:eastAsia="es-CL"/>
        </w:rPr>
      </w:pPr>
      <w:r w:rsidRPr="00AB22A4">
        <w:rPr>
          <w:rFonts w:ascii="Arial" w:hAnsi="Arial" w:cs="Calibri"/>
          <w:b/>
          <w:szCs w:val="18"/>
          <w:lang w:val="es-ES" w:eastAsia="es-CL"/>
        </w:rPr>
        <w:t>Comandos de la Armada</w:t>
      </w:r>
    </w:p>
    <w:p w14:paraId="5A496F5D" w14:textId="77777777" w:rsidR="002B1648" w:rsidRPr="002B1648" w:rsidRDefault="002B1648" w:rsidP="002B1648">
      <w:pPr>
        <w:pStyle w:val="NormalWeb"/>
        <w:spacing w:before="0" w:beforeAutospacing="0" w:after="0" w:afterAutospacing="0" w:line="276" w:lineRule="auto"/>
        <w:ind w:left="284"/>
        <w:jc w:val="both"/>
        <w:rPr>
          <w:rFonts w:ascii="Arial" w:hAnsi="Arial" w:cs="Calibri"/>
          <w:szCs w:val="18"/>
          <w:lang w:val="es-ES" w:eastAsia="es-CL"/>
        </w:rPr>
      </w:pPr>
    </w:p>
    <w:p w14:paraId="4A053CF5" w14:textId="08233C5B" w:rsidR="0007194D" w:rsidRDefault="00540EA7" w:rsidP="002B1648">
      <w:pPr>
        <w:pStyle w:val="NormalWeb"/>
        <w:numPr>
          <w:ilvl w:val="1"/>
          <w:numId w:val="3"/>
        </w:numPr>
        <w:spacing w:before="0" w:beforeAutospacing="0" w:after="0" w:afterAutospacing="0" w:line="276" w:lineRule="auto"/>
        <w:jc w:val="both"/>
        <w:rPr>
          <w:rFonts w:ascii="Arial" w:hAnsi="Arial" w:cs="Calibri"/>
          <w:szCs w:val="18"/>
          <w:lang w:val="es-ES" w:eastAsia="es-CL"/>
        </w:rPr>
      </w:pPr>
      <w:r>
        <w:rPr>
          <w:rFonts w:ascii="Arial" w:hAnsi="Arial" w:cs="Calibri"/>
          <w:szCs w:val="18"/>
          <w:lang w:val="es-ES" w:eastAsia="es-CL"/>
        </w:rPr>
        <w:t xml:space="preserve"> </w:t>
      </w:r>
      <w:r w:rsidR="0007194D" w:rsidRPr="002B1648">
        <w:rPr>
          <w:rFonts w:ascii="Arial" w:hAnsi="Arial" w:cs="Calibri"/>
          <w:szCs w:val="18"/>
          <w:lang w:val="es-ES" w:eastAsia="es-CL"/>
        </w:rPr>
        <w:t>Fuerza de Superficie</w:t>
      </w:r>
    </w:p>
    <w:p w14:paraId="4E4227CA" w14:textId="77777777" w:rsidR="002B1648" w:rsidRPr="002B1648" w:rsidRDefault="002B1648" w:rsidP="002B1648">
      <w:pPr>
        <w:pStyle w:val="NormalWeb"/>
        <w:spacing w:before="0" w:beforeAutospacing="0" w:after="0" w:afterAutospacing="0" w:line="276" w:lineRule="auto"/>
        <w:ind w:left="851"/>
        <w:jc w:val="both"/>
        <w:rPr>
          <w:rFonts w:ascii="Arial" w:hAnsi="Arial" w:cs="Calibri"/>
          <w:szCs w:val="18"/>
          <w:lang w:val="es-ES" w:eastAsia="es-CL"/>
        </w:rPr>
      </w:pPr>
    </w:p>
    <w:p w14:paraId="460064B6" w14:textId="4ACF126D" w:rsidR="0007194D" w:rsidRDefault="00540EA7" w:rsidP="002B1648">
      <w:pPr>
        <w:pStyle w:val="NormalWeb"/>
        <w:numPr>
          <w:ilvl w:val="1"/>
          <w:numId w:val="3"/>
        </w:numPr>
        <w:spacing w:before="0" w:beforeAutospacing="0" w:after="0" w:afterAutospacing="0" w:line="276" w:lineRule="auto"/>
        <w:jc w:val="both"/>
        <w:rPr>
          <w:rFonts w:ascii="Arial" w:hAnsi="Arial" w:cs="Calibri"/>
          <w:szCs w:val="18"/>
          <w:lang w:val="es-ES" w:eastAsia="es-CL"/>
        </w:rPr>
      </w:pPr>
      <w:r>
        <w:rPr>
          <w:rFonts w:ascii="Arial" w:hAnsi="Arial" w:cs="Calibri"/>
          <w:szCs w:val="18"/>
          <w:lang w:val="es-ES" w:eastAsia="es-CL"/>
        </w:rPr>
        <w:t xml:space="preserve"> </w:t>
      </w:r>
      <w:r w:rsidR="0007194D" w:rsidRPr="002B1648">
        <w:rPr>
          <w:rFonts w:ascii="Arial" w:hAnsi="Arial" w:cs="Calibri"/>
          <w:szCs w:val="18"/>
          <w:lang w:val="es-ES" w:eastAsia="es-CL"/>
        </w:rPr>
        <w:t>Fuerza Submarina</w:t>
      </w:r>
    </w:p>
    <w:p w14:paraId="5AFD4487" w14:textId="77777777" w:rsidR="002B1648" w:rsidRPr="002B1648" w:rsidRDefault="002B1648" w:rsidP="002B1648">
      <w:pPr>
        <w:pStyle w:val="NormalWeb"/>
        <w:spacing w:before="0" w:beforeAutospacing="0" w:after="0" w:afterAutospacing="0" w:line="276" w:lineRule="auto"/>
        <w:jc w:val="both"/>
        <w:rPr>
          <w:rFonts w:ascii="Arial" w:hAnsi="Arial" w:cs="Calibri"/>
          <w:szCs w:val="18"/>
          <w:lang w:val="es-ES" w:eastAsia="es-CL"/>
        </w:rPr>
      </w:pPr>
    </w:p>
    <w:p w14:paraId="18246E90" w14:textId="0502AF40" w:rsidR="0007194D" w:rsidRPr="002B1648" w:rsidRDefault="00540EA7" w:rsidP="002B1648">
      <w:pPr>
        <w:pStyle w:val="NormalWeb"/>
        <w:numPr>
          <w:ilvl w:val="1"/>
          <w:numId w:val="3"/>
        </w:numPr>
        <w:spacing w:before="0" w:beforeAutospacing="0" w:after="0" w:afterAutospacing="0" w:line="276" w:lineRule="auto"/>
        <w:jc w:val="both"/>
        <w:rPr>
          <w:rFonts w:ascii="Arial" w:hAnsi="Arial" w:cs="Calibri"/>
          <w:szCs w:val="18"/>
          <w:lang w:val="es-ES" w:eastAsia="es-CL"/>
        </w:rPr>
      </w:pPr>
      <w:r>
        <w:rPr>
          <w:rFonts w:ascii="Arial" w:hAnsi="Arial" w:cs="Calibri"/>
          <w:szCs w:val="18"/>
          <w:lang w:val="es-ES" w:eastAsia="es-CL"/>
        </w:rPr>
        <w:t xml:space="preserve"> </w:t>
      </w:r>
      <w:r w:rsidR="0007194D" w:rsidRPr="002B1648">
        <w:rPr>
          <w:rFonts w:ascii="Arial" w:hAnsi="Arial" w:cs="Calibri"/>
          <w:szCs w:val="18"/>
          <w:lang w:val="es-ES" w:eastAsia="es-CL"/>
        </w:rPr>
        <w:t>Aviación Naval</w:t>
      </w:r>
    </w:p>
    <w:p w14:paraId="3EF7966D" w14:textId="77777777" w:rsidR="0007194D" w:rsidRDefault="0007194D" w:rsidP="002B1648">
      <w:pPr>
        <w:pStyle w:val="Sangradetextonormal"/>
        <w:spacing w:line="276" w:lineRule="auto"/>
        <w:ind w:left="0"/>
        <w:jc w:val="both"/>
        <w:rPr>
          <w:rFonts w:ascii="Arial" w:hAnsi="Arial" w:cs="Calibri"/>
          <w:sz w:val="24"/>
          <w:szCs w:val="18"/>
        </w:rPr>
      </w:pPr>
    </w:p>
    <w:p w14:paraId="67236DD4" w14:textId="77777777" w:rsidR="00FE16BF" w:rsidRDefault="00FE16BF" w:rsidP="002B1648">
      <w:pPr>
        <w:pStyle w:val="Sangradetextonormal"/>
        <w:spacing w:line="276" w:lineRule="auto"/>
        <w:ind w:left="0"/>
        <w:jc w:val="both"/>
        <w:rPr>
          <w:rFonts w:ascii="Arial" w:hAnsi="Arial" w:cs="Calibri"/>
          <w:sz w:val="24"/>
          <w:szCs w:val="18"/>
        </w:rPr>
      </w:pPr>
    </w:p>
    <w:p w14:paraId="55395454" w14:textId="77777777" w:rsidR="00FE16BF" w:rsidRDefault="00FE16BF" w:rsidP="002B1648">
      <w:pPr>
        <w:pStyle w:val="Sangradetextonormal"/>
        <w:spacing w:line="276" w:lineRule="auto"/>
        <w:ind w:left="0"/>
        <w:jc w:val="both"/>
        <w:rPr>
          <w:rFonts w:ascii="Arial" w:hAnsi="Arial" w:cs="Calibri"/>
          <w:sz w:val="24"/>
          <w:szCs w:val="18"/>
        </w:rPr>
      </w:pPr>
    </w:p>
    <w:p w14:paraId="1364ED17" w14:textId="77777777" w:rsidR="00FE16BF" w:rsidRDefault="00FE16BF" w:rsidP="002B1648">
      <w:pPr>
        <w:pStyle w:val="Sangradetextonormal"/>
        <w:spacing w:line="276" w:lineRule="auto"/>
        <w:ind w:left="0"/>
        <w:jc w:val="both"/>
        <w:rPr>
          <w:rFonts w:ascii="Arial" w:hAnsi="Arial" w:cs="Calibri"/>
          <w:sz w:val="24"/>
          <w:szCs w:val="18"/>
        </w:rPr>
      </w:pPr>
    </w:p>
    <w:p w14:paraId="21E84547" w14:textId="77777777" w:rsidR="00FE16BF" w:rsidRDefault="00FE16BF" w:rsidP="002B1648">
      <w:pPr>
        <w:pStyle w:val="Sangradetextonormal"/>
        <w:spacing w:line="276" w:lineRule="auto"/>
        <w:ind w:left="0"/>
        <w:jc w:val="both"/>
        <w:rPr>
          <w:rFonts w:ascii="Arial" w:hAnsi="Arial" w:cs="Calibri"/>
          <w:sz w:val="24"/>
          <w:szCs w:val="18"/>
        </w:rPr>
      </w:pPr>
    </w:p>
    <w:p w14:paraId="66B677ED" w14:textId="77777777" w:rsidR="00FE16BF" w:rsidRDefault="00FE16BF" w:rsidP="002B1648">
      <w:pPr>
        <w:pStyle w:val="Sangradetextonormal"/>
        <w:spacing w:line="276" w:lineRule="auto"/>
        <w:ind w:left="0"/>
        <w:jc w:val="both"/>
        <w:rPr>
          <w:rFonts w:ascii="Arial" w:hAnsi="Arial" w:cs="Calibri"/>
          <w:sz w:val="24"/>
          <w:szCs w:val="18"/>
        </w:rPr>
      </w:pPr>
    </w:p>
    <w:p w14:paraId="0123B5B7" w14:textId="77777777" w:rsidR="00FE16BF" w:rsidRDefault="00FE16BF" w:rsidP="002B1648">
      <w:pPr>
        <w:pStyle w:val="Sangradetextonormal"/>
        <w:spacing w:line="276" w:lineRule="auto"/>
        <w:ind w:left="0"/>
        <w:jc w:val="both"/>
        <w:rPr>
          <w:rFonts w:ascii="Arial" w:hAnsi="Arial" w:cs="Calibri"/>
          <w:sz w:val="24"/>
          <w:szCs w:val="18"/>
        </w:rPr>
      </w:pPr>
    </w:p>
    <w:p w14:paraId="51FECF33" w14:textId="77777777" w:rsidR="00FE16BF" w:rsidRDefault="00FE16BF" w:rsidP="002B1648">
      <w:pPr>
        <w:pStyle w:val="Sangradetextonormal"/>
        <w:spacing w:line="276" w:lineRule="auto"/>
        <w:ind w:left="0"/>
        <w:jc w:val="both"/>
        <w:rPr>
          <w:rFonts w:ascii="Arial" w:hAnsi="Arial" w:cs="Calibri"/>
          <w:sz w:val="24"/>
          <w:szCs w:val="18"/>
        </w:rPr>
      </w:pPr>
    </w:p>
    <w:p w14:paraId="375FA754" w14:textId="77777777" w:rsidR="00FE16BF" w:rsidRDefault="00FE16BF" w:rsidP="002B1648">
      <w:pPr>
        <w:pStyle w:val="Sangradetextonormal"/>
        <w:spacing w:line="276" w:lineRule="auto"/>
        <w:ind w:left="0"/>
        <w:jc w:val="both"/>
        <w:rPr>
          <w:rFonts w:ascii="Arial" w:hAnsi="Arial" w:cs="Calibri"/>
          <w:sz w:val="24"/>
          <w:szCs w:val="18"/>
        </w:rPr>
      </w:pPr>
    </w:p>
    <w:p w14:paraId="6BA3119D" w14:textId="77777777" w:rsidR="00FE16BF" w:rsidRDefault="00FE16BF" w:rsidP="002B1648">
      <w:pPr>
        <w:pStyle w:val="Sangradetextonormal"/>
        <w:spacing w:line="276" w:lineRule="auto"/>
        <w:ind w:left="0"/>
        <w:jc w:val="both"/>
        <w:rPr>
          <w:rFonts w:ascii="Arial" w:hAnsi="Arial" w:cs="Calibri"/>
          <w:sz w:val="24"/>
          <w:szCs w:val="18"/>
        </w:rPr>
      </w:pPr>
    </w:p>
    <w:p w14:paraId="69E7948A" w14:textId="77777777" w:rsidR="00FE16BF" w:rsidRDefault="00FE16BF" w:rsidP="002B1648">
      <w:pPr>
        <w:pStyle w:val="Sangradetextonormal"/>
        <w:spacing w:line="276" w:lineRule="auto"/>
        <w:ind w:left="0"/>
        <w:jc w:val="both"/>
        <w:rPr>
          <w:rFonts w:ascii="Arial" w:hAnsi="Arial" w:cs="Calibri"/>
          <w:sz w:val="24"/>
          <w:szCs w:val="18"/>
        </w:rPr>
      </w:pPr>
    </w:p>
    <w:p w14:paraId="743A7089" w14:textId="77777777" w:rsidR="00FE16BF" w:rsidRDefault="00FE16BF" w:rsidP="002B1648">
      <w:pPr>
        <w:pStyle w:val="Sangradetextonormal"/>
        <w:spacing w:line="276" w:lineRule="auto"/>
        <w:ind w:left="0"/>
        <w:jc w:val="both"/>
        <w:rPr>
          <w:rFonts w:ascii="Arial" w:hAnsi="Arial" w:cs="Calibri"/>
          <w:sz w:val="24"/>
          <w:szCs w:val="18"/>
        </w:rPr>
      </w:pPr>
    </w:p>
    <w:p w14:paraId="00FC2206" w14:textId="77777777" w:rsidR="00FE16BF" w:rsidRDefault="00FE16BF" w:rsidP="002B1648">
      <w:pPr>
        <w:pStyle w:val="Sangradetextonormal"/>
        <w:spacing w:line="276" w:lineRule="auto"/>
        <w:ind w:left="0"/>
        <w:jc w:val="both"/>
        <w:rPr>
          <w:rFonts w:ascii="Arial" w:hAnsi="Arial" w:cs="Calibri"/>
          <w:sz w:val="24"/>
          <w:szCs w:val="18"/>
        </w:rPr>
      </w:pPr>
    </w:p>
    <w:p w14:paraId="63B1E32B" w14:textId="77777777" w:rsidR="00FE16BF" w:rsidRDefault="00FE16BF" w:rsidP="002B1648">
      <w:pPr>
        <w:pStyle w:val="Sangradetextonormal"/>
        <w:spacing w:line="276" w:lineRule="auto"/>
        <w:ind w:left="0"/>
        <w:jc w:val="both"/>
        <w:rPr>
          <w:rFonts w:ascii="Arial" w:hAnsi="Arial" w:cs="Calibri"/>
          <w:sz w:val="24"/>
          <w:szCs w:val="18"/>
        </w:rPr>
      </w:pPr>
    </w:p>
    <w:p w14:paraId="3A64E228" w14:textId="77777777" w:rsidR="00FE16BF" w:rsidRDefault="00FE16BF" w:rsidP="002B1648">
      <w:pPr>
        <w:pStyle w:val="Sangradetextonormal"/>
        <w:spacing w:line="276" w:lineRule="auto"/>
        <w:ind w:left="0"/>
        <w:jc w:val="both"/>
        <w:rPr>
          <w:rFonts w:ascii="Arial" w:hAnsi="Arial" w:cs="Calibri"/>
          <w:sz w:val="24"/>
          <w:szCs w:val="18"/>
        </w:rPr>
      </w:pPr>
    </w:p>
    <w:p w14:paraId="4B44EF4C" w14:textId="77777777" w:rsidR="00FE16BF" w:rsidRDefault="00FE16BF" w:rsidP="002B1648">
      <w:pPr>
        <w:pStyle w:val="Sangradetextonormal"/>
        <w:spacing w:line="276" w:lineRule="auto"/>
        <w:ind w:left="0"/>
        <w:jc w:val="both"/>
        <w:rPr>
          <w:rFonts w:ascii="Arial" w:hAnsi="Arial" w:cs="Calibri"/>
          <w:sz w:val="24"/>
          <w:szCs w:val="18"/>
        </w:rPr>
      </w:pPr>
    </w:p>
    <w:p w14:paraId="2E9D1D7D" w14:textId="77777777" w:rsidR="00FE16BF" w:rsidRDefault="00FE16BF" w:rsidP="002B1648">
      <w:pPr>
        <w:pStyle w:val="Sangradetextonormal"/>
        <w:spacing w:line="276" w:lineRule="auto"/>
        <w:ind w:left="0"/>
        <w:jc w:val="both"/>
        <w:rPr>
          <w:rFonts w:ascii="Arial" w:hAnsi="Arial" w:cs="Calibri"/>
          <w:sz w:val="24"/>
          <w:szCs w:val="18"/>
        </w:rPr>
      </w:pPr>
    </w:p>
    <w:p w14:paraId="5C8106F2" w14:textId="77777777" w:rsidR="00FE16BF" w:rsidRDefault="00FE16BF" w:rsidP="002B1648">
      <w:pPr>
        <w:pStyle w:val="Sangradetextonormal"/>
        <w:spacing w:line="276" w:lineRule="auto"/>
        <w:ind w:left="0"/>
        <w:jc w:val="both"/>
        <w:rPr>
          <w:rFonts w:ascii="Arial" w:hAnsi="Arial" w:cs="Calibri"/>
          <w:sz w:val="24"/>
          <w:szCs w:val="18"/>
        </w:rPr>
      </w:pPr>
    </w:p>
    <w:p w14:paraId="5CF45724" w14:textId="77777777" w:rsidR="00FE16BF" w:rsidRDefault="00FE16BF" w:rsidP="002B1648">
      <w:pPr>
        <w:pStyle w:val="Sangradetextonormal"/>
        <w:spacing w:line="276" w:lineRule="auto"/>
        <w:ind w:left="0"/>
        <w:jc w:val="both"/>
        <w:rPr>
          <w:rFonts w:ascii="Arial" w:hAnsi="Arial" w:cs="Calibri"/>
          <w:sz w:val="24"/>
          <w:szCs w:val="18"/>
        </w:rPr>
      </w:pPr>
    </w:p>
    <w:p w14:paraId="24BFE921" w14:textId="77777777" w:rsidR="00FE16BF" w:rsidRDefault="00FE16BF" w:rsidP="002B1648">
      <w:pPr>
        <w:pStyle w:val="Sangradetextonormal"/>
        <w:spacing w:line="276" w:lineRule="auto"/>
        <w:ind w:left="0"/>
        <w:jc w:val="both"/>
        <w:rPr>
          <w:rFonts w:ascii="Arial" w:hAnsi="Arial" w:cs="Calibri"/>
          <w:sz w:val="24"/>
          <w:szCs w:val="18"/>
        </w:rPr>
      </w:pPr>
    </w:p>
    <w:p w14:paraId="715F63C9" w14:textId="77777777" w:rsidR="00FE16BF" w:rsidRDefault="00FE16BF" w:rsidP="002B1648">
      <w:pPr>
        <w:pStyle w:val="Sangradetextonormal"/>
        <w:spacing w:line="276" w:lineRule="auto"/>
        <w:ind w:left="0"/>
        <w:jc w:val="both"/>
        <w:rPr>
          <w:rFonts w:ascii="Arial" w:hAnsi="Arial" w:cs="Calibri"/>
          <w:sz w:val="24"/>
          <w:szCs w:val="18"/>
        </w:rPr>
      </w:pPr>
    </w:p>
    <w:p w14:paraId="73841D30" w14:textId="77777777" w:rsidR="00FE16BF" w:rsidRDefault="00FE16BF" w:rsidP="002B1648">
      <w:pPr>
        <w:pStyle w:val="Sangradetextonormal"/>
        <w:spacing w:line="276" w:lineRule="auto"/>
        <w:ind w:left="0"/>
        <w:jc w:val="both"/>
        <w:rPr>
          <w:rFonts w:ascii="Arial" w:hAnsi="Arial" w:cs="Calibri"/>
          <w:sz w:val="24"/>
          <w:szCs w:val="18"/>
        </w:rPr>
      </w:pPr>
    </w:p>
    <w:p w14:paraId="2E60AE5A" w14:textId="77777777" w:rsidR="00FE16BF" w:rsidRDefault="00FE16BF" w:rsidP="002B1648">
      <w:pPr>
        <w:pStyle w:val="Sangradetextonormal"/>
        <w:spacing w:line="276" w:lineRule="auto"/>
        <w:ind w:left="0"/>
        <w:jc w:val="both"/>
        <w:rPr>
          <w:rFonts w:ascii="Arial" w:hAnsi="Arial" w:cs="Calibri"/>
          <w:sz w:val="24"/>
          <w:szCs w:val="18"/>
        </w:rPr>
      </w:pPr>
    </w:p>
    <w:p w14:paraId="4E0D8C89" w14:textId="77777777" w:rsidR="00FE16BF" w:rsidRDefault="00FE16BF" w:rsidP="002B1648">
      <w:pPr>
        <w:pStyle w:val="Sangradetextonormal"/>
        <w:spacing w:line="276" w:lineRule="auto"/>
        <w:ind w:left="0"/>
        <w:jc w:val="both"/>
        <w:rPr>
          <w:rFonts w:ascii="Arial" w:hAnsi="Arial" w:cs="Calibri"/>
          <w:sz w:val="24"/>
          <w:szCs w:val="18"/>
        </w:rPr>
      </w:pPr>
    </w:p>
    <w:p w14:paraId="78D53570" w14:textId="77777777" w:rsidR="00FE16BF" w:rsidRDefault="00FE16BF" w:rsidP="002B1648">
      <w:pPr>
        <w:pStyle w:val="Sangradetextonormal"/>
        <w:spacing w:line="276" w:lineRule="auto"/>
        <w:ind w:left="0"/>
        <w:jc w:val="both"/>
        <w:rPr>
          <w:rFonts w:ascii="Arial" w:hAnsi="Arial" w:cs="Calibri"/>
          <w:sz w:val="24"/>
          <w:szCs w:val="18"/>
        </w:rPr>
      </w:pPr>
    </w:p>
    <w:p w14:paraId="26700971" w14:textId="77777777" w:rsidR="00FE16BF" w:rsidRDefault="00FE16BF" w:rsidP="002B1648">
      <w:pPr>
        <w:pStyle w:val="Sangradetextonormal"/>
        <w:spacing w:line="276" w:lineRule="auto"/>
        <w:ind w:left="0"/>
        <w:jc w:val="both"/>
        <w:rPr>
          <w:rFonts w:ascii="Arial" w:hAnsi="Arial" w:cs="Calibri"/>
          <w:sz w:val="24"/>
          <w:szCs w:val="18"/>
        </w:rPr>
      </w:pPr>
    </w:p>
    <w:tbl>
      <w:tblPr>
        <w:tblStyle w:val="Tablaconcuadrcula"/>
        <w:tblW w:w="9064" w:type="dxa"/>
        <w:jc w:val="center"/>
        <w:tblLook w:val="04A0" w:firstRow="1" w:lastRow="0" w:firstColumn="1" w:lastColumn="0" w:noHBand="0" w:noVBand="1"/>
      </w:tblPr>
      <w:tblGrid>
        <w:gridCol w:w="2216"/>
        <w:gridCol w:w="1230"/>
        <w:gridCol w:w="3022"/>
        <w:gridCol w:w="2596"/>
      </w:tblGrid>
      <w:tr w:rsidR="00FE16BF" w:rsidRPr="00FE16BF" w14:paraId="69D74499" w14:textId="77777777" w:rsidTr="00FE16BF">
        <w:trPr>
          <w:trHeight w:hRule="exact" w:val="851"/>
          <w:jc w:val="center"/>
        </w:trPr>
        <w:tc>
          <w:tcPr>
            <w:tcW w:w="9064" w:type="dxa"/>
            <w:gridSpan w:val="4"/>
            <w:tcBorders>
              <w:top w:val="thinThickMediumGap" w:sz="24" w:space="0" w:color="auto"/>
              <w:left w:val="thinThickMediumGap" w:sz="24" w:space="0" w:color="auto"/>
              <w:right w:val="thinThickMediumGap" w:sz="24" w:space="0" w:color="auto"/>
            </w:tcBorders>
            <w:shd w:val="clear" w:color="auto" w:fill="D1D1D1" w:themeFill="background2" w:themeFillShade="E6"/>
            <w:vAlign w:val="center"/>
          </w:tcPr>
          <w:p w14:paraId="65CFA419" w14:textId="37A2F833" w:rsidR="00FE16BF" w:rsidRPr="00FE16BF" w:rsidRDefault="00FE16BF" w:rsidP="00FE16BF">
            <w:pPr>
              <w:pStyle w:val="Sangradetextonormal"/>
              <w:ind w:left="0"/>
              <w:jc w:val="center"/>
              <w:rPr>
                <w:rFonts w:ascii="Arial" w:hAnsi="Arial" w:cs="Calibri"/>
                <w:b/>
                <w:sz w:val="24"/>
                <w:szCs w:val="18"/>
              </w:rPr>
            </w:pPr>
            <w:r w:rsidRPr="00FE16BF">
              <w:rPr>
                <w:rFonts w:ascii="Arial" w:hAnsi="Arial" w:cs="Calibri"/>
                <w:b/>
                <w:sz w:val="24"/>
                <w:szCs w:val="18"/>
              </w:rPr>
              <w:t>Datos personales</w:t>
            </w:r>
          </w:p>
        </w:tc>
      </w:tr>
      <w:tr w:rsidR="00FE16BF" w:rsidRPr="00FE16BF" w14:paraId="7E1CDEF6" w14:textId="77777777" w:rsidTr="00FE16BF">
        <w:trPr>
          <w:trHeight w:hRule="exact" w:val="851"/>
          <w:jc w:val="center"/>
        </w:trPr>
        <w:tc>
          <w:tcPr>
            <w:tcW w:w="2216" w:type="dxa"/>
            <w:tcBorders>
              <w:left w:val="thinThickMediumGap" w:sz="24" w:space="0" w:color="auto"/>
            </w:tcBorders>
            <w:vAlign w:val="center"/>
          </w:tcPr>
          <w:p w14:paraId="026F828B" w14:textId="3A6B1A31" w:rsidR="00FE16BF" w:rsidRPr="00FE16BF" w:rsidRDefault="00FE16BF" w:rsidP="00FE16BF">
            <w:pPr>
              <w:pStyle w:val="Sangradetextonormal"/>
              <w:ind w:left="0"/>
              <w:jc w:val="both"/>
              <w:rPr>
                <w:rFonts w:ascii="Arial" w:hAnsi="Arial" w:cs="Calibri"/>
                <w:b/>
                <w:sz w:val="24"/>
                <w:szCs w:val="18"/>
              </w:rPr>
            </w:pPr>
            <w:r w:rsidRPr="00FE16BF">
              <w:rPr>
                <w:rFonts w:ascii="Arial" w:hAnsi="Arial" w:cs="Calibri"/>
                <w:b/>
                <w:sz w:val="24"/>
                <w:szCs w:val="18"/>
              </w:rPr>
              <w:t>Nombre</w:t>
            </w:r>
          </w:p>
        </w:tc>
        <w:tc>
          <w:tcPr>
            <w:tcW w:w="4252" w:type="dxa"/>
            <w:gridSpan w:val="2"/>
            <w:vAlign w:val="center"/>
          </w:tcPr>
          <w:p w14:paraId="0AEFC3A0" w14:textId="5F27449C" w:rsidR="00FE16BF" w:rsidRPr="00FE16BF" w:rsidRDefault="00FE16BF" w:rsidP="00FE16BF">
            <w:pPr>
              <w:pStyle w:val="Sangradetextonormal"/>
              <w:ind w:left="0"/>
              <w:jc w:val="both"/>
              <w:rPr>
                <w:rFonts w:ascii="Arial" w:hAnsi="Arial" w:cs="Calibri"/>
                <w:b/>
                <w:sz w:val="24"/>
                <w:szCs w:val="18"/>
              </w:rPr>
            </w:pPr>
            <w:bookmarkStart w:id="0" w:name="_GoBack"/>
            <w:bookmarkEnd w:id="0"/>
            <w:r w:rsidRPr="00FE16BF">
              <w:rPr>
                <w:rFonts w:ascii="Arial" w:hAnsi="Arial" w:cs="Calibri"/>
                <w:b/>
                <w:sz w:val="24"/>
                <w:szCs w:val="18"/>
              </w:rPr>
              <w:t>Apellidos</w:t>
            </w:r>
          </w:p>
        </w:tc>
        <w:tc>
          <w:tcPr>
            <w:tcW w:w="2596" w:type="dxa"/>
            <w:tcBorders>
              <w:right w:val="thinThickMediumGap" w:sz="24" w:space="0" w:color="auto"/>
            </w:tcBorders>
            <w:vAlign w:val="center"/>
          </w:tcPr>
          <w:p w14:paraId="2B307C4A" w14:textId="1265A222" w:rsidR="00FE16BF" w:rsidRPr="00FE16BF" w:rsidRDefault="00FE16BF" w:rsidP="00FE16BF">
            <w:pPr>
              <w:pStyle w:val="Sangradetextonormal"/>
              <w:ind w:left="0"/>
              <w:jc w:val="both"/>
              <w:rPr>
                <w:rFonts w:ascii="Arial" w:hAnsi="Arial" w:cs="Calibri"/>
                <w:b/>
                <w:sz w:val="24"/>
                <w:szCs w:val="18"/>
              </w:rPr>
            </w:pPr>
            <w:r w:rsidRPr="00FE16BF">
              <w:rPr>
                <w:rFonts w:ascii="Arial" w:hAnsi="Arial" w:cs="Calibri"/>
                <w:b/>
                <w:sz w:val="24"/>
                <w:szCs w:val="18"/>
              </w:rPr>
              <w:t>Teléfono</w:t>
            </w:r>
          </w:p>
        </w:tc>
      </w:tr>
      <w:tr w:rsidR="00FE16BF" w:rsidRPr="00FE16BF" w14:paraId="6A97B74A" w14:textId="77777777" w:rsidTr="00FE16BF">
        <w:trPr>
          <w:trHeight w:hRule="exact" w:val="851"/>
          <w:jc w:val="center"/>
        </w:trPr>
        <w:tc>
          <w:tcPr>
            <w:tcW w:w="2216" w:type="dxa"/>
            <w:tcBorders>
              <w:left w:val="thinThickMediumGap" w:sz="24" w:space="0" w:color="auto"/>
            </w:tcBorders>
            <w:vAlign w:val="center"/>
          </w:tcPr>
          <w:p w14:paraId="34A28E3F" w14:textId="77777777" w:rsidR="00FE16BF" w:rsidRPr="00FE16BF" w:rsidRDefault="00FE16BF" w:rsidP="00FE16BF">
            <w:pPr>
              <w:pStyle w:val="Sangradetextonormal"/>
              <w:ind w:left="0"/>
              <w:jc w:val="both"/>
              <w:rPr>
                <w:rFonts w:ascii="Arial" w:hAnsi="Arial" w:cs="Calibri"/>
                <w:b/>
                <w:sz w:val="24"/>
                <w:szCs w:val="18"/>
              </w:rPr>
            </w:pPr>
          </w:p>
        </w:tc>
        <w:tc>
          <w:tcPr>
            <w:tcW w:w="4252" w:type="dxa"/>
            <w:gridSpan w:val="2"/>
            <w:vAlign w:val="center"/>
          </w:tcPr>
          <w:p w14:paraId="5B37E751" w14:textId="77777777" w:rsidR="00FE16BF" w:rsidRPr="00FE16BF" w:rsidRDefault="00FE16BF" w:rsidP="00FE16BF">
            <w:pPr>
              <w:pStyle w:val="Sangradetextonormal"/>
              <w:ind w:left="0"/>
              <w:jc w:val="both"/>
              <w:rPr>
                <w:rFonts w:ascii="Arial" w:hAnsi="Arial" w:cs="Calibri"/>
                <w:b/>
                <w:sz w:val="24"/>
                <w:szCs w:val="18"/>
              </w:rPr>
            </w:pPr>
          </w:p>
        </w:tc>
        <w:tc>
          <w:tcPr>
            <w:tcW w:w="2596" w:type="dxa"/>
            <w:tcBorders>
              <w:right w:val="thinThickMediumGap" w:sz="24" w:space="0" w:color="auto"/>
            </w:tcBorders>
            <w:vAlign w:val="center"/>
          </w:tcPr>
          <w:p w14:paraId="0AB205DD" w14:textId="77777777" w:rsidR="00FE16BF" w:rsidRPr="00FE16BF" w:rsidRDefault="00FE16BF" w:rsidP="00FE16BF">
            <w:pPr>
              <w:pStyle w:val="Sangradetextonormal"/>
              <w:ind w:left="0"/>
              <w:jc w:val="both"/>
              <w:rPr>
                <w:rFonts w:ascii="Arial" w:hAnsi="Arial" w:cs="Calibri"/>
                <w:b/>
                <w:sz w:val="24"/>
                <w:szCs w:val="18"/>
              </w:rPr>
            </w:pPr>
          </w:p>
        </w:tc>
      </w:tr>
      <w:tr w:rsidR="00FE16BF" w:rsidRPr="00FE16BF" w14:paraId="42A32801" w14:textId="2A4DDC23" w:rsidTr="00FE16BF">
        <w:trPr>
          <w:trHeight w:hRule="exact" w:val="851"/>
          <w:jc w:val="center"/>
        </w:trPr>
        <w:tc>
          <w:tcPr>
            <w:tcW w:w="3446" w:type="dxa"/>
            <w:gridSpan w:val="2"/>
            <w:tcBorders>
              <w:left w:val="thinThickMediumGap" w:sz="24" w:space="0" w:color="auto"/>
            </w:tcBorders>
            <w:vAlign w:val="center"/>
          </w:tcPr>
          <w:p w14:paraId="34B298F8" w14:textId="06C70AAD" w:rsidR="00FE16BF" w:rsidRPr="00FE16BF" w:rsidRDefault="00FE16BF" w:rsidP="00FE16BF">
            <w:pPr>
              <w:pStyle w:val="Sangradetextonormal"/>
              <w:ind w:left="0"/>
              <w:jc w:val="both"/>
              <w:rPr>
                <w:rFonts w:ascii="Arial" w:hAnsi="Arial" w:cs="Calibri"/>
                <w:b/>
                <w:sz w:val="24"/>
                <w:szCs w:val="18"/>
              </w:rPr>
            </w:pPr>
            <w:r w:rsidRPr="00FE16BF">
              <w:rPr>
                <w:rFonts w:ascii="Arial" w:hAnsi="Arial" w:cs="Calibri"/>
                <w:b/>
                <w:sz w:val="24"/>
                <w:szCs w:val="18"/>
              </w:rPr>
              <w:t>Dirección</w:t>
            </w:r>
          </w:p>
        </w:tc>
        <w:tc>
          <w:tcPr>
            <w:tcW w:w="5618" w:type="dxa"/>
            <w:gridSpan w:val="2"/>
            <w:tcBorders>
              <w:right w:val="thinThickMediumGap" w:sz="24" w:space="0" w:color="auto"/>
            </w:tcBorders>
            <w:vAlign w:val="center"/>
          </w:tcPr>
          <w:p w14:paraId="0802E1A4" w14:textId="77777777" w:rsidR="00FE16BF" w:rsidRPr="00FE16BF" w:rsidRDefault="00FE16BF" w:rsidP="00FE16BF">
            <w:pPr>
              <w:pStyle w:val="Sangradetextonormal"/>
              <w:ind w:left="0"/>
              <w:jc w:val="both"/>
              <w:rPr>
                <w:rFonts w:ascii="Arial" w:hAnsi="Arial" w:cs="Calibri"/>
                <w:b/>
                <w:sz w:val="24"/>
                <w:szCs w:val="18"/>
              </w:rPr>
            </w:pPr>
          </w:p>
        </w:tc>
      </w:tr>
      <w:tr w:rsidR="00FE16BF" w:rsidRPr="00FE16BF" w14:paraId="2EF59DD1" w14:textId="4A2413F4" w:rsidTr="00FE16BF">
        <w:trPr>
          <w:trHeight w:hRule="exact" w:val="851"/>
          <w:jc w:val="center"/>
        </w:trPr>
        <w:tc>
          <w:tcPr>
            <w:tcW w:w="3446" w:type="dxa"/>
            <w:gridSpan w:val="2"/>
            <w:tcBorders>
              <w:left w:val="thinThickMediumGap" w:sz="24" w:space="0" w:color="auto"/>
              <w:bottom w:val="thinThickMediumGap" w:sz="24" w:space="0" w:color="auto"/>
            </w:tcBorders>
            <w:vAlign w:val="center"/>
          </w:tcPr>
          <w:p w14:paraId="56E1C955" w14:textId="4524C8BB" w:rsidR="00FE16BF" w:rsidRPr="00FE16BF" w:rsidRDefault="00FE16BF" w:rsidP="00FE16BF">
            <w:pPr>
              <w:pStyle w:val="Sangradetextonormal"/>
              <w:ind w:left="0"/>
              <w:jc w:val="both"/>
              <w:rPr>
                <w:rFonts w:ascii="Arial" w:hAnsi="Arial" w:cs="Calibri"/>
                <w:b/>
                <w:sz w:val="24"/>
                <w:szCs w:val="18"/>
              </w:rPr>
            </w:pPr>
            <w:r w:rsidRPr="00FE16BF">
              <w:rPr>
                <w:rFonts w:ascii="Arial" w:hAnsi="Arial" w:cs="Calibri"/>
                <w:b/>
                <w:sz w:val="24"/>
                <w:szCs w:val="18"/>
              </w:rPr>
              <w:t>Correo electrónico</w:t>
            </w:r>
          </w:p>
        </w:tc>
        <w:tc>
          <w:tcPr>
            <w:tcW w:w="5618" w:type="dxa"/>
            <w:gridSpan w:val="2"/>
            <w:tcBorders>
              <w:bottom w:val="thinThickMediumGap" w:sz="24" w:space="0" w:color="auto"/>
              <w:right w:val="thinThickMediumGap" w:sz="24" w:space="0" w:color="auto"/>
            </w:tcBorders>
            <w:vAlign w:val="center"/>
          </w:tcPr>
          <w:p w14:paraId="651E6269" w14:textId="77777777" w:rsidR="00FE16BF" w:rsidRPr="00FE16BF" w:rsidRDefault="00FE16BF" w:rsidP="00FE16BF">
            <w:pPr>
              <w:pStyle w:val="Sangradetextonormal"/>
              <w:ind w:left="0"/>
              <w:jc w:val="both"/>
              <w:rPr>
                <w:rFonts w:ascii="Arial" w:hAnsi="Arial" w:cs="Calibri"/>
                <w:b/>
                <w:sz w:val="24"/>
                <w:szCs w:val="18"/>
              </w:rPr>
            </w:pPr>
          </w:p>
        </w:tc>
      </w:tr>
    </w:tbl>
    <w:p w14:paraId="3327025A" w14:textId="77777777" w:rsidR="00FE16BF" w:rsidRPr="002B1648" w:rsidRDefault="00FE16BF" w:rsidP="002B1648">
      <w:pPr>
        <w:pStyle w:val="Sangradetextonormal"/>
        <w:spacing w:line="276" w:lineRule="auto"/>
        <w:ind w:left="0"/>
        <w:jc w:val="both"/>
        <w:rPr>
          <w:rFonts w:ascii="Arial" w:hAnsi="Arial" w:cs="Calibri"/>
          <w:sz w:val="24"/>
          <w:szCs w:val="18"/>
        </w:rPr>
      </w:pPr>
    </w:p>
    <w:sectPr w:rsidR="00FE16BF" w:rsidRPr="002B1648" w:rsidSect="00CB02FA">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7E3B03" w14:textId="77777777" w:rsidR="00EC7CC6" w:rsidRDefault="00EC7CC6" w:rsidP="0007194D">
      <w:r>
        <w:separator/>
      </w:r>
    </w:p>
  </w:endnote>
  <w:endnote w:type="continuationSeparator" w:id="0">
    <w:p w14:paraId="0C919DD5" w14:textId="77777777" w:rsidR="00EC7CC6" w:rsidRDefault="00EC7CC6"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05749077"/>
      <w:docPartObj>
        <w:docPartGallery w:val="Page Numbers (Bottom of Page)"/>
        <w:docPartUnique/>
      </w:docPartObj>
    </w:sdtPr>
    <w:sdtEndPr/>
    <w:sdtContent>
      <w:p w14:paraId="46975C3B" w14:textId="79F098E0" w:rsidR="00184B73" w:rsidRDefault="00184B73">
        <w:pPr>
          <w:pStyle w:val="Piedepgina"/>
          <w:jc w:val="right"/>
        </w:pPr>
        <w:r>
          <w:fldChar w:fldCharType="begin"/>
        </w:r>
        <w:r>
          <w:instrText>PAGE   \* MERGEFORMAT</w:instrText>
        </w:r>
        <w:r>
          <w:fldChar w:fldCharType="separate"/>
        </w:r>
        <w:r w:rsidR="00FE16BF">
          <w:rPr>
            <w:noProof/>
          </w:rPr>
          <w:t>4</w:t>
        </w:r>
        <w:r>
          <w:fldChar w:fldCharType="end"/>
        </w:r>
      </w:p>
    </w:sdtContent>
  </w:sdt>
  <w:p w14:paraId="07AB8728" w14:textId="77777777" w:rsidR="00184B73" w:rsidRDefault="00184B7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D1B0AC" w14:textId="77777777" w:rsidR="00EC7CC6" w:rsidRDefault="00EC7CC6" w:rsidP="0007194D">
      <w:r>
        <w:separator/>
      </w:r>
    </w:p>
  </w:footnote>
  <w:footnote w:type="continuationSeparator" w:id="0">
    <w:p w14:paraId="15588129" w14:textId="77777777" w:rsidR="00EC7CC6" w:rsidRDefault="00EC7CC6" w:rsidP="0007194D">
      <w:r>
        <w:continuationSeparator/>
      </w:r>
    </w:p>
  </w:footnote>
  <w:footnote w:id="1">
    <w:p w14:paraId="4CBE5859" w14:textId="405AAD6C" w:rsidR="00184B73" w:rsidRDefault="00184B73">
      <w:pPr>
        <w:pStyle w:val="Textonotapie"/>
        <w:rPr>
          <w:lang w:val="es-MX"/>
        </w:rPr>
      </w:pPr>
      <w:r>
        <w:rPr>
          <w:rStyle w:val="Refdenotaalpie"/>
        </w:rPr>
        <w:footnoteRef/>
      </w:r>
      <w:r>
        <w:t xml:space="preserve"> </w:t>
      </w:r>
      <w:r>
        <w:rPr>
          <w:lang w:val="es-MX"/>
        </w:rPr>
        <w:t>www.escuelanaval.cl</w:t>
      </w:r>
    </w:p>
    <w:p w14:paraId="53363DA2" w14:textId="77777777" w:rsidR="00184B73" w:rsidRPr="00184B73" w:rsidRDefault="00184B73">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8AA77A" w14:textId="1B7C343F" w:rsidR="00CB02FA" w:rsidRPr="00CB02FA" w:rsidRDefault="00CB02FA">
    <w:pPr>
      <w:pStyle w:val="Encabezado"/>
      <w:rPr>
        <w:rFonts w:ascii="Arial" w:hAnsi="Arial"/>
        <w:b/>
        <w:caps/>
        <w:sz w:val="16"/>
      </w:rPr>
    </w:pPr>
    <w:r w:rsidRPr="00CB02FA">
      <w:rPr>
        <w:rFonts w:ascii="Arial" w:hAnsi="Arial" w:cs="Calibri"/>
        <w:b/>
        <w:caps/>
        <w:noProof/>
        <w:sz w:val="16"/>
        <w:szCs w:val="32"/>
        <w:lang w:val="es-CL" w:eastAsia="es-CL"/>
      </w:rPr>
      <w:drawing>
        <wp:anchor distT="0" distB="0" distL="114300" distR="114300" simplePos="0" relativeHeight="251659264" behindDoc="1" locked="0" layoutInCell="1" allowOverlap="1" wp14:anchorId="6E0D7BF0" wp14:editId="0483B157">
          <wp:simplePos x="0" y="0"/>
          <wp:positionH relativeFrom="margin">
            <wp:align>center</wp:align>
          </wp:positionH>
          <wp:positionV relativeFrom="paragraph">
            <wp:posOffset>3810</wp:posOffset>
          </wp:positionV>
          <wp:extent cx="457200" cy="457200"/>
          <wp:effectExtent l="0" t="0" r="0" b="0"/>
          <wp:wrapTight wrapText="bothSides">
            <wp:wrapPolygon edited="0">
              <wp:start x="0" y="0"/>
              <wp:lineTo x="0" y="20700"/>
              <wp:lineTo x="20700" y="20700"/>
              <wp:lineTo x="20700" y="0"/>
              <wp:lineTo x="0" y="0"/>
            </wp:wrapPolygon>
          </wp:wrapTight>
          <wp:docPr id="6" name="Imagen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page">
            <wp14:pctWidth>0</wp14:pctWidth>
          </wp14:sizeRelH>
          <wp14:sizeRelV relativeFrom="page">
            <wp14:pctHeight>0</wp14:pctHeight>
          </wp14:sizeRelV>
        </wp:anchor>
      </w:drawing>
    </w:r>
    <w:r w:rsidRPr="00CB02FA">
      <w:rPr>
        <w:rFonts w:ascii="Arial" w:hAnsi="Arial"/>
        <w:b/>
        <w:caps/>
        <w:sz w:val="16"/>
      </w:rPr>
      <w:t>Escuela Naval “Arturo Prat”</w:t>
    </w:r>
  </w:p>
  <w:p w14:paraId="06ED1747" w14:textId="46EAC880" w:rsidR="00CB02FA" w:rsidRPr="00CB02FA" w:rsidRDefault="00CB02FA">
    <w:pPr>
      <w:pStyle w:val="Encabezado"/>
      <w:rPr>
        <w:rFonts w:ascii="Arial" w:hAnsi="Arial"/>
        <w:b/>
        <w:caps/>
        <w:sz w:val="16"/>
      </w:rPr>
    </w:pPr>
    <w:r w:rsidRPr="00CB02FA">
      <w:rPr>
        <w:rFonts w:ascii="Arial" w:hAnsi="Arial"/>
        <w:b/>
        <w:caps/>
        <w:sz w:val="16"/>
      </w:rPr>
      <w:t>Departamento de educaión</w:t>
    </w:r>
  </w:p>
  <w:p w14:paraId="381AB2D0" w14:textId="55229207" w:rsidR="00CB02FA" w:rsidRPr="00CB02FA" w:rsidRDefault="00CB02FA">
    <w:pPr>
      <w:pStyle w:val="Encabezado"/>
      <w:rPr>
        <w:rFonts w:ascii="Arial" w:hAnsi="Arial"/>
        <w:b/>
        <w:caps/>
        <w:sz w:val="16"/>
      </w:rPr>
    </w:pPr>
    <w:r w:rsidRPr="00CB02FA">
      <w:rPr>
        <w:rFonts w:ascii="Arial" w:hAnsi="Arial"/>
        <w:b/>
        <w:caps/>
        <w:sz w:val="16"/>
      </w:rPr>
      <w:t xml:space="preserve">Catedra de matemáticas y </w:t>
    </w:r>
  </w:p>
  <w:p w14:paraId="2A4905E3" w14:textId="1C399A65" w:rsidR="00CB02FA" w:rsidRDefault="00CB02FA">
    <w:pPr>
      <w:pStyle w:val="Encabezado"/>
    </w:pPr>
    <w:r>
      <w:rPr>
        <w:rFonts w:ascii="Arial" w:hAnsi="Arial"/>
        <w:b/>
        <w:caps/>
        <w:noProof/>
        <w:sz w:val="16"/>
        <w:lang w:val="es-CL" w:eastAsia="es-CL"/>
        <w14:ligatures w14:val="standardContextual"/>
      </w:rPr>
      <mc:AlternateContent>
        <mc:Choice Requires="wps">
          <w:drawing>
            <wp:anchor distT="0" distB="0" distL="114300" distR="114300" simplePos="0" relativeHeight="251660288" behindDoc="0" locked="0" layoutInCell="1" allowOverlap="1" wp14:anchorId="68E4D43A" wp14:editId="6EB4D604">
              <wp:simplePos x="0" y="0"/>
              <wp:positionH relativeFrom="column">
                <wp:posOffset>-5715</wp:posOffset>
              </wp:positionH>
              <wp:positionV relativeFrom="paragraph">
                <wp:posOffset>211455</wp:posOffset>
              </wp:positionV>
              <wp:extent cx="6572250" cy="9525"/>
              <wp:effectExtent l="0" t="0" r="19050" b="28575"/>
              <wp:wrapNone/>
              <wp:docPr id="1" name="Conector recto 1"/>
              <wp:cNvGraphicFramePr/>
              <a:graphic xmlns:a="http://schemas.openxmlformats.org/drawingml/2006/main">
                <a:graphicData uri="http://schemas.microsoft.com/office/word/2010/wordprocessingShape">
                  <wps:wsp>
                    <wps:cNvCnPr/>
                    <wps:spPr>
                      <a:xfrm flipV="1">
                        <a:off x="0" y="0"/>
                        <a:ext cx="6572250" cy="95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630B0625" id="Conector recto 1"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45pt,16.65pt" to="517.0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" strokecolor="black [3200]" strokeweight="1.5pt">
              <v:stroke joinstyle="miter"/>
            </v:line>
          </w:pict>
        </mc:Fallback>
      </mc:AlternateContent>
    </w:r>
    <w:r w:rsidRPr="00CB02FA">
      <w:rPr>
        <w:rFonts w:ascii="Arial" w:hAnsi="Arial"/>
        <w:b/>
        <w:caps/>
        <w:sz w:val="16"/>
      </w:rPr>
      <w:t>Herramientas tecnologicas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185528B2"/>
    <w:multiLevelType w:val="multilevel"/>
    <w:tmpl w:val="67B86E70"/>
    <w:lvl w:ilvl="0">
      <w:start w:val="1"/>
      <w:numFmt w:val="upperRoman"/>
      <w:lvlText w:val="%1.-"/>
      <w:lvlJc w:val="left"/>
      <w:pPr>
        <w:ind w:left="567" w:hanging="283"/>
      </w:pPr>
      <w:rPr>
        <w:rFonts w:hint="default"/>
        <w:b/>
      </w:rPr>
    </w:lvl>
    <w:lvl w:ilvl="1">
      <w:start w:val="1"/>
      <w:numFmt w:val="decimal"/>
      <w:lvlText w:val="%2.-"/>
      <w:lvlJc w:val="left"/>
      <w:pPr>
        <w:ind w:left="851" w:hanging="284"/>
      </w:pPr>
      <w:rPr>
        <w:rFonts w:hint="default"/>
        <w:b w:val="0"/>
      </w:rPr>
    </w:lvl>
    <w:lvl w:ilvl="2">
      <w:start w:val="1"/>
      <w:numFmt w:val="lowerLetter"/>
      <w:lvlText w:val="%3.-"/>
      <w:lvlJc w:val="left"/>
      <w:pPr>
        <w:ind w:left="1134" w:hanging="283"/>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7194D"/>
    <w:rsid w:val="00184B73"/>
    <w:rsid w:val="00225B6E"/>
    <w:rsid w:val="002B1648"/>
    <w:rsid w:val="003E01B1"/>
    <w:rsid w:val="00540EA7"/>
    <w:rsid w:val="00583D5A"/>
    <w:rsid w:val="007466DF"/>
    <w:rsid w:val="007F2D11"/>
    <w:rsid w:val="008E050F"/>
    <w:rsid w:val="009006E2"/>
    <w:rsid w:val="009C452B"/>
    <w:rsid w:val="00AB22A4"/>
    <w:rsid w:val="00CB02FA"/>
    <w:rsid w:val="00DA09CA"/>
    <w:rsid w:val="00EC7CC6"/>
    <w:rsid w:val="00FE16BF"/>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character" w:styleId="Hipervnculo">
    <w:name w:val="Hyperlink"/>
    <w:basedOn w:val="Fuentedeprrafopredeter"/>
    <w:uiPriority w:val="99"/>
    <w:unhideWhenUsed/>
    <w:rsid w:val="00184B73"/>
    <w:rPr>
      <w:color w:val="467886" w:themeColor="hyperlink"/>
      <w:u w:val="single"/>
    </w:rPr>
  </w:style>
  <w:style w:type="table" w:styleId="Tablaconcuadrcula">
    <w:name w:val="Table Grid"/>
    <w:basedOn w:val="Tablanormal"/>
    <w:uiPriority w:val="39"/>
    <w:rsid w:val="00FE16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E294AF-5B4C-4CAB-A37E-C19E6C8620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383</Words>
  <Characters>2109</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Cadete Escuela Naval</cp:lastModifiedBy>
  <cp:revision>4</cp:revision>
  <dcterms:created xsi:type="dcterms:W3CDTF">2025-04-11T14:25:00Z</dcterms:created>
  <dcterms:modified xsi:type="dcterms:W3CDTF">2025-04-11T14:40:00Z</dcterms:modified>
</cp:coreProperties>
</file>