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FF5ED9" w14:textId="77777777" w:rsidR="00051460" w:rsidRDefault="00051460">
      <w:pPr>
        <w:rPr>
          <w:b/>
          <w:sz w:val="28"/>
          <w:szCs w:val="28"/>
        </w:rPr>
      </w:pPr>
    </w:p>
    <w:p w14:paraId="39E669FF" w14:textId="787CD15B" w:rsidR="009A2C4E" w:rsidRPr="00FF4FE9" w:rsidRDefault="000514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Actividad: </w:t>
      </w:r>
      <w:r w:rsidR="004178F8">
        <w:rPr>
          <w:b/>
          <w:sz w:val="28"/>
          <w:szCs w:val="28"/>
        </w:rPr>
        <w:t>Transformación de unidades</w:t>
      </w:r>
      <w:r w:rsidR="00581968">
        <w:rPr>
          <w:b/>
          <w:sz w:val="28"/>
          <w:szCs w:val="28"/>
        </w:rPr>
        <w:t>, Notación de error</w:t>
      </w:r>
    </w:p>
    <w:p w14:paraId="577D3A32" w14:textId="77777777" w:rsidR="00051460" w:rsidRDefault="00051460" w:rsidP="00FF4FE9"/>
    <w:p w14:paraId="7A2E72D7" w14:textId="77777777" w:rsidR="00FF4FE9" w:rsidRDefault="00FF4FE9" w:rsidP="00FF4FE9">
      <w:r>
        <w:t xml:space="preserve">Nombres:  </w:t>
      </w:r>
    </w:p>
    <w:p w14:paraId="62F8AAC6" w14:textId="77777777" w:rsidR="00FF4FE9" w:rsidRDefault="00FF4FE9" w:rsidP="00051460">
      <w:r>
        <w:t>________________________________________</w:t>
      </w:r>
    </w:p>
    <w:p w14:paraId="78BC53C1" w14:textId="77777777" w:rsidR="00FF4FE9" w:rsidRDefault="00FF4FE9" w:rsidP="00051460">
      <w:r>
        <w:t>________________________________________</w:t>
      </w:r>
    </w:p>
    <w:p w14:paraId="6BE60D8B" w14:textId="77777777" w:rsidR="00FF4FE9" w:rsidRDefault="00FF4FE9" w:rsidP="00051460">
      <w:r>
        <w:t>________________________________________</w:t>
      </w:r>
    </w:p>
    <w:p w14:paraId="4721784C" w14:textId="77777777" w:rsidR="00FF4FE9" w:rsidRDefault="00FF4FE9" w:rsidP="00051460"/>
    <w:p w14:paraId="6A10CD94" w14:textId="77777777" w:rsidR="00FF4FE9" w:rsidRPr="00FF4FE9" w:rsidRDefault="00FF4FE9" w:rsidP="00051460">
      <w:r>
        <w:t>Puntos obtenidos:___________ Nota:_________</w:t>
      </w:r>
    </w:p>
    <w:p w14:paraId="42218055" w14:textId="7616FD5A" w:rsidR="00EE715E" w:rsidRPr="00EE715E" w:rsidRDefault="00EE715E"/>
    <w:p w14:paraId="625B5A47" w14:textId="3E50F58F" w:rsidR="004178F8" w:rsidRPr="009D24D0" w:rsidRDefault="004178F8" w:rsidP="00986155">
      <w:pPr>
        <w:spacing w:line="360" w:lineRule="auto"/>
        <w:jc w:val="both"/>
        <w:rPr>
          <w:b/>
          <w:bCs/>
          <w:sz w:val="28"/>
          <w:szCs w:val="28"/>
        </w:rPr>
      </w:pPr>
      <w:r w:rsidRPr="00986155">
        <w:rPr>
          <w:bCs/>
          <w:sz w:val="28"/>
          <w:szCs w:val="28"/>
        </w:rPr>
        <w:t xml:space="preserve">I.- Determine el área y volumen de los siguientes cuerpos geométrico, además exprese los resultados en unidades del sistema internacional y </w:t>
      </w:r>
      <w:r w:rsidRPr="009D24D0">
        <w:rPr>
          <w:b/>
          <w:bCs/>
          <w:sz w:val="28"/>
          <w:szCs w:val="28"/>
        </w:rPr>
        <w:t>con el número de cifras significativas adecuado.</w:t>
      </w:r>
      <w:r w:rsidR="00986155" w:rsidRPr="009D24D0">
        <w:rPr>
          <w:b/>
          <w:bCs/>
          <w:sz w:val="28"/>
          <w:szCs w:val="28"/>
        </w:rPr>
        <w:t xml:space="preserve"> Use </w:t>
      </w:r>
      <w:r w:rsidR="00986155" w:rsidRPr="009D24D0">
        <w:rPr>
          <w:b/>
          <w:bCs/>
          <w:sz w:val="28"/>
          <w:szCs w:val="28"/>
        </w:rPr>
        <w:sym w:font="Symbol" w:char="F070"/>
      </w:r>
      <w:r w:rsidR="009D24D0" w:rsidRPr="009D24D0">
        <w:rPr>
          <w:b/>
          <w:bCs/>
          <w:sz w:val="28"/>
          <w:szCs w:val="28"/>
        </w:rPr>
        <w:t>=3</w:t>
      </w:r>
    </w:p>
    <w:p w14:paraId="43716939" w14:textId="0EA06C47" w:rsidR="004178F8" w:rsidRPr="00986155" w:rsidRDefault="004178F8" w:rsidP="004178F8">
      <w:pPr>
        <w:pStyle w:val="Prrafodelista"/>
        <w:numPr>
          <w:ilvl w:val="0"/>
          <w:numId w:val="1"/>
        </w:numPr>
        <w:rPr>
          <w:bCs/>
          <w:sz w:val="28"/>
          <w:szCs w:val="28"/>
        </w:rPr>
      </w:pPr>
      <w:r w:rsidRPr="00986155">
        <w:rPr>
          <w:bCs/>
          <w:sz w:val="28"/>
          <w:szCs w:val="28"/>
        </w:rPr>
        <w:t>Esfera de radio r = 2,25 in</w:t>
      </w:r>
    </w:p>
    <w:p w14:paraId="23ABB8E8" w14:textId="0DE1541B" w:rsidR="004178F8" w:rsidRPr="00986155" w:rsidRDefault="004178F8" w:rsidP="004178F8">
      <w:pPr>
        <w:pStyle w:val="Prrafodelista"/>
        <w:rPr>
          <w:bCs/>
          <w:sz w:val="28"/>
          <w:szCs w:val="28"/>
        </w:rPr>
      </w:pPr>
    </w:p>
    <w:p w14:paraId="18644FA6" w14:textId="7100438B" w:rsidR="004178F8" w:rsidRPr="00986155" w:rsidRDefault="004178F8" w:rsidP="00986155">
      <w:pPr>
        <w:pStyle w:val="Prrafodelista"/>
        <w:jc w:val="center"/>
        <w:rPr>
          <w:bCs/>
          <w:sz w:val="28"/>
          <w:szCs w:val="28"/>
        </w:rPr>
      </w:pPr>
      <w:r w:rsidRPr="00986155">
        <w:rPr>
          <w:bCs/>
          <w:noProof/>
          <w:lang w:val="es-CL" w:eastAsia="es-CL"/>
        </w:rPr>
        <w:drawing>
          <wp:inline distT="0" distB="0" distL="0" distR="0" wp14:anchorId="322C18AB" wp14:editId="7B23BB48">
            <wp:extent cx="1045210" cy="1013569"/>
            <wp:effectExtent l="0" t="0" r="0" b="0"/>
            <wp:docPr id="1" name="Imagen 1" descr="Resultado de imagen para sph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sphe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827" cy="1025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5C3DB" w14:textId="1F2907F2" w:rsidR="004178F8" w:rsidRPr="00986155" w:rsidRDefault="004178F8" w:rsidP="00457FC0">
      <w:pPr>
        <w:rPr>
          <w:bCs/>
          <w:sz w:val="28"/>
          <w:szCs w:val="28"/>
        </w:rPr>
      </w:pPr>
    </w:p>
    <w:p w14:paraId="3A926E67" w14:textId="4766B9DD" w:rsidR="00457FC0" w:rsidRPr="00986155" w:rsidRDefault="004178F8" w:rsidP="00457FC0">
      <w:pPr>
        <w:pStyle w:val="Prrafodelista"/>
        <w:numPr>
          <w:ilvl w:val="0"/>
          <w:numId w:val="1"/>
        </w:numPr>
        <w:rPr>
          <w:bCs/>
          <w:sz w:val="28"/>
          <w:szCs w:val="28"/>
        </w:rPr>
      </w:pPr>
      <w:r w:rsidRPr="00986155">
        <w:rPr>
          <w:bCs/>
          <w:sz w:val="28"/>
          <w:szCs w:val="28"/>
        </w:rPr>
        <w:t>Cilindro de r</w:t>
      </w:r>
      <w:r w:rsidR="00457FC0" w:rsidRPr="00986155">
        <w:rPr>
          <w:bCs/>
          <w:sz w:val="28"/>
          <w:szCs w:val="28"/>
        </w:rPr>
        <w:t xml:space="preserve"> = 1,05 ft y altura h=3 ft</w:t>
      </w:r>
    </w:p>
    <w:p w14:paraId="00777D23" w14:textId="0308550D" w:rsidR="00457FC0" w:rsidRPr="00986155" w:rsidRDefault="00457FC0" w:rsidP="00457FC0">
      <w:pPr>
        <w:rPr>
          <w:bCs/>
          <w:sz w:val="28"/>
          <w:szCs w:val="28"/>
        </w:rPr>
      </w:pPr>
    </w:p>
    <w:p w14:paraId="0DFDA747" w14:textId="3D85049A" w:rsidR="00457FC0" w:rsidRPr="00986155" w:rsidRDefault="00457FC0" w:rsidP="00986155">
      <w:pPr>
        <w:jc w:val="center"/>
        <w:rPr>
          <w:bCs/>
          <w:sz w:val="28"/>
          <w:szCs w:val="28"/>
        </w:rPr>
      </w:pPr>
      <w:r w:rsidRPr="00986155">
        <w:rPr>
          <w:bCs/>
          <w:noProof/>
          <w:lang w:val="es-CL" w:eastAsia="es-CL"/>
        </w:rPr>
        <w:drawing>
          <wp:inline distT="0" distB="0" distL="0" distR="0" wp14:anchorId="7F1469E8" wp14:editId="4F1CA787">
            <wp:extent cx="893244" cy="1762125"/>
            <wp:effectExtent l="0" t="0" r="2540" b="0"/>
            <wp:docPr id="2" name="Imagen 2" descr="Resultado de imagen para cyl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do de imagen para cylind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870" cy="1808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65757" w14:textId="77777777" w:rsidR="00457FC0" w:rsidRPr="00986155" w:rsidRDefault="00457FC0" w:rsidP="00457FC0">
      <w:pPr>
        <w:rPr>
          <w:bCs/>
          <w:sz w:val="28"/>
          <w:szCs w:val="28"/>
        </w:rPr>
      </w:pPr>
    </w:p>
    <w:p w14:paraId="20CFD6F6" w14:textId="68D338C7" w:rsidR="00457FC0" w:rsidRPr="00986155" w:rsidRDefault="00457FC0" w:rsidP="004178F8">
      <w:pPr>
        <w:pStyle w:val="Prrafodelista"/>
        <w:numPr>
          <w:ilvl w:val="0"/>
          <w:numId w:val="1"/>
        </w:numPr>
        <w:rPr>
          <w:bCs/>
          <w:sz w:val="28"/>
          <w:szCs w:val="28"/>
        </w:rPr>
      </w:pPr>
      <w:r w:rsidRPr="00986155">
        <w:rPr>
          <w:bCs/>
          <w:sz w:val="28"/>
          <w:szCs w:val="28"/>
        </w:rPr>
        <w:t>Cono de radio basal r = 25,27 m y altura h = 75,1 ft</w:t>
      </w:r>
    </w:p>
    <w:p w14:paraId="5BCA63E6" w14:textId="0DB0BFEA" w:rsidR="00457FC0" w:rsidRPr="00986155" w:rsidRDefault="00457FC0" w:rsidP="00457FC0">
      <w:pPr>
        <w:rPr>
          <w:bCs/>
          <w:sz w:val="28"/>
          <w:szCs w:val="28"/>
        </w:rPr>
      </w:pPr>
    </w:p>
    <w:p w14:paraId="5BC41730" w14:textId="0CBA80F4" w:rsidR="00457FC0" w:rsidRPr="00986155" w:rsidRDefault="00457FC0" w:rsidP="00457FC0">
      <w:pPr>
        <w:rPr>
          <w:bCs/>
          <w:sz w:val="28"/>
          <w:szCs w:val="28"/>
        </w:rPr>
      </w:pPr>
    </w:p>
    <w:p w14:paraId="69F1D56C" w14:textId="6BAF4175" w:rsidR="00457FC0" w:rsidRPr="00986155" w:rsidRDefault="00457FC0" w:rsidP="00986155">
      <w:pPr>
        <w:pStyle w:val="Prrafodelista"/>
        <w:jc w:val="center"/>
        <w:rPr>
          <w:bCs/>
          <w:sz w:val="28"/>
          <w:szCs w:val="28"/>
        </w:rPr>
      </w:pPr>
      <w:r w:rsidRPr="00986155">
        <w:rPr>
          <w:bCs/>
          <w:noProof/>
          <w:lang w:val="es-CL" w:eastAsia="es-CL"/>
        </w:rPr>
        <mc:AlternateContent>
          <mc:Choice Requires="wps">
            <w:drawing>
              <wp:inline distT="0" distB="0" distL="0" distR="0" wp14:anchorId="7691D087" wp14:editId="40AEE51A">
                <wp:extent cx="304800" cy="304800"/>
                <wp:effectExtent l="0" t="0" r="0" b="0"/>
                <wp:docPr id="5" name="Rectángulo 5" descr="Resultado de imagen para co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78ABAE1" id="Rectángulo 5" o:spid="_x0000_s1026" alt="Resultado de imagen para con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D7bY280wIAAN8FAAAOAAAAAAAAAAAAAAAAAC4CAABkcnMvZTJvRG9jLnht&#10;bFBLAQItABQABgAIAAAAIQBMoOks2AAAAAMBAAAPAAAAAAAAAAAAAAAAAC0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  <w:r w:rsidRPr="00986155">
        <w:rPr>
          <w:bCs/>
          <w:noProof/>
          <w:lang w:val="es-CL" w:eastAsia="es-CL"/>
        </w:rPr>
        <w:drawing>
          <wp:inline distT="0" distB="0" distL="0" distR="0" wp14:anchorId="3D6F25A2" wp14:editId="19C3AB26">
            <wp:extent cx="1000125" cy="1788459"/>
            <wp:effectExtent l="0" t="0" r="0" b="0"/>
            <wp:docPr id="6" name="Imagen 6" descr="https://upload.wikimedia.org/wikipedia/commons/thumb/7/75/Cone_%28geometry%29.svg/170px-Cone_%28geometry%29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.wikimedia.org/wikipedia/commons/thumb/7/75/Cone_%28geometry%29.svg/170px-Cone_%28geometry%29.sv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568" cy="17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94688" w14:textId="6B026A17" w:rsidR="004178F8" w:rsidRPr="00986155" w:rsidRDefault="004178F8" w:rsidP="00457FC0">
      <w:pPr>
        <w:rPr>
          <w:bCs/>
          <w:sz w:val="28"/>
          <w:szCs w:val="28"/>
        </w:rPr>
      </w:pPr>
    </w:p>
    <w:p w14:paraId="05AAA5AD" w14:textId="25AF58C4" w:rsidR="00457FC0" w:rsidRPr="009D24D0" w:rsidRDefault="00457FC0" w:rsidP="00986155">
      <w:pPr>
        <w:spacing w:line="360" w:lineRule="auto"/>
        <w:jc w:val="both"/>
        <w:rPr>
          <w:b/>
          <w:bCs/>
          <w:sz w:val="28"/>
          <w:szCs w:val="28"/>
        </w:rPr>
      </w:pPr>
      <w:r w:rsidRPr="00986155">
        <w:rPr>
          <w:bCs/>
          <w:sz w:val="28"/>
          <w:szCs w:val="28"/>
        </w:rPr>
        <w:lastRenderedPageBreak/>
        <w:t>II.- Capacidad de un contenedor</w:t>
      </w:r>
      <w:r w:rsidR="001D2350" w:rsidRPr="00986155">
        <w:rPr>
          <w:bCs/>
          <w:sz w:val="28"/>
          <w:szCs w:val="28"/>
        </w:rPr>
        <w:t xml:space="preserve">: </w:t>
      </w:r>
      <w:r w:rsidR="001D2350" w:rsidRPr="009D24D0">
        <w:rPr>
          <w:b/>
          <w:bCs/>
          <w:sz w:val="28"/>
          <w:szCs w:val="28"/>
        </w:rPr>
        <w:t>Utilice explícitamente la técnica del uno conveniente.</w:t>
      </w:r>
      <w:r w:rsidRPr="009D24D0">
        <w:rPr>
          <w:b/>
          <w:bCs/>
          <w:sz w:val="28"/>
          <w:szCs w:val="28"/>
        </w:rPr>
        <w:t xml:space="preserve"> </w:t>
      </w:r>
    </w:p>
    <w:p w14:paraId="7296C966" w14:textId="7590C690" w:rsidR="00457FC0" w:rsidRPr="00986155" w:rsidRDefault="00457FC0" w:rsidP="00986155">
      <w:pPr>
        <w:spacing w:line="360" w:lineRule="auto"/>
        <w:jc w:val="both"/>
        <w:rPr>
          <w:bCs/>
          <w:sz w:val="28"/>
          <w:szCs w:val="28"/>
        </w:rPr>
      </w:pPr>
      <w:r w:rsidRPr="00986155">
        <w:rPr>
          <w:bCs/>
          <w:sz w:val="28"/>
          <w:szCs w:val="28"/>
        </w:rPr>
        <w:t>E</w:t>
      </w:r>
      <w:r w:rsidR="001D2350" w:rsidRPr="00986155">
        <w:rPr>
          <w:bCs/>
          <w:sz w:val="28"/>
          <w:szCs w:val="28"/>
        </w:rPr>
        <w:t>n la figura se muestra un esquema de un buque de transporte de GNL con tanques esféricos con una capacidad de 45000 m</w:t>
      </w:r>
      <w:r w:rsidR="001D2350" w:rsidRPr="00986155">
        <w:rPr>
          <w:bCs/>
          <w:sz w:val="28"/>
          <w:szCs w:val="28"/>
          <w:vertAlign w:val="superscript"/>
        </w:rPr>
        <w:t>3</w:t>
      </w:r>
      <w:r w:rsidR="001D2350" w:rsidRPr="00986155">
        <w:rPr>
          <w:bCs/>
          <w:sz w:val="28"/>
          <w:szCs w:val="28"/>
        </w:rPr>
        <w:t xml:space="preserve"> cada uno.</w:t>
      </w:r>
    </w:p>
    <w:p w14:paraId="025266D6" w14:textId="2E3FE1AE" w:rsidR="00457FC0" w:rsidRPr="00986155" w:rsidRDefault="00457FC0" w:rsidP="00457FC0">
      <w:pPr>
        <w:rPr>
          <w:bCs/>
          <w:sz w:val="28"/>
          <w:szCs w:val="28"/>
        </w:rPr>
      </w:pPr>
    </w:p>
    <w:p w14:paraId="63C1A40E" w14:textId="330E5280" w:rsidR="00457FC0" w:rsidRPr="00986155" w:rsidRDefault="00457FC0" w:rsidP="00986155">
      <w:pPr>
        <w:ind w:firstLine="708"/>
        <w:jc w:val="center"/>
        <w:rPr>
          <w:bCs/>
          <w:sz w:val="28"/>
          <w:szCs w:val="28"/>
        </w:rPr>
      </w:pPr>
      <w:r w:rsidRPr="00986155">
        <w:rPr>
          <w:bCs/>
          <w:noProof/>
          <w:lang w:val="es-CL" w:eastAsia="es-CL"/>
        </w:rPr>
        <w:drawing>
          <wp:inline distT="0" distB="0" distL="0" distR="0" wp14:anchorId="0CC9890C" wp14:editId="3E62E322">
            <wp:extent cx="3495675" cy="2246040"/>
            <wp:effectExtent l="0" t="0" r="0" b="1905"/>
            <wp:docPr id="7" name="Imagen 7" descr="Resultado de imagen para buque transportador de gas natu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sultado de imagen para buque transportador de gas natura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190" cy="22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12D5B" w14:textId="5615B2D5" w:rsidR="001D2350" w:rsidRPr="00986155" w:rsidRDefault="001D2350" w:rsidP="00457FC0">
      <w:pPr>
        <w:ind w:firstLine="708"/>
        <w:rPr>
          <w:bCs/>
          <w:sz w:val="28"/>
          <w:szCs w:val="28"/>
        </w:rPr>
      </w:pPr>
    </w:p>
    <w:p w14:paraId="197A66C1" w14:textId="5C886CA6" w:rsidR="001D2350" w:rsidRPr="00986155" w:rsidRDefault="001D2350" w:rsidP="00986155">
      <w:pPr>
        <w:pStyle w:val="Prrafodelista"/>
        <w:numPr>
          <w:ilvl w:val="0"/>
          <w:numId w:val="2"/>
        </w:numPr>
        <w:spacing w:line="360" w:lineRule="auto"/>
        <w:ind w:left="1066" w:hanging="357"/>
        <w:jc w:val="both"/>
        <w:rPr>
          <w:bCs/>
          <w:sz w:val="28"/>
          <w:szCs w:val="28"/>
        </w:rPr>
      </w:pPr>
      <w:r w:rsidRPr="00986155">
        <w:rPr>
          <w:bCs/>
          <w:sz w:val="28"/>
          <w:szCs w:val="28"/>
        </w:rPr>
        <w:t>Determine la capacidad total del buque y exprese su resultado en: m</w:t>
      </w:r>
      <w:r w:rsidRPr="00986155">
        <w:rPr>
          <w:bCs/>
          <w:sz w:val="28"/>
          <w:szCs w:val="28"/>
          <w:vertAlign w:val="superscript"/>
        </w:rPr>
        <w:t>3</w:t>
      </w:r>
      <w:r w:rsidRPr="00986155">
        <w:rPr>
          <w:bCs/>
          <w:sz w:val="28"/>
          <w:szCs w:val="28"/>
        </w:rPr>
        <w:t>, galones, mm</w:t>
      </w:r>
      <w:r w:rsidRPr="00986155">
        <w:rPr>
          <w:bCs/>
          <w:sz w:val="28"/>
          <w:szCs w:val="28"/>
          <w:vertAlign w:val="superscript"/>
        </w:rPr>
        <w:t>3</w:t>
      </w:r>
      <w:r w:rsidRPr="00986155">
        <w:rPr>
          <w:bCs/>
          <w:sz w:val="28"/>
          <w:szCs w:val="28"/>
        </w:rPr>
        <w:t>, ft</w:t>
      </w:r>
      <w:r w:rsidRPr="00986155">
        <w:rPr>
          <w:bCs/>
          <w:sz w:val="28"/>
          <w:szCs w:val="28"/>
          <w:vertAlign w:val="superscript"/>
        </w:rPr>
        <w:t>3</w:t>
      </w:r>
      <w:r w:rsidRPr="00986155">
        <w:rPr>
          <w:bCs/>
          <w:sz w:val="28"/>
          <w:szCs w:val="28"/>
        </w:rPr>
        <w:t xml:space="preserve"> y litros</w:t>
      </w:r>
    </w:p>
    <w:p w14:paraId="09F642C8" w14:textId="3D8FAFCE" w:rsidR="001D2350" w:rsidRPr="00986155" w:rsidRDefault="001D2350" w:rsidP="00986155">
      <w:pPr>
        <w:pStyle w:val="Prrafodelista"/>
        <w:numPr>
          <w:ilvl w:val="0"/>
          <w:numId w:val="2"/>
        </w:numPr>
        <w:spacing w:line="360" w:lineRule="auto"/>
        <w:ind w:left="1066" w:hanging="357"/>
        <w:jc w:val="both"/>
        <w:rPr>
          <w:bCs/>
          <w:sz w:val="28"/>
          <w:szCs w:val="28"/>
        </w:rPr>
      </w:pPr>
      <w:r w:rsidRPr="00986155">
        <w:rPr>
          <w:bCs/>
          <w:sz w:val="28"/>
          <w:szCs w:val="28"/>
        </w:rPr>
        <w:t xml:space="preserve">Determine el radio de cada tanque y exprese su resultado en: m, ft, in y cm  </w:t>
      </w:r>
    </w:p>
    <w:p w14:paraId="4C584A67" w14:textId="722B1FB7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7B6CA890" w14:textId="128B8A89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0E4E64BE" w14:textId="707B7EA0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4CB5A368" w14:textId="6F4A9A2E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1C09C8E7" w14:textId="3E6D18DD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7A5FB30B" w14:textId="4464A841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649797CF" w14:textId="26A7C401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0D17321C" w14:textId="263AA5DE" w:rsidR="001D2350" w:rsidRDefault="001D2350" w:rsidP="001D2350">
      <w:pPr>
        <w:pStyle w:val="Prrafodelista"/>
        <w:ind w:left="1068"/>
        <w:rPr>
          <w:b/>
          <w:sz w:val="28"/>
          <w:szCs w:val="28"/>
        </w:rPr>
      </w:pPr>
    </w:p>
    <w:p w14:paraId="704C7E0A" w14:textId="1660D35A" w:rsidR="00B84F83" w:rsidRDefault="00B84F8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22F5E7" w14:textId="1C6FCFE8" w:rsidR="008D4EDC" w:rsidRDefault="00B84F83" w:rsidP="00B84F83">
      <w:pPr>
        <w:rPr>
          <w:bCs/>
          <w:sz w:val="28"/>
          <w:szCs w:val="28"/>
        </w:rPr>
      </w:pPr>
      <w:r w:rsidRPr="00B84F83">
        <w:rPr>
          <w:bCs/>
          <w:sz w:val="28"/>
          <w:szCs w:val="28"/>
        </w:rPr>
        <w:lastRenderedPageBreak/>
        <w:t>III.</w:t>
      </w:r>
      <w:r>
        <w:rPr>
          <w:bCs/>
          <w:sz w:val="28"/>
          <w:szCs w:val="28"/>
        </w:rPr>
        <w:t xml:space="preserve"> </w:t>
      </w:r>
      <w:r w:rsidR="008D4EDC">
        <w:rPr>
          <w:bCs/>
          <w:sz w:val="28"/>
          <w:szCs w:val="28"/>
        </w:rPr>
        <w:t>MEDICIÓN Y ERROR</w:t>
      </w:r>
    </w:p>
    <w:p w14:paraId="711BB779" w14:textId="6B37EE5F" w:rsidR="008D4EDC" w:rsidRPr="008D4EDC" w:rsidRDefault="00774DF7" w:rsidP="00035027">
      <w:pPr>
        <w:pStyle w:val="NormalWeb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75579C">
        <w:rPr>
          <w:bCs/>
          <w:noProof/>
          <w:sz w:val="28"/>
          <w:szCs w:val="28"/>
          <w:lang w:eastAsia="es-CL"/>
        </w:rPr>
        <w:drawing>
          <wp:anchor distT="0" distB="0" distL="114300" distR="114300" simplePos="0" relativeHeight="251658240" behindDoc="1" locked="0" layoutInCell="1" allowOverlap="1" wp14:anchorId="7861B8BD" wp14:editId="5575D154">
            <wp:simplePos x="0" y="0"/>
            <wp:positionH relativeFrom="column">
              <wp:posOffset>3384793</wp:posOffset>
            </wp:positionH>
            <wp:positionV relativeFrom="paragraph">
              <wp:posOffset>78105</wp:posOffset>
            </wp:positionV>
            <wp:extent cx="2385060" cy="2136775"/>
            <wp:effectExtent l="0" t="0" r="2540" b="0"/>
            <wp:wrapTight wrapText="bothSides">
              <wp:wrapPolygon edited="0">
                <wp:start x="0" y="0"/>
                <wp:lineTo x="0" y="21440"/>
                <wp:lineTo x="21508" y="21440"/>
                <wp:lineTo x="21508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506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EDC" w:rsidRPr="008D4EDC">
        <w:rPr>
          <w:rFonts w:ascii="Arial" w:hAnsi="Arial" w:cs="Arial"/>
        </w:rPr>
        <w:t xml:space="preserve">En la imagen se muestra un galvanómetro de Arsonval, instrumento capaz de medir corrientes muy pequeñas. La lectura de dicho instrumento en la imagen presentada de acuerdo a nuestros convenios está mejor representada </w:t>
      </w:r>
      <w:r w:rsidR="00035027">
        <w:rPr>
          <w:rFonts w:ascii="Arial" w:hAnsi="Arial" w:cs="Arial"/>
        </w:rPr>
        <w:t>por:</w:t>
      </w:r>
      <w:r w:rsidR="008D4EDC" w:rsidRPr="008D4EDC">
        <w:rPr>
          <w:rFonts w:ascii="Arial" w:hAnsi="Arial" w:cs="Arial"/>
        </w:rPr>
        <w:t xml:space="preserve"> </w:t>
      </w:r>
    </w:p>
    <w:p w14:paraId="1B98D7EC" w14:textId="285CCDCC" w:rsidR="00C2185C" w:rsidRDefault="00C2185C" w:rsidP="00035027">
      <w:pPr>
        <w:ind w:firstLine="60"/>
        <w:rPr>
          <w:bCs/>
          <w:sz w:val="28"/>
          <w:szCs w:val="28"/>
        </w:rPr>
      </w:pPr>
    </w:p>
    <w:p w14:paraId="4E972153" w14:textId="28F6D846" w:rsidR="00035027" w:rsidRDefault="00035027" w:rsidP="00B84F83">
      <w:pPr>
        <w:rPr>
          <w:bCs/>
          <w:sz w:val="28"/>
          <w:szCs w:val="28"/>
        </w:rPr>
      </w:pPr>
    </w:p>
    <w:p w14:paraId="20D3AFE0" w14:textId="740EF1EC" w:rsidR="00035027" w:rsidRDefault="00035027" w:rsidP="00B84F83">
      <w:pPr>
        <w:rPr>
          <w:bCs/>
          <w:sz w:val="28"/>
          <w:szCs w:val="28"/>
        </w:rPr>
      </w:pPr>
    </w:p>
    <w:p w14:paraId="60A88883" w14:textId="0A0E4B85" w:rsidR="00035027" w:rsidRPr="00035027" w:rsidRDefault="00035027" w:rsidP="00035027">
      <w:pPr>
        <w:pStyle w:val="NormalWeb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035027">
        <w:rPr>
          <w:rFonts w:ascii="Arial" w:hAnsi="Arial" w:cs="Arial"/>
        </w:rPr>
        <w:t xml:space="preserve">Tú junto al resto de los integrantes de tu grupo debes anotar en la hoja de trabajo el resultado de la medición del largo y ancho de una hoja de tamaño carta. </w:t>
      </w:r>
      <w:r w:rsidRPr="009D24D0">
        <w:rPr>
          <w:rFonts w:ascii="Arial" w:hAnsi="Arial" w:cs="Arial"/>
          <w:b/>
        </w:rPr>
        <w:t>Para la medición utilizarás una regla graduada en milímetros.</w:t>
      </w:r>
      <w:r w:rsidRPr="00035027">
        <w:rPr>
          <w:rFonts w:ascii="Arial" w:hAnsi="Arial" w:cs="Arial"/>
        </w:rPr>
        <w:t xml:space="preserve"> </w:t>
      </w:r>
    </w:p>
    <w:p w14:paraId="25ABDF90" w14:textId="3F229963" w:rsidR="00035027" w:rsidRPr="00B84F83" w:rsidRDefault="00035027" w:rsidP="00B84F83">
      <w:pPr>
        <w:rPr>
          <w:bCs/>
          <w:sz w:val="28"/>
          <w:szCs w:val="28"/>
        </w:rPr>
      </w:pPr>
      <w:bookmarkStart w:id="0" w:name="_GoBack"/>
      <w:bookmarkEnd w:id="0"/>
    </w:p>
    <w:sectPr w:rsidR="00035027" w:rsidRPr="00B84F83" w:rsidSect="00E607A9">
      <w:headerReference w:type="default" r:id="rId13"/>
      <w:pgSz w:w="12242" w:h="1871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0D488" w14:textId="77777777" w:rsidR="000C3597" w:rsidRDefault="000C3597" w:rsidP="004E6AF6">
      <w:r>
        <w:separator/>
      </w:r>
    </w:p>
  </w:endnote>
  <w:endnote w:type="continuationSeparator" w:id="0">
    <w:p w14:paraId="4859385A" w14:textId="77777777" w:rsidR="000C3597" w:rsidRDefault="000C3597" w:rsidP="004E6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AF2E5" w14:textId="77777777" w:rsidR="000C3597" w:rsidRDefault="000C3597" w:rsidP="004E6AF6">
      <w:r>
        <w:separator/>
      </w:r>
    </w:p>
  </w:footnote>
  <w:footnote w:type="continuationSeparator" w:id="0">
    <w:p w14:paraId="6FE258CA" w14:textId="77777777" w:rsidR="000C3597" w:rsidRDefault="000C3597" w:rsidP="004E6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59308" w14:textId="77777777" w:rsidR="004E6AF6" w:rsidRDefault="00EE715E">
    <w:pPr>
      <w:pStyle w:val="Encabezado"/>
    </w:pPr>
    <w:r>
      <w:t>Escuela Naval Arturo Prat</w:t>
    </w:r>
  </w:p>
  <w:p w14:paraId="5C165639" w14:textId="77777777" w:rsidR="00EE715E" w:rsidRDefault="00EE715E">
    <w:pPr>
      <w:pStyle w:val="Encabezado"/>
    </w:pPr>
    <w:r>
      <w:t xml:space="preserve">Catedra de Física </w:t>
    </w:r>
  </w:p>
  <w:p w14:paraId="5FF6AB03" w14:textId="2E90903F" w:rsidR="00EE715E" w:rsidRDefault="00EE715E">
    <w:pPr>
      <w:pStyle w:val="Encabezado"/>
    </w:pPr>
    <w:r>
      <w:t>Física I</w:t>
    </w:r>
    <w:r w:rsidR="001C6C70">
      <w:t xml:space="preserve"> 2</w:t>
    </w:r>
    <w:r w:rsidR="001C6C70" w:rsidRPr="00581968">
      <w:rPr>
        <w:vertAlign w:val="superscript"/>
      </w:rPr>
      <w:t>do</w:t>
    </w:r>
    <w:r w:rsidR="001C6C70">
      <w:t xml:space="preserve"> semestre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109F2"/>
    <w:multiLevelType w:val="hybridMultilevel"/>
    <w:tmpl w:val="86362ACC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4E3714"/>
    <w:multiLevelType w:val="hybridMultilevel"/>
    <w:tmpl w:val="893EA85C"/>
    <w:lvl w:ilvl="0" w:tplc="4CA496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06F2D"/>
    <w:multiLevelType w:val="hybridMultilevel"/>
    <w:tmpl w:val="D0840BE2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316"/>
    <w:rsid w:val="00020796"/>
    <w:rsid w:val="00035027"/>
    <w:rsid w:val="00051460"/>
    <w:rsid w:val="000C3597"/>
    <w:rsid w:val="001C6C70"/>
    <w:rsid w:val="001D2350"/>
    <w:rsid w:val="00236F74"/>
    <w:rsid w:val="002C4C5E"/>
    <w:rsid w:val="004178F8"/>
    <w:rsid w:val="00424316"/>
    <w:rsid w:val="00457FC0"/>
    <w:rsid w:val="004E6AF6"/>
    <w:rsid w:val="00581968"/>
    <w:rsid w:val="005F1645"/>
    <w:rsid w:val="006750C0"/>
    <w:rsid w:val="006B0189"/>
    <w:rsid w:val="0075579C"/>
    <w:rsid w:val="00774DF7"/>
    <w:rsid w:val="008C1F9B"/>
    <w:rsid w:val="008D1531"/>
    <w:rsid w:val="008D4EDC"/>
    <w:rsid w:val="009170B9"/>
    <w:rsid w:val="00986155"/>
    <w:rsid w:val="009D24D0"/>
    <w:rsid w:val="00B84F83"/>
    <w:rsid w:val="00C2185C"/>
    <w:rsid w:val="00C501EF"/>
    <w:rsid w:val="00DF6A60"/>
    <w:rsid w:val="00E42F2E"/>
    <w:rsid w:val="00E607A9"/>
    <w:rsid w:val="00EE715E"/>
    <w:rsid w:val="00F61D4F"/>
    <w:rsid w:val="00FF3315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9467C4"/>
  <w15:docId w15:val="{467DD8B6-C297-4292-89A9-9F67E550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6A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6AF6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6AF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6AF6"/>
    <w:rPr>
      <w:lang w:val="es-ES"/>
    </w:rPr>
  </w:style>
  <w:style w:type="character" w:styleId="Textodelmarcadordeposicin">
    <w:name w:val="Placeholder Text"/>
    <w:basedOn w:val="Fuentedeprrafopredeter"/>
    <w:uiPriority w:val="99"/>
    <w:semiHidden/>
    <w:rsid w:val="00EE715E"/>
    <w:rPr>
      <w:color w:val="808080"/>
    </w:rPr>
  </w:style>
  <w:style w:type="table" w:styleId="Tablaconcuadrcula">
    <w:name w:val="Table Grid"/>
    <w:basedOn w:val="Tablanormal"/>
    <w:uiPriority w:val="39"/>
    <w:rsid w:val="002C4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51460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1460"/>
    <w:rPr>
      <w:rFonts w:ascii="Lucida Grande" w:hAnsi="Lucida Grande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4178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4ED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7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2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1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1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4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EBCAF-5760-4472-B336-9ED830AB5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VICTOR HUGO SOTO SILVA</cp:lastModifiedBy>
  <cp:revision>2</cp:revision>
  <cp:lastPrinted>2019-09-02T12:51:00Z</cp:lastPrinted>
  <dcterms:created xsi:type="dcterms:W3CDTF">2019-09-16T10:19:00Z</dcterms:created>
  <dcterms:modified xsi:type="dcterms:W3CDTF">2019-09-16T10:19:00Z</dcterms:modified>
</cp:coreProperties>
</file>