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23AEDF5" w14:textId="77777777" w:rsidR="005B5CC5" w:rsidRDefault="005B5CC5">
      <w:pPr>
        <w:spacing w:before="2400"/>
      </w:pPr>
    </w:p>
    <w:p w14:paraId="09C7B71C" w14:textId="77777777" w:rsidR="005B5CC5" w:rsidRDefault="00000000">
      <w:pPr>
        <w:spacing w:after="300"/>
        <w:jc w:val="center"/>
      </w:pPr>
      <w:r>
        <w:rPr>
          <w:b/>
          <w:bCs/>
          <w:sz w:val="46"/>
          <w:szCs w:val="46"/>
        </w:rPr>
        <w:t>Informe de Resultados Generales</w:t>
      </w:r>
    </w:p>
    <w:p w14:paraId="4DC85E40" w14:textId="77777777" w:rsidR="005B5CC5" w:rsidRDefault="00000000">
      <w:pPr>
        <w:spacing w:after="800"/>
        <w:jc w:val="center"/>
      </w:pPr>
      <w:r>
        <w:rPr>
          <w:color w:val="52514E"/>
          <w:sz w:val="26"/>
          <w:szCs w:val="26"/>
        </w:rPr>
        <w:t>Encuesta a egresados de la Escuela de Grumetes sobre el proceso de elección de especialidad</w:t>
      </w:r>
    </w:p>
    <w:p w14:paraId="1AD4961E" w14:textId="77777777" w:rsidR="005B5CC5" w:rsidRDefault="00000000">
      <w:pPr>
        <w:spacing w:after="120"/>
        <w:jc w:val="center"/>
      </w:pPr>
      <w:r>
        <w:rPr>
          <w:color w:val="52514E"/>
          <w:sz w:val="22"/>
          <w:szCs w:val="22"/>
        </w:rPr>
        <w:t>Encuesta a egresados de la Escuela de Grumetes</w:t>
      </w:r>
    </w:p>
    <w:p w14:paraId="688FC0B5" w14:textId="77777777" w:rsidR="005B5CC5" w:rsidRDefault="00000000">
      <w:pPr>
        <w:spacing w:after="120"/>
        <w:jc w:val="center"/>
      </w:pPr>
      <w:r>
        <w:rPr>
          <w:color w:val="52514E"/>
          <w:sz w:val="22"/>
          <w:szCs w:val="22"/>
        </w:rPr>
        <w:t>Muestra total: n = 178 encuestados</w:t>
      </w:r>
    </w:p>
    <w:p w14:paraId="6DE0C85A" w14:textId="77777777" w:rsidR="005B5CC5" w:rsidRDefault="00000000">
      <w:pPr>
        <w:spacing w:after="1600"/>
        <w:jc w:val="center"/>
      </w:pPr>
      <w:r>
        <w:rPr>
          <w:color w:val="52514E"/>
          <w:sz w:val="22"/>
          <w:szCs w:val="22"/>
        </w:rPr>
        <w:t>27 de julio de 2026</w:t>
      </w:r>
    </w:p>
    <w:p w14:paraId="63731469" w14:textId="77777777" w:rsidR="005B5CC5" w:rsidRDefault="00000000">
      <w:r>
        <w:br w:type="page"/>
      </w:r>
    </w:p>
    <w:p w14:paraId="50E2F9C1" w14:textId="77777777" w:rsidR="005B5CC5" w:rsidRDefault="00000000">
      <w:pPr>
        <w:pStyle w:val="Ttulo1"/>
      </w:pPr>
      <w:r>
        <w:lastRenderedPageBreak/>
        <w:t>Índice</w:t>
      </w:r>
    </w:p>
    <w:p w14:paraId="2E943363" w14:textId="77777777" w:rsidR="005B5CC5" w:rsidRDefault="00000000">
      <w:pPr>
        <w:spacing w:after="90"/>
      </w:pPr>
      <w:r>
        <w:rPr>
          <w:b/>
          <w:bCs/>
        </w:rPr>
        <w:t>1. Introducción y Metodología</w:t>
      </w:r>
    </w:p>
    <w:p w14:paraId="06842161" w14:textId="77777777" w:rsidR="005B5CC5" w:rsidRDefault="00000000">
      <w:pPr>
        <w:spacing w:after="90"/>
      </w:pPr>
      <w:r>
        <w:rPr>
          <w:b/>
          <w:bCs/>
        </w:rPr>
        <w:t>2. Resultados por Pregunta</w:t>
      </w:r>
    </w:p>
    <w:p w14:paraId="1601337F" w14:textId="77777777" w:rsidR="005B5CC5" w:rsidRDefault="00000000">
      <w:pPr>
        <w:spacing w:after="90"/>
        <w:ind w:left="504"/>
      </w:pPr>
      <w:r>
        <w:rPr>
          <w:color w:val="52514E"/>
          <w:sz w:val="19"/>
          <w:szCs w:val="19"/>
        </w:rPr>
        <w:t>Pregunta 1. Orden de preferencia de la especialidad cursada</w:t>
      </w:r>
    </w:p>
    <w:p w14:paraId="47215DE3" w14:textId="77777777" w:rsidR="005B5CC5" w:rsidRDefault="00000000">
      <w:pPr>
        <w:spacing w:after="90"/>
        <w:ind w:left="504"/>
      </w:pPr>
      <w:r>
        <w:rPr>
          <w:color w:val="52514E"/>
          <w:sz w:val="19"/>
          <w:szCs w:val="19"/>
        </w:rPr>
        <w:t>Pregunta 2. Elección retrospectiva de especialidad</w:t>
      </w:r>
    </w:p>
    <w:p w14:paraId="661BA3A1" w14:textId="77777777" w:rsidR="005B5CC5" w:rsidRDefault="00000000">
      <w:pPr>
        <w:spacing w:after="90"/>
        <w:ind w:left="504"/>
      </w:pPr>
      <w:r>
        <w:rPr>
          <w:color w:val="52514E"/>
          <w:sz w:val="19"/>
          <w:szCs w:val="19"/>
        </w:rPr>
        <w:t>Pregunta 3. Razón principal para elegir una especialidad distinta</w:t>
      </w:r>
    </w:p>
    <w:p w14:paraId="4D615358" w14:textId="77777777" w:rsidR="005B5CC5" w:rsidRDefault="00000000">
      <w:pPr>
        <w:spacing w:after="90"/>
        <w:ind w:left="504"/>
      </w:pPr>
      <w:r>
        <w:rPr>
          <w:color w:val="52514E"/>
          <w:sz w:val="19"/>
          <w:szCs w:val="19"/>
        </w:rPr>
        <w:t>Pregunta 4. Influencia de instructores en la elección de especialidad</w:t>
      </w:r>
    </w:p>
    <w:p w14:paraId="29C73A7A" w14:textId="77777777" w:rsidR="005B5CC5" w:rsidRDefault="00000000">
      <w:pPr>
        <w:spacing w:after="90"/>
        <w:ind w:left="504"/>
      </w:pPr>
      <w:r>
        <w:rPr>
          <w:color w:val="52514E"/>
          <w:sz w:val="19"/>
          <w:szCs w:val="19"/>
        </w:rPr>
        <w:t>Pregunta 5. Embarco previo habría facilitado comprensión de materias</w:t>
      </w:r>
    </w:p>
    <w:p w14:paraId="5B1B1630" w14:textId="77777777" w:rsidR="005B5CC5" w:rsidRDefault="00000000">
      <w:pPr>
        <w:spacing w:after="90"/>
        <w:ind w:left="504"/>
      </w:pPr>
      <w:r>
        <w:rPr>
          <w:color w:val="52514E"/>
          <w:sz w:val="19"/>
          <w:szCs w:val="19"/>
        </w:rPr>
        <w:t>Pregunta 6. Conferencias/ferias de especialidades como factor de elección</w:t>
      </w:r>
    </w:p>
    <w:p w14:paraId="392F0E4C" w14:textId="77777777" w:rsidR="005B5CC5" w:rsidRDefault="00000000">
      <w:pPr>
        <w:spacing w:after="90"/>
        <w:ind w:left="504"/>
      </w:pPr>
      <w:r>
        <w:rPr>
          <w:color w:val="52514E"/>
          <w:sz w:val="19"/>
          <w:szCs w:val="19"/>
        </w:rPr>
        <w:t>Pregunta 7. Dificultad: relación con personal más antiguo</w:t>
      </w:r>
    </w:p>
    <w:p w14:paraId="5D4451CC" w14:textId="77777777" w:rsidR="005B5CC5" w:rsidRDefault="00000000">
      <w:pPr>
        <w:spacing w:after="90"/>
        <w:ind w:left="504"/>
      </w:pPr>
      <w:r>
        <w:rPr>
          <w:color w:val="52514E"/>
          <w:sz w:val="19"/>
          <w:szCs w:val="19"/>
        </w:rPr>
        <w:t>Pregunta 8. Dificultad: relacionar teoría del curso con exigencias técnicas del cargo</w:t>
      </w:r>
    </w:p>
    <w:p w14:paraId="2102F74C" w14:textId="77777777" w:rsidR="005B5CC5" w:rsidRDefault="00000000">
      <w:pPr>
        <w:spacing w:after="90"/>
        <w:ind w:left="504"/>
      </w:pPr>
      <w:r>
        <w:rPr>
          <w:color w:val="52514E"/>
          <w:sz w:val="19"/>
          <w:szCs w:val="19"/>
        </w:rPr>
        <w:t>Pregunta 9. Dificultad: exigencias para calificar en puestos operativos</w:t>
      </w:r>
    </w:p>
    <w:p w14:paraId="09D5DF93" w14:textId="77777777" w:rsidR="005B5CC5" w:rsidRDefault="00000000">
      <w:pPr>
        <w:spacing w:after="90"/>
        <w:ind w:left="504"/>
      </w:pPr>
      <w:r>
        <w:rPr>
          <w:color w:val="52514E"/>
          <w:sz w:val="19"/>
          <w:szCs w:val="19"/>
        </w:rPr>
        <w:t>Pregunta 10. Dificultad: adaptación a exigencias de la vida a bordo</w:t>
      </w:r>
    </w:p>
    <w:p w14:paraId="6CEED062" w14:textId="77777777" w:rsidR="005B5CC5" w:rsidRDefault="00000000">
      <w:pPr>
        <w:spacing w:after="90"/>
        <w:ind w:left="504"/>
      </w:pPr>
      <w:r>
        <w:rPr>
          <w:color w:val="52514E"/>
          <w:sz w:val="19"/>
          <w:szCs w:val="19"/>
        </w:rPr>
        <w:t>Pregunta 11. Dificultad: adaptación a restricciones de redes sociales/celular</w:t>
      </w:r>
    </w:p>
    <w:p w14:paraId="20BD3278" w14:textId="77777777" w:rsidR="005B5CC5" w:rsidRDefault="00000000">
      <w:pPr>
        <w:spacing w:after="90"/>
        <w:ind w:left="504"/>
      </w:pPr>
      <w:r>
        <w:rPr>
          <w:color w:val="52514E"/>
          <w:sz w:val="19"/>
          <w:szCs w:val="19"/>
        </w:rPr>
        <w:t>Pregunta 12. Evaluación de un período como Marinero Orientado</w:t>
      </w:r>
    </w:p>
    <w:p w14:paraId="1545EA9B" w14:textId="77777777" w:rsidR="005B5CC5" w:rsidRDefault="00000000">
      <w:pPr>
        <w:spacing w:after="90"/>
      </w:pPr>
      <w:r>
        <w:rPr>
          <w:b/>
          <w:bCs/>
        </w:rPr>
        <w:t>3. Conclusiones</w:t>
      </w:r>
    </w:p>
    <w:p w14:paraId="3645FAF3" w14:textId="77777777" w:rsidR="005B5CC5" w:rsidRDefault="00000000">
      <w:r>
        <w:br w:type="page"/>
      </w:r>
    </w:p>
    <w:p w14:paraId="35B9106C" w14:textId="77777777" w:rsidR="005B5CC5" w:rsidRDefault="00000000">
      <w:pPr>
        <w:pStyle w:val="Ttulo1"/>
      </w:pPr>
      <w:r>
        <w:lastRenderedPageBreak/>
        <w:t>1. Introducción y Metodología</w:t>
      </w:r>
    </w:p>
    <w:p w14:paraId="17B7D867" w14:textId="77777777" w:rsidR="005B5CC5" w:rsidRDefault="00000000">
      <w:pPr>
        <w:spacing w:after="160" w:line="300" w:lineRule="auto"/>
        <w:jc w:val="both"/>
      </w:pPr>
      <w:r>
        <w:t>El presente informe resume los resultados generales de la encuesta aplicada a 178 personas egresadas de la Escuela de Grumetes, referida al proceso de elección de especialidad, la valoración retrospectiva de dicha elección y la experiencia de integración durante el primer período de embarco.</w:t>
      </w:r>
    </w:p>
    <w:p w14:paraId="02F5A0BE" w14:textId="77777777" w:rsidR="005B5CC5" w:rsidRDefault="00000000">
      <w:pPr>
        <w:spacing w:after="160" w:line="300" w:lineRule="auto"/>
        <w:jc w:val="both"/>
      </w:pPr>
      <w:r>
        <w:t>El instrumento está compuesto por 12 preguntas de alternativas excluyentes (una sola opción marcada por encuestado). La pregunta 3 es de respuesta condicional: solo debía ser respondida por quienes, en la pregunta 2, señalaron que "elegiría una especialidad distinta a la que cursé"; ese subgrupo corresponde a 39 personas (21.9% del total). Los porcentajes de cada pregunta se calculan sobre los casos válidos (respuestas efectivamente marcadas).</w:t>
      </w:r>
    </w:p>
    <w:p w14:paraId="24244AC7" w14:textId="77777777" w:rsidR="005B5CC5" w:rsidRDefault="00000000">
      <w:pPr>
        <w:pStyle w:val="Ttulo1"/>
      </w:pPr>
      <w:r>
        <w:t>2. Resultados por Pregunta</w:t>
      </w:r>
    </w:p>
    <w:p w14:paraId="1F557F27" w14:textId="77777777" w:rsidR="005B5CC5" w:rsidRDefault="00000000">
      <w:pPr>
        <w:pStyle w:val="Ttulo2"/>
      </w:pPr>
      <w:r>
        <w:t>Pregunta 1. Orden de preferencia de la especialidad cursada</w:t>
      </w:r>
    </w:p>
    <w:p w14:paraId="2DFBB0E5" w14:textId="77777777" w:rsidR="005B5CC5" w:rsidRDefault="00000000">
      <w:pPr>
        <w:spacing w:after="160" w:line="300" w:lineRule="auto"/>
        <w:jc w:val="both"/>
      </w:pPr>
      <w:r>
        <w:rPr>
          <w:i/>
          <w:iCs/>
          <w:color w:val="52514E"/>
          <w:sz w:val="19"/>
          <w:szCs w:val="19"/>
        </w:rPr>
        <w:t>Pregunta 1. Pensando en el proceso de elección de especialidades realizado antes de egresar de la Escuela de Grumetes, indique en qué orden de sus preferencias se encontraba la especialidad que usted cursó en la Academia Politécnica Naval (Marque solo una casilla con el número 1)</w:t>
      </w:r>
    </w:p>
    <w:p w14:paraId="2BBDFDBC" w14:textId="77777777" w:rsidR="005B5CC5" w:rsidRDefault="00000000">
      <w:pPr>
        <w:spacing w:before="120" w:after="120"/>
        <w:jc w:val="center"/>
      </w:pPr>
      <w:r>
        <w:rPr>
          <w:noProof/>
        </w:rPr>
        <w:drawing>
          <wp:inline distT="0" distB="0" distL="0" distR="0" wp14:anchorId="5577F5DF" wp14:editId="76205475">
            <wp:extent cx="5762625" cy="22574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62625" cy="2257425"/>
                    </a:xfrm>
                    <a:prstGeom prst="rect">
                      <a:avLst/>
                    </a:prstGeom>
                    <a:ln/>
                  </pic:spPr>
                </pic:pic>
              </a:graphicData>
            </a:graphic>
          </wp:inline>
        </w:drawing>
      </w:r>
    </w:p>
    <w:p w14:paraId="32BBE625" w14:textId="77777777" w:rsidR="005B5CC5" w:rsidRDefault="00000000">
      <w:pPr>
        <w:spacing w:after="240"/>
        <w:jc w:val="center"/>
      </w:pPr>
      <w:r>
        <w:rPr>
          <w:i/>
          <w:iCs/>
          <w:color w:val="52514E"/>
          <w:sz w:val="17"/>
          <w:szCs w:val="17"/>
        </w:rPr>
        <w:t>Figura. Distribución de respuestas — Orden de preferencia de la especialidad cursada (n = 178)</w:t>
      </w:r>
    </w:p>
    <w:tbl>
      <w:tblPr>
        <w:tblStyle w:val="a"/>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50"/>
        <w:gridCol w:w="1500"/>
        <w:gridCol w:w="1500"/>
      </w:tblGrid>
      <w:tr w:rsidR="005B5CC5" w14:paraId="4B778ADD" w14:textId="77777777">
        <w:trPr>
          <w:tblHeader/>
        </w:trPr>
        <w:tc>
          <w:tcPr>
            <w:tcW w:w="63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D78F2E7" w14:textId="77777777" w:rsidR="005B5CC5" w:rsidRDefault="00000000">
            <w:r>
              <w:rPr>
                <w:b/>
                <w:bCs/>
                <w:sz w:val="18"/>
                <w:szCs w:val="18"/>
              </w:rPr>
              <w:t>Alternativa</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40B8379" w14:textId="77777777" w:rsidR="005B5CC5" w:rsidRDefault="00000000">
            <w:r>
              <w:rPr>
                <w:b/>
                <w:bCs/>
                <w:sz w:val="18"/>
                <w:szCs w:val="18"/>
              </w:rPr>
              <w:t>n</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8BFA707" w14:textId="77777777" w:rsidR="005B5CC5" w:rsidRDefault="00000000">
            <w:r>
              <w:rPr>
                <w:b/>
                <w:bCs/>
                <w:sz w:val="18"/>
                <w:szCs w:val="18"/>
              </w:rPr>
              <w:t>%</w:t>
            </w:r>
          </w:p>
        </w:tc>
      </w:tr>
      <w:tr w:rsidR="005B5CC5" w14:paraId="25073C9B"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4171986" w14:textId="77777777" w:rsidR="005B5CC5" w:rsidRDefault="00000000">
            <w:r>
              <w:rPr>
                <w:sz w:val="18"/>
                <w:szCs w:val="18"/>
              </w:rPr>
              <w:t>No estaba dentro de mis preferencias, fue la especialidad que estaba disponible al momento de elegir.</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53B1055" w14:textId="77777777" w:rsidR="005B5CC5" w:rsidRDefault="00000000">
            <w:pPr>
              <w:jc w:val="center"/>
            </w:pPr>
            <w:r>
              <w:rPr>
                <w:sz w:val="18"/>
                <w:szCs w:val="18"/>
              </w:rPr>
              <w:t>9</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5EE60E1" w14:textId="77777777" w:rsidR="005B5CC5" w:rsidRDefault="00000000">
            <w:pPr>
              <w:jc w:val="center"/>
            </w:pPr>
            <w:r>
              <w:rPr>
                <w:b/>
                <w:bCs/>
                <w:sz w:val="18"/>
                <w:szCs w:val="18"/>
              </w:rPr>
              <w:t>5.1%</w:t>
            </w:r>
          </w:p>
        </w:tc>
      </w:tr>
      <w:tr w:rsidR="005B5CC5" w14:paraId="6867CAB8"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1ACC7DF" w14:textId="77777777" w:rsidR="005B5CC5" w:rsidRDefault="00000000">
            <w:r>
              <w:rPr>
                <w:sz w:val="18"/>
                <w:szCs w:val="18"/>
              </w:rPr>
              <w:t>Fue mi primera preferencia de especialidad.</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C7C8D60" w14:textId="77777777" w:rsidR="005B5CC5" w:rsidRDefault="00000000">
            <w:pPr>
              <w:jc w:val="center"/>
            </w:pPr>
            <w:r>
              <w:rPr>
                <w:sz w:val="18"/>
                <w:szCs w:val="18"/>
              </w:rPr>
              <w:t>100</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1489422" w14:textId="77777777" w:rsidR="005B5CC5" w:rsidRDefault="00000000">
            <w:pPr>
              <w:jc w:val="center"/>
            </w:pPr>
            <w:r>
              <w:rPr>
                <w:b/>
                <w:bCs/>
                <w:sz w:val="18"/>
                <w:szCs w:val="18"/>
              </w:rPr>
              <w:t>56.2%</w:t>
            </w:r>
          </w:p>
        </w:tc>
      </w:tr>
      <w:tr w:rsidR="005B5CC5" w14:paraId="261726AE"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0D8E409" w14:textId="77777777" w:rsidR="005B5CC5" w:rsidRDefault="00000000">
            <w:r>
              <w:rPr>
                <w:sz w:val="18"/>
                <w:szCs w:val="18"/>
              </w:rPr>
              <w:t>Estaba dentro de mis tres primeras preferencias de especialidad.</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BB11C63" w14:textId="77777777" w:rsidR="005B5CC5" w:rsidRDefault="00000000">
            <w:pPr>
              <w:jc w:val="center"/>
            </w:pPr>
            <w:r>
              <w:rPr>
                <w:sz w:val="18"/>
                <w:szCs w:val="18"/>
              </w:rPr>
              <w:t>61</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49AEA30" w14:textId="77777777" w:rsidR="005B5CC5" w:rsidRDefault="00000000">
            <w:pPr>
              <w:jc w:val="center"/>
            </w:pPr>
            <w:r>
              <w:rPr>
                <w:b/>
                <w:bCs/>
                <w:sz w:val="18"/>
                <w:szCs w:val="18"/>
              </w:rPr>
              <w:t>34.3%</w:t>
            </w:r>
          </w:p>
        </w:tc>
      </w:tr>
      <w:tr w:rsidR="005B5CC5" w14:paraId="3ADAE8C1"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133A29F" w14:textId="77777777" w:rsidR="005B5CC5" w:rsidRDefault="00000000">
            <w:r>
              <w:rPr>
                <w:sz w:val="18"/>
                <w:szCs w:val="18"/>
              </w:rPr>
              <w:t>Estaba dentro de alguna de mis preferencias, desde la 4ta. en adelante.</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4F29D8F" w14:textId="77777777" w:rsidR="005B5CC5" w:rsidRDefault="00000000">
            <w:pPr>
              <w:jc w:val="center"/>
            </w:pPr>
            <w:r>
              <w:rPr>
                <w:sz w:val="18"/>
                <w:szCs w:val="18"/>
              </w:rPr>
              <w:t>8</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A932ABA" w14:textId="77777777" w:rsidR="005B5CC5" w:rsidRDefault="00000000">
            <w:pPr>
              <w:jc w:val="center"/>
            </w:pPr>
            <w:r>
              <w:rPr>
                <w:b/>
                <w:bCs/>
                <w:sz w:val="18"/>
                <w:szCs w:val="18"/>
              </w:rPr>
              <w:t>4.5%</w:t>
            </w:r>
          </w:p>
        </w:tc>
      </w:tr>
    </w:tbl>
    <w:p w14:paraId="7B1FFD04" w14:textId="77777777" w:rsidR="005B5CC5" w:rsidRDefault="005B5CC5">
      <w:pPr>
        <w:spacing w:before="160"/>
      </w:pPr>
    </w:p>
    <w:p w14:paraId="153A788B" w14:textId="77777777" w:rsidR="005B5CC5" w:rsidRDefault="00000000">
      <w:pPr>
        <w:spacing w:after="160" w:line="300" w:lineRule="auto"/>
        <w:jc w:val="both"/>
      </w:pPr>
      <w:r>
        <w:t>La alternativa más señalada por los encuestados fue «Fue mi primera preferencia de especialidad.», con un 56.2% (100 de 178 casos válidos). En segundo lugar se ubicó «Estaba dentro de mis tres primeras preferencias de especialidad.», con un 34.3% (61 casos).</w:t>
      </w:r>
    </w:p>
    <w:p w14:paraId="7F2F2A29" w14:textId="77777777" w:rsidR="005B5CC5" w:rsidRDefault="00000000">
      <w:pPr>
        <w:pStyle w:val="Ttulo2"/>
      </w:pPr>
      <w:r>
        <w:t>Pregunta 2. Elección retrospectiva de especialidad</w:t>
      </w:r>
    </w:p>
    <w:p w14:paraId="4F71538A" w14:textId="77777777" w:rsidR="005B5CC5" w:rsidRDefault="00000000">
      <w:pPr>
        <w:spacing w:after="160" w:line="300" w:lineRule="auto"/>
        <w:jc w:val="both"/>
      </w:pPr>
      <w:r>
        <w:rPr>
          <w:i/>
          <w:iCs/>
          <w:color w:val="52514E"/>
          <w:sz w:val="19"/>
          <w:szCs w:val="19"/>
        </w:rPr>
        <w:t xml:space="preserve">Pregunta 2. Seleccione la alternativa que completa la siguiente afirmación y que representa de mejor manera su opinión: "Con el conocimiento que tengo ahora sobre la vida a bordo y de las tareas que realizan los distintos especialistas, si tuviera la </w:t>
      </w:r>
      <w:r>
        <w:rPr>
          <w:i/>
          <w:iCs/>
          <w:color w:val="52514E"/>
          <w:sz w:val="19"/>
          <w:szCs w:val="19"/>
        </w:rPr>
        <w:lastRenderedPageBreak/>
        <w:t>oportunidad de regresar al momento en que elegí la especialidad en la Escuela de Grumetes.." (Marque solo una casilla con el número 1)</w:t>
      </w:r>
    </w:p>
    <w:p w14:paraId="499EBD82" w14:textId="77777777" w:rsidR="005B5CC5" w:rsidRDefault="00000000">
      <w:pPr>
        <w:spacing w:before="120" w:after="120"/>
        <w:jc w:val="center"/>
      </w:pPr>
      <w:r>
        <w:rPr>
          <w:noProof/>
        </w:rPr>
        <w:drawing>
          <wp:inline distT="0" distB="0" distL="0" distR="0" wp14:anchorId="515514A6" wp14:editId="4805FFCB">
            <wp:extent cx="5762625" cy="22574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62625" cy="2257425"/>
                    </a:xfrm>
                    <a:prstGeom prst="rect">
                      <a:avLst/>
                    </a:prstGeom>
                    <a:ln/>
                  </pic:spPr>
                </pic:pic>
              </a:graphicData>
            </a:graphic>
          </wp:inline>
        </w:drawing>
      </w:r>
    </w:p>
    <w:p w14:paraId="69D8FF0A" w14:textId="77777777" w:rsidR="005B5CC5" w:rsidRDefault="00000000">
      <w:pPr>
        <w:spacing w:after="240"/>
        <w:jc w:val="center"/>
      </w:pPr>
      <w:r>
        <w:rPr>
          <w:i/>
          <w:iCs/>
          <w:color w:val="52514E"/>
          <w:sz w:val="17"/>
          <w:szCs w:val="17"/>
        </w:rPr>
        <w:t>Figura. Distribución de respuestas — Elección retrospectiva de especialidad (n = 178)</w:t>
      </w:r>
    </w:p>
    <w:tbl>
      <w:tblPr>
        <w:tblStyle w:val="a0"/>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50"/>
        <w:gridCol w:w="1500"/>
        <w:gridCol w:w="1500"/>
      </w:tblGrid>
      <w:tr w:rsidR="005B5CC5" w14:paraId="117F8160" w14:textId="77777777">
        <w:trPr>
          <w:tblHeader/>
        </w:trPr>
        <w:tc>
          <w:tcPr>
            <w:tcW w:w="63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44BD022B" w14:textId="77777777" w:rsidR="005B5CC5" w:rsidRDefault="00000000">
            <w:r>
              <w:rPr>
                <w:b/>
                <w:bCs/>
                <w:sz w:val="18"/>
                <w:szCs w:val="18"/>
              </w:rPr>
              <w:t>Alternativa</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208F5CD" w14:textId="77777777" w:rsidR="005B5CC5" w:rsidRDefault="00000000">
            <w:r>
              <w:rPr>
                <w:b/>
                <w:bCs/>
                <w:sz w:val="18"/>
                <w:szCs w:val="18"/>
              </w:rPr>
              <w:t>n</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4CCA8C91" w14:textId="77777777" w:rsidR="005B5CC5" w:rsidRDefault="00000000">
            <w:r>
              <w:rPr>
                <w:b/>
                <w:bCs/>
                <w:sz w:val="18"/>
                <w:szCs w:val="18"/>
              </w:rPr>
              <w:t>%</w:t>
            </w:r>
          </w:p>
        </w:tc>
      </w:tr>
      <w:tr w:rsidR="005B5CC5" w14:paraId="3581907D"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3930C86" w14:textId="77777777" w:rsidR="005B5CC5" w:rsidRDefault="00000000">
            <w:r>
              <w:rPr>
                <w:sz w:val="18"/>
                <w:szCs w:val="18"/>
              </w:rPr>
              <w:t>mantendría la misma elección de especialidad que opté de acuerdo a mi orden de mérito</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B5469EB" w14:textId="77777777" w:rsidR="005B5CC5" w:rsidRDefault="00000000">
            <w:pPr>
              <w:jc w:val="center"/>
            </w:pPr>
            <w:r>
              <w:rPr>
                <w:sz w:val="18"/>
                <w:szCs w:val="18"/>
              </w:rPr>
              <w:t>122</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0700BCE" w14:textId="77777777" w:rsidR="005B5CC5" w:rsidRDefault="00000000">
            <w:pPr>
              <w:jc w:val="center"/>
            </w:pPr>
            <w:r>
              <w:rPr>
                <w:b/>
                <w:bCs/>
                <w:sz w:val="18"/>
                <w:szCs w:val="18"/>
              </w:rPr>
              <w:t>68.5%</w:t>
            </w:r>
          </w:p>
        </w:tc>
      </w:tr>
      <w:tr w:rsidR="005B5CC5" w14:paraId="79A9DFF3"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690DD28" w14:textId="77777777" w:rsidR="005B5CC5" w:rsidRDefault="00000000">
            <w:r>
              <w:rPr>
                <w:sz w:val="18"/>
                <w:szCs w:val="18"/>
              </w:rPr>
              <w:t>aun cuando la especialidad que opté no estaba dentro de mis opciones, ahora me gusta y la volvería a cursar</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E8127E4" w14:textId="77777777" w:rsidR="005B5CC5" w:rsidRDefault="00000000">
            <w:pPr>
              <w:jc w:val="center"/>
            </w:pPr>
            <w:r>
              <w:rPr>
                <w:sz w:val="18"/>
                <w:szCs w:val="18"/>
              </w:rPr>
              <w:t>7</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BE41FEE" w14:textId="77777777" w:rsidR="005B5CC5" w:rsidRDefault="00000000">
            <w:pPr>
              <w:jc w:val="center"/>
            </w:pPr>
            <w:r>
              <w:rPr>
                <w:b/>
                <w:bCs/>
                <w:sz w:val="18"/>
                <w:szCs w:val="18"/>
              </w:rPr>
              <w:t>3.9%</w:t>
            </w:r>
          </w:p>
        </w:tc>
      </w:tr>
      <w:tr w:rsidR="005B5CC5" w14:paraId="7E3B31D9"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5015C1A" w14:textId="77777777" w:rsidR="005B5CC5" w:rsidRDefault="00000000">
            <w:r>
              <w:rPr>
                <w:sz w:val="18"/>
                <w:szCs w:val="18"/>
              </w:rPr>
              <w:t>elegiría una especialidad distinta a la que cursé</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036F770" w14:textId="77777777" w:rsidR="005B5CC5" w:rsidRDefault="00000000">
            <w:pPr>
              <w:jc w:val="center"/>
            </w:pPr>
            <w:r>
              <w:rPr>
                <w:sz w:val="18"/>
                <w:szCs w:val="18"/>
              </w:rPr>
              <w:t>39</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7BF3AAF" w14:textId="77777777" w:rsidR="005B5CC5" w:rsidRDefault="00000000">
            <w:pPr>
              <w:jc w:val="center"/>
            </w:pPr>
            <w:r>
              <w:rPr>
                <w:b/>
                <w:bCs/>
                <w:sz w:val="18"/>
                <w:szCs w:val="18"/>
              </w:rPr>
              <w:t>21.9%</w:t>
            </w:r>
          </w:p>
        </w:tc>
      </w:tr>
      <w:tr w:rsidR="005B5CC5" w14:paraId="0AC9E196"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FF44FC9" w14:textId="77777777" w:rsidR="005B5CC5" w:rsidRDefault="00000000">
            <w:r>
              <w:rPr>
                <w:sz w:val="18"/>
                <w:szCs w:val="18"/>
              </w:rPr>
              <w:t>No estoy seguro si elegiría otra especialidad</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AA5B8E6" w14:textId="77777777" w:rsidR="005B5CC5" w:rsidRDefault="00000000">
            <w:pPr>
              <w:jc w:val="center"/>
            </w:pPr>
            <w:r>
              <w:rPr>
                <w:sz w:val="18"/>
                <w:szCs w:val="18"/>
              </w:rPr>
              <w:t>10</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2B31217" w14:textId="77777777" w:rsidR="005B5CC5" w:rsidRDefault="00000000">
            <w:pPr>
              <w:jc w:val="center"/>
            </w:pPr>
            <w:r>
              <w:rPr>
                <w:b/>
                <w:bCs/>
                <w:sz w:val="18"/>
                <w:szCs w:val="18"/>
              </w:rPr>
              <w:t>5.6%</w:t>
            </w:r>
          </w:p>
        </w:tc>
      </w:tr>
    </w:tbl>
    <w:p w14:paraId="7DDFFA2D" w14:textId="77777777" w:rsidR="005B5CC5" w:rsidRDefault="005B5CC5">
      <w:pPr>
        <w:spacing w:before="160"/>
      </w:pPr>
    </w:p>
    <w:p w14:paraId="148D8384" w14:textId="77777777" w:rsidR="005B5CC5" w:rsidRDefault="00000000">
      <w:pPr>
        <w:spacing w:after="160" w:line="300" w:lineRule="auto"/>
        <w:jc w:val="both"/>
      </w:pPr>
      <w:r>
        <w:t>La alternativa más señalada por los encuestados fue «mantendría la misma elección de especialidad que opté de acuerdo a mi orden de mérito», con un 68.5% (122 de 178 casos válidos). En segundo lugar se ubicó «elegiría una especialidad distinta a la que cursé», con un 21.9% (39 casos). Se observa una preferencia claramente concentrada en la primera alternativa.</w:t>
      </w:r>
    </w:p>
    <w:p w14:paraId="13FB197A" w14:textId="77777777" w:rsidR="005B5CC5" w:rsidRDefault="00000000">
      <w:pPr>
        <w:pStyle w:val="Ttulo2"/>
      </w:pPr>
      <w:r>
        <w:t>Pregunta 3. Razón principal para elegir una especialidad distinta</w:t>
      </w:r>
    </w:p>
    <w:p w14:paraId="230D0B7A" w14:textId="77777777" w:rsidR="005B5CC5" w:rsidRDefault="00000000">
      <w:pPr>
        <w:spacing w:after="160" w:line="300" w:lineRule="auto"/>
        <w:jc w:val="both"/>
      </w:pPr>
      <w:r>
        <w:rPr>
          <w:i/>
          <w:iCs/>
          <w:color w:val="52514E"/>
          <w:sz w:val="19"/>
          <w:szCs w:val="19"/>
        </w:rPr>
        <w:t>Pregunta 3. Solo si su respuesta a la pregunta 2 fue "elegiría una especialidad distinta a la que cursé”, seleccione a continuación la alternativa que represente de mejor manera su pensamiento y que completa la siguiente afirmación: "La razón principal para elegir una especialidad distinta a la que cursé sería que...." (Marque solo una casilla con el número 1)</w:t>
      </w:r>
    </w:p>
    <w:p w14:paraId="467E1CF7" w14:textId="77777777" w:rsidR="005B5CC5" w:rsidRDefault="00000000">
      <w:pPr>
        <w:spacing w:before="120" w:after="120"/>
        <w:jc w:val="center"/>
      </w:pPr>
      <w:r>
        <w:rPr>
          <w:noProof/>
        </w:rPr>
        <w:lastRenderedPageBreak/>
        <w:drawing>
          <wp:inline distT="0" distB="0" distL="0" distR="0" wp14:anchorId="2932E045" wp14:editId="1FD28286">
            <wp:extent cx="5762625" cy="2686050"/>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5762625" cy="2686050"/>
                    </a:xfrm>
                    <a:prstGeom prst="rect">
                      <a:avLst/>
                    </a:prstGeom>
                    <a:ln/>
                  </pic:spPr>
                </pic:pic>
              </a:graphicData>
            </a:graphic>
          </wp:inline>
        </w:drawing>
      </w:r>
    </w:p>
    <w:p w14:paraId="6F29FACE" w14:textId="77777777" w:rsidR="005B5CC5" w:rsidRDefault="00000000">
      <w:pPr>
        <w:spacing w:after="240"/>
        <w:jc w:val="center"/>
      </w:pPr>
      <w:r>
        <w:rPr>
          <w:i/>
          <w:iCs/>
          <w:color w:val="52514E"/>
          <w:sz w:val="17"/>
          <w:szCs w:val="17"/>
        </w:rPr>
        <w:t>Figura. Distribución de respuestas — Razón principal para elegir una especialidad distinta (n = 39)</w:t>
      </w:r>
    </w:p>
    <w:tbl>
      <w:tblPr>
        <w:tblStyle w:val="a1"/>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50"/>
        <w:gridCol w:w="1500"/>
        <w:gridCol w:w="1500"/>
      </w:tblGrid>
      <w:tr w:rsidR="005B5CC5" w14:paraId="4B408B17" w14:textId="77777777">
        <w:trPr>
          <w:tblHeader/>
        </w:trPr>
        <w:tc>
          <w:tcPr>
            <w:tcW w:w="63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887B130" w14:textId="77777777" w:rsidR="005B5CC5" w:rsidRDefault="00000000">
            <w:r>
              <w:rPr>
                <w:b/>
                <w:bCs/>
                <w:sz w:val="18"/>
                <w:szCs w:val="18"/>
              </w:rPr>
              <w:t>Alternativa</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48A55E1F" w14:textId="77777777" w:rsidR="005B5CC5" w:rsidRDefault="00000000">
            <w:r>
              <w:rPr>
                <w:b/>
                <w:bCs/>
                <w:sz w:val="18"/>
                <w:szCs w:val="18"/>
              </w:rPr>
              <w:t>n</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0B18A362" w14:textId="77777777" w:rsidR="005B5CC5" w:rsidRDefault="00000000">
            <w:r>
              <w:rPr>
                <w:b/>
                <w:bCs/>
                <w:sz w:val="18"/>
                <w:szCs w:val="18"/>
              </w:rPr>
              <w:t>%</w:t>
            </w:r>
          </w:p>
        </w:tc>
      </w:tr>
      <w:tr w:rsidR="005B5CC5" w14:paraId="0CE7E33B"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624DCCE" w14:textId="77777777" w:rsidR="005B5CC5" w:rsidRDefault="00000000">
            <w:r>
              <w:rPr>
                <w:sz w:val="18"/>
                <w:szCs w:val="18"/>
              </w:rPr>
              <w:t>la experiencia de embarco me ha permitido descubrir una especialidad que me motiva más que la que cursé</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F379072" w14:textId="77777777" w:rsidR="005B5CC5" w:rsidRDefault="00000000">
            <w:pPr>
              <w:jc w:val="center"/>
            </w:pPr>
            <w:r>
              <w:rPr>
                <w:sz w:val="18"/>
                <w:szCs w:val="18"/>
              </w:rPr>
              <w:t>19</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1AD3571" w14:textId="77777777" w:rsidR="005B5CC5" w:rsidRDefault="00000000">
            <w:pPr>
              <w:jc w:val="center"/>
            </w:pPr>
            <w:r>
              <w:rPr>
                <w:b/>
                <w:bCs/>
                <w:sz w:val="18"/>
                <w:szCs w:val="18"/>
              </w:rPr>
              <w:t>48.7%</w:t>
            </w:r>
          </w:p>
        </w:tc>
      </w:tr>
      <w:tr w:rsidR="005B5CC5" w14:paraId="380D0370"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705043C" w14:textId="77777777" w:rsidR="005B5CC5" w:rsidRDefault="00000000">
            <w:r>
              <w:rPr>
                <w:sz w:val="18"/>
                <w:szCs w:val="18"/>
              </w:rPr>
              <w:t>es la especialidad que siempre quise, pero en la Escuela de Grumetes mi orden de mérito no me alcanzó para elegirla</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680354E" w14:textId="77777777" w:rsidR="005B5CC5" w:rsidRDefault="00000000">
            <w:pPr>
              <w:jc w:val="center"/>
            </w:pPr>
            <w:r>
              <w:rPr>
                <w:sz w:val="18"/>
                <w:szCs w:val="18"/>
              </w:rPr>
              <w:t>6</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F89E46E" w14:textId="77777777" w:rsidR="005B5CC5" w:rsidRDefault="00000000">
            <w:pPr>
              <w:jc w:val="center"/>
            </w:pPr>
            <w:r>
              <w:rPr>
                <w:b/>
                <w:bCs/>
                <w:sz w:val="18"/>
                <w:szCs w:val="18"/>
              </w:rPr>
              <w:t>15.4%</w:t>
            </w:r>
          </w:p>
        </w:tc>
      </w:tr>
      <w:tr w:rsidR="005B5CC5" w14:paraId="45562D23"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649B15B" w14:textId="77777777" w:rsidR="005B5CC5" w:rsidRDefault="00000000">
            <w:r>
              <w:rPr>
                <w:sz w:val="18"/>
                <w:szCs w:val="18"/>
              </w:rPr>
              <w:t>preferiría una especialidad de los Servicios</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425EFD0" w14:textId="77777777" w:rsidR="005B5CC5" w:rsidRDefault="00000000">
            <w:pPr>
              <w:jc w:val="center"/>
            </w:pPr>
            <w:r>
              <w:rPr>
                <w:sz w:val="18"/>
                <w:szCs w:val="18"/>
              </w:rPr>
              <w:t>7</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E6DCCCA" w14:textId="77777777" w:rsidR="005B5CC5" w:rsidRDefault="00000000">
            <w:pPr>
              <w:jc w:val="center"/>
            </w:pPr>
            <w:r>
              <w:rPr>
                <w:b/>
                <w:bCs/>
                <w:sz w:val="18"/>
                <w:szCs w:val="18"/>
              </w:rPr>
              <w:t>17.9%</w:t>
            </w:r>
          </w:p>
        </w:tc>
      </w:tr>
      <w:tr w:rsidR="005B5CC5" w14:paraId="6B106DDC"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60E63B2" w14:textId="77777777" w:rsidR="005B5CC5" w:rsidRDefault="00000000">
            <w:r>
              <w:rPr>
                <w:sz w:val="18"/>
                <w:szCs w:val="18"/>
              </w:rPr>
              <w:t>otra especialidad me permitiría tener mejores perspectivas económicas</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1135E2F" w14:textId="77777777" w:rsidR="005B5CC5" w:rsidRDefault="00000000">
            <w:pPr>
              <w:jc w:val="center"/>
            </w:pPr>
            <w:r>
              <w:rPr>
                <w:sz w:val="18"/>
                <w:szCs w:val="18"/>
              </w:rPr>
              <w:t>6</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F110598" w14:textId="77777777" w:rsidR="005B5CC5" w:rsidRDefault="00000000">
            <w:pPr>
              <w:jc w:val="center"/>
            </w:pPr>
            <w:r>
              <w:rPr>
                <w:b/>
                <w:bCs/>
                <w:sz w:val="18"/>
                <w:szCs w:val="18"/>
              </w:rPr>
              <w:t>15.4%</w:t>
            </w:r>
          </w:p>
        </w:tc>
      </w:tr>
      <w:tr w:rsidR="005B5CC5" w14:paraId="64D93926"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053825C" w14:textId="77777777" w:rsidR="005B5CC5" w:rsidRDefault="00000000">
            <w:r>
              <w:rPr>
                <w:sz w:val="18"/>
                <w:szCs w:val="18"/>
              </w:rPr>
              <w:t>Otro motivo</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EBD03C6" w14:textId="77777777" w:rsidR="005B5CC5" w:rsidRDefault="00000000">
            <w:pPr>
              <w:jc w:val="center"/>
            </w:pPr>
            <w:r>
              <w:rPr>
                <w:sz w:val="18"/>
                <w:szCs w:val="18"/>
              </w:rPr>
              <w:t>1</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446A29D" w14:textId="77777777" w:rsidR="005B5CC5" w:rsidRDefault="00000000">
            <w:pPr>
              <w:jc w:val="center"/>
            </w:pPr>
            <w:r>
              <w:rPr>
                <w:b/>
                <w:bCs/>
                <w:sz w:val="18"/>
                <w:szCs w:val="18"/>
              </w:rPr>
              <w:t>2.6%</w:t>
            </w:r>
          </w:p>
        </w:tc>
      </w:tr>
    </w:tbl>
    <w:p w14:paraId="7C725805" w14:textId="77777777" w:rsidR="005B5CC5" w:rsidRDefault="005B5CC5">
      <w:pPr>
        <w:spacing w:before="160"/>
      </w:pPr>
    </w:p>
    <w:p w14:paraId="49A7A343" w14:textId="77777777" w:rsidR="005B5CC5" w:rsidRDefault="00000000">
      <w:pPr>
        <w:spacing w:after="160" w:line="300" w:lineRule="auto"/>
        <w:jc w:val="both"/>
      </w:pPr>
      <w:r>
        <w:t>La alternativa más señalada por los encuestados fue «la experiencia de embarco me ha permitido descubrir una especialidad que me motiva más que la que cursé», con un 48.7% (19 de 39 casos válidos). En segundo lugar se ubicó «preferiría una especialidad de los Servicios», con un 17.9% (7 casos). Se observa una preferencia claramente concentrada en la primera alternativa.</w:t>
      </w:r>
    </w:p>
    <w:p w14:paraId="3F2F2D50" w14:textId="77777777" w:rsidR="005B5CC5" w:rsidRDefault="00000000">
      <w:pPr>
        <w:spacing w:after="160" w:line="300" w:lineRule="auto"/>
        <w:jc w:val="both"/>
      </w:pPr>
      <w:r>
        <w:t>Esta pregunta considera únicamente a los 39 encuestados que en la Pregunta 2 declararon que elegirían una especialidad distinta a la cursada.</w:t>
      </w:r>
    </w:p>
    <w:p w14:paraId="0FEA2617" w14:textId="77777777" w:rsidR="005B5CC5" w:rsidRDefault="00000000">
      <w:pPr>
        <w:pStyle w:val="Ttulo2"/>
      </w:pPr>
      <w:r>
        <w:t>Pregunta 4. Influencia de instructores en la elección de especialidad</w:t>
      </w:r>
    </w:p>
    <w:p w14:paraId="24C3F389" w14:textId="77777777" w:rsidR="005B5CC5" w:rsidRDefault="00000000">
      <w:pPr>
        <w:spacing w:after="160" w:line="300" w:lineRule="auto"/>
        <w:jc w:val="both"/>
      </w:pPr>
      <w:r>
        <w:rPr>
          <w:i/>
          <w:iCs/>
          <w:color w:val="52514E"/>
          <w:sz w:val="19"/>
          <w:szCs w:val="19"/>
        </w:rPr>
        <w:t>Pregunta 4. Indique que tan de acuerdo se siente con las siguiente afirmación: "Las experiencias e información que me entregaron mis instructores de la Escuela de Grumetes fueron decisivas en mi elección de la especialidad"(Marque solo una casilla con el número 1)</w:t>
      </w:r>
    </w:p>
    <w:p w14:paraId="0C628492" w14:textId="77777777" w:rsidR="005B5CC5" w:rsidRDefault="00000000">
      <w:pPr>
        <w:spacing w:before="120" w:after="120"/>
        <w:jc w:val="center"/>
      </w:pPr>
      <w:r>
        <w:rPr>
          <w:noProof/>
        </w:rPr>
        <w:lastRenderedPageBreak/>
        <w:drawing>
          <wp:inline distT="0" distB="0" distL="0" distR="0" wp14:anchorId="69E5FEC8" wp14:editId="376C3006">
            <wp:extent cx="5762625" cy="2705100"/>
            <wp:effectExtent l="0" t="0" r="0" b="0"/>
            <wp:docPr id="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a:off x="0" y="0"/>
                      <a:ext cx="5762625" cy="2705100"/>
                    </a:xfrm>
                    <a:prstGeom prst="rect">
                      <a:avLst/>
                    </a:prstGeom>
                    <a:ln/>
                  </pic:spPr>
                </pic:pic>
              </a:graphicData>
            </a:graphic>
          </wp:inline>
        </w:drawing>
      </w:r>
    </w:p>
    <w:p w14:paraId="3A84988D" w14:textId="77777777" w:rsidR="005B5CC5" w:rsidRDefault="00000000">
      <w:pPr>
        <w:spacing w:after="240"/>
        <w:jc w:val="center"/>
      </w:pPr>
      <w:r>
        <w:rPr>
          <w:i/>
          <w:iCs/>
          <w:color w:val="52514E"/>
          <w:sz w:val="17"/>
          <w:szCs w:val="17"/>
        </w:rPr>
        <w:t>Figura. Distribución de respuestas — Influencia de instructores en la elección de especialidad (n = 178)</w:t>
      </w:r>
    </w:p>
    <w:tbl>
      <w:tblPr>
        <w:tblStyle w:val="a2"/>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50"/>
        <w:gridCol w:w="1500"/>
        <w:gridCol w:w="1500"/>
      </w:tblGrid>
      <w:tr w:rsidR="005B5CC5" w14:paraId="7668E76D" w14:textId="77777777">
        <w:trPr>
          <w:tblHeader/>
        </w:trPr>
        <w:tc>
          <w:tcPr>
            <w:tcW w:w="63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0BDD25F4" w14:textId="77777777" w:rsidR="005B5CC5" w:rsidRDefault="00000000">
            <w:r>
              <w:rPr>
                <w:b/>
                <w:bCs/>
                <w:sz w:val="18"/>
                <w:szCs w:val="18"/>
              </w:rPr>
              <w:t>Alternativa</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E05B51E" w14:textId="77777777" w:rsidR="005B5CC5" w:rsidRDefault="00000000">
            <w:r>
              <w:rPr>
                <w:b/>
                <w:bCs/>
                <w:sz w:val="18"/>
                <w:szCs w:val="18"/>
              </w:rPr>
              <w:t>n</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C021191" w14:textId="77777777" w:rsidR="005B5CC5" w:rsidRDefault="00000000">
            <w:r>
              <w:rPr>
                <w:b/>
                <w:bCs/>
                <w:sz w:val="18"/>
                <w:szCs w:val="18"/>
              </w:rPr>
              <w:t>%</w:t>
            </w:r>
          </w:p>
        </w:tc>
      </w:tr>
      <w:tr w:rsidR="005B5CC5" w14:paraId="4FB2D245"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1833543" w14:textId="77777777" w:rsidR="005B5CC5" w:rsidRDefault="00000000">
            <w:r>
              <w:rPr>
                <w:sz w:val="18"/>
                <w:szCs w:val="18"/>
              </w:rPr>
              <w:t>Totalmente en Desacuerdo</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19F1E24" w14:textId="77777777" w:rsidR="005B5CC5" w:rsidRDefault="00000000">
            <w:pPr>
              <w:jc w:val="center"/>
            </w:pPr>
            <w:r>
              <w:rPr>
                <w:sz w:val="18"/>
                <w:szCs w:val="18"/>
              </w:rPr>
              <w:t>31</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053F38B" w14:textId="77777777" w:rsidR="005B5CC5" w:rsidRDefault="00000000">
            <w:pPr>
              <w:jc w:val="center"/>
            </w:pPr>
            <w:r>
              <w:rPr>
                <w:b/>
                <w:bCs/>
                <w:sz w:val="18"/>
                <w:szCs w:val="18"/>
              </w:rPr>
              <w:t>17.4%</w:t>
            </w:r>
          </w:p>
        </w:tc>
      </w:tr>
      <w:tr w:rsidR="005B5CC5" w14:paraId="79DA7B37"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A397271" w14:textId="77777777" w:rsidR="005B5CC5" w:rsidRDefault="00000000">
            <w:r>
              <w:rPr>
                <w:sz w:val="18"/>
                <w:szCs w:val="18"/>
              </w:rPr>
              <w:t>En Desacuerdo</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8E81692" w14:textId="77777777" w:rsidR="005B5CC5" w:rsidRDefault="00000000">
            <w:pPr>
              <w:jc w:val="center"/>
            </w:pPr>
            <w:r>
              <w:rPr>
                <w:sz w:val="18"/>
                <w:szCs w:val="18"/>
              </w:rPr>
              <w:t>43</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AB69762" w14:textId="77777777" w:rsidR="005B5CC5" w:rsidRDefault="00000000">
            <w:pPr>
              <w:jc w:val="center"/>
            </w:pPr>
            <w:r>
              <w:rPr>
                <w:b/>
                <w:bCs/>
                <w:sz w:val="18"/>
                <w:szCs w:val="18"/>
              </w:rPr>
              <w:t>24.2%</w:t>
            </w:r>
          </w:p>
        </w:tc>
      </w:tr>
      <w:tr w:rsidR="005B5CC5" w14:paraId="37A98621"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DB5ED68" w14:textId="77777777" w:rsidR="005B5CC5" w:rsidRDefault="00000000">
            <w:r>
              <w:rPr>
                <w:sz w:val="18"/>
                <w:szCs w:val="18"/>
              </w:rPr>
              <w:t>Neutral</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761955B" w14:textId="77777777" w:rsidR="005B5CC5" w:rsidRDefault="00000000">
            <w:pPr>
              <w:jc w:val="center"/>
            </w:pPr>
            <w:r>
              <w:rPr>
                <w:sz w:val="18"/>
                <w:szCs w:val="18"/>
              </w:rPr>
              <w:t>54</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5ABB772" w14:textId="77777777" w:rsidR="005B5CC5" w:rsidRDefault="00000000">
            <w:pPr>
              <w:jc w:val="center"/>
            </w:pPr>
            <w:r>
              <w:rPr>
                <w:b/>
                <w:bCs/>
                <w:sz w:val="18"/>
                <w:szCs w:val="18"/>
              </w:rPr>
              <w:t>30.3%</w:t>
            </w:r>
          </w:p>
        </w:tc>
      </w:tr>
      <w:tr w:rsidR="005B5CC5" w14:paraId="5DC009E6"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D8B612C" w14:textId="77777777" w:rsidR="005B5CC5" w:rsidRDefault="00000000">
            <w:r>
              <w:rPr>
                <w:sz w:val="18"/>
                <w:szCs w:val="18"/>
              </w:rPr>
              <w:t>De acuerdo</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71BD63C" w14:textId="77777777" w:rsidR="005B5CC5" w:rsidRDefault="00000000">
            <w:pPr>
              <w:jc w:val="center"/>
            </w:pPr>
            <w:r>
              <w:rPr>
                <w:sz w:val="18"/>
                <w:szCs w:val="18"/>
              </w:rPr>
              <w:t>30</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1F6A260" w14:textId="77777777" w:rsidR="005B5CC5" w:rsidRDefault="00000000">
            <w:pPr>
              <w:jc w:val="center"/>
            </w:pPr>
            <w:r>
              <w:rPr>
                <w:b/>
                <w:bCs/>
                <w:sz w:val="18"/>
                <w:szCs w:val="18"/>
              </w:rPr>
              <w:t>16.9%</w:t>
            </w:r>
          </w:p>
        </w:tc>
      </w:tr>
      <w:tr w:rsidR="005B5CC5" w14:paraId="603A9F00"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B48B245" w14:textId="77777777" w:rsidR="005B5CC5" w:rsidRDefault="00000000">
            <w:r>
              <w:rPr>
                <w:sz w:val="18"/>
                <w:szCs w:val="18"/>
              </w:rPr>
              <w:t>Totalmente de acuerdo</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EEBC242" w14:textId="77777777" w:rsidR="005B5CC5" w:rsidRDefault="00000000">
            <w:pPr>
              <w:jc w:val="center"/>
            </w:pPr>
            <w:r>
              <w:rPr>
                <w:sz w:val="18"/>
                <w:szCs w:val="18"/>
              </w:rPr>
              <w:t>20</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5881280" w14:textId="77777777" w:rsidR="005B5CC5" w:rsidRDefault="00000000">
            <w:pPr>
              <w:jc w:val="center"/>
            </w:pPr>
            <w:r>
              <w:rPr>
                <w:b/>
                <w:bCs/>
                <w:sz w:val="18"/>
                <w:szCs w:val="18"/>
              </w:rPr>
              <w:t>11.2%</w:t>
            </w:r>
          </w:p>
        </w:tc>
      </w:tr>
    </w:tbl>
    <w:p w14:paraId="43F2AF6C" w14:textId="77777777" w:rsidR="005B5CC5" w:rsidRDefault="005B5CC5">
      <w:pPr>
        <w:spacing w:before="160"/>
      </w:pPr>
    </w:p>
    <w:p w14:paraId="504095B4" w14:textId="77777777" w:rsidR="005B5CC5" w:rsidRDefault="00000000">
      <w:pPr>
        <w:spacing w:after="160" w:line="300" w:lineRule="auto"/>
        <w:jc w:val="both"/>
      </w:pPr>
      <w:r>
        <w:t>Un 28.1% de los encuestados se ubicó en el polo «De acuerdo / Totalmente de acuerdo», frente a un 41.6% en el polo «Totalmente en Desacuerdo / En Desacuerdo», y un 30.3% se mantuvo en una posición neutral. El balance neto (-13.5 puntos) se inclina moderadamente hacia la valoración en desacuerdo.</w:t>
      </w:r>
    </w:p>
    <w:p w14:paraId="58BC0191" w14:textId="77777777" w:rsidR="005B5CC5" w:rsidRDefault="00000000">
      <w:pPr>
        <w:pStyle w:val="Ttulo2"/>
      </w:pPr>
      <w:r>
        <w:t>Pregunta 5. Embarco previo habría facilitado comprensión de materias</w:t>
      </w:r>
    </w:p>
    <w:p w14:paraId="3F94F616" w14:textId="77777777" w:rsidR="005B5CC5" w:rsidRDefault="00000000">
      <w:pPr>
        <w:spacing w:after="160" w:line="300" w:lineRule="auto"/>
        <w:jc w:val="both"/>
      </w:pPr>
      <w:r>
        <w:rPr>
          <w:i/>
          <w:iCs/>
          <w:color w:val="52514E"/>
          <w:sz w:val="19"/>
          <w:szCs w:val="19"/>
        </w:rPr>
        <w:t>Pregunta 5. Indique que tan de acuerdo se siente con la siguiente afirmación: "Si hubiese tenido la oportunidad de embarcarme antes de cursar especialidad, me parece que habría sido más fácil comprender las materias en mi curso de especialidad" (Marque solo una casilla con el número 1)</w:t>
      </w:r>
    </w:p>
    <w:p w14:paraId="50B17EBC" w14:textId="77777777" w:rsidR="005B5CC5" w:rsidRDefault="00000000">
      <w:pPr>
        <w:spacing w:before="120" w:after="120"/>
        <w:jc w:val="center"/>
      </w:pPr>
      <w:r>
        <w:rPr>
          <w:noProof/>
        </w:rPr>
        <w:drawing>
          <wp:inline distT="0" distB="0" distL="0" distR="0" wp14:anchorId="4C7B2933" wp14:editId="2BE86D42">
            <wp:extent cx="5762625" cy="27051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62625" cy="2705100"/>
                    </a:xfrm>
                    <a:prstGeom prst="rect">
                      <a:avLst/>
                    </a:prstGeom>
                    <a:ln/>
                  </pic:spPr>
                </pic:pic>
              </a:graphicData>
            </a:graphic>
          </wp:inline>
        </w:drawing>
      </w:r>
    </w:p>
    <w:p w14:paraId="4457DCD8" w14:textId="77777777" w:rsidR="005B5CC5" w:rsidRDefault="00000000">
      <w:pPr>
        <w:spacing w:after="240"/>
        <w:jc w:val="center"/>
      </w:pPr>
      <w:r>
        <w:rPr>
          <w:i/>
          <w:iCs/>
          <w:color w:val="52514E"/>
          <w:sz w:val="17"/>
          <w:szCs w:val="17"/>
        </w:rPr>
        <w:lastRenderedPageBreak/>
        <w:t>Figura. Distribución de respuestas — Embarco previo habría facilitado comprensión de materias (n = 178)</w:t>
      </w:r>
    </w:p>
    <w:tbl>
      <w:tblPr>
        <w:tblStyle w:val="a3"/>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50"/>
        <w:gridCol w:w="1500"/>
        <w:gridCol w:w="1500"/>
      </w:tblGrid>
      <w:tr w:rsidR="005B5CC5" w14:paraId="631FA78E" w14:textId="77777777">
        <w:trPr>
          <w:tblHeader/>
        </w:trPr>
        <w:tc>
          <w:tcPr>
            <w:tcW w:w="63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9C02F8B" w14:textId="77777777" w:rsidR="005B5CC5" w:rsidRDefault="00000000">
            <w:r>
              <w:rPr>
                <w:b/>
                <w:bCs/>
                <w:sz w:val="18"/>
                <w:szCs w:val="18"/>
              </w:rPr>
              <w:t>Alternativa</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CECE8F9" w14:textId="77777777" w:rsidR="005B5CC5" w:rsidRDefault="00000000">
            <w:r>
              <w:rPr>
                <w:b/>
                <w:bCs/>
                <w:sz w:val="18"/>
                <w:szCs w:val="18"/>
              </w:rPr>
              <w:t>n</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07B26D81" w14:textId="77777777" w:rsidR="005B5CC5" w:rsidRDefault="00000000">
            <w:r>
              <w:rPr>
                <w:b/>
                <w:bCs/>
                <w:sz w:val="18"/>
                <w:szCs w:val="18"/>
              </w:rPr>
              <w:t>%</w:t>
            </w:r>
          </w:p>
        </w:tc>
      </w:tr>
      <w:tr w:rsidR="005B5CC5" w14:paraId="6B96DB59"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06BED8B" w14:textId="77777777" w:rsidR="005B5CC5" w:rsidRDefault="00000000">
            <w:r>
              <w:rPr>
                <w:sz w:val="18"/>
                <w:szCs w:val="18"/>
              </w:rPr>
              <w:t>Totalmente en Desacuerdo</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784CA1B" w14:textId="77777777" w:rsidR="005B5CC5" w:rsidRDefault="00000000">
            <w:pPr>
              <w:jc w:val="center"/>
            </w:pPr>
            <w:r>
              <w:rPr>
                <w:sz w:val="18"/>
                <w:szCs w:val="18"/>
              </w:rPr>
              <w:t>10</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C4A5B22" w14:textId="77777777" w:rsidR="005B5CC5" w:rsidRDefault="00000000">
            <w:pPr>
              <w:jc w:val="center"/>
            </w:pPr>
            <w:r>
              <w:rPr>
                <w:b/>
                <w:bCs/>
                <w:sz w:val="18"/>
                <w:szCs w:val="18"/>
              </w:rPr>
              <w:t>5.6%</w:t>
            </w:r>
          </w:p>
        </w:tc>
      </w:tr>
      <w:tr w:rsidR="005B5CC5" w14:paraId="69B48F3F"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569E7C9" w14:textId="77777777" w:rsidR="005B5CC5" w:rsidRDefault="00000000">
            <w:r>
              <w:rPr>
                <w:sz w:val="18"/>
                <w:szCs w:val="18"/>
              </w:rPr>
              <w:t>En Desacuerdo</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AEDC6A4" w14:textId="77777777" w:rsidR="005B5CC5" w:rsidRDefault="00000000">
            <w:pPr>
              <w:jc w:val="center"/>
            </w:pPr>
            <w:r>
              <w:rPr>
                <w:sz w:val="18"/>
                <w:szCs w:val="18"/>
              </w:rPr>
              <w:t>8</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EEA3308" w14:textId="77777777" w:rsidR="005B5CC5" w:rsidRDefault="00000000">
            <w:pPr>
              <w:jc w:val="center"/>
            </w:pPr>
            <w:r>
              <w:rPr>
                <w:b/>
                <w:bCs/>
                <w:sz w:val="18"/>
                <w:szCs w:val="18"/>
              </w:rPr>
              <w:t>4.5%</w:t>
            </w:r>
          </w:p>
        </w:tc>
      </w:tr>
      <w:tr w:rsidR="005B5CC5" w14:paraId="45E04C7E"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EE85FD1" w14:textId="77777777" w:rsidR="005B5CC5" w:rsidRDefault="00000000">
            <w:r>
              <w:rPr>
                <w:sz w:val="18"/>
                <w:szCs w:val="18"/>
              </w:rPr>
              <w:t>Neutral</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3B0BF66" w14:textId="77777777" w:rsidR="005B5CC5" w:rsidRDefault="00000000">
            <w:pPr>
              <w:jc w:val="center"/>
            </w:pPr>
            <w:r>
              <w:rPr>
                <w:sz w:val="18"/>
                <w:szCs w:val="18"/>
              </w:rPr>
              <w:t>17</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EAB8A29" w14:textId="77777777" w:rsidR="005B5CC5" w:rsidRDefault="00000000">
            <w:pPr>
              <w:jc w:val="center"/>
            </w:pPr>
            <w:r>
              <w:rPr>
                <w:b/>
                <w:bCs/>
                <w:sz w:val="18"/>
                <w:szCs w:val="18"/>
              </w:rPr>
              <w:t>9.6%</w:t>
            </w:r>
          </w:p>
        </w:tc>
      </w:tr>
      <w:tr w:rsidR="005B5CC5" w14:paraId="11324BE2"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8E35284" w14:textId="77777777" w:rsidR="005B5CC5" w:rsidRDefault="00000000">
            <w:r>
              <w:rPr>
                <w:sz w:val="18"/>
                <w:szCs w:val="18"/>
              </w:rPr>
              <w:t>De acuerdo</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3E17C80" w14:textId="77777777" w:rsidR="005B5CC5" w:rsidRDefault="00000000">
            <w:pPr>
              <w:jc w:val="center"/>
            </w:pPr>
            <w:r>
              <w:rPr>
                <w:sz w:val="18"/>
                <w:szCs w:val="18"/>
              </w:rPr>
              <w:t>36</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C721F95" w14:textId="77777777" w:rsidR="005B5CC5" w:rsidRDefault="00000000">
            <w:pPr>
              <w:jc w:val="center"/>
            </w:pPr>
            <w:r>
              <w:rPr>
                <w:b/>
                <w:bCs/>
                <w:sz w:val="18"/>
                <w:szCs w:val="18"/>
              </w:rPr>
              <w:t>20.2%</w:t>
            </w:r>
          </w:p>
        </w:tc>
      </w:tr>
      <w:tr w:rsidR="005B5CC5" w14:paraId="7FF5E196"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195CBC8" w14:textId="77777777" w:rsidR="005B5CC5" w:rsidRDefault="00000000">
            <w:r>
              <w:rPr>
                <w:sz w:val="18"/>
                <w:szCs w:val="18"/>
              </w:rPr>
              <w:t>Totalmente de acuerdo</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AB797B6" w14:textId="77777777" w:rsidR="005B5CC5" w:rsidRDefault="00000000">
            <w:pPr>
              <w:jc w:val="center"/>
            </w:pPr>
            <w:r>
              <w:rPr>
                <w:sz w:val="18"/>
                <w:szCs w:val="18"/>
              </w:rPr>
              <w:t>107</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0441C12" w14:textId="77777777" w:rsidR="005B5CC5" w:rsidRDefault="00000000">
            <w:pPr>
              <w:jc w:val="center"/>
            </w:pPr>
            <w:r>
              <w:rPr>
                <w:b/>
                <w:bCs/>
                <w:sz w:val="18"/>
                <w:szCs w:val="18"/>
              </w:rPr>
              <w:t>60.1%</w:t>
            </w:r>
          </w:p>
        </w:tc>
      </w:tr>
    </w:tbl>
    <w:p w14:paraId="16DC2BDC" w14:textId="77777777" w:rsidR="005B5CC5" w:rsidRDefault="005B5CC5">
      <w:pPr>
        <w:spacing w:before="160"/>
      </w:pPr>
    </w:p>
    <w:p w14:paraId="178B4DD9" w14:textId="77777777" w:rsidR="005B5CC5" w:rsidRDefault="00000000">
      <w:pPr>
        <w:spacing w:after="160" w:line="300" w:lineRule="auto"/>
        <w:jc w:val="both"/>
      </w:pPr>
      <w:r>
        <w:t>Un 80.3% de los encuestados se ubicó en el polo «De acuerdo / Totalmente de acuerdo», frente a un 10.1% en el polo «Totalmente en Desacuerdo / En Desacuerdo», y un 9.6% se mantuvo en una posición neutral. El balance neto (+70.2 puntos porcentuales) muestra una inclinación clara hacia la valoración de acuerdo.</w:t>
      </w:r>
    </w:p>
    <w:p w14:paraId="563636C7" w14:textId="77777777" w:rsidR="005B5CC5" w:rsidRDefault="00000000">
      <w:pPr>
        <w:pStyle w:val="Ttulo2"/>
      </w:pPr>
      <w:r>
        <w:t>Pregunta 6. Conferencias/ferias de especialidades como factor de elección</w:t>
      </w:r>
    </w:p>
    <w:p w14:paraId="78E04BED" w14:textId="77777777" w:rsidR="005B5CC5" w:rsidRDefault="00000000">
      <w:pPr>
        <w:spacing w:after="160" w:line="300" w:lineRule="auto"/>
        <w:jc w:val="both"/>
      </w:pPr>
      <w:r>
        <w:rPr>
          <w:i/>
          <w:iCs/>
          <w:color w:val="52514E"/>
          <w:sz w:val="19"/>
          <w:szCs w:val="19"/>
        </w:rPr>
        <w:t>Pregunta 6. Indique que tan de acuerdo se siente con la siguiente afirmación: "Las conferencias, exposiciones y ferias realizadas en Escuela de Grumetes sobre las diferentes especialidades fueron fundamentales para la elección de mi especialidad" (Marque solo una casilla con el número 1)</w:t>
      </w:r>
    </w:p>
    <w:p w14:paraId="4FCDC8EB" w14:textId="77777777" w:rsidR="005B5CC5" w:rsidRDefault="00000000">
      <w:pPr>
        <w:spacing w:before="120" w:after="120"/>
        <w:jc w:val="center"/>
      </w:pPr>
      <w:r>
        <w:rPr>
          <w:noProof/>
        </w:rPr>
        <w:drawing>
          <wp:inline distT="0" distB="0" distL="0" distR="0" wp14:anchorId="0EB44DC1" wp14:editId="3617913F">
            <wp:extent cx="5762625" cy="3133725"/>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762625" cy="3133725"/>
                    </a:xfrm>
                    <a:prstGeom prst="rect">
                      <a:avLst/>
                    </a:prstGeom>
                    <a:ln/>
                  </pic:spPr>
                </pic:pic>
              </a:graphicData>
            </a:graphic>
          </wp:inline>
        </w:drawing>
      </w:r>
    </w:p>
    <w:p w14:paraId="24A1C8F2" w14:textId="77777777" w:rsidR="005B5CC5" w:rsidRDefault="00000000">
      <w:pPr>
        <w:spacing w:after="240"/>
        <w:jc w:val="center"/>
      </w:pPr>
      <w:r>
        <w:rPr>
          <w:i/>
          <w:iCs/>
          <w:color w:val="52514E"/>
          <w:sz w:val="17"/>
          <w:szCs w:val="17"/>
        </w:rPr>
        <w:t>Figura. Distribución de respuestas — Conferencias/ferias de especialidades como factor de elección (n = 178)</w:t>
      </w:r>
    </w:p>
    <w:tbl>
      <w:tblPr>
        <w:tblStyle w:val="a4"/>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50"/>
        <w:gridCol w:w="1500"/>
        <w:gridCol w:w="1500"/>
      </w:tblGrid>
      <w:tr w:rsidR="005B5CC5" w14:paraId="5B94C924" w14:textId="77777777">
        <w:trPr>
          <w:tblHeader/>
        </w:trPr>
        <w:tc>
          <w:tcPr>
            <w:tcW w:w="63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DA6C321" w14:textId="77777777" w:rsidR="005B5CC5" w:rsidRDefault="00000000">
            <w:r>
              <w:rPr>
                <w:b/>
                <w:bCs/>
                <w:sz w:val="18"/>
                <w:szCs w:val="18"/>
              </w:rPr>
              <w:t>Alternativa</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198B350" w14:textId="77777777" w:rsidR="005B5CC5" w:rsidRDefault="00000000">
            <w:r>
              <w:rPr>
                <w:b/>
                <w:bCs/>
                <w:sz w:val="18"/>
                <w:szCs w:val="18"/>
              </w:rPr>
              <w:t>n</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4A23D44F" w14:textId="77777777" w:rsidR="005B5CC5" w:rsidRDefault="00000000">
            <w:r>
              <w:rPr>
                <w:b/>
                <w:bCs/>
                <w:sz w:val="18"/>
                <w:szCs w:val="18"/>
              </w:rPr>
              <w:t>%</w:t>
            </w:r>
          </w:p>
        </w:tc>
      </w:tr>
      <w:tr w:rsidR="005B5CC5" w14:paraId="1E6693D7"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5F5603D" w14:textId="77777777" w:rsidR="005B5CC5" w:rsidRDefault="00000000">
            <w:r>
              <w:rPr>
                <w:sz w:val="18"/>
                <w:szCs w:val="18"/>
              </w:rPr>
              <w:t>No se realizó este tipo de actividad</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179EF28" w14:textId="77777777" w:rsidR="005B5CC5" w:rsidRDefault="00000000">
            <w:pPr>
              <w:jc w:val="center"/>
            </w:pPr>
            <w:r>
              <w:rPr>
                <w:sz w:val="18"/>
                <w:szCs w:val="18"/>
              </w:rPr>
              <w:t>41</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DD8BA0F" w14:textId="77777777" w:rsidR="005B5CC5" w:rsidRDefault="00000000">
            <w:pPr>
              <w:jc w:val="center"/>
            </w:pPr>
            <w:r>
              <w:rPr>
                <w:b/>
                <w:bCs/>
                <w:sz w:val="18"/>
                <w:szCs w:val="18"/>
              </w:rPr>
              <w:t>23.0%</w:t>
            </w:r>
          </w:p>
        </w:tc>
      </w:tr>
      <w:tr w:rsidR="005B5CC5" w14:paraId="24A999B1"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0425008" w14:textId="77777777" w:rsidR="005B5CC5" w:rsidRDefault="00000000">
            <w:r>
              <w:rPr>
                <w:sz w:val="18"/>
                <w:szCs w:val="18"/>
              </w:rPr>
              <w:t>Totalmente en Desacuerdo</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B053432" w14:textId="77777777" w:rsidR="005B5CC5" w:rsidRDefault="00000000">
            <w:pPr>
              <w:jc w:val="center"/>
            </w:pPr>
            <w:r>
              <w:rPr>
                <w:sz w:val="18"/>
                <w:szCs w:val="18"/>
              </w:rPr>
              <w:t>28</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1B05494" w14:textId="77777777" w:rsidR="005B5CC5" w:rsidRDefault="00000000">
            <w:pPr>
              <w:jc w:val="center"/>
            </w:pPr>
            <w:r>
              <w:rPr>
                <w:b/>
                <w:bCs/>
                <w:sz w:val="18"/>
                <w:szCs w:val="18"/>
              </w:rPr>
              <w:t>15.7%</w:t>
            </w:r>
          </w:p>
        </w:tc>
      </w:tr>
      <w:tr w:rsidR="005B5CC5" w14:paraId="6CE8CE9C"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979F2AB" w14:textId="77777777" w:rsidR="005B5CC5" w:rsidRDefault="00000000">
            <w:r>
              <w:rPr>
                <w:sz w:val="18"/>
                <w:szCs w:val="18"/>
              </w:rPr>
              <w:t>En Desacuerdo</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65F5C04" w14:textId="77777777" w:rsidR="005B5CC5" w:rsidRDefault="00000000">
            <w:pPr>
              <w:jc w:val="center"/>
            </w:pPr>
            <w:r>
              <w:rPr>
                <w:sz w:val="18"/>
                <w:szCs w:val="18"/>
              </w:rPr>
              <w:t>29</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359F3BF" w14:textId="77777777" w:rsidR="005B5CC5" w:rsidRDefault="00000000">
            <w:pPr>
              <w:jc w:val="center"/>
            </w:pPr>
            <w:r>
              <w:rPr>
                <w:b/>
                <w:bCs/>
                <w:sz w:val="18"/>
                <w:szCs w:val="18"/>
              </w:rPr>
              <w:t>16.3%</w:t>
            </w:r>
          </w:p>
        </w:tc>
      </w:tr>
      <w:tr w:rsidR="005B5CC5" w14:paraId="3C921AE6"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A4B29EA" w14:textId="77777777" w:rsidR="005B5CC5" w:rsidRDefault="00000000">
            <w:r>
              <w:rPr>
                <w:sz w:val="18"/>
                <w:szCs w:val="18"/>
              </w:rPr>
              <w:t>Neutral</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093B76B" w14:textId="77777777" w:rsidR="005B5CC5" w:rsidRDefault="00000000">
            <w:pPr>
              <w:jc w:val="center"/>
            </w:pPr>
            <w:r>
              <w:rPr>
                <w:sz w:val="18"/>
                <w:szCs w:val="18"/>
              </w:rPr>
              <w:t>37</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DF073A9" w14:textId="77777777" w:rsidR="005B5CC5" w:rsidRDefault="00000000">
            <w:pPr>
              <w:jc w:val="center"/>
            </w:pPr>
            <w:r>
              <w:rPr>
                <w:b/>
                <w:bCs/>
                <w:sz w:val="18"/>
                <w:szCs w:val="18"/>
              </w:rPr>
              <w:t>20.8%</w:t>
            </w:r>
          </w:p>
        </w:tc>
      </w:tr>
      <w:tr w:rsidR="005B5CC5" w14:paraId="71BF4249"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C1EB0D0" w14:textId="77777777" w:rsidR="005B5CC5" w:rsidRDefault="00000000">
            <w:r>
              <w:rPr>
                <w:sz w:val="18"/>
                <w:szCs w:val="18"/>
              </w:rPr>
              <w:t>De acuerdo</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071EB6F" w14:textId="77777777" w:rsidR="005B5CC5" w:rsidRDefault="00000000">
            <w:pPr>
              <w:jc w:val="center"/>
            </w:pPr>
            <w:r>
              <w:rPr>
                <w:sz w:val="18"/>
                <w:szCs w:val="18"/>
              </w:rPr>
              <w:t>31</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D61F34A" w14:textId="77777777" w:rsidR="005B5CC5" w:rsidRDefault="00000000">
            <w:pPr>
              <w:jc w:val="center"/>
            </w:pPr>
            <w:r>
              <w:rPr>
                <w:b/>
                <w:bCs/>
                <w:sz w:val="18"/>
                <w:szCs w:val="18"/>
              </w:rPr>
              <w:t>17.4%</w:t>
            </w:r>
          </w:p>
        </w:tc>
      </w:tr>
      <w:tr w:rsidR="005B5CC5" w14:paraId="2D5944A7"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15ED3A5" w14:textId="77777777" w:rsidR="005B5CC5" w:rsidRDefault="00000000">
            <w:r>
              <w:rPr>
                <w:sz w:val="18"/>
                <w:szCs w:val="18"/>
              </w:rPr>
              <w:t>Totalmente de acuerdo</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DEA34C9" w14:textId="77777777" w:rsidR="005B5CC5" w:rsidRDefault="00000000">
            <w:pPr>
              <w:jc w:val="center"/>
            </w:pPr>
            <w:r>
              <w:rPr>
                <w:sz w:val="18"/>
                <w:szCs w:val="18"/>
              </w:rPr>
              <w:t>12</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CF7E6AC" w14:textId="77777777" w:rsidR="005B5CC5" w:rsidRDefault="00000000">
            <w:pPr>
              <w:jc w:val="center"/>
            </w:pPr>
            <w:r>
              <w:rPr>
                <w:b/>
                <w:bCs/>
                <w:sz w:val="18"/>
                <w:szCs w:val="18"/>
              </w:rPr>
              <w:t>6.7%</w:t>
            </w:r>
          </w:p>
        </w:tc>
      </w:tr>
    </w:tbl>
    <w:p w14:paraId="54AB9149" w14:textId="77777777" w:rsidR="005B5CC5" w:rsidRDefault="005B5CC5">
      <w:pPr>
        <w:spacing w:before="160"/>
      </w:pPr>
    </w:p>
    <w:p w14:paraId="54F17675" w14:textId="77777777" w:rsidR="005B5CC5" w:rsidRDefault="00000000">
      <w:pPr>
        <w:spacing w:after="160" w:line="300" w:lineRule="auto"/>
        <w:jc w:val="both"/>
      </w:pPr>
      <w:r>
        <w:lastRenderedPageBreak/>
        <w:t>Un 24.1% de los encuestados se ubicó en el polo «De acuerdo / Totalmente de acuerdo», frente a un 32.0% en el polo «Totalmente en Desacuerdo / En Desacuerdo», y un 20.8% se mantuvo en una posición neutral. El balance neto (-7.9 puntos) se inclina moderadamente hacia la valoración en desacuerdo. Cabe destacar que un 23.0% de los encuestados señala que esta actividad no se realizó en su caso, por lo que la comparación de opinión aplica sobre el resto.</w:t>
      </w:r>
    </w:p>
    <w:p w14:paraId="4E5A57A5" w14:textId="77777777" w:rsidR="005B5CC5" w:rsidRDefault="00000000">
      <w:pPr>
        <w:pStyle w:val="Ttulo2"/>
      </w:pPr>
      <w:r>
        <w:t>Pregunta 7. Dificultad: relación con personal más antiguo</w:t>
      </w:r>
    </w:p>
    <w:p w14:paraId="7AE1396B" w14:textId="77777777" w:rsidR="005B5CC5" w:rsidRDefault="00000000">
      <w:pPr>
        <w:spacing w:after="160" w:line="300" w:lineRule="auto"/>
        <w:jc w:val="both"/>
      </w:pPr>
      <w:r>
        <w:rPr>
          <w:i/>
          <w:iCs/>
          <w:color w:val="52514E"/>
          <w:sz w:val="19"/>
          <w:szCs w:val="19"/>
        </w:rPr>
        <w:t>Pregunta 7. Al embarcarse por primera vez, indique qué grado de dificultad en el proceso de integración a bordo representó el siguiente aspecto: Las relaciones de trabajo con el personal más antiguo. (Marque solo una casilla con el número 1)</w:t>
      </w:r>
    </w:p>
    <w:p w14:paraId="2D64ADF7" w14:textId="77777777" w:rsidR="005B5CC5" w:rsidRDefault="00000000">
      <w:pPr>
        <w:spacing w:before="120" w:after="120"/>
        <w:jc w:val="center"/>
      </w:pPr>
      <w:r>
        <w:rPr>
          <w:noProof/>
        </w:rPr>
        <w:drawing>
          <wp:inline distT="0" distB="0" distL="0" distR="0" wp14:anchorId="412BF734" wp14:editId="4EB74D26">
            <wp:extent cx="5762625" cy="27051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762625" cy="2705100"/>
                    </a:xfrm>
                    <a:prstGeom prst="rect">
                      <a:avLst/>
                    </a:prstGeom>
                    <a:ln/>
                  </pic:spPr>
                </pic:pic>
              </a:graphicData>
            </a:graphic>
          </wp:inline>
        </w:drawing>
      </w:r>
    </w:p>
    <w:p w14:paraId="0A72AC62" w14:textId="77777777" w:rsidR="005B5CC5" w:rsidRDefault="00000000">
      <w:pPr>
        <w:spacing w:after="240"/>
        <w:jc w:val="center"/>
      </w:pPr>
      <w:r>
        <w:rPr>
          <w:i/>
          <w:iCs/>
          <w:color w:val="52514E"/>
          <w:sz w:val="17"/>
          <w:szCs w:val="17"/>
        </w:rPr>
        <w:t>Figura. Distribución de respuestas — Dificultad: relación con personal más antiguo (n = 178)</w:t>
      </w:r>
    </w:p>
    <w:tbl>
      <w:tblPr>
        <w:tblStyle w:val="a5"/>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50"/>
        <w:gridCol w:w="1500"/>
        <w:gridCol w:w="1500"/>
      </w:tblGrid>
      <w:tr w:rsidR="005B5CC5" w14:paraId="15408F95" w14:textId="77777777">
        <w:trPr>
          <w:tblHeader/>
        </w:trPr>
        <w:tc>
          <w:tcPr>
            <w:tcW w:w="63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C4BE24C" w14:textId="77777777" w:rsidR="005B5CC5" w:rsidRDefault="00000000">
            <w:r>
              <w:rPr>
                <w:b/>
                <w:bCs/>
                <w:sz w:val="18"/>
                <w:szCs w:val="18"/>
              </w:rPr>
              <w:t>Alternativa</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6356E61" w14:textId="77777777" w:rsidR="005B5CC5" w:rsidRDefault="00000000">
            <w:r>
              <w:rPr>
                <w:b/>
                <w:bCs/>
                <w:sz w:val="18"/>
                <w:szCs w:val="18"/>
              </w:rPr>
              <w:t>n</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AD840F3" w14:textId="77777777" w:rsidR="005B5CC5" w:rsidRDefault="00000000">
            <w:r>
              <w:rPr>
                <w:b/>
                <w:bCs/>
                <w:sz w:val="18"/>
                <w:szCs w:val="18"/>
              </w:rPr>
              <w:t>%</w:t>
            </w:r>
          </w:p>
        </w:tc>
      </w:tr>
      <w:tr w:rsidR="005B5CC5" w14:paraId="4808F4A5"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8D110C8" w14:textId="77777777" w:rsidR="005B5CC5" w:rsidRDefault="00000000">
            <w:r>
              <w:rPr>
                <w:sz w:val="18"/>
                <w:szCs w:val="18"/>
              </w:rPr>
              <w:t>Muy Fácil</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77DB7B3" w14:textId="77777777" w:rsidR="005B5CC5" w:rsidRDefault="00000000">
            <w:pPr>
              <w:jc w:val="center"/>
            </w:pPr>
            <w:r>
              <w:rPr>
                <w:sz w:val="18"/>
                <w:szCs w:val="18"/>
              </w:rPr>
              <w:t>33</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CFD2F35" w14:textId="77777777" w:rsidR="005B5CC5" w:rsidRDefault="00000000">
            <w:pPr>
              <w:jc w:val="center"/>
            </w:pPr>
            <w:r>
              <w:rPr>
                <w:b/>
                <w:bCs/>
                <w:sz w:val="18"/>
                <w:szCs w:val="18"/>
              </w:rPr>
              <w:t>18.5%</w:t>
            </w:r>
          </w:p>
        </w:tc>
      </w:tr>
      <w:tr w:rsidR="005B5CC5" w14:paraId="5B0A825C"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A9E4977" w14:textId="77777777" w:rsidR="005B5CC5" w:rsidRDefault="00000000">
            <w:r>
              <w:rPr>
                <w:sz w:val="18"/>
                <w:szCs w:val="18"/>
              </w:rPr>
              <w:t>Fácil</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57526CF" w14:textId="77777777" w:rsidR="005B5CC5" w:rsidRDefault="00000000">
            <w:pPr>
              <w:jc w:val="center"/>
            </w:pPr>
            <w:r>
              <w:rPr>
                <w:sz w:val="18"/>
                <w:szCs w:val="18"/>
              </w:rPr>
              <w:t>60</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A5E9F1A" w14:textId="77777777" w:rsidR="005B5CC5" w:rsidRDefault="00000000">
            <w:pPr>
              <w:jc w:val="center"/>
            </w:pPr>
            <w:r>
              <w:rPr>
                <w:b/>
                <w:bCs/>
                <w:sz w:val="18"/>
                <w:szCs w:val="18"/>
              </w:rPr>
              <w:t>33.7%</w:t>
            </w:r>
          </w:p>
        </w:tc>
      </w:tr>
      <w:tr w:rsidR="005B5CC5" w14:paraId="7A94E2A9"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D37DC10" w14:textId="77777777" w:rsidR="005B5CC5" w:rsidRDefault="00000000">
            <w:r>
              <w:rPr>
                <w:sz w:val="18"/>
                <w:szCs w:val="18"/>
              </w:rPr>
              <w:t>Neutral</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3022715" w14:textId="77777777" w:rsidR="005B5CC5" w:rsidRDefault="00000000">
            <w:pPr>
              <w:jc w:val="center"/>
            </w:pPr>
            <w:r>
              <w:rPr>
                <w:sz w:val="18"/>
                <w:szCs w:val="18"/>
              </w:rPr>
              <w:t>72</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4A21F3B" w14:textId="77777777" w:rsidR="005B5CC5" w:rsidRDefault="00000000">
            <w:pPr>
              <w:jc w:val="center"/>
            </w:pPr>
            <w:r>
              <w:rPr>
                <w:b/>
                <w:bCs/>
                <w:sz w:val="18"/>
                <w:szCs w:val="18"/>
              </w:rPr>
              <w:t>40.4%</w:t>
            </w:r>
          </w:p>
        </w:tc>
      </w:tr>
      <w:tr w:rsidR="005B5CC5" w14:paraId="36989C06"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CC8717E" w14:textId="77777777" w:rsidR="005B5CC5" w:rsidRDefault="00000000">
            <w:r>
              <w:rPr>
                <w:sz w:val="18"/>
                <w:szCs w:val="18"/>
              </w:rPr>
              <w:t>Difícil</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0B6D19A" w14:textId="77777777" w:rsidR="005B5CC5" w:rsidRDefault="00000000">
            <w:pPr>
              <w:jc w:val="center"/>
            </w:pPr>
            <w:r>
              <w:rPr>
                <w:sz w:val="18"/>
                <w:szCs w:val="18"/>
              </w:rPr>
              <w:t>12</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093F130" w14:textId="77777777" w:rsidR="005B5CC5" w:rsidRDefault="00000000">
            <w:pPr>
              <w:jc w:val="center"/>
            </w:pPr>
            <w:r>
              <w:rPr>
                <w:b/>
                <w:bCs/>
                <w:sz w:val="18"/>
                <w:szCs w:val="18"/>
              </w:rPr>
              <w:t>6.7%</w:t>
            </w:r>
          </w:p>
        </w:tc>
      </w:tr>
      <w:tr w:rsidR="005B5CC5" w14:paraId="37F7421D"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7A66700" w14:textId="77777777" w:rsidR="005B5CC5" w:rsidRDefault="00000000">
            <w:r>
              <w:rPr>
                <w:sz w:val="18"/>
                <w:szCs w:val="18"/>
              </w:rPr>
              <w:t>Muy Difícil</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5CA3627" w14:textId="77777777" w:rsidR="005B5CC5" w:rsidRDefault="00000000">
            <w:pPr>
              <w:jc w:val="center"/>
            </w:pPr>
            <w:r>
              <w:rPr>
                <w:sz w:val="18"/>
                <w:szCs w:val="18"/>
              </w:rPr>
              <w:t>1</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98C5721" w14:textId="77777777" w:rsidR="005B5CC5" w:rsidRDefault="00000000">
            <w:pPr>
              <w:jc w:val="center"/>
            </w:pPr>
            <w:r>
              <w:rPr>
                <w:b/>
                <w:bCs/>
                <w:sz w:val="18"/>
                <w:szCs w:val="18"/>
              </w:rPr>
              <w:t>0.6%</w:t>
            </w:r>
          </w:p>
        </w:tc>
      </w:tr>
    </w:tbl>
    <w:p w14:paraId="23B0240F" w14:textId="77777777" w:rsidR="005B5CC5" w:rsidRDefault="005B5CC5">
      <w:pPr>
        <w:spacing w:before="160"/>
      </w:pPr>
    </w:p>
    <w:p w14:paraId="37641EE7" w14:textId="77777777" w:rsidR="005B5CC5" w:rsidRDefault="00000000">
      <w:pPr>
        <w:spacing w:after="160" w:line="300" w:lineRule="auto"/>
        <w:jc w:val="both"/>
      </w:pPr>
      <w:r>
        <w:t>Un 52.2% de los encuestados se ubicó en el polo «Muy Fácil / Fácil», frente a un 7.3% en el polo «Difícil / Muy Difícil», y un 40.4% se mantuvo en una posición neutral. El balance neto (+44.9 puntos porcentuales) muestra una inclinación clara hacia la valoración fácil.</w:t>
      </w:r>
    </w:p>
    <w:p w14:paraId="17025A63" w14:textId="77777777" w:rsidR="005B5CC5" w:rsidRDefault="00000000">
      <w:pPr>
        <w:pStyle w:val="Ttulo2"/>
      </w:pPr>
      <w:r>
        <w:t>Pregunta 8. Dificultad: relacionar teoría del curso con exigencias técnicas del cargo</w:t>
      </w:r>
    </w:p>
    <w:p w14:paraId="505252F8" w14:textId="77777777" w:rsidR="005B5CC5" w:rsidRDefault="00000000">
      <w:pPr>
        <w:spacing w:after="160" w:line="300" w:lineRule="auto"/>
        <w:jc w:val="both"/>
      </w:pPr>
      <w:r>
        <w:rPr>
          <w:i/>
          <w:iCs/>
          <w:color w:val="52514E"/>
          <w:sz w:val="19"/>
          <w:szCs w:val="19"/>
        </w:rPr>
        <w:t>Pregunta 8. Al embarcarse por primera vez, indique qué grado de dificultad en el proceso de integración a bordo representó el siguiente aspecto: Relacionar los conocimientos teóricos del curso de especialidad con las exigencias técnicas de mi cargo. (Marque solo una casilla con el número 1)</w:t>
      </w:r>
    </w:p>
    <w:p w14:paraId="0145C71E" w14:textId="77777777" w:rsidR="005B5CC5" w:rsidRDefault="00000000">
      <w:pPr>
        <w:spacing w:before="120" w:after="120"/>
        <w:jc w:val="center"/>
      </w:pPr>
      <w:r>
        <w:rPr>
          <w:noProof/>
        </w:rPr>
        <w:lastRenderedPageBreak/>
        <w:drawing>
          <wp:inline distT="0" distB="0" distL="0" distR="0" wp14:anchorId="69177AAD" wp14:editId="44CA30D0">
            <wp:extent cx="5762625" cy="2714625"/>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5762625" cy="2714625"/>
                    </a:xfrm>
                    <a:prstGeom prst="rect">
                      <a:avLst/>
                    </a:prstGeom>
                    <a:ln/>
                  </pic:spPr>
                </pic:pic>
              </a:graphicData>
            </a:graphic>
          </wp:inline>
        </w:drawing>
      </w:r>
    </w:p>
    <w:p w14:paraId="6CF48743" w14:textId="77777777" w:rsidR="005B5CC5" w:rsidRDefault="00000000">
      <w:pPr>
        <w:spacing w:after="240"/>
        <w:jc w:val="center"/>
      </w:pPr>
      <w:r>
        <w:rPr>
          <w:i/>
          <w:iCs/>
          <w:color w:val="52514E"/>
          <w:sz w:val="17"/>
          <w:szCs w:val="17"/>
        </w:rPr>
        <w:t>Figura. Distribución de respuestas — Dificultad: relacionar teoría del curso con exigencias técnicas del cargo (n = 178)</w:t>
      </w:r>
    </w:p>
    <w:tbl>
      <w:tblPr>
        <w:tblStyle w:val="a6"/>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50"/>
        <w:gridCol w:w="1500"/>
        <w:gridCol w:w="1500"/>
      </w:tblGrid>
      <w:tr w:rsidR="005B5CC5" w14:paraId="0FADE9D1" w14:textId="77777777">
        <w:trPr>
          <w:tblHeader/>
        </w:trPr>
        <w:tc>
          <w:tcPr>
            <w:tcW w:w="63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BF60C79" w14:textId="77777777" w:rsidR="005B5CC5" w:rsidRDefault="00000000">
            <w:r>
              <w:rPr>
                <w:b/>
                <w:bCs/>
                <w:sz w:val="18"/>
                <w:szCs w:val="18"/>
              </w:rPr>
              <w:t>Alternativa</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949825B" w14:textId="77777777" w:rsidR="005B5CC5" w:rsidRDefault="00000000">
            <w:r>
              <w:rPr>
                <w:b/>
                <w:bCs/>
                <w:sz w:val="18"/>
                <w:szCs w:val="18"/>
              </w:rPr>
              <w:t>n</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041AB567" w14:textId="77777777" w:rsidR="005B5CC5" w:rsidRDefault="00000000">
            <w:r>
              <w:rPr>
                <w:b/>
                <w:bCs/>
                <w:sz w:val="18"/>
                <w:szCs w:val="18"/>
              </w:rPr>
              <w:t>%</w:t>
            </w:r>
          </w:p>
        </w:tc>
      </w:tr>
      <w:tr w:rsidR="005B5CC5" w14:paraId="56BEF5CE"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DEFAFA6" w14:textId="77777777" w:rsidR="005B5CC5" w:rsidRDefault="00000000">
            <w:r>
              <w:rPr>
                <w:sz w:val="18"/>
                <w:szCs w:val="18"/>
              </w:rPr>
              <w:t>Muy Fácil</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F323A0A" w14:textId="77777777" w:rsidR="005B5CC5" w:rsidRDefault="00000000">
            <w:pPr>
              <w:jc w:val="center"/>
            </w:pPr>
            <w:r>
              <w:rPr>
                <w:sz w:val="18"/>
                <w:szCs w:val="18"/>
              </w:rPr>
              <w:t>9</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4E95718" w14:textId="77777777" w:rsidR="005B5CC5" w:rsidRDefault="00000000">
            <w:pPr>
              <w:jc w:val="center"/>
            </w:pPr>
            <w:r>
              <w:rPr>
                <w:b/>
                <w:bCs/>
                <w:sz w:val="18"/>
                <w:szCs w:val="18"/>
              </w:rPr>
              <w:t>5.1%</w:t>
            </w:r>
          </w:p>
        </w:tc>
      </w:tr>
      <w:tr w:rsidR="005B5CC5" w14:paraId="7CF83978"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6E8C19D" w14:textId="77777777" w:rsidR="005B5CC5" w:rsidRDefault="00000000">
            <w:r>
              <w:rPr>
                <w:sz w:val="18"/>
                <w:szCs w:val="18"/>
              </w:rPr>
              <w:t>Fácil</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A58A5CF" w14:textId="77777777" w:rsidR="005B5CC5" w:rsidRDefault="00000000">
            <w:pPr>
              <w:jc w:val="center"/>
            </w:pPr>
            <w:r>
              <w:rPr>
                <w:sz w:val="18"/>
                <w:szCs w:val="18"/>
              </w:rPr>
              <w:t>45</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5DDE71E" w14:textId="77777777" w:rsidR="005B5CC5" w:rsidRDefault="00000000">
            <w:pPr>
              <w:jc w:val="center"/>
            </w:pPr>
            <w:r>
              <w:rPr>
                <w:b/>
                <w:bCs/>
                <w:sz w:val="18"/>
                <w:szCs w:val="18"/>
              </w:rPr>
              <w:t>25.3%</w:t>
            </w:r>
          </w:p>
        </w:tc>
      </w:tr>
      <w:tr w:rsidR="005B5CC5" w14:paraId="7A97CF55"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9C1AD0C" w14:textId="77777777" w:rsidR="005B5CC5" w:rsidRDefault="00000000">
            <w:r>
              <w:rPr>
                <w:sz w:val="18"/>
                <w:szCs w:val="18"/>
              </w:rPr>
              <w:t>Neutral</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6189A52" w14:textId="77777777" w:rsidR="005B5CC5" w:rsidRDefault="00000000">
            <w:pPr>
              <w:jc w:val="center"/>
            </w:pPr>
            <w:r>
              <w:rPr>
                <w:sz w:val="18"/>
                <w:szCs w:val="18"/>
              </w:rPr>
              <w:t>75</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8E52A63" w14:textId="77777777" w:rsidR="005B5CC5" w:rsidRDefault="00000000">
            <w:pPr>
              <w:jc w:val="center"/>
            </w:pPr>
            <w:r>
              <w:rPr>
                <w:b/>
                <w:bCs/>
                <w:sz w:val="18"/>
                <w:szCs w:val="18"/>
              </w:rPr>
              <w:t>42.1%</w:t>
            </w:r>
          </w:p>
        </w:tc>
      </w:tr>
      <w:tr w:rsidR="005B5CC5" w14:paraId="60679C23"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CF9F900" w14:textId="77777777" w:rsidR="005B5CC5" w:rsidRDefault="00000000">
            <w:r>
              <w:rPr>
                <w:sz w:val="18"/>
                <w:szCs w:val="18"/>
              </w:rPr>
              <w:t>Difícil</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CD237EA" w14:textId="77777777" w:rsidR="005B5CC5" w:rsidRDefault="00000000">
            <w:pPr>
              <w:jc w:val="center"/>
            </w:pPr>
            <w:r>
              <w:rPr>
                <w:sz w:val="18"/>
                <w:szCs w:val="18"/>
              </w:rPr>
              <w:t>43</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7B7C759" w14:textId="77777777" w:rsidR="005B5CC5" w:rsidRDefault="00000000">
            <w:pPr>
              <w:jc w:val="center"/>
            </w:pPr>
            <w:r>
              <w:rPr>
                <w:b/>
                <w:bCs/>
                <w:sz w:val="18"/>
                <w:szCs w:val="18"/>
              </w:rPr>
              <w:t>24.2%</w:t>
            </w:r>
          </w:p>
        </w:tc>
      </w:tr>
      <w:tr w:rsidR="005B5CC5" w14:paraId="7A9D232E"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1DDDFD5" w14:textId="77777777" w:rsidR="005B5CC5" w:rsidRDefault="00000000">
            <w:r>
              <w:rPr>
                <w:sz w:val="18"/>
                <w:szCs w:val="18"/>
              </w:rPr>
              <w:t>Muy Difícil</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7E09E2F" w14:textId="77777777" w:rsidR="005B5CC5" w:rsidRDefault="00000000">
            <w:pPr>
              <w:jc w:val="center"/>
            </w:pPr>
            <w:r>
              <w:rPr>
                <w:sz w:val="18"/>
                <w:szCs w:val="18"/>
              </w:rPr>
              <w:t>6</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F214692" w14:textId="77777777" w:rsidR="005B5CC5" w:rsidRDefault="00000000">
            <w:pPr>
              <w:jc w:val="center"/>
            </w:pPr>
            <w:r>
              <w:rPr>
                <w:b/>
                <w:bCs/>
                <w:sz w:val="18"/>
                <w:szCs w:val="18"/>
              </w:rPr>
              <w:t>3.4%</w:t>
            </w:r>
          </w:p>
        </w:tc>
      </w:tr>
    </w:tbl>
    <w:p w14:paraId="795B9B3C" w14:textId="77777777" w:rsidR="005B5CC5" w:rsidRDefault="005B5CC5">
      <w:pPr>
        <w:spacing w:before="160"/>
      </w:pPr>
    </w:p>
    <w:p w14:paraId="4A5F52D8" w14:textId="77777777" w:rsidR="005B5CC5" w:rsidRDefault="00000000">
      <w:pPr>
        <w:spacing w:after="160" w:line="300" w:lineRule="auto"/>
        <w:jc w:val="both"/>
      </w:pPr>
      <w:r>
        <w:t>Un 30.4% de los encuestados se ubicó en el polo «Muy Fácil / Fácil», frente a un 27.6% en el polo «Difícil / Muy Difícil», y un 42.1% se mantuvo en una posición neutral. El balance neto entre ambos polos es prácticamente equilibrado, sin una tendencia dominante.</w:t>
      </w:r>
    </w:p>
    <w:p w14:paraId="45FA00A9" w14:textId="77777777" w:rsidR="005B5CC5" w:rsidRDefault="00000000">
      <w:pPr>
        <w:pStyle w:val="Ttulo2"/>
      </w:pPr>
      <w:r>
        <w:t>Pregunta 9. Dificultad: exigencias para calificar en puestos operativos</w:t>
      </w:r>
    </w:p>
    <w:p w14:paraId="22F82538" w14:textId="77777777" w:rsidR="005B5CC5" w:rsidRDefault="00000000">
      <w:pPr>
        <w:spacing w:after="160" w:line="300" w:lineRule="auto"/>
        <w:jc w:val="both"/>
      </w:pPr>
      <w:r>
        <w:rPr>
          <w:i/>
          <w:iCs/>
          <w:color w:val="52514E"/>
          <w:sz w:val="19"/>
          <w:szCs w:val="19"/>
        </w:rPr>
        <w:t>Pregunta 9. Al embarcarse por primera vez, indique qué grado de dificultad en el proceso de integración a bordo representó el siguiente aspecto: Las exigencias para calificar en los puestos operativos del buque. (Marque solo una casilla con el número 1)</w:t>
      </w:r>
    </w:p>
    <w:p w14:paraId="24B8964F" w14:textId="77777777" w:rsidR="005B5CC5" w:rsidRDefault="00000000">
      <w:pPr>
        <w:spacing w:before="120" w:after="120"/>
        <w:jc w:val="center"/>
      </w:pPr>
      <w:r>
        <w:rPr>
          <w:noProof/>
        </w:rPr>
        <w:drawing>
          <wp:inline distT="0" distB="0" distL="0" distR="0" wp14:anchorId="1BBF7FF8" wp14:editId="1C9D0FDB">
            <wp:extent cx="5762625" cy="27051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5762625" cy="2705100"/>
                    </a:xfrm>
                    <a:prstGeom prst="rect">
                      <a:avLst/>
                    </a:prstGeom>
                    <a:ln/>
                  </pic:spPr>
                </pic:pic>
              </a:graphicData>
            </a:graphic>
          </wp:inline>
        </w:drawing>
      </w:r>
    </w:p>
    <w:p w14:paraId="586B1AAE" w14:textId="77777777" w:rsidR="005B5CC5" w:rsidRDefault="00000000">
      <w:pPr>
        <w:spacing w:after="240"/>
        <w:jc w:val="center"/>
      </w:pPr>
      <w:r>
        <w:rPr>
          <w:i/>
          <w:iCs/>
          <w:color w:val="52514E"/>
          <w:sz w:val="17"/>
          <w:szCs w:val="17"/>
        </w:rPr>
        <w:t>Figura. Distribución de respuestas — Dificultad: exigencias para calificar en puestos operativos (n = 178)</w:t>
      </w:r>
    </w:p>
    <w:tbl>
      <w:tblPr>
        <w:tblStyle w:val="a7"/>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50"/>
        <w:gridCol w:w="1500"/>
        <w:gridCol w:w="1500"/>
      </w:tblGrid>
      <w:tr w:rsidR="005B5CC5" w14:paraId="194FE295" w14:textId="77777777">
        <w:trPr>
          <w:tblHeader/>
        </w:trPr>
        <w:tc>
          <w:tcPr>
            <w:tcW w:w="63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FEB7814" w14:textId="77777777" w:rsidR="005B5CC5" w:rsidRDefault="00000000">
            <w:r>
              <w:rPr>
                <w:b/>
                <w:bCs/>
                <w:sz w:val="18"/>
                <w:szCs w:val="18"/>
              </w:rPr>
              <w:lastRenderedPageBreak/>
              <w:t>Alternativa</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76A5C34" w14:textId="77777777" w:rsidR="005B5CC5" w:rsidRDefault="00000000">
            <w:r>
              <w:rPr>
                <w:b/>
                <w:bCs/>
                <w:sz w:val="18"/>
                <w:szCs w:val="18"/>
              </w:rPr>
              <w:t>n</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65FEE90" w14:textId="77777777" w:rsidR="005B5CC5" w:rsidRDefault="00000000">
            <w:r>
              <w:rPr>
                <w:b/>
                <w:bCs/>
                <w:sz w:val="18"/>
                <w:szCs w:val="18"/>
              </w:rPr>
              <w:t>%</w:t>
            </w:r>
          </w:p>
        </w:tc>
      </w:tr>
      <w:tr w:rsidR="005B5CC5" w14:paraId="248798CA"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8B4208F" w14:textId="77777777" w:rsidR="005B5CC5" w:rsidRDefault="00000000">
            <w:r>
              <w:rPr>
                <w:sz w:val="18"/>
                <w:szCs w:val="18"/>
              </w:rPr>
              <w:t>Muy Fácil</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151CACB" w14:textId="77777777" w:rsidR="005B5CC5" w:rsidRDefault="00000000">
            <w:pPr>
              <w:jc w:val="center"/>
            </w:pPr>
            <w:r>
              <w:rPr>
                <w:sz w:val="18"/>
                <w:szCs w:val="18"/>
              </w:rPr>
              <w:t>9</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9DD941A" w14:textId="77777777" w:rsidR="005B5CC5" w:rsidRDefault="00000000">
            <w:pPr>
              <w:jc w:val="center"/>
            </w:pPr>
            <w:r>
              <w:rPr>
                <w:b/>
                <w:bCs/>
                <w:sz w:val="18"/>
                <w:szCs w:val="18"/>
              </w:rPr>
              <w:t>5.1%</w:t>
            </w:r>
          </w:p>
        </w:tc>
      </w:tr>
      <w:tr w:rsidR="005B5CC5" w14:paraId="4CBA5AB3"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0FD5414" w14:textId="77777777" w:rsidR="005B5CC5" w:rsidRDefault="00000000">
            <w:r>
              <w:rPr>
                <w:sz w:val="18"/>
                <w:szCs w:val="18"/>
              </w:rPr>
              <w:t>Fácil</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18F3CD0" w14:textId="77777777" w:rsidR="005B5CC5" w:rsidRDefault="00000000">
            <w:pPr>
              <w:jc w:val="center"/>
            </w:pPr>
            <w:r>
              <w:rPr>
                <w:sz w:val="18"/>
                <w:szCs w:val="18"/>
              </w:rPr>
              <w:t>22</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F1CBE39" w14:textId="77777777" w:rsidR="005B5CC5" w:rsidRDefault="00000000">
            <w:pPr>
              <w:jc w:val="center"/>
            </w:pPr>
            <w:r>
              <w:rPr>
                <w:b/>
                <w:bCs/>
                <w:sz w:val="18"/>
                <w:szCs w:val="18"/>
              </w:rPr>
              <w:t>12.4%</w:t>
            </w:r>
          </w:p>
        </w:tc>
      </w:tr>
      <w:tr w:rsidR="005B5CC5" w14:paraId="44A7D88E"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43659EC" w14:textId="77777777" w:rsidR="005B5CC5" w:rsidRDefault="00000000">
            <w:r>
              <w:rPr>
                <w:sz w:val="18"/>
                <w:szCs w:val="18"/>
              </w:rPr>
              <w:t>Neutral</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42484DB" w14:textId="77777777" w:rsidR="005B5CC5" w:rsidRDefault="00000000">
            <w:pPr>
              <w:jc w:val="center"/>
            </w:pPr>
            <w:r>
              <w:rPr>
                <w:sz w:val="18"/>
                <w:szCs w:val="18"/>
              </w:rPr>
              <w:t>84</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809A266" w14:textId="77777777" w:rsidR="005B5CC5" w:rsidRDefault="00000000">
            <w:pPr>
              <w:jc w:val="center"/>
            </w:pPr>
            <w:r>
              <w:rPr>
                <w:b/>
                <w:bCs/>
                <w:sz w:val="18"/>
                <w:szCs w:val="18"/>
              </w:rPr>
              <w:t>47.2%</w:t>
            </w:r>
          </w:p>
        </w:tc>
      </w:tr>
      <w:tr w:rsidR="005B5CC5" w14:paraId="3CA1E2C4"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62B8D95" w14:textId="77777777" w:rsidR="005B5CC5" w:rsidRDefault="00000000">
            <w:r>
              <w:rPr>
                <w:sz w:val="18"/>
                <w:szCs w:val="18"/>
              </w:rPr>
              <w:t>Difícil</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FE390B3" w14:textId="77777777" w:rsidR="005B5CC5" w:rsidRDefault="00000000">
            <w:pPr>
              <w:jc w:val="center"/>
            </w:pPr>
            <w:r>
              <w:rPr>
                <w:sz w:val="18"/>
                <w:szCs w:val="18"/>
              </w:rPr>
              <w:t>54</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83321BB" w14:textId="77777777" w:rsidR="005B5CC5" w:rsidRDefault="00000000">
            <w:pPr>
              <w:jc w:val="center"/>
            </w:pPr>
            <w:r>
              <w:rPr>
                <w:b/>
                <w:bCs/>
                <w:sz w:val="18"/>
                <w:szCs w:val="18"/>
              </w:rPr>
              <w:t>30.3%</w:t>
            </w:r>
          </w:p>
        </w:tc>
      </w:tr>
      <w:tr w:rsidR="005B5CC5" w14:paraId="5E5083DD"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9855F42" w14:textId="77777777" w:rsidR="005B5CC5" w:rsidRDefault="00000000">
            <w:r>
              <w:rPr>
                <w:sz w:val="18"/>
                <w:szCs w:val="18"/>
              </w:rPr>
              <w:t>Muy Difícil</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CA42996" w14:textId="77777777" w:rsidR="005B5CC5" w:rsidRDefault="00000000">
            <w:pPr>
              <w:jc w:val="center"/>
            </w:pPr>
            <w:r>
              <w:rPr>
                <w:sz w:val="18"/>
                <w:szCs w:val="18"/>
              </w:rPr>
              <w:t>9</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0DC4BB0" w14:textId="77777777" w:rsidR="005B5CC5" w:rsidRDefault="00000000">
            <w:pPr>
              <w:jc w:val="center"/>
            </w:pPr>
            <w:r>
              <w:rPr>
                <w:b/>
                <w:bCs/>
                <w:sz w:val="18"/>
                <w:szCs w:val="18"/>
              </w:rPr>
              <w:t>5.1%</w:t>
            </w:r>
          </w:p>
        </w:tc>
      </w:tr>
    </w:tbl>
    <w:p w14:paraId="51DFA8D3" w14:textId="77777777" w:rsidR="005B5CC5" w:rsidRDefault="005B5CC5">
      <w:pPr>
        <w:spacing w:before="160"/>
      </w:pPr>
    </w:p>
    <w:p w14:paraId="0C5C83F1" w14:textId="77777777" w:rsidR="005B5CC5" w:rsidRDefault="00000000">
      <w:pPr>
        <w:spacing w:after="160" w:line="300" w:lineRule="auto"/>
        <w:jc w:val="both"/>
      </w:pPr>
      <w:r>
        <w:t>Un 17.5% de los encuestados se ubicó en el polo «Muy Fácil / Fácil», frente a un 35.4% en el polo «Difícil / Muy Difícil», y un 47.2% se mantuvo en una posición neutral. El balance neto (-17.9 puntos) se inclina moderadamente hacia la valoración difícil.</w:t>
      </w:r>
    </w:p>
    <w:p w14:paraId="543E6D7F" w14:textId="77777777" w:rsidR="005B5CC5" w:rsidRDefault="00000000">
      <w:pPr>
        <w:pStyle w:val="Ttulo2"/>
      </w:pPr>
      <w:r>
        <w:t>Pregunta 10. Dificultad: adaptación a exigencias de la vida a bordo</w:t>
      </w:r>
    </w:p>
    <w:p w14:paraId="79FB7CC5" w14:textId="77777777" w:rsidR="005B5CC5" w:rsidRDefault="00000000">
      <w:pPr>
        <w:spacing w:after="160" w:line="300" w:lineRule="auto"/>
        <w:jc w:val="both"/>
      </w:pPr>
      <w:r>
        <w:rPr>
          <w:i/>
          <w:iCs/>
          <w:color w:val="52514E"/>
          <w:sz w:val="19"/>
          <w:szCs w:val="19"/>
        </w:rPr>
        <w:t>Pregunta 10. Al embarcarse por primera vez, indique qué grado de dificultad en el proceso de integración a bordo representó el siguiente aspecto: Adaptarme a las exigencias de la vida a bordo (Espacios reducidos, periodos fuera de la zona, faenas, limpieza, guardias). (Marque solo una casilla con el número 1)</w:t>
      </w:r>
    </w:p>
    <w:p w14:paraId="3FEE9763" w14:textId="77777777" w:rsidR="005B5CC5" w:rsidRDefault="00000000">
      <w:pPr>
        <w:spacing w:before="120" w:after="120"/>
        <w:jc w:val="center"/>
      </w:pPr>
      <w:r>
        <w:rPr>
          <w:noProof/>
        </w:rPr>
        <w:drawing>
          <wp:inline distT="0" distB="0" distL="0" distR="0" wp14:anchorId="50761854" wp14:editId="5D902B33">
            <wp:extent cx="5762625" cy="2705100"/>
            <wp:effectExtent l="0" t="0" r="0" b="0"/>
            <wp:docPr id="1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5762625" cy="2705100"/>
                    </a:xfrm>
                    <a:prstGeom prst="rect">
                      <a:avLst/>
                    </a:prstGeom>
                    <a:ln/>
                  </pic:spPr>
                </pic:pic>
              </a:graphicData>
            </a:graphic>
          </wp:inline>
        </w:drawing>
      </w:r>
    </w:p>
    <w:p w14:paraId="3F329A8A" w14:textId="77777777" w:rsidR="005B5CC5" w:rsidRDefault="00000000">
      <w:pPr>
        <w:spacing w:after="240"/>
        <w:jc w:val="center"/>
      </w:pPr>
      <w:r>
        <w:rPr>
          <w:i/>
          <w:iCs/>
          <w:color w:val="52514E"/>
          <w:sz w:val="17"/>
          <w:szCs w:val="17"/>
        </w:rPr>
        <w:t>Figura. Distribución de respuestas — Dificultad: adaptación a exigencias de la vida a bordo (n = 178)</w:t>
      </w:r>
    </w:p>
    <w:tbl>
      <w:tblPr>
        <w:tblStyle w:val="a8"/>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50"/>
        <w:gridCol w:w="1500"/>
        <w:gridCol w:w="1500"/>
      </w:tblGrid>
      <w:tr w:rsidR="005B5CC5" w14:paraId="0F212E5F" w14:textId="77777777">
        <w:trPr>
          <w:tblHeader/>
        </w:trPr>
        <w:tc>
          <w:tcPr>
            <w:tcW w:w="63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35F775A" w14:textId="77777777" w:rsidR="005B5CC5" w:rsidRDefault="00000000">
            <w:r>
              <w:rPr>
                <w:b/>
                <w:bCs/>
                <w:sz w:val="18"/>
                <w:szCs w:val="18"/>
              </w:rPr>
              <w:t>Alternativa</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0727BA8" w14:textId="77777777" w:rsidR="005B5CC5" w:rsidRDefault="00000000">
            <w:r>
              <w:rPr>
                <w:b/>
                <w:bCs/>
                <w:sz w:val="18"/>
                <w:szCs w:val="18"/>
              </w:rPr>
              <w:t>n</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2FEAC34" w14:textId="77777777" w:rsidR="005B5CC5" w:rsidRDefault="00000000">
            <w:r>
              <w:rPr>
                <w:b/>
                <w:bCs/>
                <w:sz w:val="18"/>
                <w:szCs w:val="18"/>
              </w:rPr>
              <w:t>%</w:t>
            </w:r>
          </w:p>
        </w:tc>
      </w:tr>
      <w:tr w:rsidR="005B5CC5" w14:paraId="01C46187"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6FCA012" w14:textId="77777777" w:rsidR="005B5CC5" w:rsidRDefault="00000000">
            <w:r>
              <w:rPr>
                <w:sz w:val="18"/>
                <w:szCs w:val="18"/>
              </w:rPr>
              <w:t>Muy Fácil</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49596CD" w14:textId="77777777" w:rsidR="005B5CC5" w:rsidRDefault="00000000">
            <w:pPr>
              <w:jc w:val="center"/>
            </w:pPr>
            <w:r>
              <w:rPr>
                <w:sz w:val="18"/>
                <w:szCs w:val="18"/>
              </w:rPr>
              <w:t>33</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9C6FC29" w14:textId="77777777" w:rsidR="005B5CC5" w:rsidRDefault="00000000">
            <w:pPr>
              <w:jc w:val="center"/>
            </w:pPr>
            <w:r>
              <w:rPr>
                <w:b/>
                <w:bCs/>
                <w:sz w:val="18"/>
                <w:szCs w:val="18"/>
              </w:rPr>
              <w:t>18.5%</w:t>
            </w:r>
          </w:p>
        </w:tc>
      </w:tr>
      <w:tr w:rsidR="005B5CC5" w14:paraId="40FEF988"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5DE2719" w14:textId="77777777" w:rsidR="005B5CC5" w:rsidRDefault="00000000">
            <w:r>
              <w:rPr>
                <w:sz w:val="18"/>
                <w:szCs w:val="18"/>
              </w:rPr>
              <w:t>Fácil</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68EC6A0" w14:textId="77777777" w:rsidR="005B5CC5" w:rsidRDefault="00000000">
            <w:pPr>
              <w:jc w:val="center"/>
            </w:pPr>
            <w:r>
              <w:rPr>
                <w:sz w:val="18"/>
                <w:szCs w:val="18"/>
              </w:rPr>
              <w:t>71</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E6698C0" w14:textId="77777777" w:rsidR="005B5CC5" w:rsidRDefault="00000000">
            <w:pPr>
              <w:jc w:val="center"/>
            </w:pPr>
            <w:r>
              <w:rPr>
                <w:b/>
                <w:bCs/>
                <w:sz w:val="18"/>
                <w:szCs w:val="18"/>
              </w:rPr>
              <w:t>39.9%</w:t>
            </w:r>
          </w:p>
        </w:tc>
      </w:tr>
      <w:tr w:rsidR="005B5CC5" w14:paraId="5A1D2C34"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0B7B2F2" w14:textId="77777777" w:rsidR="005B5CC5" w:rsidRDefault="00000000">
            <w:r>
              <w:rPr>
                <w:sz w:val="18"/>
                <w:szCs w:val="18"/>
              </w:rPr>
              <w:t>Neutral</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258ADE6" w14:textId="77777777" w:rsidR="005B5CC5" w:rsidRDefault="00000000">
            <w:pPr>
              <w:jc w:val="center"/>
            </w:pPr>
            <w:r>
              <w:rPr>
                <w:sz w:val="18"/>
                <w:szCs w:val="18"/>
              </w:rPr>
              <w:t>51</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F145567" w14:textId="77777777" w:rsidR="005B5CC5" w:rsidRDefault="00000000">
            <w:pPr>
              <w:jc w:val="center"/>
            </w:pPr>
            <w:r>
              <w:rPr>
                <w:b/>
                <w:bCs/>
                <w:sz w:val="18"/>
                <w:szCs w:val="18"/>
              </w:rPr>
              <w:t>28.7%</w:t>
            </w:r>
          </w:p>
        </w:tc>
      </w:tr>
      <w:tr w:rsidR="005B5CC5" w14:paraId="33BA3C2D"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C35B44A" w14:textId="77777777" w:rsidR="005B5CC5" w:rsidRDefault="00000000">
            <w:r>
              <w:rPr>
                <w:sz w:val="18"/>
                <w:szCs w:val="18"/>
              </w:rPr>
              <w:t>Difícil</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35235DA" w14:textId="77777777" w:rsidR="005B5CC5" w:rsidRDefault="00000000">
            <w:pPr>
              <w:jc w:val="center"/>
            </w:pPr>
            <w:r>
              <w:rPr>
                <w:sz w:val="18"/>
                <w:szCs w:val="18"/>
              </w:rPr>
              <w:t>18</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3E8C42A" w14:textId="77777777" w:rsidR="005B5CC5" w:rsidRDefault="00000000">
            <w:pPr>
              <w:jc w:val="center"/>
            </w:pPr>
            <w:r>
              <w:rPr>
                <w:b/>
                <w:bCs/>
                <w:sz w:val="18"/>
                <w:szCs w:val="18"/>
              </w:rPr>
              <w:t>10.1%</w:t>
            </w:r>
          </w:p>
        </w:tc>
      </w:tr>
      <w:tr w:rsidR="005B5CC5" w14:paraId="5E6B5EAD"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AA357AD" w14:textId="77777777" w:rsidR="005B5CC5" w:rsidRDefault="00000000">
            <w:r>
              <w:rPr>
                <w:sz w:val="18"/>
                <w:szCs w:val="18"/>
              </w:rPr>
              <w:t>Muy Difícil</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7674CB5" w14:textId="77777777" w:rsidR="005B5CC5" w:rsidRDefault="00000000">
            <w:pPr>
              <w:jc w:val="center"/>
            </w:pPr>
            <w:r>
              <w:rPr>
                <w:sz w:val="18"/>
                <w:szCs w:val="18"/>
              </w:rPr>
              <w:t>5</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0F692D3" w14:textId="77777777" w:rsidR="005B5CC5" w:rsidRDefault="00000000">
            <w:pPr>
              <w:jc w:val="center"/>
            </w:pPr>
            <w:r>
              <w:rPr>
                <w:b/>
                <w:bCs/>
                <w:sz w:val="18"/>
                <w:szCs w:val="18"/>
              </w:rPr>
              <w:t>2.8%</w:t>
            </w:r>
          </w:p>
        </w:tc>
      </w:tr>
    </w:tbl>
    <w:p w14:paraId="581BEB43" w14:textId="77777777" w:rsidR="005B5CC5" w:rsidRDefault="005B5CC5">
      <w:pPr>
        <w:spacing w:before="160"/>
      </w:pPr>
    </w:p>
    <w:p w14:paraId="421D5011" w14:textId="77777777" w:rsidR="005B5CC5" w:rsidRDefault="00000000">
      <w:pPr>
        <w:spacing w:after="160" w:line="300" w:lineRule="auto"/>
        <w:jc w:val="both"/>
      </w:pPr>
      <w:r>
        <w:t>Un 58.4% de los encuestados se ubicó en el polo «Muy Fácil / Fácil», frente a un 12.9% en el polo «Difícil / Muy Difícil», y un 28.7% se mantuvo en una posición neutral. El balance neto (+45.5 puntos porcentuales) muestra una inclinación clara hacia la valoración fácil.</w:t>
      </w:r>
    </w:p>
    <w:p w14:paraId="79957723" w14:textId="77777777" w:rsidR="005B5CC5" w:rsidRDefault="00000000">
      <w:pPr>
        <w:pStyle w:val="Ttulo2"/>
      </w:pPr>
      <w:r>
        <w:t>Pregunta 11. Dificultad: adaptación a restricciones de redes sociales/celular</w:t>
      </w:r>
    </w:p>
    <w:p w14:paraId="7608672F" w14:textId="77777777" w:rsidR="005B5CC5" w:rsidRDefault="00000000">
      <w:pPr>
        <w:spacing w:after="160" w:line="300" w:lineRule="auto"/>
        <w:jc w:val="both"/>
      </w:pPr>
      <w:r>
        <w:rPr>
          <w:i/>
          <w:iCs/>
          <w:color w:val="52514E"/>
          <w:sz w:val="19"/>
          <w:szCs w:val="19"/>
        </w:rPr>
        <w:lastRenderedPageBreak/>
        <w:t>Pregunta 11. Al embarcarse por primera vez, indique qué grado de dificultad en el proceso de integración a bordo representó el siguiente aspecto: Adaptarme a las restricciones de acceso a las redes sociales y al celular durante los periodos de operación. (Marque solo una casilla con el número 1)</w:t>
      </w:r>
    </w:p>
    <w:p w14:paraId="3B6B5E73" w14:textId="77777777" w:rsidR="005B5CC5" w:rsidRDefault="00000000">
      <w:pPr>
        <w:spacing w:before="120" w:after="120"/>
        <w:jc w:val="center"/>
      </w:pPr>
      <w:r>
        <w:rPr>
          <w:noProof/>
        </w:rPr>
        <w:drawing>
          <wp:inline distT="0" distB="0" distL="0" distR="0" wp14:anchorId="7ED637D0" wp14:editId="7B28232A">
            <wp:extent cx="5762625" cy="2705100"/>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5762625" cy="2705100"/>
                    </a:xfrm>
                    <a:prstGeom prst="rect">
                      <a:avLst/>
                    </a:prstGeom>
                    <a:ln/>
                  </pic:spPr>
                </pic:pic>
              </a:graphicData>
            </a:graphic>
          </wp:inline>
        </w:drawing>
      </w:r>
    </w:p>
    <w:p w14:paraId="21133CAB" w14:textId="77777777" w:rsidR="005B5CC5" w:rsidRDefault="00000000">
      <w:pPr>
        <w:spacing w:after="240"/>
        <w:jc w:val="center"/>
      </w:pPr>
      <w:r>
        <w:rPr>
          <w:i/>
          <w:iCs/>
          <w:color w:val="52514E"/>
          <w:sz w:val="17"/>
          <w:szCs w:val="17"/>
        </w:rPr>
        <w:t>Figura. Distribución de respuestas — Dificultad: adaptación a restricciones de redes sociales/celular (n = 178)</w:t>
      </w:r>
    </w:p>
    <w:tbl>
      <w:tblPr>
        <w:tblStyle w:val="a9"/>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50"/>
        <w:gridCol w:w="1500"/>
        <w:gridCol w:w="1500"/>
      </w:tblGrid>
      <w:tr w:rsidR="005B5CC5" w14:paraId="4D9333BA" w14:textId="77777777">
        <w:trPr>
          <w:tblHeader/>
        </w:trPr>
        <w:tc>
          <w:tcPr>
            <w:tcW w:w="63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A0B2C42" w14:textId="77777777" w:rsidR="005B5CC5" w:rsidRDefault="00000000">
            <w:r>
              <w:rPr>
                <w:b/>
                <w:bCs/>
                <w:sz w:val="18"/>
                <w:szCs w:val="18"/>
              </w:rPr>
              <w:t>Alternativa</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9ADCC67" w14:textId="77777777" w:rsidR="005B5CC5" w:rsidRDefault="00000000">
            <w:r>
              <w:rPr>
                <w:b/>
                <w:bCs/>
                <w:sz w:val="18"/>
                <w:szCs w:val="18"/>
              </w:rPr>
              <w:t>n</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B87389A" w14:textId="77777777" w:rsidR="005B5CC5" w:rsidRDefault="00000000">
            <w:r>
              <w:rPr>
                <w:b/>
                <w:bCs/>
                <w:sz w:val="18"/>
                <w:szCs w:val="18"/>
              </w:rPr>
              <w:t>%</w:t>
            </w:r>
          </w:p>
        </w:tc>
      </w:tr>
      <w:tr w:rsidR="005B5CC5" w14:paraId="6ED966DD"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33440DC" w14:textId="77777777" w:rsidR="005B5CC5" w:rsidRDefault="00000000">
            <w:r>
              <w:rPr>
                <w:sz w:val="18"/>
                <w:szCs w:val="18"/>
              </w:rPr>
              <w:t>Muy Fácil</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6A90D0B" w14:textId="77777777" w:rsidR="005B5CC5" w:rsidRDefault="00000000">
            <w:pPr>
              <w:jc w:val="center"/>
            </w:pPr>
            <w:r>
              <w:rPr>
                <w:sz w:val="18"/>
                <w:szCs w:val="18"/>
              </w:rPr>
              <w:t>52</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E661FA9" w14:textId="77777777" w:rsidR="005B5CC5" w:rsidRDefault="00000000">
            <w:pPr>
              <w:jc w:val="center"/>
            </w:pPr>
            <w:r>
              <w:rPr>
                <w:b/>
                <w:bCs/>
                <w:sz w:val="18"/>
                <w:szCs w:val="18"/>
              </w:rPr>
              <w:t>29.2%</w:t>
            </w:r>
          </w:p>
        </w:tc>
      </w:tr>
      <w:tr w:rsidR="005B5CC5" w14:paraId="133E5474"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54C2FA3" w14:textId="77777777" w:rsidR="005B5CC5" w:rsidRDefault="00000000">
            <w:r>
              <w:rPr>
                <w:sz w:val="18"/>
                <w:szCs w:val="18"/>
              </w:rPr>
              <w:t>Fácil</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6CC43B9" w14:textId="77777777" w:rsidR="005B5CC5" w:rsidRDefault="00000000">
            <w:pPr>
              <w:jc w:val="center"/>
            </w:pPr>
            <w:r>
              <w:rPr>
                <w:sz w:val="18"/>
                <w:szCs w:val="18"/>
              </w:rPr>
              <w:t>71</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54F034D" w14:textId="77777777" w:rsidR="005B5CC5" w:rsidRDefault="00000000">
            <w:pPr>
              <w:jc w:val="center"/>
            </w:pPr>
            <w:r>
              <w:rPr>
                <w:b/>
                <w:bCs/>
                <w:sz w:val="18"/>
                <w:szCs w:val="18"/>
              </w:rPr>
              <w:t>39.9%</w:t>
            </w:r>
          </w:p>
        </w:tc>
      </w:tr>
      <w:tr w:rsidR="005B5CC5" w14:paraId="7A118595"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93A9173" w14:textId="77777777" w:rsidR="005B5CC5" w:rsidRDefault="00000000">
            <w:r>
              <w:rPr>
                <w:sz w:val="18"/>
                <w:szCs w:val="18"/>
              </w:rPr>
              <w:t>Neutral</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6EAC22B" w14:textId="77777777" w:rsidR="005B5CC5" w:rsidRDefault="00000000">
            <w:pPr>
              <w:jc w:val="center"/>
            </w:pPr>
            <w:r>
              <w:rPr>
                <w:sz w:val="18"/>
                <w:szCs w:val="18"/>
              </w:rPr>
              <w:t>45</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727B9D8" w14:textId="77777777" w:rsidR="005B5CC5" w:rsidRDefault="00000000">
            <w:pPr>
              <w:jc w:val="center"/>
            </w:pPr>
            <w:r>
              <w:rPr>
                <w:b/>
                <w:bCs/>
                <w:sz w:val="18"/>
                <w:szCs w:val="18"/>
              </w:rPr>
              <w:t>25.3%</w:t>
            </w:r>
          </w:p>
        </w:tc>
      </w:tr>
      <w:tr w:rsidR="005B5CC5" w14:paraId="6879E8BF"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D3E9779" w14:textId="77777777" w:rsidR="005B5CC5" w:rsidRDefault="00000000">
            <w:r>
              <w:rPr>
                <w:sz w:val="18"/>
                <w:szCs w:val="18"/>
              </w:rPr>
              <w:t>Difícil</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545B77A" w14:textId="77777777" w:rsidR="005B5CC5" w:rsidRDefault="00000000">
            <w:pPr>
              <w:jc w:val="center"/>
            </w:pPr>
            <w:r>
              <w:rPr>
                <w:sz w:val="18"/>
                <w:szCs w:val="18"/>
              </w:rPr>
              <w:t>8</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E9C97D7" w14:textId="77777777" w:rsidR="005B5CC5" w:rsidRDefault="00000000">
            <w:pPr>
              <w:jc w:val="center"/>
            </w:pPr>
            <w:r>
              <w:rPr>
                <w:b/>
                <w:bCs/>
                <w:sz w:val="18"/>
                <w:szCs w:val="18"/>
              </w:rPr>
              <w:t>4.5%</w:t>
            </w:r>
          </w:p>
        </w:tc>
      </w:tr>
      <w:tr w:rsidR="005B5CC5" w14:paraId="4E45019B"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7E2D8D4" w14:textId="77777777" w:rsidR="005B5CC5" w:rsidRDefault="00000000">
            <w:r>
              <w:rPr>
                <w:sz w:val="18"/>
                <w:szCs w:val="18"/>
              </w:rPr>
              <w:t>Muy Difícil</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4A51701" w14:textId="77777777" w:rsidR="005B5CC5" w:rsidRDefault="00000000">
            <w:pPr>
              <w:jc w:val="center"/>
            </w:pPr>
            <w:r>
              <w:rPr>
                <w:sz w:val="18"/>
                <w:szCs w:val="18"/>
              </w:rPr>
              <w:t>2</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C7060FA" w14:textId="77777777" w:rsidR="005B5CC5" w:rsidRDefault="00000000">
            <w:pPr>
              <w:jc w:val="center"/>
            </w:pPr>
            <w:r>
              <w:rPr>
                <w:b/>
                <w:bCs/>
                <w:sz w:val="18"/>
                <w:szCs w:val="18"/>
              </w:rPr>
              <w:t>1.1%</w:t>
            </w:r>
          </w:p>
        </w:tc>
      </w:tr>
    </w:tbl>
    <w:p w14:paraId="485B6648" w14:textId="77777777" w:rsidR="005B5CC5" w:rsidRDefault="005B5CC5">
      <w:pPr>
        <w:spacing w:before="160"/>
      </w:pPr>
    </w:p>
    <w:p w14:paraId="756FC33A" w14:textId="77777777" w:rsidR="005B5CC5" w:rsidRDefault="00000000">
      <w:pPr>
        <w:spacing w:after="160" w:line="300" w:lineRule="auto"/>
        <w:jc w:val="both"/>
      </w:pPr>
      <w:r>
        <w:t>Un 69.1% de los encuestados se ubicó en el polo «Muy Fácil / Fácil», frente a un 5.6% en el polo «Difícil / Muy Difícil», y un 25.3% se mantuvo en una posición neutral. El balance neto (+63.5 puntos porcentuales) muestra una inclinación clara hacia la valoración fácil.</w:t>
      </w:r>
    </w:p>
    <w:p w14:paraId="5BA17790" w14:textId="77777777" w:rsidR="005B5CC5" w:rsidRDefault="00000000">
      <w:pPr>
        <w:pStyle w:val="Ttulo2"/>
      </w:pPr>
      <w:r>
        <w:t>Pregunta 12. Evaluación de un período como Marinero Orientado</w:t>
      </w:r>
    </w:p>
    <w:p w14:paraId="5C74B3F1" w14:textId="77777777" w:rsidR="005B5CC5" w:rsidRDefault="00000000">
      <w:pPr>
        <w:spacing w:after="160" w:line="300" w:lineRule="auto"/>
        <w:jc w:val="both"/>
      </w:pPr>
      <w:r>
        <w:rPr>
          <w:i/>
          <w:iCs/>
          <w:color w:val="52514E"/>
          <w:sz w:val="19"/>
          <w:szCs w:val="19"/>
        </w:rPr>
        <w:t>Pregunta 12. La institución está evaluando la posibilidad de incorporar en el proceso de formación de Gente de Mar un periodo de embarco como Marinero Orientado con el propósito que los egresados de la Escuela de Grumetes adquieran experiencia embarcada antes de elegir una especialidad definitiva. Esto significa que antes de egresar de la Escuela de Grumetes elegirán un área de especialidad para desempeñarse como Marinero Orientado, entre las áreas de especialidad de Operaciones, Armamentos, Ingeniería, Abastecimiento y Cámaras. A continuación, se embarcarán por un periodo de un año en diferentes buques. Al término de este periodo, los Marineros, podrán elegir una especialidad dentro de las asociadas a su área de especialidad. ¿En base a su experiencia personal, cómo calificaría la incorporación de un periodo de orientado para el desarrollo de la carrera y la elección de especialidad para las futuras generaciones?</w:t>
      </w:r>
    </w:p>
    <w:p w14:paraId="0427FC39" w14:textId="77777777" w:rsidR="005B5CC5" w:rsidRDefault="00000000">
      <w:pPr>
        <w:spacing w:before="120" w:after="120"/>
        <w:jc w:val="center"/>
      </w:pPr>
      <w:r>
        <w:rPr>
          <w:noProof/>
        </w:rPr>
        <w:lastRenderedPageBreak/>
        <w:drawing>
          <wp:inline distT="0" distB="0" distL="0" distR="0" wp14:anchorId="4DDA0528" wp14:editId="4004B5F5">
            <wp:extent cx="5762625" cy="2705100"/>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a:stretch>
                      <a:fillRect/>
                    </a:stretch>
                  </pic:blipFill>
                  <pic:spPr>
                    <a:xfrm>
                      <a:off x="0" y="0"/>
                      <a:ext cx="5762625" cy="2705100"/>
                    </a:xfrm>
                    <a:prstGeom prst="rect">
                      <a:avLst/>
                    </a:prstGeom>
                    <a:ln/>
                  </pic:spPr>
                </pic:pic>
              </a:graphicData>
            </a:graphic>
          </wp:inline>
        </w:drawing>
      </w:r>
    </w:p>
    <w:p w14:paraId="0D03B7C1" w14:textId="77777777" w:rsidR="005B5CC5" w:rsidRDefault="00000000">
      <w:pPr>
        <w:spacing w:after="240"/>
        <w:jc w:val="center"/>
      </w:pPr>
      <w:r>
        <w:rPr>
          <w:i/>
          <w:iCs/>
          <w:color w:val="52514E"/>
          <w:sz w:val="17"/>
          <w:szCs w:val="17"/>
        </w:rPr>
        <w:t>Figura. Distribución de respuestas — Evaluación de un período como Marinero Orientado (n = 178)</w:t>
      </w:r>
    </w:p>
    <w:tbl>
      <w:tblPr>
        <w:tblStyle w:val="aa"/>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50"/>
        <w:gridCol w:w="1500"/>
        <w:gridCol w:w="1500"/>
      </w:tblGrid>
      <w:tr w:rsidR="005B5CC5" w14:paraId="2D96534C" w14:textId="77777777">
        <w:trPr>
          <w:tblHeader/>
        </w:trPr>
        <w:tc>
          <w:tcPr>
            <w:tcW w:w="63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2AD1E8F" w14:textId="77777777" w:rsidR="005B5CC5" w:rsidRDefault="00000000">
            <w:r>
              <w:rPr>
                <w:b/>
                <w:bCs/>
                <w:sz w:val="18"/>
                <w:szCs w:val="18"/>
              </w:rPr>
              <w:t>Alternativa</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67A3DAD" w14:textId="77777777" w:rsidR="005B5CC5" w:rsidRDefault="00000000">
            <w:r>
              <w:rPr>
                <w:b/>
                <w:bCs/>
                <w:sz w:val="18"/>
                <w:szCs w:val="18"/>
              </w:rPr>
              <w:t>n</w:t>
            </w:r>
          </w:p>
        </w:tc>
        <w:tc>
          <w:tcPr>
            <w:tcW w:w="150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A9CD4A3" w14:textId="77777777" w:rsidR="005B5CC5" w:rsidRDefault="00000000">
            <w:r>
              <w:rPr>
                <w:b/>
                <w:bCs/>
                <w:sz w:val="18"/>
                <w:szCs w:val="18"/>
              </w:rPr>
              <w:t>%</w:t>
            </w:r>
          </w:p>
        </w:tc>
      </w:tr>
      <w:tr w:rsidR="005B5CC5" w14:paraId="6219A196"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B065B87" w14:textId="77777777" w:rsidR="005B5CC5" w:rsidRDefault="00000000">
            <w:r>
              <w:rPr>
                <w:sz w:val="18"/>
                <w:szCs w:val="18"/>
              </w:rPr>
              <w:t>Muy Malo</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DF250D7" w14:textId="77777777" w:rsidR="005B5CC5" w:rsidRDefault="00000000">
            <w:pPr>
              <w:jc w:val="center"/>
            </w:pPr>
            <w:r>
              <w:rPr>
                <w:sz w:val="18"/>
                <w:szCs w:val="18"/>
              </w:rPr>
              <w:t>5</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4141941" w14:textId="77777777" w:rsidR="005B5CC5" w:rsidRDefault="00000000">
            <w:pPr>
              <w:jc w:val="center"/>
            </w:pPr>
            <w:r>
              <w:rPr>
                <w:b/>
                <w:bCs/>
                <w:sz w:val="18"/>
                <w:szCs w:val="18"/>
              </w:rPr>
              <w:t>2.8%</w:t>
            </w:r>
          </w:p>
        </w:tc>
      </w:tr>
      <w:tr w:rsidR="005B5CC5" w14:paraId="7312C8E5"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C58E291" w14:textId="77777777" w:rsidR="005B5CC5" w:rsidRDefault="00000000">
            <w:r>
              <w:rPr>
                <w:sz w:val="18"/>
                <w:szCs w:val="18"/>
              </w:rPr>
              <w:t>Malo</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8F89DCE" w14:textId="77777777" w:rsidR="005B5CC5" w:rsidRDefault="00000000">
            <w:pPr>
              <w:jc w:val="center"/>
            </w:pPr>
            <w:r>
              <w:rPr>
                <w:sz w:val="18"/>
                <w:szCs w:val="18"/>
              </w:rPr>
              <w:t>4</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4CACC78" w14:textId="77777777" w:rsidR="005B5CC5" w:rsidRDefault="00000000">
            <w:pPr>
              <w:jc w:val="center"/>
            </w:pPr>
            <w:r>
              <w:rPr>
                <w:b/>
                <w:bCs/>
                <w:sz w:val="18"/>
                <w:szCs w:val="18"/>
              </w:rPr>
              <w:t>2.2%</w:t>
            </w:r>
          </w:p>
        </w:tc>
      </w:tr>
      <w:tr w:rsidR="005B5CC5" w14:paraId="6BAE5A95"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2B1E6F6" w14:textId="77777777" w:rsidR="005B5CC5" w:rsidRDefault="00000000">
            <w:r>
              <w:rPr>
                <w:sz w:val="18"/>
                <w:szCs w:val="18"/>
              </w:rPr>
              <w:t>Neutral</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DF64940" w14:textId="77777777" w:rsidR="005B5CC5" w:rsidRDefault="00000000">
            <w:pPr>
              <w:jc w:val="center"/>
            </w:pPr>
            <w:r>
              <w:rPr>
                <w:sz w:val="18"/>
                <w:szCs w:val="18"/>
              </w:rPr>
              <w:t>18</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C650CF2" w14:textId="77777777" w:rsidR="005B5CC5" w:rsidRDefault="00000000">
            <w:pPr>
              <w:jc w:val="center"/>
            </w:pPr>
            <w:r>
              <w:rPr>
                <w:b/>
                <w:bCs/>
                <w:sz w:val="18"/>
                <w:szCs w:val="18"/>
              </w:rPr>
              <w:t>10.1%</w:t>
            </w:r>
          </w:p>
        </w:tc>
      </w:tr>
      <w:tr w:rsidR="005B5CC5" w14:paraId="280462C4" w14:textId="77777777">
        <w:tc>
          <w:tcPr>
            <w:tcW w:w="63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AD5E896" w14:textId="77777777" w:rsidR="005B5CC5" w:rsidRDefault="00000000">
            <w:r>
              <w:rPr>
                <w:sz w:val="18"/>
                <w:szCs w:val="18"/>
              </w:rPr>
              <w:t>Bueno</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B488FE5" w14:textId="77777777" w:rsidR="005B5CC5" w:rsidRDefault="00000000">
            <w:pPr>
              <w:jc w:val="center"/>
            </w:pPr>
            <w:r>
              <w:rPr>
                <w:sz w:val="18"/>
                <w:szCs w:val="18"/>
              </w:rPr>
              <w:t>53</w:t>
            </w:r>
          </w:p>
        </w:tc>
        <w:tc>
          <w:tcPr>
            <w:tcW w:w="150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9C51005" w14:textId="77777777" w:rsidR="005B5CC5" w:rsidRDefault="00000000">
            <w:pPr>
              <w:jc w:val="center"/>
            </w:pPr>
            <w:r>
              <w:rPr>
                <w:b/>
                <w:bCs/>
                <w:sz w:val="18"/>
                <w:szCs w:val="18"/>
              </w:rPr>
              <w:t>29.8%</w:t>
            </w:r>
          </w:p>
        </w:tc>
      </w:tr>
      <w:tr w:rsidR="005B5CC5" w14:paraId="79A3C2E7" w14:textId="77777777">
        <w:tc>
          <w:tcPr>
            <w:tcW w:w="63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B4DAF9A" w14:textId="77777777" w:rsidR="005B5CC5" w:rsidRDefault="00000000">
            <w:r>
              <w:rPr>
                <w:sz w:val="18"/>
                <w:szCs w:val="18"/>
              </w:rPr>
              <w:t>Muy Bueno</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E567BD6" w14:textId="77777777" w:rsidR="005B5CC5" w:rsidRDefault="00000000">
            <w:pPr>
              <w:jc w:val="center"/>
            </w:pPr>
            <w:r>
              <w:rPr>
                <w:sz w:val="18"/>
                <w:szCs w:val="18"/>
              </w:rPr>
              <w:t>98</w:t>
            </w:r>
          </w:p>
        </w:tc>
        <w:tc>
          <w:tcPr>
            <w:tcW w:w="150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6D9B93A" w14:textId="77777777" w:rsidR="005B5CC5" w:rsidRDefault="00000000">
            <w:pPr>
              <w:jc w:val="center"/>
            </w:pPr>
            <w:r>
              <w:rPr>
                <w:b/>
                <w:bCs/>
                <w:sz w:val="18"/>
                <w:szCs w:val="18"/>
              </w:rPr>
              <w:t>55.1%</w:t>
            </w:r>
          </w:p>
        </w:tc>
      </w:tr>
    </w:tbl>
    <w:p w14:paraId="1A791A25" w14:textId="77777777" w:rsidR="005B5CC5" w:rsidRDefault="005B5CC5">
      <w:pPr>
        <w:spacing w:before="160"/>
      </w:pPr>
    </w:p>
    <w:p w14:paraId="32ECCB71" w14:textId="77777777" w:rsidR="005B5CC5" w:rsidRDefault="00000000">
      <w:pPr>
        <w:spacing w:after="160" w:line="300" w:lineRule="auto"/>
        <w:jc w:val="both"/>
      </w:pPr>
      <w:r>
        <w:t>Un 84.9% de los encuestados se ubicó en el polo «Bueno / Muy Bueno», frente a un 5.0% en el polo «Muy Malo / Malo», y un 10.1% se mantuvo en una posición neutral. El balance neto (+79.9 puntos porcentuales) muestra una inclinación clara hacia la valoración positiva.</w:t>
      </w:r>
    </w:p>
    <w:p w14:paraId="41458B43" w14:textId="77777777" w:rsidR="005B5CC5" w:rsidRDefault="00000000">
      <w:pPr>
        <w:pStyle w:val="Ttulo1"/>
      </w:pPr>
      <w:r>
        <w:t>3. Conclusiones</w:t>
      </w:r>
    </w:p>
    <w:p w14:paraId="23FC61AF" w14:textId="77777777" w:rsidR="005B5CC5" w:rsidRDefault="00000000">
      <w:pPr>
        <w:numPr>
          <w:ilvl w:val="0"/>
          <w:numId w:val="1"/>
        </w:numPr>
        <w:pBdr>
          <w:top w:val="nil"/>
          <w:left w:val="nil"/>
          <w:bottom w:val="nil"/>
          <w:right w:val="nil"/>
          <w:between w:val="nil"/>
        </w:pBdr>
        <w:spacing w:after="140" w:line="300" w:lineRule="auto"/>
        <w:jc w:val="both"/>
      </w:pPr>
      <w:r>
        <w:t>El proceso de elección de especialidad fue, en general, favorable para la mayoría de los encuestados: el 56.2% cursó su primera preferencia y un 90.5% obtuvo una especialidad dentro de sus tres primeras preferencias.</w:t>
      </w:r>
    </w:p>
    <w:p w14:paraId="243C2FF9" w14:textId="77777777" w:rsidR="005B5CC5" w:rsidRDefault="00000000">
      <w:pPr>
        <w:numPr>
          <w:ilvl w:val="0"/>
          <w:numId w:val="1"/>
        </w:numPr>
        <w:pBdr>
          <w:top w:val="nil"/>
          <w:left w:val="nil"/>
          <w:bottom w:val="nil"/>
          <w:right w:val="nil"/>
          <w:between w:val="nil"/>
        </w:pBdr>
        <w:spacing w:after="140" w:line="300" w:lineRule="auto"/>
        <w:jc w:val="both"/>
      </w:pPr>
      <w:r>
        <w:t>Al mirar en retrospectiva, un 68.5% mantendría la misma elección y un 3.9% adicional, pese a no haberla preferido inicialmente, hoy la volvería a cursar; en conjunto, 72.4% de los encuestados se muestra conforme con la especialidad cursada. Un 21.9% elegiría una especialidad distinta, y de este grupo, la razón principal —señalada por casi la mitad (48.7%)— es haber descubierto durante el embarco una especialidad que les motiva más, y no una insatisfacción con el proceso original de elección.</w:t>
      </w:r>
    </w:p>
    <w:p w14:paraId="34091C2E" w14:textId="77777777" w:rsidR="005B5CC5" w:rsidRDefault="00000000">
      <w:pPr>
        <w:numPr>
          <w:ilvl w:val="0"/>
          <w:numId w:val="1"/>
        </w:numPr>
        <w:pBdr>
          <w:top w:val="nil"/>
          <w:left w:val="nil"/>
          <w:bottom w:val="nil"/>
          <w:right w:val="nil"/>
          <w:between w:val="nil"/>
        </w:pBdr>
        <w:spacing w:after="140" w:line="300" w:lineRule="auto"/>
        <w:jc w:val="both"/>
      </w:pPr>
      <w:r>
        <w:t>Respecto de los factores que influyeron en la elección, ni las orientaciones de los instructores (Pregunta 4) ni las conferencias y ferias de especialidades (Pregunta 6) son percibidas como decisivas por la mayoría: en ambos casos las respuestas de desacuerdo/neutralidad superan a las de acuerdo. En cambio, existe un consenso amplio (80.3%) en que haber tenido experiencia de embarco antes de cursar la especialidad habría facilitado la comprensión de las materias (Pregunta 5), lo que es consistente con el fuerte respaldo (84.9%) a la idea de incorporar un período como Marinero Orientado antes de definir la especialidad (Pregunta 12).</w:t>
      </w:r>
    </w:p>
    <w:p w14:paraId="5C8AD771" w14:textId="77777777" w:rsidR="005B5CC5" w:rsidRDefault="00000000">
      <w:pPr>
        <w:numPr>
          <w:ilvl w:val="0"/>
          <w:numId w:val="1"/>
        </w:numPr>
        <w:pBdr>
          <w:top w:val="nil"/>
          <w:left w:val="nil"/>
          <w:bottom w:val="nil"/>
          <w:right w:val="nil"/>
          <w:between w:val="nil"/>
        </w:pBdr>
        <w:spacing w:after="140" w:line="300" w:lineRule="auto"/>
        <w:jc w:val="both"/>
      </w:pPr>
      <w:r>
        <w:t xml:space="preserve">En cuanto a la integración a bordo (Preguntas 7 a 11), las mayores dificultades declaradas se concentran en aspectos técnico-operativos —relacionar la teoría del curso de especialidad con las exigencias del cargo </w:t>
      </w:r>
      <w:r>
        <w:lastRenderedPageBreak/>
        <w:t>(Pregunta 8) y calificar en los puestos operativos del buque (Pregunta 9)—, mientras que la adaptación a la vida a bordo (Pregunta 10), la relación con el personal más antiguo (Pregunta 7) y las restricciones de acceso a redes sociales y celular (Pregunta 11) fueron percibidas mayoritariamente como fáciles.</w:t>
      </w:r>
    </w:p>
    <w:sectPr w:rsidR="005B5CC5">
      <w:headerReference w:type="default" r:id="rId19"/>
      <w:footerReference w:type="default" r:id="rId20"/>
      <w:pgSz w:w="11906" w:h="16838"/>
      <w:pgMar w:top="1080" w:right="1080" w:bottom="1080" w:left="108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D2B8CAF" w14:textId="77777777" w:rsidR="002638C5" w:rsidRDefault="002638C5">
      <w:r>
        <w:separator/>
      </w:r>
    </w:p>
  </w:endnote>
  <w:endnote w:type="continuationSeparator" w:id="0">
    <w:p w14:paraId="68627385" w14:textId="77777777" w:rsidR="002638C5" w:rsidRDefault="00263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embedRegular r:id="rId1" w:fontKey="{4EBED77F-0C82-334B-9296-4AFEE7A7C4DC}"/>
    <w:embedBold r:id="rId2" w:fontKey="{66FCBEBC-7363-F043-8B9F-8241FEDC0701}"/>
    <w:embedItalic r:id="rId3" w:fontKey="{8D62F33C-525E-D94D-9487-45732C8368D9}"/>
  </w:font>
  <w:font w:name="Times New Roman">
    <w:panose1 w:val="02020603050405020304"/>
    <w:charset w:val="00"/>
    <w:family w:val="roman"/>
    <w:pitch w:val="variable"/>
    <w:sig w:usb0="E0002EFF" w:usb1="C000785B" w:usb2="00000009" w:usb3="00000000" w:csb0="000001FF" w:csb1="00000000"/>
    <w:embedRegular r:id="rId4" w:fontKey="{E98A3560-087D-4F4C-B0D9-F3144748758E}"/>
  </w:font>
  <w:font w:name="Georgia">
    <w:panose1 w:val="02040502050405020303"/>
    <w:charset w:val="00"/>
    <w:family w:val="roman"/>
    <w:pitch w:val="variable"/>
    <w:sig w:usb0="00000287" w:usb1="00000000" w:usb2="00000000" w:usb3="00000000" w:csb0="0000009F" w:csb1="00000000"/>
    <w:embedItalic r:id="rId5" w:fontKey="{62D13372-DAE6-5E4C-B1AD-E978B86CC56B}"/>
  </w:font>
  <w:font w:name="Cambria">
    <w:panose1 w:val="02040503050406030204"/>
    <w:charset w:val="00"/>
    <w:family w:val="roman"/>
    <w:notTrueType/>
    <w:pitch w:val="default"/>
    <w:embedRegular r:id="rId6" w:fontKey="{377A5785-02BA-564D-9514-34E0AF251AB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7CE50F8" w14:textId="77777777" w:rsidR="005B5CC5" w:rsidRDefault="00000000">
    <w:pPr>
      <w:jc w:val="center"/>
    </w:pPr>
    <w:r>
      <w:rPr>
        <w:color w:val="52514E"/>
        <w:sz w:val="16"/>
        <w:szCs w:val="16"/>
      </w:rPr>
      <w:t xml:space="preserve">Página </w:t>
    </w:r>
    <w:r>
      <w:rPr>
        <w:color w:val="52514E"/>
        <w:sz w:val="16"/>
        <w:szCs w:val="16"/>
      </w:rPr>
      <w:fldChar w:fldCharType="begin"/>
    </w:r>
    <w:r>
      <w:rPr>
        <w:color w:val="52514E"/>
        <w:sz w:val="16"/>
        <w:szCs w:val="16"/>
      </w:rPr>
      <w:instrText>PAGE</w:instrText>
    </w:r>
    <w:r>
      <w:rPr>
        <w:color w:val="52514E"/>
        <w:sz w:val="16"/>
        <w:szCs w:val="16"/>
      </w:rPr>
      <w:fldChar w:fldCharType="separate"/>
    </w:r>
    <w:r w:rsidR="002F3CD0">
      <w:rPr>
        <w:noProof/>
        <w:color w:val="52514E"/>
        <w:sz w:val="16"/>
        <w:szCs w:val="16"/>
      </w:rPr>
      <w:t>1</w:t>
    </w:r>
    <w:r>
      <w:rPr>
        <w:color w:val="52514E"/>
        <w:sz w:val="16"/>
        <w:szCs w:val="16"/>
      </w:rPr>
      <w:fldChar w:fldCharType="end"/>
    </w:r>
    <w:r>
      <w:rPr>
        <w:color w:val="52514E"/>
        <w:sz w:val="16"/>
        <w:szCs w:val="16"/>
      </w:rPr>
      <w:t xml:space="preserve"> de </w:t>
    </w:r>
    <w:r>
      <w:rPr>
        <w:color w:val="52514E"/>
        <w:sz w:val="16"/>
        <w:szCs w:val="16"/>
      </w:rPr>
      <w:fldChar w:fldCharType="begin"/>
    </w:r>
    <w:r>
      <w:rPr>
        <w:color w:val="52514E"/>
        <w:sz w:val="16"/>
        <w:szCs w:val="16"/>
      </w:rPr>
      <w:instrText>NUMPAGES</w:instrText>
    </w:r>
    <w:r>
      <w:rPr>
        <w:color w:val="52514E"/>
        <w:sz w:val="16"/>
        <w:szCs w:val="16"/>
      </w:rPr>
      <w:fldChar w:fldCharType="separate"/>
    </w:r>
    <w:r w:rsidR="002F3CD0">
      <w:rPr>
        <w:noProof/>
        <w:color w:val="52514E"/>
        <w:sz w:val="16"/>
        <w:szCs w:val="16"/>
      </w:rPr>
      <w:t>2</w:t>
    </w:r>
    <w:r>
      <w:rPr>
        <w:color w:val="52514E"/>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AEE482D" w14:textId="77777777" w:rsidR="002638C5" w:rsidRDefault="002638C5">
      <w:r>
        <w:separator/>
      </w:r>
    </w:p>
  </w:footnote>
  <w:footnote w:type="continuationSeparator" w:id="0">
    <w:p w14:paraId="2F5A61A2" w14:textId="77777777" w:rsidR="002638C5" w:rsidRDefault="002638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D29BBF" w14:textId="77777777" w:rsidR="005B5CC5" w:rsidRDefault="00000000">
    <w:pPr>
      <w:jc w:val="right"/>
    </w:pPr>
    <w:r>
      <w:rPr>
        <w:color w:val="52514E"/>
        <w:sz w:val="15"/>
        <w:szCs w:val="15"/>
      </w:rPr>
      <w:t>Informe de Resultados Generales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E586FC0"/>
    <w:multiLevelType w:val="multilevel"/>
    <w:tmpl w:val="B036A748"/>
    <w:lvl w:ilvl="0">
      <w:start w:val="1"/>
      <w:numFmt w:val="bullet"/>
      <w:lvlText w:val="•"/>
      <w:lvlJc w:val="left"/>
      <w:pPr>
        <w:ind w:left="431" w:hanging="259"/>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98967423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5CC5"/>
    <w:rsid w:val="002638C5"/>
    <w:rsid w:val="002F3CD0"/>
    <w:rsid w:val="005B5CC5"/>
    <w:rsid w:val="00DE543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55CD0080"/>
  <w15:docId w15:val="{38A394C0-8FD9-CD44-812D-BB93BE393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color w:val="0B0B0B"/>
        <w:sz w:val="21"/>
        <w:szCs w:val="21"/>
        <w:lang w:val="es-CL"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pBdr>
        <w:top w:val="nil"/>
        <w:left w:val="nil"/>
        <w:bottom w:val="nil"/>
        <w:right w:val="nil"/>
        <w:between w:val="nil"/>
      </w:pBdr>
      <w:spacing w:before="360" w:after="200"/>
      <w:outlineLvl w:val="0"/>
    </w:pPr>
    <w:rPr>
      <w:b/>
      <w:bCs/>
      <w:color w:val="2A78D6"/>
      <w:sz w:val="30"/>
      <w:szCs w:val="30"/>
    </w:rPr>
  </w:style>
  <w:style w:type="paragraph" w:styleId="Ttulo2">
    <w:name w:val="heading 2"/>
    <w:basedOn w:val="Normal"/>
    <w:next w:val="Normal"/>
    <w:uiPriority w:val="9"/>
    <w:unhideWhenUsed/>
    <w:qFormat/>
    <w:pPr>
      <w:pBdr>
        <w:top w:val="nil"/>
        <w:left w:val="nil"/>
        <w:bottom w:val="nil"/>
        <w:right w:val="nil"/>
        <w:between w:val="nil"/>
      </w:pBdr>
      <w:spacing w:before="300" w:after="140"/>
      <w:outlineLvl w:val="1"/>
    </w:pPr>
    <w:rPr>
      <w:b/>
      <w:bCs/>
      <w:sz w:val="24"/>
      <w:szCs w:val="24"/>
    </w:rPr>
  </w:style>
  <w:style w:type="paragraph" w:styleId="Ttulo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Ttulo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Ttulo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Ttulo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pBdr>
        <w:top w:val="nil"/>
        <w:left w:val="nil"/>
        <w:bottom w:val="nil"/>
        <w:right w:val="nil"/>
        <w:between w:val="nil"/>
      </w:pBdr>
    </w:pPr>
    <w:rPr>
      <w:sz w:val="56"/>
      <w:szCs w:val="56"/>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2557</Words>
  <Characters>13424</Characters>
  <Application>Microsoft Office Word</Application>
  <DocSecurity>0</DocSecurity>
  <Lines>402</Lines>
  <Paragraphs>292</Paragraphs>
  <ScaleCrop>false</ScaleCrop>
  <Company/>
  <LinksUpToDate>false</LinksUpToDate>
  <CharactersWithSpaces>15704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Rolando Contreras Quintanilla</cp:lastModifiedBy>
  <cp:revision>2</cp:revision>
  <dcterms:created xsi:type="dcterms:W3CDTF">2026-07-27T21:23:00Z</dcterms:created>
  <dcterms:modified xsi:type="dcterms:W3CDTF">2026-07-27T21:23:00Z</dcterms:modified>
</cp:coreProperties>
</file>