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C4B5D9" w14:textId="77777777" w:rsidR="00C114FF" w:rsidRPr="00331EAE" w:rsidRDefault="00492348" w:rsidP="00EF40F9">
      <w:pPr>
        <w:pStyle w:val="Ttulo1"/>
      </w:pPr>
      <w:r w:rsidRPr="00331EAE">
        <w:t>INTRODUCCIÓN Y OBJETIVO</w:t>
      </w:r>
      <w:r w:rsidR="00D32CC3" w:rsidRPr="00331EAE">
        <w:t>S</w:t>
      </w:r>
    </w:p>
    <w:p w14:paraId="05811F9A" w14:textId="77777777" w:rsidR="008D0BAC" w:rsidRPr="007E4462" w:rsidRDefault="008D0BAC" w:rsidP="00FC7E3B">
      <w:pPr>
        <w:pStyle w:val="Ttulo2"/>
      </w:pPr>
      <w:r w:rsidRPr="007E4462">
        <w:t>Título de la encuesta</w:t>
      </w:r>
    </w:p>
    <w:p w14:paraId="45A5FB49" w14:textId="77777777" w:rsidR="008D0BAC" w:rsidRPr="00EB2008" w:rsidRDefault="008D0BAC" w:rsidP="008D0BAC">
      <w:pPr>
        <w:rPr>
          <w:lang w:val="es-ES"/>
        </w:rPr>
      </w:pPr>
      <w:r>
        <w:rPr>
          <w:lang w:val="es-ES"/>
        </w:rPr>
        <w:t>“</w:t>
      </w:r>
      <w:r w:rsidR="00E906A2">
        <w:rPr>
          <w:lang w:val="es-ES"/>
        </w:rPr>
        <w:t xml:space="preserve">Prevención del </w:t>
      </w:r>
      <w:r w:rsidR="00E906A2" w:rsidRPr="006516FC">
        <w:rPr>
          <w:highlight w:val="yellow"/>
          <w:lang w:val="es-ES"/>
        </w:rPr>
        <w:t>acoso</w:t>
      </w:r>
      <w:r w:rsidR="006516FC" w:rsidRPr="006516FC">
        <w:rPr>
          <w:highlight w:val="yellow"/>
          <w:lang w:val="es-ES"/>
        </w:rPr>
        <w:t>, violencia y discriminación de género</w:t>
      </w:r>
      <w:r w:rsidR="00E906A2">
        <w:rPr>
          <w:lang w:val="es-ES"/>
        </w:rPr>
        <w:t xml:space="preserve"> orientado a cadetes de la Escuela Naval</w:t>
      </w:r>
      <w:r>
        <w:rPr>
          <w:lang w:val="es-ES"/>
        </w:rPr>
        <w:t>”</w:t>
      </w:r>
    </w:p>
    <w:p w14:paraId="0BA5FD09" w14:textId="77777777" w:rsidR="007E4462" w:rsidRDefault="007E4462" w:rsidP="00FC7E3B">
      <w:pPr>
        <w:pStyle w:val="Ttulo2"/>
      </w:pPr>
      <w:r>
        <w:t>Introducción</w:t>
      </w:r>
    </w:p>
    <w:p w14:paraId="79E8E9C1" w14:textId="77777777" w:rsidR="001D5F72" w:rsidRDefault="00E906A2" w:rsidP="00B360EE">
      <w:pPr>
        <w:rPr>
          <w:lang w:val="es-ES"/>
        </w:rPr>
      </w:pPr>
      <w:r>
        <w:rPr>
          <w:lang w:val="es-ES"/>
        </w:rPr>
        <w:t xml:space="preserve">Para el comité de prevención del acoso, violencia y discriminación es importante identificar </w:t>
      </w:r>
      <w:r w:rsidR="001D5F72">
        <w:rPr>
          <w:lang w:val="es-ES"/>
        </w:rPr>
        <w:t xml:space="preserve">fortalezas y </w:t>
      </w:r>
      <w:r w:rsidR="001D5F72" w:rsidRPr="001D5F72">
        <w:rPr>
          <w:lang w:val="es-ES"/>
        </w:rPr>
        <w:t xml:space="preserve">debilidades </w:t>
      </w:r>
      <w:r>
        <w:rPr>
          <w:lang w:val="es-ES"/>
        </w:rPr>
        <w:t xml:space="preserve">del modelo de prevención y del modelo de investigación y sanción de la Escuela Naval. </w:t>
      </w:r>
      <w:r w:rsidR="00A545F0">
        <w:rPr>
          <w:lang w:val="es-ES"/>
        </w:rPr>
        <w:t>El diseño de esta encuesta permite identificar percepciones sobre el</w:t>
      </w:r>
      <w:r w:rsidR="00B360EE" w:rsidRPr="001D5F72">
        <w:rPr>
          <w:lang w:val="es-ES"/>
        </w:rPr>
        <w:t xml:space="preserve"> cumplimiento de las </w:t>
      </w:r>
      <w:r w:rsidR="00A545F0">
        <w:rPr>
          <w:lang w:val="es-ES"/>
        </w:rPr>
        <w:t>políticas de prevención correspondientes</w:t>
      </w:r>
      <w:r w:rsidR="00B360EE" w:rsidRPr="001D5F72">
        <w:rPr>
          <w:lang w:val="es-ES"/>
        </w:rPr>
        <w:t xml:space="preserve">, </w:t>
      </w:r>
      <w:r w:rsidR="001D5F72">
        <w:rPr>
          <w:lang w:val="es-ES"/>
        </w:rPr>
        <w:t xml:space="preserve">según </w:t>
      </w:r>
      <w:r w:rsidR="00A545F0">
        <w:rPr>
          <w:lang w:val="es-ES"/>
        </w:rPr>
        <w:t>el criterio de los cadetes de la Escuela Naval.</w:t>
      </w:r>
    </w:p>
    <w:p w14:paraId="775C86BF" w14:textId="77777777" w:rsidR="00492348" w:rsidRPr="001F311A" w:rsidRDefault="007E4462" w:rsidP="00FC7E3B">
      <w:pPr>
        <w:pStyle w:val="Ttulo2"/>
      </w:pPr>
      <w:r w:rsidRPr="007E4462">
        <w:t>Objetivos</w:t>
      </w:r>
    </w:p>
    <w:p w14:paraId="33AA547C" w14:textId="77777777" w:rsidR="00696A27" w:rsidRDefault="00696A27" w:rsidP="006516FC">
      <w:pPr>
        <w:pStyle w:val="Prrafodelista"/>
        <w:numPr>
          <w:ilvl w:val="0"/>
          <w:numId w:val="5"/>
        </w:numPr>
        <w:rPr>
          <w:lang w:val="es-ES"/>
        </w:rPr>
      </w:pPr>
      <w:r>
        <w:rPr>
          <w:lang w:val="es-ES"/>
        </w:rPr>
        <w:t>Obtener un 90% de cobertura en respuestas.</w:t>
      </w:r>
    </w:p>
    <w:p w14:paraId="2877DFB5" w14:textId="77777777" w:rsidR="00FA1BD3" w:rsidRDefault="008528E0" w:rsidP="006516FC">
      <w:pPr>
        <w:pStyle w:val="Prrafodelista"/>
        <w:numPr>
          <w:ilvl w:val="0"/>
          <w:numId w:val="5"/>
        </w:numPr>
        <w:rPr>
          <w:lang w:val="es-ES"/>
        </w:rPr>
      </w:pPr>
      <w:r w:rsidRPr="00A2452F">
        <w:rPr>
          <w:lang w:val="es-ES"/>
        </w:rPr>
        <w:t>Identificar la percepción</w:t>
      </w:r>
      <w:r w:rsidR="00A2452F" w:rsidRPr="00A2452F">
        <w:rPr>
          <w:lang w:val="es-ES"/>
        </w:rPr>
        <w:t xml:space="preserve"> de los cadetes</w:t>
      </w:r>
      <w:r w:rsidRPr="00A2452F">
        <w:rPr>
          <w:lang w:val="es-ES"/>
        </w:rPr>
        <w:t xml:space="preserve"> sobre la frec</w:t>
      </w:r>
      <w:r w:rsidR="006516FC">
        <w:rPr>
          <w:lang w:val="es-ES"/>
        </w:rPr>
        <w:t xml:space="preserve">uencia de hechos </w:t>
      </w:r>
      <w:r w:rsidR="00FA1BD3">
        <w:rPr>
          <w:lang w:val="es-ES"/>
        </w:rPr>
        <w:t>de acoso</w:t>
      </w:r>
      <w:r w:rsidR="00E95DD2">
        <w:rPr>
          <w:lang w:val="es-ES"/>
        </w:rPr>
        <w:t xml:space="preserve"> sexual</w:t>
      </w:r>
      <w:r w:rsidR="00FA1BD3">
        <w:rPr>
          <w:lang w:val="es-ES"/>
        </w:rPr>
        <w:t>, violencia y discriminación</w:t>
      </w:r>
      <w:r w:rsidR="002B45BD">
        <w:rPr>
          <w:lang w:val="es-ES"/>
        </w:rPr>
        <w:t xml:space="preserve"> de género</w:t>
      </w:r>
    </w:p>
    <w:p w14:paraId="19CDE13F" w14:textId="77777777" w:rsidR="00A2452F" w:rsidRDefault="00FA1BD3" w:rsidP="00FA1BD3">
      <w:pPr>
        <w:pStyle w:val="Prrafodelista"/>
        <w:numPr>
          <w:ilvl w:val="1"/>
          <w:numId w:val="5"/>
        </w:numPr>
        <w:rPr>
          <w:lang w:val="es-ES"/>
        </w:rPr>
      </w:pPr>
      <w:r>
        <w:rPr>
          <w:lang w:val="es-ES"/>
        </w:rPr>
        <w:t xml:space="preserve">Frecuencia de hechos de </w:t>
      </w:r>
      <w:r w:rsidR="006516FC" w:rsidRPr="00FA1BD3">
        <w:rPr>
          <w:lang w:val="es-ES"/>
        </w:rPr>
        <w:t xml:space="preserve">acoso </w:t>
      </w:r>
      <w:r w:rsidR="00A2452F" w:rsidRPr="00FA1BD3">
        <w:rPr>
          <w:lang w:val="es-ES"/>
        </w:rPr>
        <w:t>sexual</w:t>
      </w:r>
    </w:p>
    <w:p w14:paraId="0A46F419" w14:textId="77777777" w:rsidR="00FA1BD3" w:rsidRDefault="00FA1BD3" w:rsidP="00FA1BD3">
      <w:pPr>
        <w:pStyle w:val="Prrafodelista"/>
        <w:numPr>
          <w:ilvl w:val="1"/>
          <w:numId w:val="5"/>
        </w:numPr>
        <w:rPr>
          <w:lang w:val="es-ES"/>
        </w:rPr>
      </w:pPr>
      <w:r>
        <w:rPr>
          <w:lang w:val="es-ES"/>
        </w:rPr>
        <w:t xml:space="preserve">Frecuencia de hechos </w:t>
      </w:r>
      <w:r w:rsidRPr="00FA1BD3">
        <w:rPr>
          <w:lang w:val="es-ES"/>
        </w:rPr>
        <w:t xml:space="preserve">de </w:t>
      </w:r>
      <w:r>
        <w:rPr>
          <w:lang w:val="es-ES"/>
        </w:rPr>
        <w:t>violencia de género</w:t>
      </w:r>
    </w:p>
    <w:p w14:paraId="5F0F1E20" w14:textId="77777777" w:rsidR="00FA1BD3" w:rsidRPr="00FA1BD3" w:rsidRDefault="00FA1BD3" w:rsidP="00676475">
      <w:pPr>
        <w:pStyle w:val="Prrafodelista"/>
        <w:numPr>
          <w:ilvl w:val="1"/>
          <w:numId w:val="5"/>
        </w:numPr>
        <w:ind w:left="1416" w:hanging="1056"/>
        <w:rPr>
          <w:lang w:val="es-ES"/>
        </w:rPr>
      </w:pPr>
      <w:r>
        <w:rPr>
          <w:lang w:val="es-ES"/>
        </w:rPr>
        <w:t xml:space="preserve">Frecuencia de hechos de discriminación de </w:t>
      </w:r>
      <w:commentRangeStart w:id="0"/>
      <w:r>
        <w:rPr>
          <w:lang w:val="es-ES"/>
        </w:rPr>
        <w:t>género</w:t>
      </w:r>
      <w:commentRangeEnd w:id="0"/>
      <w:r w:rsidR="00166CB1">
        <w:rPr>
          <w:rStyle w:val="Refdecomentario"/>
        </w:rPr>
        <w:commentReference w:id="0"/>
      </w:r>
    </w:p>
    <w:p w14:paraId="6203908F" w14:textId="77777777" w:rsidR="00A2452F" w:rsidRPr="003B395F" w:rsidRDefault="00A2452F" w:rsidP="00A2452F">
      <w:pPr>
        <w:pStyle w:val="Prrafodelista"/>
        <w:numPr>
          <w:ilvl w:val="0"/>
          <w:numId w:val="5"/>
        </w:numPr>
        <w:rPr>
          <w:lang w:val="es-ES"/>
        </w:rPr>
      </w:pPr>
      <w:r w:rsidRPr="00A2452F">
        <w:rPr>
          <w:lang w:val="es-ES"/>
        </w:rPr>
        <w:t xml:space="preserve">Identificar la percepción </w:t>
      </w:r>
      <w:r w:rsidRPr="003B395F">
        <w:rPr>
          <w:lang w:val="es-ES"/>
        </w:rPr>
        <w:t>de los cadetes sobre la probabilidad de escuchar comentarios sexistas</w:t>
      </w:r>
    </w:p>
    <w:p w14:paraId="3DCD9D1C" w14:textId="407E645A" w:rsidR="00FA1BD3" w:rsidRPr="003B395F" w:rsidRDefault="00FA1BD3" w:rsidP="00FA1BD3">
      <w:pPr>
        <w:pStyle w:val="Prrafodelista"/>
        <w:numPr>
          <w:ilvl w:val="1"/>
          <w:numId w:val="5"/>
        </w:numPr>
        <w:rPr>
          <w:lang w:val="es-ES"/>
        </w:rPr>
      </w:pPr>
      <w:r w:rsidRPr="003B395F">
        <w:rPr>
          <w:lang w:val="es-ES"/>
        </w:rPr>
        <w:t xml:space="preserve">Identificar y clasificar ejemplos de comentarios </w:t>
      </w:r>
      <w:r w:rsidR="00C47824">
        <w:rPr>
          <w:lang w:val="es-ES"/>
        </w:rPr>
        <w:t>sexistas</w:t>
      </w:r>
    </w:p>
    <w:p w14:paraId="141108E0" w14:textId="77777777" w:rsidR="00A2452F" w:rsidRPr="003B395F" w:rsidRDefault="00A2452F" w:rsidP="00A2452F">
      <w:pPr>
        <w:pStyle w:val="Prrafodelista"/>
        <w:numPr>
          <w:ilvl w:val="0"/>
          <w:numId w:val="5"/>
        </w:numPr>
        <w:rPr>
          <w:lang w:val="es-ES"/>
        </w:rPr>
      </w:pPr>
      <w:r w:rsidRPr="003B395F">
        <w:rPr>
          <w:lang w:val="es-ES"/>
        </w:rPr>
        <w:t>Identificar lugares propensos a tener alta probabilidad d</w:t>
      </w:r>
      <w:r w:rsidR="00FA1BD3" w:rsidRPr="003B395F">
        <w:rPr>
          <w:lang w:val="es-ES"/>
        </w:rPr>
        <w:t>e ocurrencia de hechos de acoso</w:t>
      </w:r>
      <w:r w:rsidR="00E95DD2">
        <w:rPr>
          <w:lang w:val="es-ES"/>
        </w:rPr>
        <w:t xml:space="preserve"> sexual</w:t>
      </w:r>
      <w:r w:rsidR="00FA1BD3" w:rsidRPr="003B395F">
        <w:rPr>
          <w:lang w:val="es-ES"/>
        </w:rPr>
        <w:t>, violencia o discriminación de género</w:t>
      </w:r>
    </w:p>
    <w:p w14:paraId="6C8E3AB6" w14:textId="77777777" w:rsidR="000D148B" w:rsidRPr="003B395F" w:rsidRDefault="000D148B" w:rsidP="00A2452F">
      <w:pPr>
        <w:pStyle w:val="Prrafodelista"/>
        <w:numPr>
          <w:ilvl w:val="0"/>
          <w:numId w:val="5"/>
        </w:numPr>
        <w:rPr>
          <w:lang w:val="es-ES"/>
        </w:rPr>
      </w:pPr>
      <w:r w:rsidRPr="003B395F">
        <w:rPr>
          <w:lang w:val="es-ES"/>
        </w:rPr>
        <w:t>Identificar la proporción de encuestados que conoce</w:t>
      </w:r>
      <w:r w:rsidR="0047578E" w:rsidRPr="003B395F">
        <w:rPr>
          <w:lang w:val="es-ES"/>
        </w:rPr>
        <w:t xml:space="preserve"> cómo acceder al formulario de denuncia</w:t>
      </w:r>
    </w:p>
    <w:p w14:paraId="276F40F2" w14:textId="77777777" w:rsidR="00A2452F" w:rsidRPr="003B395F" w:rsidRDefault="00A2452F" w:rsidP="00A2452F">
      <w:pPr>
        <w:pStyle w:val="Prrafodelista"/>
        <w:numPr>
          <w:ilvl w:val="0"/>
          <w:numId w:val="5"/>
        </w:numPr>
        <w:rPr>
          <w:lang w:val="es-ES"/>
        </w:rPr>
      </w:pPr>
      <w:r w:rsidRPr="003B395F">
        <w:rPr>
          <w:lang w:val="es-ES"/>
        </w:rPr>
        <w:t xml:space="preserve">Identificar la proporción de encuestados que denunciaría hechos de </w:t>
      </w:r>
      <w:r w:rsidR="00696A27" w:rsidRPr="003B395F">
        <w:rPr>
          <w:lang w:val="es-ES"/>
        </w:rPr>
        <w:t>acoso</w:t>
      </w:r>
      <w:r w:rsidR="00E95DD2">
        <w:rPr>
          <w:lang w:val="es-ES"/>
        </w:rPr>
        <w:t xml:space="preserve"> sexual</w:t>
      </w:r>
      <w:r w:rsidR="00696A27" w:rsidRPr="003B395F">
        <w:rPr>
          <w:lang w:val="es-ES"/>
        </w:rPr>
        <w:t xml:space="preserve">, violencia o discriminación de género, </w:t>
      </w:r>
      <w:r w:rsidRPr="003B395F">
        <w:rPr>
          <w:lang w:val="es-ES"/>
        </w:rPr>
        <w:t>si fuera testigo</w:t>
      </w:r>
    </w:p>
    <w:p w14:paraId="721B3BE2" w14:textId="77777777" w:rsidR="00A2452F" w:rsidRPr="003B395F" w:rsidRDefault="00A2452F" w:rsidP="00696A27">
      <w:pPr>
        <w:pStyle w:val="Prrafodelista"/>
        <w:numPr>
          <w:ilvl w:val="1"/>
          <w:numId w:val="5"/>
        </w:numPr>
        <w:rPr>
          <w:lang w:val="es-ES"/>
        </w:rPr>
      </w:pPr>
      <w:r w:rsidRPr="003B395F">
        <w:rPr>
          <w:lang w:val="es-ES"/>
        </w:rPr>
        <w:t xml:space="preserve">Identificar y clasificar los motivos de por qué al ser testigo, no denunciaría hechos de </w:t>
      </w:r>
      <w:r w:rsidR="00E95DD2">
        <w:rPr>
          <w:lang w:val="es-ES"/>
        </w:rPr>
        <w:t>acoso sexual</w:t>
      </w:r>
      <w:r w:rsidR="00696A27" w:rsidRPr="003B395F">
        <w:rPr>
          <w:lang w:val="es-ES"/>
        </w:rPr>
        <w:t>, violencia o discriminación de género</w:t>
      </w:r>
    </w:p>
    <w:p w14:paraId="19D5413E" w14:textId="61688499" w:rsidR="00696A27" w:rsidRPr="003B395F" w:rsidRDefault="00C31F84" w:rsidP="00696A27">
      <w:pPr>
        <w:pStyle w:val="Prrafodelista"/>
        <w:numPr>
          <w:ilvl w:val="0"/>
          <w:numId w:val="5"/>
        </w:numPr>
        <w:rPr>
          <w:lang w:val="es-ES"/>
        </w:rPr>
      </w:pPr>
      <w:r>
        <w:rPr>
          <w:lang w:val="es-ES"/>
        </w:rPr>
        <w:t xml:space="preserve">Identificar el nivel de conformidad de los cadetes en cuanto a </w:t>
      </w:r>
      <w:r w:rsidR="00696A27" w:rsidRPr="003B395F">
        <w:rPr>
          <w:lang w:val="es-ES"/>
        </w:rPr>
        <w:t xml:space="preserve">las medidas </w:t>
      </w:r>
      <w:r w:rsidR="00C47824">
        <w:rPr>
          <w:lang w:val="es-ES"/>
        </w:rPr>
        <w:t>preventivas de la</w:t>
      </w:r>
      <w:r w:rsidR="00696A27" w:rsidRPr="003B395F">
        <w:rPr>
          <w:lang w:val="es-ES"/>
        </w:rPr>
        <w:t xml:space="preserve"> Escuela Naval </w:t>
      </w:r>
      <w:r w:rsidR="00C47824">
        <w:rPr>
          <w:lang w:val="es-ES"/>
        </w:rPr>
        <w:t>sobre</w:t>
      </w:r>
      <w:r w:rsidR="00696A27" w:rsidRPr="003B395F">
        <w:rPr>
          <w:lang w:val="es-ES"/>
        </w:rPr>
        <w:t xml:space="preserve"> casos de acoso</w:t>
      </w:r>
      <w:r w:rsidR="00E95DD2">
        <w:rPr>
          <w:lang w:val="es-ES"/>
        </w:rPr>
        <w:t xml:space="preserve"> sexual</w:t>
      </w:r>
      <w:r w:rsidR="00696A27" w:rsidRPr="003B395F">
        <w:rPr>
          <w:lang w:val="es-ES"/>
        </w:rPr>
        <w:t xml:space="preserve">, violencia o </w:t>
      </w:r>
      <w:r>
        <w:rPr>
          <w:lang w:val="es-ES"/>
        </w:rPr>
        <w:t>d</w:t>
      </w:r>
      <w:r w:rsidR="00696A27" w:rsidRPr="003B395F">
        <w:rPr>
          <w:lang w:val="es-ES"/>
        </w:rPr>
        <w:t>iscriminación de género</w:t>
      </w:r>
    </w:p>
    <w:p w14:paraId="2534AFFB" w14:textId="130F8B65" w:rsidR="00FA1BD3" w:rsidRPr="003B395F" w:rsidRDefault="00A2452F" w:rsidP="00696A27">
      <w:pPr>
        <w:pStyle w:val="Prrafodelista"/>
        <w:numPr>
          <w:ilvl w:val="1"/>
          <w:numId w:val="5"/>
        </w:numPr>
        <w:rPr>
          <w:lang w:val="es-ES"/>
        </w:rPr>
      </w:pPr>
      <w:r w:rsidRPr="003B395F">
        <w:rPr>
          <w:lang w:val="es-ES"/>
        </w:rPr>
        <w:t xml:space="preserve">Identificar y clasificar </w:t>
      </w:r>
      <w:r w:rsidR="00C47824">
        <w:rPr>
          <w:lang w:val="es-ES"/>
        </w:rPr>
        <w:t>los motivos</w:t>
      </w:r>
      <w:r w:rsidRPr="003B395F">
        <w:rPr>
          <w:lang w:val="es-ES"/>
        </w:rPr>
        <w:t xml:space="preserve"> </w:t>
      </w:r>
      <w:r w:rsidR="00C47824">
        <w:rPr>
          <w:lang w:val="es-ES"/>
        </w:rPr>
        <w:t xml:space="preserve">de los encuestados que indican que </w:t>
      </w:r>
      <w:r w:rsidRPr="003B395F">
        <w:rPr>
          <w:lang w:val="es-ES"/>
        </w:rPr>
        <w:t>las medidas</w:t>
      </w:r>
      <w:r w:rsidR="00696A27" w:rsidRPr="003B395F">
        <w:rPr>
          <w:lang w:val="es-ES"/>
        </w:rPr>
        <w:t xml:space="preserve"> no son efectivas</w:t>
      </w:r>
    </w:p>
    <w:p w14:paraId="714FFC75" w14:textId="77777777" w:rsidR="00A2452F" w:rsidRPr="003B395F" w:rsidRDefault="00FA1BD3" w:rsidP="00FA1BD3">
      <w:pPr>
        <w:pStyle w:val="Prrafodelista"/>
        <w:numPr>
          <w:ilvl w:val="0"/>
          <w:numId w:val="5"/>
        </w:numPr>
        <w:rPr>
          <w:lang w:val="es-ES"/>
        </w:rPr>
      </w:pPr>
      <w:r w:rsidRPr="003B395F">
        <w:rPr>
          <w:lang w:val="es-ES"/>
        </w:rPr>
        <w:t xml:space="preserve">Comparar resultados de cada objetivo según género, en los casos que </w:t>
      </w:r>
      <w:r w:rsidR="003B395F" w:rsidRPr="003B395F">
        <w:rPr>
          <w:lang w:val="es-ES"/>
        </w:rPr>
        <w:t>no se cumpla con el criterio de evaluación</w:t>
      </w:r>
      <w:r w:rsidR="00696A27" w:rsidRPr="003B395F">
        <w:rPr>
          <w:lang w:val="es-ES"/>
        </w:rPr>
        <w:t xml:space="preserve"> </w:t>
      </w:r>
    </w:p>
    <w:p w14:paraId="24951143" w14:textId="77777777" w:rsidR="0063316F" w:rsidRPr="00A2452F" w:rsidRDefault="0052605A" w:rsidP="00FC7E3B">
      <w:pPr>
        <w:pStyle w:val="Ttulo2"/>
      </w:pPr>
      <w:r w:rsidRPr="00A2452F">
        <w:t>Población que responde la encuesta</w:t>
      </w:r>
    </w:p>
    <w:p w14:paraId="05C3FB74" w14:textId="2C43DF26" w:rsidR="0063316F" w:rsidRPr="00A2452F" w:rsidRDefault="00A2452F" w:rsidP="0060239F">
      <w:pPr>
        <w:rPr>
          <w:lang w:val="es-ES"/>
        </w:rPr>
      </w:pPr>
      <w:r>
        <w:rPr>
          <w:lang w:val="es-ES"/>
        </w:rPr>
        <w:t>Cadetes curs</w:t>
      </w:r>
      <w:r w:rsidR="00744EFA">
        <w:rPr>
          <w:lang w:val="es-ES"/>
        </w:rPr>
        <w:t>ando</w:t>
      </w:r>
      <w:r>
        <w:rPr>
          <w:lang w:val="es-ES"/>
        </w:rPr>
        <w:t xml:space="preserve"> en la Escuela Naval</w:t>
      </w:r>
      <w:r w:rsidR="00744EFA">
        <w:rPr>
          <w:lang w:val="es-ES"/>
        </w:rPr>
        <w:t xml:space="preserve"> (todos los años y escalafones)</w:t>
      </w:r>
      <w:r>
        <w:rPr>
          <w:lang w:val="es-ES"/>
        </w:rPr>
        <w:t>.</w:t>
      </w:r>
      <w:bookmarkStart w:id="1" w:name="_GoBack"/>
      <w:bookmarkEnd w:id="1"/>
    </w:p>
    <w:p w14:paraId="4A9248E3" w14:textId="77777777" w:rsidR="00492348" w:rsidRPr="00E45691" w:rsidRDefault="00492348" w:rsidP="00EF40F9">
      <w:pPr>
        <w:pStyle w:val="Ttulo1"/>
      </w:pPr>
      <w:r w:rsidRPr="00E45691">
        <w:lastRenderedPageBreak/>
        <w:t>DISEÑO</w:t>
      </w:r>
    </w:p>
    <w:p w14:paraId="69030BB2" w14:textId="77777777" w:rsidR="005914F2" w:rsidRPr="00A2452F" w:rsidRDefault="005914F2" w:rsidP="00FC7E3B">
      <w:pPr>
        <w:pStyle w:val="Ttulo2"/>
      </w:pPr>
      <w:r w:rsidRPr="00A2452F">
        <w:t>Periodicidad</w:t>
      </w:r>
    </w:p>
    <w:p w14:paraId="34E4A6B3" w14:textId="77777777" w:rsidR="005914F2" w:rsidRPr="00A2452F" w:rsidRDefault="005914F2" w:rsidP="005914F2">
      <w:pPr>
        <w:rPr>
          <w:lang w:val="es-ES"/>
        </w:rPr>
      </w:pPr>
      <w:r w:rsidRPr="00A2452F">
        <w:rPr>
          <w:lang w:val="es-ES"/>
        </w:rPr>
        <w:t xml:space="preserve">La encuesta será aplicada a los </w:t>
      </w:r>
      <w:r w:rsidR="00A2452F">
        <w:rPr>
          <w:lang w:val="es-ES"/>
        </w:rPr>
        <w:t xml:space="preserve">cadetes </w:t>
      </w:r>
      <w:r w:rsidR="000452AF" w:rsidRPr="00A2452F">
        <w:rPr>
          <w:lang w:val="es-ES"/>
        </w:rPr>
        <w:t>anualmente d</w:t>
      </w:r>
      <w:r w:rsidRPr="00A2452F">
        <w:rPr>
          <w:lang w:val="es-ES"/>
        </w:rPr>
        <w:t xml:space="preserve">urante el mes de </w:t>
      </w:r>
      <w:r w:rsidR="00A2452F">
        <w:rPr>
          <w:lang w:val="es-ES"/>
        </w:rPr>
        <w:t>junio</w:t>
      </w:r>
      <w:r w:rsidR="000452AF" w:rsidRPr="00A2452F">
        <w:rPr>
          <w:lang w:val="es-ES"/>
        </w:rPr>
        <w:t>.</w:t>
      </w:r>
    </w:p>
    <w:p w14:paraId="42DBDE3E" w14:textId="77777777" w:rsidR="008F56A9" w:rsidRPr="00E45691" w:rsidRDefault="006516FC" w:rsidP="00FC7E3B">
      <w:pPr>
        <w:pStyle w:val="Ttulo2"/>
      </w:pPr>
      <w:r>
        <w:t>Ejecución y responsables</w:t>
      </w:r>
    </w:p>
    <w:p w14:paraId="07E9D9BA" w14:textId="77777777" w:rsidR="008F56A9" w:rsidRPr="00E45691" w:rsidRDefault="008F56A9" w:rsidP="007E4462">
      <w:pPr>
        <w:rPr>
          <w:lang w:val="es-ES"/>
        </w:rPr>
      </w:pPr>
      <w:r w:rsidRPr="00E45691">
        <w:rPr>
          <w:lang w:val="es-ES"/>
        </w:rPr>
        <w:t xml:space="preserve">El responsable de la aplicación del cuestionario </w:t>
      </w:r>
      <w:r w:rsidR="00E45691" w:rsidRPr="00E45691">
        <w:rPr>
          <w:lang w:val="es-ES"/>
        </w:rPr>
        <w:t xml:space="preserve">es </w:t>
      </w:r>
      <w:r w:rsidRPr="00E45691">
        <w:rPr>
          <w:lang w:val="es-ES"/>
        </w:rPr>
        <w:t xml:space="preserve">el </w:t>
      </w:r>
      <w:r w:rsidR="00E45691" w:rsidRPr="00FA1BD3">
        <w:rPr>
          <w:highlight w:val="yellow"/>
          <w:lang w:val="es-ES"/>
        </w:rPr>
        <w:t xml:space="preserve">comité de prevención del acoso, violencia y discriminación en coordinación con la división de gestión de la calidad del </w:t>
      </w:r>
      <w:r w:rsidRPr="00FA1BD3">
        <w:rPr>
          <w:highlight w:val="yellow"/>
          <w:lang w:val="es-ES"/>
        </w:rPr>
        <w:t>Depa</w:t>
      </w:r>
      <w:r w:rsidR="00E45691" w:rsidRPr="00FA1BD3">
        <w:rPr>
          <w:highlight w:val="yellow"/>
          <w:lang w:val="es-ES"/>
        </w:rPr>
        <w:t xml:space="preserve">rtamento de Control de Gestión, </w:t>
      </w:r>
      <w:r w:rsidR="007E4462" w:rsidRPr="00FA1BD3">
        <w:rPr>
          <w:highlight w:val="yellow"/>
          <w:lang w:val="es-ES"/>
        </w:rPr>
        <w:t xml:space="preserve">con el apoyo del Departamento </w:t>
      </w:r>
      <w:r w:rsidR="00E45691" w:rsidRPr="00FA1BD3">
        <w:rPr>
          <w:highlight w:val="yellow"/>
          <w:lang w:val="es-ES"/>
        </w:rPr>
        <w:t>Ejecutivo</w:t>
      </w:r>
      <w:r w:rsidR="007E4462" w:rsidRPr="00FA1BD3">
        <w:rPr>
          <w:lang w:val="es-ES"/>
        </w:rPr>
        <w:t xml:space="preserve"> </w:t>
      </w:r>
      <w:r w:rsidRPr="00FA1BD3">
        <w:rPr>
          <w:lang w:val="es-ES"/>
        </w:rPr>
        <w:t>y</w:t>
      </w:r>
      <w:r w:rsidRPr="00E45691">
        <w:rPr>
          <w:lang w:val="es-ES"/>
        </w:rPr>
        <w:t xml:space="preserve"> será implementada a través de la plataforma Google Forms. El proceso co</w:t>
      </w:r>
      <w:r w:rsidR="003F6E8E" w:rsidRPr="00E45691">
        <w:rPr>
          <w:lang w:val="es-ES"/>
        </w:rPr>
        <w:t>mienza con</w:t>
      </w:r>
      <w:r w:rsidRPr="00E45691">
        <w:rPr>
          <w:lang w:val="es-ES"/>
        </w:rPr>
        <w:t xml:space="preserve"> el envío del URL de la encuesta</w:t>
      </w:r>
      <w:r w:rsidR="000452AF" w:rsidRPr="00E45691">
        <w:rPr>
          <w:lang w:val="es-ES"/>
        </w:rPr>
        <w:t xml:space="preserve"> a los </w:t>
      </w:r>
      <w:r w:rsidR="00E45691" w:rsidRPr="00E45691">
        <w:rPr>
          <w:lang w:val="es-ES"/>
        </w:rPr>
        <w:t>cadetes</w:t>
      </w:r>
      <w:r w:rsidR="003F6E8E" w:rsidRPr="00E45691">
        <w:rPr>
          <w:lang w:val="es-ES"/>
        </w:rPr>
        <w:t xml:space="preserve"> </w:t>
      </w:r>
      <w:r w:rsidRPr="00E45691">
        <w:rPr>
          <w:lang w:val="es-ES"/>
        </w:rPr>
        <w:t>a través de</w:t>
      </w:r>
      <w:r w:rsidR="00E45691" w:rsidRPr="00E45691">
        <w:rPr>
          <w:lang w:val="es-ES"/>
        </w:rPr>
        <w:t xml:space="preserve"> su Oficial de división,</w:t>
      </w:r>
      <w:r w:rsidR="007E4462" w:rsidRPr="00E45691">
        <w:rPr>
          <w:lang w:val="es-ES"/>
        </w:rPr>
        <w:t xml:space="preserve"> previa coordinación con el </w:t>
      </w:r>
      <w:r w:rsidR="000452AF" w:rsidRPr="00E45691">
        <w:rPr>
          <w:lang w:val="es-ES"/>
        </w:rPr>
        <w:t xml:space="preserve">Departamento </w:t>
      </w:r>
      <w:r w:rsidR="00E45691" w:rsidRPr="00E45691">
        <w:rPr>
          <w:lang w:val="es-ES"/>
        </w:rPr>
        <w:t>Ejecutivo</w:t>
      </w:r>
      <w:r w:rsidR="000452AF" w:rsidRPr="00E45691">
        <w:rPr>
          <w:lang w:val="es-ES"/>
        </w:rPr>
        <w:t xml:space="preserve"> </w:t>
      </w:r>
      <w:r w:rsidRPr="00E45691">
        <w:rPr>
          <w:lang w:val="es-ES"/>
        </w:rPr>
        <w:t xml:space="preserve">y el periodo de cierre de respuesta es </w:t>
      </w:r>
      <w:r w:rsidRPr="00E45691">
        <w:rPr>
          <w:highlight w:val="yellow"/>
          <w:lang w:val="es-ES"/>
        </w:rPr>
        <w:t xml:space="preserve">de </w:t>
      </w:r>
      <w:r w:rsidR="00E45691" w:rsidRPr="00E45691">
        <w:rPr>
          <w:highlight w:val="yellow"/>
          <w:lang w:val="es-ES"/>
        </w:rPr>
        <w:t>10</w:t>
      </w:r>
      <w:r w:rsidR="007E4462" w:rsidRPr="00E45691">
        <w:rPr>
          <w:highlight w:val="yellow"/>
          <w:lang w:val="es-ES"/>
        </w:rPr>
        <w:t xml:space="preserve"> días</w:t>
      </w:r>
      <w:r w:rsidRPr="00E45691">
        <w:rPr>
          <w:highlight w:val="yellow"/>
          <w:lang w:val="es-ES"/>
        </w:rPr>
        <w:t xml:space="preserve"> </w:t>
      </w:r>
      <w:r w:rsidR="005914F2" w:rsidRPr="00E45691">
        <w:rPr>
          <w:highlight w:val="yellow"/>
          <w:lang w:val="es-ES"/>
        </w:rPr>
        <w:t>hábiles</w:t>
      </w:r>
      <w:r w:rsidR="005914F2" w:rsidRPr="00E45691">
        <w:rPr>
          <w:lang w:val="es-ES"/>
        </w:rPr>
        <w:t xml:space="preserve"> </w:t>
      </w:r>
      <w:r w:rsidRPr="00E45691">
        <w:rPr>
          <w:lang w:val="es-ES"/>
        </w:rPr>
        <w:t xml:space="preserve">posterior a la fecha de envío. La población objetivo corresponde al total de </w:t>
      </w:r>
      <w:r w:rsidR="00E45691" w:rsidRPr="00E45691">
        <w:rPr>
          <w:lang w:val="es-ES"/>
        </w:rPr>
        <w:t>cadetes de la Escuela Naval</w:t>
      </w:r>
      <w:r w:rsidRPr="00E45691">
        <w:rPr>
          <w:lang w:val="es-ES"/>
        </w:rPr>
        <w:t xml:space="preserve"> y </w:t>
      </w:r>
      <w:r w:rsidR="00E45691" w:rsidRPr="00E45691">
        <w:rPr>
          <w:lang w:val="es-ES"/>
        </w:rPr>
        <w:t xml:space="preserve">la </w:t>
      </w:r>
      <w:r w:rsidR="006F04A1">
        <w:rPr>
          <w:lang w:val="es-ES"/>
        </w:rPr>
        <w:t>cobertur</w:t>
      </w:r>
      <w:r w:rsidR="00611F66">
        <w:rPr>
          <w:lang w:val="es-ES"/>
        </w:rPr>
        <w:t>a</w:t>
      </w:r>
      <w:r w:rsidR="00E45691" w:rsidRPr="00E45691">
        <w:rPr>
          <w:lang w:val="es-ES"/>
        </w:rPr>
        <w:t xml:space="preserve"> </w:t>
      </w:r>
      <w:r w:rsidRPr="00E45691">
        <w:rPr>
          <w:lang w:val="es-ES"/>
        </w:rPr>
        <w:t>de respuesta para ejecu</w:t>
      </w:r>
      <w:r w:rsidR="007E4462" w:rsidRPr="00E45691">
        <w:rPr>
          <w:lang w:val="es-ES"/>
        </w:rPr>
        <w:t xml:space="preserve">tar el análisis consiste en el </w:t>
      </w:r>
      <w:r w:rsidR="00E95DD2">
        <w:rPr>
          <w:lang w:val="es-ES"/>
        </w:rPr>
        <w:t>90</w:t>
      </w:r>
      <w:r w:rsidRPr="00E45691">
        <w:rPr>
          <w:lang w:val="es-ES"/>
        </w:rPr>
        <w:t xml:space="preserve">% del total </w:t>
      </w:r>
      <w:r w:rsidR="007E4462" w:rsidRPr="00E45691">
        <w:rPr>
          <w:lang w:val="es-ES"/>
        </w:rPr>
        <w:t>de</w:t>
      </w:r>
      <w:r w:rsidR="000452AF" w:rsidRPr="00E45691">
        <w:rPr>
          <w:lang w:val="es-ES"/>
        </w:rPr>
        <w:t xml:space="preserve"> los</w:t>
      </w:r>
      <w:r w:rsidR="007E4462" w:rsidRPr="00E45691">
        <w:rPr>
          <w:lang w:val="es-ES"/>
        </w:rPr>
        <w:t xml:space="preserve"> </w:t>
      </w:r>
      <w:r w:rsidR="00E45691" w:rsidRPr="00E45691">
        <w:rPr>
          <w:lang w:val="es-ES"/>
        </w:rPr>
        <w:t>cadetes</w:t>
      </w:r>
      <w:r w:rsidR="007E4462" w:rsidRPr="00E45691">
        <w:rPr>
          <w:lang w:val="es-ES"/>
        </w:rPr>
        <w:t>.</w:t>
      </w:r>
    </w:p>
    <w:p w14:paraId="315268F2" w14:textId="77777777" w:rsidR="007F6108" w:rsidRPr="00331EAE" w:rsidRDefault="007F6108" w:rsidP="00FC7E3B">
      <w:pPr>
        <w:pStyle w:val="Ttulo2"/>
      </w:pPr>
      <w:r w:rsidRPr="00331EAE">
        <w:t>Estructura de la encuesta</w:t>
      </w:r>
    </w:p>
    <w:tbl>
      <w:tblPr>
        <w:tblStyle w:val="Tablanormal4"/>
        <w:tblW w:w="5000" w:type="pct"/>
        <w:tblLook w:val="0420" w:firstRow="1" w:lastRow="0" w:firstColumn="0" w:lastColumn="0" w:noHBand="0" w:noVBand="1"/>
      </w:tblPr>
      <w:tblGrid>
        <w:gridCol w:w="1985"/>
        <w:gridCol w:w="2269"/>
        <w:gridCol w:w="3401"/>
        <w:gridCol w:w="6745"/>
      </w:tblGrid>
      <w:tr w:rsidR="007F6108" w:rsidRPr="00A545F0" w14:paraId="34023AFE" w14:textId="77777777" w:rsidTr="00FC7E3B">
        <w:trPr>
          <w:cnfStyle w:val="100000000000" w:firstRow="1" w:lastRow="0" w:firstColumn="0" w:lastColumn="0" w:oddVBand="0" w:evenVBand="0" w:oddHBand="0" w:evenHBand="0" w:firstRowFirstColumn="0" w:firstRowLastColumn="0" w:lastRowFirstColumn="0" w:lastRowLastColumn="0"/>
          <w:trHeight w:val="20"/>
        </w:trPr>
        <w:tc>
          <w:tcPr>
            <w:tcW w:w="689" w:type="pct"/>
            <w:tcBorders>
              <w:bottom w:val="single" w:sz="4" w:space="0" w:color="auto"/>
            </w:tcBorders>
            <w:vAlign w:val="bottom"/>
          </w:tcPr>
          <w:p w14:paraId="4190E47B" w14:textId="77777777" w:rsidR="007F6108" w:rsidRPr="00331EAE" w:rsidRDefault="007F6108" w:rsidP="00B556F5">
            <w:pPr>
              <w:spacing w:after="0"/>
              <w:rPr>
                <w:sz w:val="14"/>
                <w:lang w:val="es-ES"/>
              </w:rPr>
            </w:pPr>
            <w:r w:rsidRPr="00331EAE">
              <w:rPr>
                <w:sz w:val="14"/>
                <w:lang w:val="es-ES"/>
              </w:rPr>
              <w:t>Sección</w:t>
            </w:r>
          </w:p>
        </w:tc>
        <w:tc>
          <w:tcPr>
            <w:tcW w:w="788" w:type="pct"/>
            <w:tcBorders>
              <w:bottom w:val="single" w:sz="4" w:space="0" w:color="auto"/>
            </w:tcBorders>
            <w:vAlign w:val="bottom"/>
          </w:tcPr>
          <w:p w14:paraId="6E9A10FB" w14:textId="77777777" w:rsidR="007F6108" w:rsidRPr="00331EAE" w:rsidRDefault="00485A1A" w:rsidP="00485A1A">
            <w:pPr>
              <w:spacing w:after="0"/>
              <w:rPr>
                <w:sz w:val="14"/>
                <w:lang w:val="es-ES"/>
              </w:rPr>
            </w:pPr>
            <w:r>
              <w:rPr>
                <w:sz w:val="14"/>
                <w:lang w:val="es-ES"/>
              </w:rPr>
              <w:t>Total de ítems</w:t>
            </w:r>
            <w:r w:rsidR="00FC7E3B">
              <w:rPr>
                <w:sz w:val="14"/>
                <w:lang w:val="es-ES"/>
              </w:rPr>
              <w:t xml:space="preserve"> del cuestionario</w:t>
            </w:r>
            <w:r>
              <w:rPr>
                <w:sz w:val="14"/>
                <w:lang w:val="es-ES"/>
              </w:rPr>
              <w:t xml:space="preserve"> </w:t>
            </w:r>
          </w:p>
        </w:tc>
        <w:tc>
          <w:tcPr>
            <w:tcW w:w="1181" w:type="pct"/>
            <w:tcBorders>
              <w:bottom w:val="single" w:sz="4" w:space="0" w:color="auto"/>
            </w:tcBorders>
            <w:vAlign w:val="bottom"/>
          </w:tcPr>
          <w:p w14:paraId="278A6645" w14:textId="77777777" w:rsidR="007F6108" w:rsidRPr="00331EAE" w:rsidRDefault="0058368B" w:rsidP="0058368B">
            <w:pPr>
              <w:spacing w:after="0"/>
              <w:rPr>
                <w:sz w:val="14"/>
                <w:lang w:val="es-ES"/>
              </w:rPr>
            </w:pPr>
            <w:r>
              <w:rPr>
                <w:sz w:val="14"/>
                <w:lang w:val="es-ES"/>
              </w:rPr>
              <w:t>Tipo de respuesta</w:t>
            </w:r>
            <w:r w:rsidR="00485A1A">
              <w:rPr>
                <w:sz w:val="14"/>
                <w:lang w:val="es-ES"/>
              </w:rPr>
              <w:t>s</w:t>
            </w:r>
            <w:r>
              <w:rPr>
                <w:sz w:val="14"/>
                <w:lang w:val="es-ES"/>
              </w:rPr>
              <w:t xml:space="preserve"> / d</w:t>
            </w:r>
            <w:r w:rsidR="000D148B">
              <w:rPr>
                <w:sz w:val="14"/>
                <w:lang w:val="es-ES"/>
              </w:rPr>
              <w:t xml:space="preserve">imensiones </w:t>
            </w:r>
            <w:r w:rsidR="007F6108" w:rsidRPr="00331EAE">
              <w:rPr>
                <w:sz w:val="14"/>
                <w:lang w:val="es-ES"/>
              </w:rPr>
              <w:t>de evaluación</w:t>
            </w:r>
          </w:p>
        </w:tc>
        <w:tc>
          <w:tcPr>
            <w:tcW w:w="2342" w:type="pct"/>
            <w:tcBorders>
              <w:bottom w:val="single" w:sz="4" w:space="0" w:color="auto"/>
            </w:tcBorders>
            <w:vAlign w:val="bottom"/>
          </w:tcPr>
          <w:p w14:paraId="03822CED" w14:textId="77777777" w:rsidR="007F6108" w:rsidRPr="00331EAE" w:rsidRDefault="000D148B" w:rsidP="00B556F5">
            <w:pPr>
              <w:spacing w:after="0"/>
              <w:rPr>
                <w:sz w:val="14"/>
                <w:lang w:val="es-ES"/>
              </w:rPr>
            </w:pPr>
            <w:r>
              <w:rPr>
                <w:sz w:val="14"/>
                <w:lang w:val="es-ES"/>
              </w:rPr>
              <w:t>Objetivo</w:t>
            </w:r>
            <w:r w:rsidR="00485A1A">
              <w:rPr>
                <w:sz w:val="14"/>
                <w:lang w:val="es-ES"/>
              </w:rPr>
              <w:t>s</w:t>
            </w:r>
            <w:r>
              <w:rPr>
                <w:sz w:val="14"/>
                <w:lang w:val="es-ES"/>
              </w:rPr>
              <w:t xml:space="preserve"> de la sección</w:t>
            </w:r>
          </w:p>
        </w:tc>
      </w:tr>
      <w:tr w:rsidR="007F6108" w:rsidRPr="00A545F0" w14:paraId="01BB87D6" w14:textId="77777777" w:rsidTr="00FC7E3B">
        <w:trPr>
          <w:cnfStyle w:val="000000100000" w:firstRow="0" w:lastRow="0" w:firstColumn="0" w:lastColumn="0" w:oddVBand="0" w:evenVBand="0" w:oddHBand="1" w:evenHBand="0" w:firstRowFirstColumn="0" w:firstRowLastColumn="0" w:lastRowFirstColumn="0" w:lastRowLastColumn="0"/>
          <w:trHeight w:val="20"/>
        </w:trPr>
        <w:tc>
          <w:tcPr>
            <w:tcW w:w="689" w:type="pct"/>
            <w:tcBorders>
              <w:top w:val="single" w:sz="4" w:space="0" w:color="auto"/>
            </w:tcBorders>
          </w:tcPr>
          <w:p w14:paraId="549DF345" w14:textId="77777777" w:rsidR="007F6108" w:rsidRPr="00EF40F9" w:rsidRDefault="00331EAE" w:rsidP="007F6108">
            <w:pPr>
              <w:spacing w:after="0"/>
              <w:rPr>
                <w:sz w:val="12"/>
                <w:lang w:val="es-ES"/>
              </w:rPr>
            </w:pPr>
            <w:r w:rsidRPr="00EF40F9">
              <w:rPr>
                <w:sz w:val="12"/>
                <w:lang w:val="es-ES"/>
              </w:rPr>
              <w:t>Identificación</w:t>
            </w:r>
          </w:p>
        </w:tc>
        <w:tc>
          <w:tcPr>
            <w:tcW w:w="788" w:type="pct"/>
            <w:tcBorders>
              <w:top w:val="single" w:sz="4" w:space="0" w:color="auto"/>
            </w:tcBorders>
          </w:tcPr>
          <w:p w14:paraId="4A8A8578" w14:textId="77777777" w:rsidR="007F6108" w:rsidRPr="00EF40F9" w:rsidRDefault="000D148B" w:rsidP="007F6108">
            <w:pPr>
              <w:spacing w:after="0"/>
              <w:rPr>
                <w:sz w:val="12"/>
                <w:lang w:val="es-ES"/>
              </w:rPr>
            </w:pPr>
            <w:r w:rsidRPr="00EF40F9">
              <w:rPr>
                <w:sz w:val="12"/>
                <w:lang w:val="es-ES"/>
              </w:rPr>
              <w:t>2</w:t>
            </w:r>
            <w:r w:rsidR="00092AF7" w:rsidRPr="00EF40F9">
              <w:rPr>
                <w:sz w:val="12"/>
                <w:lang w:val="es-ES"/>
              </w:rPr>
              <w:t xml:space="preserve"> (1 y 2)</w:t>
            </w:r>
          </w:p>
        </w:tc>
        <w:tc>
          <w:tcPr>
            <w:tcW w:w="1181" w:type="pct"/>
            <w:tcBorders>
              <w:top w:val="single" w:sz="4" w:space="0" w:color="auto"/>
            </w:tcBorders>
          </w:tcPr>
          <w:p w14:paraId="3F2F198C" w14:textId="77777777" w:rsidR="007F6108" w:rsidRPr="00EF40F9" w:rsidRDefault="0058368B" w:rsidP="00762117">
            <w:pPr>
              <w:spacing w:after="0"/>
              <w:rPr>
                <w:sz w:val="12"/>
                <w:lang w:val="es-ES"/>
              </w:rPr>
            </w:pPr>
            <w:r w:rsidRPr="00EF40F9">
              <w:rPr>
                <w:sz w:val="12"/>
                <w:lang w:val="es-ES"/>
              </w:rPr>
              <w:t>Categórica</w:t>
            </w:r>
            <w:r w:rsidR="00762117" w:rsidRPr="00EF40F9">
              <w:rPr>
                <w:sz w:val="12"/>
                <w:lang w:val="es-ES"/>
              </w:rPr>
              <w:t xml:space="preserve"> nominal</w:t>
            </w:r>
          </w:p>
        </w:tc>
        <w:tc>
          <w:tcPr>
            <w:tcW w:w="2342" w:type="pct"/>
            <w:tcBorders>
              <w:top w:val="single" w:sz="4" w:space="0" w:color="auto"/>
            </w:tcBorders>
          </w:tcPr>
          <w:p w14:paraId="0CF3D83E" w14:textId="77777777" w:rsidR="007F6108" w:rsidRPr="00EF40F9" w:rsidRDefault="003B395F" w:rsidP="0058368B">
            <w:pPr>
              <w:spacing w:after="0"/>
              <w:rPr>
                <w:color w:val="FF0000"/>
                <w:sz w:val="12"/>
                <w:lang w:val="es-ES"/>
              </w:rPr>
            </w:pPr>
            <w:r w:rsidRPr="00EF40F9">
              <w:rPr>
                <w:sz w:val="12"/>
                <w:lang w:val="es-ES"/>
              </w:rPr>
              <w:t>Lograr cobertura del 90% del total de cadetes, identificando a qué división pertenece. Analizar respuestas por género en los casos donde no se cumpla el criterio de evaluación.</w:t>
            </w:r>
          </w:p>
        </w:tc>
      </w:tr>
      <w:tr w:rsidR="007F6108" w:rsidRPr="00A545F0" w14:paraId="2F7FDA96" w14:textId="77777777" w:rsidTr="00FC7E3B">
        <w:trPr>
          <w:trHeight w:val="20"/>
        </w:trPr>
        <w:tc>
          <w:tcPr>
            <w:tcW w:w="689" w:type="pct"/>
            <w:tcBorders>
              <w:top w:val="single" w:sz="4" w:space="0" w:color="auto"/>
              <w:bottom w:val="single" w:sz="4" w:space="0" w:color="auto"/>
            </w:tcBorders>
          </w:tcPr>
          <w:p w14:paraId="1256D0E5" w14:textId="77777777" w:rsidR="007F6108" w:rsidRPr="00EF40F9" w:rsidRDefault="00331EAE" w:rsidP="007F6108">
            <w:pPr>
              <w:spacing w:after="0"/>
              <w:rPr>
                <w:sz w:val="12"/>
                <w:lang w:val="es-ES"/>
              </w:rPr>
            </w:pPr>
            <w:r w:rsidRPr="00EF40F9">
              <w:rPr>
                <w:sz w:val="12"/>
                <w:lang w:val="es-ES"/>
              </w:rPr>
              <w:t>Frecuencia y probabilidad de ocurrencia</w:t>
            </w:r>
          </w:p>
        </w:tc>
        <w:tc>
          <w:tcPr>
            <w:tcW w:w="788" w:type="pct"/>
            <w:tcBorders>
              <w:top w:val="single" w:sz="4" w:space="0" w:color="auto"/>
            </w:tcBorders>
          </w:tcPr>
          <w:p w14:paraId="2798A4DB" w14:textId="77777777" w:rsidR="000D148B" w:rsidRPr="00EF40F9" w:rsidRDefault="000D148B" w:rsidP="000D148B">
            <w:pPr>
              <w:spacing w:after="0"/>
              <w:rPr>
                <w:sz w:val="12"/>
              </w:rPr>
            </w:pPr>
            <w:r w:rsidRPr="00EF40F9">
              <w:rPr>
                <w:sz w:val="12"/>
              </w:rPr>
              <w:t>5</w:t>
            </w:r>
            <w:r w:rsidR="00092AF7" w:rsidRPr="00EF40F9">
              <w:rPr>
                <w:sz w:val="12"/>
              </w:rPr>
              <w:t xml:space="preserve"> (3 al 7)</w:t>
            </w:r>
          </w:p>
          <w:p w14:paraId="25F930DD" w14:textId="77777777" w:rsidR="000D148B" w:rsidRPr="00EF40F9" w:rsidRDefault="000D148B" w:rsidP="007F6108">
            <w:pPr>
              <w:spacing w:after="0"/>
              <w:rPr>
                <w:sz w:val="12"/>
              </w:rPr>
            </w:pPr>
          </w:p>
        </w:tc>
        <w:tc>
          <w:tcPr>
            <w:tcW w:w="1181" w:type="pct"/>
            <w:tcBorders>
              <w:top w:val="single" w:sz="4" w:space="0" w:color="auto"/>
            </w:tcBorders>
          </w:tcPr>
          <w:p w14:paraId="63D456D0" w14:textId="77777777" w:rsidR="007F6108" w:rsidRPr="00EF40F9" w:rsidRDefault="0058368B" w:rsidP="007F6108">
            <w:pPr>
              <w:spacing w:after="0"/>
              <w:rPr>
                <w:sz w:val="12"/>
                <w:lang w:val="es-ES"/>
              </w:rPr>
            </w:pPr>
            <w:r w:rsidRPr="00EF40F9">
              <w:rPr>
                <w:sz w:val="12"/>
                <w:lang w:val="es-ES"/>
              </w:rPr>
              <w:t>Escala Likert de frecuencia</w:t>
            </w:r>
          </w:p>
          <w:p w14:paraId="6413632B" w14:textId="77777777" w:rsidR="0058368B" w:rsidRPr="00EF40F9" w:rsidRDefault="0058368B" w:rsidP="007F6108">
            <w:pPr>
              <w:spacing w:after="0"/>
              <w:rPr>
                <w:sz w:val="12"/>
                <w:lang w:val="es-ES"/>
              </w:rPr>
            </w:pPr>
            <w:r w:rsidRPr="00EF40F9">
              <w:rPr>
                <w:sz w:val="12"/>
                <w:lang w:val="es-ES"/>
              </w:rPr>
              <w:t>Escala Likert de probabilida</w:t>
            </w:r>
            <w:r w:rsidR="00485A1A" w:rsidRPr="00EF40F9">
              <w:rPr>
                <w:sz w:val="12"/>
                <w:lang w:val="es-ES"/>
              </w:rPr>
              <w:t>d</w:t>
            </w:r>
          </w:p>
          <w:p w14:paraId="56D06141" w14:textId="77777777" w:rsidR="00485A1A" w:rsidRPr="00EF40F9" w:rsidRDefault="00485A1A" w:rsidP="007F6108">
            <w:pPr>
              <w:spacing w:after="0"/>
              <w:rPr>
                <w:sz w:val="12"/>
                <w:lang w:val="es-ES"/>
              </w:rPr>
            </w:pPr>
            <w:r w:rsidRPr="00EF40F9">
              <w:rPr>
                <w:sz w:val="12"/>
                <w:lang w:val="es-ES"/>
              </w:rPr>
              <w:t>Respuesta libre</w:t>
            </w:r>
          </w:p>
        </w:tc>
        <w:tc>
          <w:tcPr>
            <w:tcW w:w="2342" w:type="pct"/>
            <w:tcBorders>
              <w:top w:val="single" w:sz="4" w:space="0" w:color="auto"/>
              <w:bottom w:val="single" w:sz="4" w:space="0" w:color="auto"/>
            </w:tcBorders>
          </w:tcPr>
          <w:p w14:paraId="132FE564" w14:textId="77777777" w:rsidR="007F6108" w:rsidRPr="00EF40F9" w:rsidRDefault="00060736" w:rsidP="00485A1A">
            <w:pPr>
              <w:spacing w:after="0"/>
              <w:rPr>
                <w:sz w:val="12"/>
                <w:lang w:val="es-ES"/>
              </w:rPr>
            </w:pPr>
            <w:r w:rsidRPr="00EF40F9">
              <w:rPr>
                <w:sz w:val="12"/>
                <w:lang w:val="es-ES"/>
              </w:rPr>
              <w:t xml:space="preserve">Identificar la apreciación de los </w:t>
            </w:r>
            <w:r w:rsidR="00485A1A" w:rsidRPr="00EF40F9">
              <w:rPr>
                <w:sz w:val="12"/>
                <w:lang w:val="es-ES"/>
              </w:rPr>
              <w:t>cadetes sobre la frecuencia de ocurrencia de hechos de acoso</w:t>
            </w:r>
            <w:r w:rsidR="00A82987" w:rsidRPr="00EF40F9">
              <w:rPr>
                <w:sz w:val="12"/>
                <w:lang w:val="es-ES"/>
              </w:rPr>
              <w:t xml:space="preserve"> sexual</w:t>
            </w:r>
            <w:r w:rsidR="00485A1A" w:rsidRPr="00EF40F9">
              <w:rPr>
                <w:sz w:val="12"/>
                <w:lang w:val="es-ES"/>
              </w:rPr>
              <w:t>, violencia y discriminación de género y sobre la probabilidad de oír comentarios sexistas en la Escuela Naval. Identificar y clasificar los ejemplos de comentarios los cuales son probables de oír.</w:t>
            </w:r>
          </w:p>
        </w:tc>
      </w:tr>
      <w:tr w:rsidR="00E45691" w:rsidRPr="00A545F0" w14:paraId="44B81FB0" w14:textId="77777777" w:rsidTr="00FC7E3B">
        <w:trPr>
          <w:cnfStyle w:val="000000100000" w:firstRow="0" w:lastRow="0" w:firstColumn="0" w:lastColumn="0" w:oddVBand="0" w:evenVBand="0" w:oddHBand="1" w:evenHBand="0" w:firstRowFirstColumn="0" w:firstRowLastColumn="0" w:lastRowFirstColumn="0" w:lastRowLastColumn="0"/>
          <w:trHeight w:val="414"/>
        </w:trPr>
        <w:tc>
          <w:tcPr>
            <w:tcW w:w="689" w:type="pct"/>
            <w:tcBorders>
              <w:top w:val="single" w:sz="4" w:space="0" w:color="auto"/>
              <w:bottom w:val="single" w:sz="4" w:space="0" w:color="auto"/>
            </w:tcBorders>
          </w:tcPr>
          <w:p w14:paraId="56F17B3E" w14:textId="77777777" w:rsidR="007F6108" w:rsidRPr="00EF40F9" w:rsidRDefault="000D148B" w:rsidP="000D148B">
            <w:pPr>
              <w:spacing w:after="0"/>
              <w:rPr>
                <w:sz w:val="12"/>
                <w:lang w:val="es-ES"/>
              </w:rPr>
            </w:pPr>
            <w:r w:rsidRPr="00EF40F9">
              <w:rPr>
                <w:sz w:val="12"/>
                <w:lang w:val="es-ES"/>
              </w:rPr>
              <w:t>Lugar y denuncias</w:t>
            </w:r>
          </w:p>
        </w:tc>
        <w:tc>
          <w:tcPr>
            <w:tcW w:w="788" w:type="pct"/>
            <w:tcBorders>
              <w:top w:val="single" w:sz="4" w:space="0" w:color="auto"/>
              <w:bottom w:val="single" w:sz="4" w:space="0" w:color="auto"/>
            </w:tcBorders>
          </w:tcPr>
          <w:p w14:paraId="0911CFB2" w14:textId="77777777" w:rsidR="007F6108" w:rsidRPr="00EF40F9" w:rsidRDefault="00B20F4C" w:rsidP="007F6108">
            <w:pPr>
              <w:spacing w:after="0"/>
              <w:rPr>
                <w:sz w:val="12"/>
                <w:lang w:val="es-ES"/>
              </w:rPr>
            </w:pPr>
            <w:r w:rsidRPr="00EF40F9">
              <w:rPr>
                <w:sz w:val="12"/>
                <w:lang w:val="es-ES"/>
              </w:rPr>
              <w:t>5</w:t>
            </w:r>
            <w:r w:rsidR="00092AF7" w:rsidRPr="00EF40F9">
              <w:rPr>
                <w:sz w:val="12"/>
                <w:lang w:val="es-ES"/>
              </w:rPr>
              <w:t xml:space="preserve"> (8 al 12)</w:t>
            </w:r>
          </w:p>
        </w:tc>
        <w:tc>
          <w:tcPr>
            <w:tcW w:w="1181" w:type="pct"/>
            <w:tcBorders>
              <w:top w:val="single" w:sz="4" w:space="0" w:color="auto"/>
              <w:bottom w:val="single" w:sz="4" w:space="0" w:color="auto"/>
            </w:tcBorders>
          </w:tcPr>
          <w:p w14:paraId="0B598ECC" w14:textId="77777777" w:rsidR="007F6108" w:rsidRPr="00EF40F9" w:rsidRDefault="00485A1A" w:rsidP="002B3FB5">
            <w:pPr>
              <w:spacing w:after="0"/>
              <w:rPr>
                <w:sz w:val="12"/>
                <w:lang w:val="es-ES"/>
              </w:rPr>
            </w:pPr>
            <w:r w:rsidRPr="00EF40F9">
              <w:rPr>
                <w:sz w:val="12"/>
                <w:lang w:val="es-ES"/>
              </w:rPr>
              <w:t>Categórica nominal</w:t>
            </w:r>
          </w:p>
          <w:p w14:paraId="05C7E541" w14:textId="77777777" w:rsidR="00A82987" w:rsidRPr="00EF40F9" w:rsidRDefault="00A82987" w:rsidP="002B3FB5">
            <w:pPr>
              <w:spacing w:after="0"/>
              <w:rPr>
                <w:sz w:val="12"/>
                <w:lang w:val="es-ES"/>
              </w:rPr>
            </w:pPr>
            <w:r w:rsidRPr="00EF40F9">
              <w:rPr>
                <w:sz w:val="12"/>
                <w:lang w:val="es-ES"/>
              </w:rPr>
              <w:t>Dicotómica</w:t>
            </w:r>
          </w:p>
          <w:p w14:paraId="60B2AA7B" w14:textId="77777777" w:rsidR="00485A1A" w:rsidRPr="00EF40F9" w:rsidRDefault="00485A1A" w:rsidP="002B3FB5">
            <w:pPr>
              <w:spacing w:after="0"/>
              <w:rPr>
                <w:sz w:val="12"/>
                <w:lang w:val="es-ES"/>
              </w:rPr>
            </w:pPr>
            <w:r w:rsidRPr="00EF40F9">
              <w:rPr>
                <w:sz w:val="12"/>
                <w:lang w:val="es-ES"/>
              </w:rPr>
              <w:t>Respuesta libre</w:t>
            </w:r>
          </w:p>
        </w:tc>
        <w:tc>
          <w:tcPr>
            <w:tcW w:w="2342" w:type="pct"/>
            <w:tcBorders>
              <w:top w:val="single" w:sz="4" w:space="0" w:color="auto"/>
              <w:bottom w:val="single" w:sz="4" w:space="0" w:color="auto"/>
            </w:tcBorders>
          </w:tcPr>
          <w:p w14:paraId="41430F8B" w14:textId="77777777" w:rsidR="007F6108" w:rsidRPr="00EF40F9" w:rsidRDefault="00A82987" w:rsidP="00A82987">
            <w:pPr>
              <w:spacing w:after="0"/>
              <w:rPr>
                <w:sz w:val="12"/>
                <w:lang w:val="es-ES"/>
              </w:rPr>
            </w:pPr>
            <w:r w:rsidRPr="00EF40F9">
              <w:rPr>
                <w:sz w:val="12"/>
                <w:lang w:val="es-ES"/>
              </w:rPr>
              <w:t>Identificar los lugares considerados como inseguros por los cadetes frente a hechos de acoso, violencia y discriminación de género dentro y fuera de la Escuela Naval. Identificar la proporción de cadetes que sabe acceder al formulario de denuncias y, la proporción de cadetes que denunciaría al ser testigo de casos de acoso sexual, violencia y discriminación de género. Conocer y clasificar los motivos en los que no se generaría una denuncia al ser testigo.</w:t>
            </w:r>
          </w:p>
        </w:tc>
      </w:tr>
      <w:tr w:rsidR="00331EAE" w:rsidRPr="00A545F0" w14:paraId="42C9A63F" w14:textId="77777777" w:rsidTr="00FC7E3B">
        <w:trPr>
          <w:trHeight w:val="414"/>
        </w:trPr>
        <w:tc>
          <w:tcPr>
            <w:tcW w:w="689" w:type="pct"/>
            <w:tcBorders>
              <w:top w:val="single" w:sz="4" w:space="0" w:color="auto"/>
              <w:bottom w:val="single" w:sz="4" w:space="0" w:color="auto"/>
            </w:tcBorders>
          </w:tcPr>
          <w:p w14:paraId="66A474C2" w14:textId="77777777" w:rsidR="00331EAE" w:rsidRPr="00EF40F9" w:rsidRDefault="000D148B" w:rsidP="000D148B">
            <w:pPr>
              <w:spacing w:after="0"/>
              <w:rPr>
                <w:sz w:val="12"/>
                <w:lang w:val="es-ES"/>
              </w:rPr>
            </w:pPr>
            <w:r w:rsidRPr="00EF40F9">
              <w:rPr>
                <w:sz w:val="12"/>
                <w:lang w:val="es-ES"/>
              </w:rPr>
              <w:t>Medida</w:t>
            </w:r>
            <w:r w:rsidR="006516FC" w:rsidRPr="00EF40F9">
              <w:rPr>
                <w:sz w:val="12"/>
                <w:lang w:val="es-ES"/>
              </w:rPr>
              <w:t>s</w:t>
            </w:r>
          </w:p>
        </w:tc>
        <w:tc>
          <w:tcPr>
            <w:tcW w:w="788" w:type="pct"/>
            <w:tcBorders>
              <w:top w:val="single" w:sz="4" w:space="0" w:color="auto"/>
              <w:bottom w:val="single" w:sz="4" w:space="0" w:color="auto"/>
            </w:tcBorders>
          </w:tcPr>
          <w:p w14:paraId="4E201DCD" w14:textId="77777777" w:rsidR="00331EAE" w:rsidRPr="00EF40F9" w:rsidRDefault="000D148B" w:rsidP="007F6108">
            <w:pPr>
              <w:spacing w:after="0"/>
              <w:rPr>
                <w:sz w:val="12"/>
                <w:lang w:val="es-ES"/>
              </w:rPr>
            </w:pPr>
            <w:r w:rsidRPr="00EF40F9">
              <w:rPr>
                <w:sz w:val="12"/>
                <w:lang w:val="es-ES"/>
              </w:rPr>
              <w:t>2</w:t>
            </w:r>
            <w:r w:rsidR="00092AF7" w:rsidRPr="00EF40F9">
              <w:rPr>
                <w:sz w:val="12"/>
                <w:lang w:val="es-ES"/>
              </w:rPr>
              <w:t xml:space="preserve"> (13 y 14)</w:t>
            </w:r>
          </w:p>
        </w:tc>
        <w:tc>
          <w:tcPr>
            <w:tcW w:w="1181" w:type="pct"/>
            <w:tcBorders>
              <w:top w:val="single" w:sz="4" w:space="0" w:color="auto"/>
              <w:bottom w:val="single" w:sz="4" w:space="0" w:color="auto"/>
            </w:tcBorders>
          </w:tcPr>
          <w:p w14:paraId="41242DD2" w14:textId="77777777" w:rsidR="00331EAE" w:rsidRPr="00EF40F9" w:rsidRDefault="00A82987" w:rsidP="002B3FB5">
            <w:pPr>
              <w:spacing w:after="0"/>
              <w:rPr>
                <w:sz w:val="12"/>
                <w:lang w:val="es-ES"/>
              </w:rPr>
            </w:pPr>
            <w:r w:rsidRPr="00EF40F9">
              <w:rPr>
                <w:sz w:val="12"/>
                <w:lang w:val="es-ES"/>
              </w:rPr>
              <w:t>Categórica nominal</w:t>
            </w:r>
          </w:p>
          <w:p w14:paraId="23FE9DCB" w14:textId="77777777" w:rsidR="00762117" w:rsidRPr="00EF40F9" w:rsidRDefault="00762117" w:rsidP="002B3FB5">
            <w:pPr>
              <w:spacing w:after="0"/>
              <w:rPr>
                <w:sz w:val="12"/>
                <w:lang w:val="es-ES"/>
              </w:rPr>
            </w:pPr>
            <w:r w:rsidRPr="00EF40F9">
              <w:rPr>
                <w:sz w:val="12"/>
                <w:lang w:val="es-ES"/>
              </w:rPr>
              <w:t>Respuesta libre</w:t>
            </w:r>
          </w:p>
        </w:tc>
        <w:tc>
          <w:tcPr>
            <w:tcW w:w="2342" w:type="pct"/>
            <w:tcBorders>
              <w:top w:val="single" w:sz="4" w:space="0" w:color="auto"/>
              <w:bottom w:val="single" w:sz="4" w:space="0" w:color="auto"/>
            </w:tcBorders>
          </w:tcPr>
          <w:p w14:paraId="79F839AD" w14:textId="5BBCE588" w:rsidR="00092AF7" w:rsidRPr="00EF40F9" w:rsidRDefault="00A82987" w:rsidP="009E7174">
            <w:pPr>
              <w:spacing w:after="0"/>
              <w:rPr>
                <w:sz w:val="12"/>
                <w:lang w:val="es-ES"/>
              </w:rPr>
            </w:pPr>
            <w:r w:rsidRPr="00EF40F9">
              <w:rPr>
                <w:sz w:val="12"/>
                <w:lang w:val="es-ES"/>
              </w:rPr>
              <w:t xml:space="preserve">Determinar si </w:t>
            </w:r>
            <w:r w:rsidR="009E7174" w:rsidRPr="00EF40F9">
              <w:rPr>
                <w:sz w:val="12"/>
                <w:lang w:val="es-ES"/>
              </w:rPr>
              <w:t xml:space="preserve">los cadetes están conformes con </w:t>
            </w:r>
            <w:r w:rsidRPr="00EF40F9">
              <w:rPr>
                <w:sz w:val="12"/>
                <w:lang w:val="es-ES"/>
              </w:rPr>
              <w:t xml:space="preserve">las medidas de la Escuela </w:t>
            </w:r>
            <w:r w:rsidR="009E7174" w:rsidRPr="00EF40F9">
              <w:rPr>
                <w:sz w:val="12"/>
                <w:lang w:val="es-ES"/>
              </w:rPr>
              <w:t>para prevenir casos</w:t>
            </w:r>
            <w:r w:rsidRPr="00EF40F9">
              <w:rPr>
                <w:sz w:val="12"/>
                <w:lang w:val="es-ES"/>
              </w:rPr>
              <w:t xml:space="preserve"> de acoso sexual, violencia o discriminación de género. Identificar y clasificar los motivos por los que las medidas</w:t>
            </w:r>
            <w:r w:rsidR="009E7174" w:rsidRPr="00EF40F9">
              <w:rPr>
                <w:sz w:val="12"/>
                <w:lang w:val="es-ES"/>
              </w:rPr>
              <w:t xml:space="preserve"> de prevención</w:t>
            </w:r>
            <w:r w:rsidRPr="00EF40F9">
              <w:rPr>
                <w:sz w:val="12"/>
                <w:lang w:val="es-ES"/>
              </w:rPr>
              <w:t xml:space="preserve"> no se consideran efectivas.</w:t>
            </w:r>
          </w:p>
        </w:tc>
      </w:tr>
    </w:tbl>
    <w:p w14:paraId="4CFB973A" w14:textId="77777777" w:rsidR="00092AF7" w:rsidRPr="00985152" w:rsidRDefault="00092AF7" w:rsidP="00FC7E3B">
      <w:pPr>
        <w:pStyle w:val="Ttulo2"/>
      </w:pPr>
      <w:r w:rsidRPr="00985152">
        <w:t>Cuestionario</w:t>
      </w:r>
    </w:p>
    <w:p w14:paraId="6AE56BD4" w14:textId="77777777" w:rsidR="00092AF7" w:rsidRPr="00985152" w:rsidRDefault="00092AF7" w:rsidP="00092AF7">
      <w:pPr>
        <w:pStyle w:val="Prrafodelista"/>
        <w:numPr>
          <w:ilvl w:val="0"/>
          <w:numId w:val="10"/>
        </w:numPr>
        <w:rPr>
          <w:lang w:val="es-ES"/>
        </w:rPr>
      </w:pPr>
      <w:r>
        <w:rPr>
          <w:lang w:val="es-ES"/>
        </w:rPr>
        <w:t>Indique su división</w:t>
      </w:r>
      <w:r w:rsidR="00B401B4">
        <w:rPr>
          <w:lang w:val="es-ES"/>
        </w:rPr>
        <w:t xml:space="preserve"> (obligatorio)</w:t>
      </w:r>
    </w:p>
    <w:p w14:paraId="7E668319" w14:textId="3FC9E956" w:rsidR="00092AF7" w:rsidRPr="00696A27" w:rsidRDefault="00092AF7" w:rsidP="00092AF7">
      <w:pPr>
        <w:pStyle w:val="Prrafodelista"/>
        <w:numPr>
          <w:ilvl w:val="0"/>
          <w:numId w:val="10"/>
        </w:numPr>
        <w:rPr>
          <w:lang w:val="es-ES"/>
        </w:rPr>
      </w:pPr>
      <w:r w:rsidRPr="00985152">
        <w:rPr>
          <w:lang w:val="es-ES"/>
        </w:rPr>
        <w:t xml:space="preserve">Indique </w:t>
      </w:r>
      <w:r>
        <w:rPr>
          <w:lang w:val="es-ES"/>
        </w:rPr>
        <w:t xml:space="preserve">su </w:t>
      </w:r>
      <w:r w:rsidR="00676475">
        <w:rPr>
          <w:lang w:val="es-ES"/>
        </w:rPr>
        <w:t>sex</w:t>
      </w:r>
      <w:r>
        <w:rPr>
          <w:lang w:val="es-ES"/>
        </w:rPr>
        <w:t>o</w:t>
      </w:r>
      <w:r w:rsidR="00B401B4">
        <w:rPr>
          <w:lang w:val="es-ES"/>
        </w:rPr>
        <w:t xml:space="preserve"> (obligatorio)</w:t>
      </w:r>
    </w:p>
    <w:p w14:paraId="3DC04341" w14:textId="77777777" w:rsidR="00092AF7" w:rsidRPr="00696A27" w:rsidRDefault="00092AF7" w:rsidP="00092AF7">
      <w:pPr>
        <w:pStyle w:val="Prrafodelista"/>
        <w:numPr>
          <w:ilvl w:val="0"/>
          <w:numId w:val="10"/>
        </w:numPr>
        <w:rPr>
          <w:lang w:val="es-ES"/>
        </w:rPr>
      </w:pPr>
      <w:r w:rsidRPr="00696A27">
        <w:rPr>
          <w:lang w:val="es-ES"/>
        </w:rPr>
        <w:t xml:space="preserve">¿Con qué frecuencia cree que ocurren </w:t>
      </w:r>
      <w:r>
        <w:rPr>
          <w:lang w:val="es-ES"/>
        </w:rPr>
        <w:t>hecho</w:t>
      </w:r>
      <w:r w:rsidRPr="00696A27">
        <w:rPr>
          <w:lang w:val="es-ES"/>
        </w:rPr>
        <w:t>s de acoso sexual en la Escuela Naval?</w:t>
      </w:r>
      <w:r w:rsidR="00B401B4" w:rsidRPr="00B401B4">
        <w:rPr>
          <w:lang w:val="es-ES"/>
        </w:rPr>
        <w:t xml:space="preserve"> </w:t>
      </w:r>
      <w:r w:rsidR="00B401B4">
        <w:rPr>
          <w:lang w:val="es-ES"/>
        </w:rPr>
        <w:t>(obligatorio)</w:t>
      </w:r>
    </w:p>
    <w:p w14:paraId="13E0E11E" w14:textId="77777777" w:rsidR="00092AF7" w:rsidRDefault="00092AF7" w:rsidP="00092AF7">
      <w:pPr>
        <w:pStyle w:val="Prrafodelista"/>
        <w:numPr>
          <w:ilvl w:val="0"/>
          <w:numId w:val="10"/>
        </w:numPr>
        <w:rPr>
          <w:lang w:val="es-ES"/>
        </w:rPr>
      </w:pPr>
      <w:r w:rsidRPr="00696A27">
        <w:rPr>
          <w:lang w:val="es-ES"/>
        </w:rPr>
        <w:t xml:space="preserve">¿Con qué frecuencia cree que ocurren </w:t>
      </w:r>
      <w:r>
        <w:rPr>
          <w:lang w:val="es-ES"/>
        </w:rPr>
        <w:t>hecho</w:t>
      </w:r>
      <w:r w:rsidRPr="00696A27">
        <w:rPr>
          <w:lang w:val="es-ES"/>
        </w:rPr>
        <w:t xml:space="preserve">s de violencia de género en la Escuela Naval? </w:t>
      </w:r>
      <w:r w:rsidR="00B401B4">
        <w:rPr>
          <w:lang w:val="es-ES"/>
        </w:rPr>
        <w:t>(obligatorio)</w:t>
      </w:r>
    </w:p>
    <w:p w14:paraId="352900D5" w14:textId="77777777" w:rsidR="00092AF7" w:rsidRPr="00696A27" w:rsidRDefault="00092AF7" w:rsidP="00092AF7">
      <w:pPr>
        <w:pStyle w:val="Prrafodelista"/>
        <w:numPr>
          <w:ilvl w:val="0"/>
          <w:numId w:val="10"/>
        </w:numPr>
        <w:rPr>
          <w:lang w:val="es-ES"/>
        </w:rPr>
      </w:pPr>
      <w:r w:rsidRPr="00696A27">
        <w:rPr>
          <w:lang w:val="es-ES"/>
        </w:rPr>
        <w:t>¿Con qué frecuencia cree que ocurren hechos de discriminación de género en la Escuela Naval?</w:t>
      </w:r>
      <w:r w:rsidR="00B401B4" w:rsidRPr="00B401B4">
        <w:rPr>
          <w:lang w:val="es-ES"/>
        </w:rPr>
        <w:t xml:space="preserve"> </w:t>
      </w:r>
      <w:r w:rsidR="00B401B4">
        <w:rPr>
          <w:lang w:val="es-ES"/>
        </w:rPr>
        <w:t>(obligatorio)</w:t>
      </w:r>
    </w:p>
    <w:p w14:paraId="0111C96B" w14:textId="77777777" w:rsidR="00092AF7" w:rsidRDefault="00092AF7" w:rsidP="00092AF7">
      <w:pPr>
        <w:pStyle w:val="Prrafodelista"/>
        <w:numPr>
          <w:ilvl w:val="0"/>
          <w:numId w:val="10"/>
        </w:numPr>
        <w:rPr>
          <w:lang w:val="es-ES"/>
        </w:rPr>
      </w:pPr>
      <w:r w:rsidRPr="00696A27">
        <w:rPr>
          <w:lang w:val="es-ES"/>
        </w:rPr>
        <w:t>¿Qué tan probable es escuchar comentarios sexistas en la Escuela Naval?</w:t>
      </w:r>
      <w:r w:rsidR="00B401B4" w:rsidRPr="00B401B4">
        <w:rPr>
          <w:lang w:val="es-ES"/>
        </w:rPr>
        <w:t xml:space="preserve"> </w:t>
      </w:r>
      <w:r w:rsidR="00B401B4">
        <w:rPr>
          <w:lang w:val="es-ES"/>
        </w:rPr>
        <w:t>(obligatorio)</w:t>
      </w:r>
    </w:p>
    <w:p w14:paraId="2268BFC7" w14:textId="77777777" w:rsidR="00092AF7" w:rsidRPr="002B45BD" w:rsidRDefault="00092AF7" w:rsidP="00334F10">
      <w:pPr>
        <w:pStyle w:val="Prrafodelista"/>
        <w:numPr>
          <w:ilvl w:val="1"/>
          <w:numId w:val="10"/>
        </w:numPr>
        <w:rPr>
          <w:lang w:val="es-ES"/>
        </w:rPr>
      </w:pPr>
      <w:r w:rsidRPr="002B45BD">
        <w:rPr>
          <w:lang w:val="es-ES"/>
        </w:rPr>
        <w:t>Si desea, indique BREVEMENTE un ejemplo de comentario sexista que podría escuchar en la Escuela Naval</w:t>
      </w:r>
      <w:r w:rsidR="00B401B4">
        <w:rPr>
          <w:lang w:val="es-ES"/>
        </w:rPr>
        <w:t xml:space="preserve"> (opcional)</w:t>
      </w:r>
    </w:p>
    <w:p w14:paraId="2791E7B9" w14:textId="1CBAA1F1" w:rsidR="00092AF7" w:rsidRPr="00A82987" w:rsidRDefault="00092AF7" w:rsidP="00092AF7">
      <w:pPr>
        <w:pStyle w:val="Prrafodelista"/>
        <w:numPr>
          <w:ilvl w:val="0"/>
          <w:numId w:val="10"/>
        </w:numPr>
        <w:rPr>
          <w:lang w:val="es-ES"/>
        </w:rPr>
      </w:pPr>
      <w:r w:rsidRPr="002B45BD">
        <w:rPr>
          <w:lang w:val="es-ES"/>
        </w:rPr>
        <w:t xml:space="preserve">¿Qué </w:t>
      </w:r>
      <w:r w:rsidRPr="00A82987">
        <w:rPr>
          <w:lang w:val="es-ES"/>
        </w:rPr>
        <w:t xml:space="preserve">lugar </w:t>
      </w:r>
      <w:r w:rsidR="00756BBE">
        <w:rPr>
          <w:lang w:val="es-ES"/>
        </w:rPr>
        <w:t xml:space="preserve">o situación </w:t>
      </w:r>
      <w:r w:rsidRPr="00A82987">
        <w:rPr>
          <w:lang w:val="es-ES"/>
        </w:rPr>
        <w:t xml:space="preserve">es, a su juicio, el menos seguro </w:t>
      </w:r>
      <w:commentRangeStart w:id="2"/>
      <w:r w:rsidRPr="00334F10">
        <w:rPr>
          <w:lang w:val="es-ES"/>
        </w:rPr>
        <w:t>ante conductas de acoso sexual, violencia y discriminación de género</w:t>
      </w:r>
      <w:commentRangeEnd w:id="2"/>
      <w:r w:rsidR="00334F10" w:rsidRPr="00334F10">
        <w:rPr>
          <w:rStyle w:val="Refdecomentario"/>
        </w:rPr>
        <w:commentReference w:id="2"/>
      </w:r>
      <w:r w:rsidR="00756BBE">
        <w:rPr>
          <w:lang w:val="es-ES"/>
        </w:rPr>
        <w:t xml:space="preserve">, </w:t>
      </w:r>
      <w:r w:rsidRPr="00A82987">
        <w:rPr>
          <w:lang w:val="es-ES"/>
        </w:rPr>
        <w:t>dentro de la Escuela Naval?</w:t>
      </w:r>
      <w:r w:rsidR="00B401B4">
        <w:rPr>
          <w:lang w:val="es-ES"/>
        </w:rPr>
        <w:t xml:space="preserve"> (obligatorio)</w:t>
      </w:r>
    </w:p>
    <w:p w14:paraId="23736C8D" w14:textId="793561B3" w:rsidR="00092AF7" w:rsidRPr="00A82987" w:rsidRDefault="00092AF7" w:rsidP="00092AF7">
      <w:pPr>
        <w:pStyle w:val="Prrafodelista"/>
        <w:numPr>
          <w:ilvl w:val="0"/>
          <w:numId w:val="10"/>
        </w:numPr>
        <w:rPr>
          <w:lang w:val="es-ES"/>
        </w:rPr>
      </w:pPr>
      <w:r w:rsidRPr="00A82987">
        <w:rPr>
          <w:lang w:val="es-ES"/>
        </w:rPr>
        <w:t xml:space="preserve">¿Qué </w:t>
      </w:r>
      <w:r w:rsidR="00756BBE">
        <w:rPr>
          <w:lang w:val="es-ES"/>
        </w:rPr>
        <w:t>lugar o situación</w:t>
      </w:r>
      <w:r w:rsidRPr="00A82987">
        <w:rPr>
          <w:lang w:val="es-ES"/>
        </w:rPr>
        <w:t xml:space="preserve"> es, a su juicio, el menos </w:t>
      </w:r>
      <w:r w:rsidRPr="00334F10">
        <w:rPr>
          <w:highlight w:val="yellow"/>
          <w:lang w:val="es-ES"/>
        </w:rPr>
        <w:t xml:space="preserve">seguro </w:t>
      </w:r>
      <w:commentRangeStart w:id="3"/>
      <w:r w:rsidRPr="00334F10">
        <w:rPr>
          <w:highlight w:val="yellow"/>
          <w:lang w:val="es-ES"/>
        </w:rPr>
        <w:t>ante conductas de acoso sexual, violencia y discriminación de género</w:t>
      </w:r>
      <w:commentRangeEnd w:id="3"/>
      <w:r w:rsidR="00334F10" w:rsidRPr="00334F10">
        <w:rPr>
          <w:rStyle w:val="Refdecomentario"/>
          <w:highlight w:val="yellow"/>
        </w:rPr>
        <w:commentReference w:id="3"/>
      </w:r>
      <w:r w:rsidR="00756BBE">
        <w:rPr>
          <w:lang w:val="es-ES"/>
        </w:rPr>
        <w:t xml:space="preserve">, </w:t>
      </w:r>
      <w:r w:rsidRPr="00A82987">
        <w:rPr>
          <w:lang w:val="es-ES"/>
        </w:rPr>
        <w:t>fuera de la Escuela Naval?</w:t>
      </w:r>
      <w:r w:rsidR="00B401B4" w:rsidRPr="00B401B4">
        <w:rPr>
          <w:lang w:val="es-ES"/>
        </w:rPr>
        <w:t xml:space="preserve"> </w:t>
      </w:r>
      <w:r w:rsidR="00B401B4">
        <w:rPr>
          <w:lang w:val="es-ES"/>
        </w:rPr>
        <w:t>(obligatorio)</w:t>
      </w:r>
    </w:p>
    <w:p w14:paraId="1E18323B" w14:textId="77777777" w:rsidR="00092AF7" w:rsidRPr="00A82987" w:rsidRDefault="00092AF7" w:rsidP="00092AF7">
      <w:pPr>
        <w:pStyle w:val="Prrafodelista"/>
        <w:numPr>
          <w:ilvl w:val="0"/>
          <w:numId w:val="10"/>
        </w:numPr>
        <w:rPr>
          <w:lang w:val="es-ES"/>
        </w:rPr>
      </w:pPr>
      <w:r w:rsidRPr="00A82987">
        <w:rPr>
          <w:lang w:val="es-ES"/>
        </w:rPr>
        <w:t>¿Sabe cómo acceder al formulario de denuncia?</w:t>
      </w:r>
      <w:r w:rsidR="00B401B4">
        <w:rPr>
          <w:lang w:val="es-ES"/>
        </w:rPr>
        <w:t xml:space="preserve"> (obligatorio)</w:t>
      </w:r>
    </w:p>
    <w:p w14:paraId="214BCAD4" w14:textId="61104A97" w:rsidR="00092AF7" w:rsidRPr="00A82987" w:rsidRDefault="00092AF7" w:rsidP="00092AF7">
      <w:pPr>
        <w:pStyle w:val="Prrafodelista"/>
        <w:numPr>
          <w:ilvl w:val="0"/>
          <w:numId w:val="10"/>
        </w:numPr>
        <w:rPr>
          <w:lang w:val="es-ES"/>
        </w:rPr>
      </w:pPr>
      <w:r w:rsidRPr="00A82987">
        <w:rPr>
          <w:lang w:val="es-ES"/>
        </w:rPr>
        <w:t>En caso de ser testigo de alguna conducta de acoso sexual, violencia y/o discriminación de género, ¿haría la denuncia?</w:t>
      </w:r>
      <w:r w:rsidR="00B401B4" w:rsidRPr="00B401B4">
        <w:rPr>
          <w:lang w:val="es-ES"/>
        </w:rPr>
        <w:t xml:space="preserve"> </w:t>
      </w:r>
      <w:r w:rsidR="00B401B4">
        <w:rPr>
          <w:lang w:val="es-ES"/>
        </w:rPr>
        <w:t>(obligatorio)</w:t>
      </w:r>
    </w:p>
    <w:p w14:paraId="73B0EA7C" w14:textId="77777777" w:rsidR="00092AF7" w:rsidRPr="00756BBE" w:rsidRDefault="00092AF7" w:rsidP="00334F10">
      <w:pPr>
        <w:pStyle w:val="Prrafodelista"/>
        <w:numPr>
          <w:ilvl w:val="1"/>
          <w:numId w:val="10"/>
        </w:numPr>
        <w:tabs>
          <w:tab w:val="left" w:pos="851"/>
        </w:tabs>
        <w:rPr>
          <w:lang w:val="es-ES"/>
        </w:rPr>
      </w:pPr>
      <w:r w:rsidRPr="00756BBE">
        <w:rPr>
          <w:lang w:val="es-ES"/>
        </w:rPr>
        <w:t>Si su respuesta anterior fue “no”, indique BREVEMENTE su motivo</w:t>
      </w:r>
      <w:r w:rsidR="00B401B4" w:rsidRPr="00756BBE">
        <w:rPr>
          <w:lang w:val="es-ES"/>
        </w:rPr>
        <w:t xml:space="preserve"> (opcional)</w:t>
      </w:r>
    </w:p>
    <w:p w14:paraId="31470D10" w14:textId="5ECBFD39" w:rsidR="00092AF7" w:rsidRPr="00756BBE" w:rsidRDefault="009E7174" w:rsidP="00756BBE">
      <w:pPr>
        <w:pStyle w:val="Prrafodelista"/>
        <w:numPr>
          <w:ilvl w:val="0"/>
          <w:numId w:val="10"/>
        </w:numPr>
        <w:rPr>
          <w:lang w:val="es-ES"/>
        </w:rPr>
      </w:pPr>
      <w:r w:rsidRPr="00756BBE">
        <w:rPr>
          <w:lang w:val="es-ES"/>
        </w:rPr>
        <w:t>¿Qué tan conforme está con las medidas que ha adoptado la Escuela para prevenir casos</w:t>
      </w:r>
      <w:r w:rsidR="00092AF7" w:rsidRPr="00756BBE">
        <w:rPr>
          <w:lang w:val="es-ES"/>
        </w:rPr>
        <w:t xml:space="preserve"> de acoso sexual, violencia o discriminación de género?</w:t>
      </w:r>
      <w:r w:rsidR="00B401B4" w:rsidRPr="00756BBE">
        <w:rPr>
          <w:lang w:val="es-ES"/>
        </w:rPr>
        <w:t xml:space="preserve"> (obligatorio)</w:t>
      </w:r>
    </w:p>
    <w:p w14:paraId="4154434A" w14:textId="2E5309C6" w:rsidR="002E0EF0" w:rsidRPr="00756BBE" w:rsidRDefault="00092AF7" w:rsidP="00EF40F9">
      <w:pPr>
        <w:pStyle w:val="Prrafodelista"/>
        <w:numPr>
          <w:ilvl w:val="1"/>
          <w:numId w:val="10"/>
        </w:numPr>
        <w:tabs>
          <w:tab w:val="left" w:pos="851"/>
        </w:tabs>
      </w:pPr>
      <w:r w:rsidRPr="00756BBE">
        <w:rPr>
          <w:lang w:val="es-ES"/>
        </w:rPr>
        <w:t>Si</w:t>
      </w:r>
      <w:r w:rsidR="009E7174" w:rsidRPr="00756BBE">
        <w:rPr>
          <w:lang w:val="es-ES"/>
        </w:rPr>
        <w:t xml:space="preserve"> desea, indique cómo y en qué aspecto deben mejorar las medidas de prevención</w:t>
      </w:r>
    </w:p>
    <w:p w14:paraId="58A633CA" w14:textId="77777777" w:rsidR="00FA6A53" w:rsidRPr="00A545F0" w:rsidRDefault="008F56A9" w:rsidP="00EF40F9">
      <w:pPr>
        <w:pStyle w:val="Ttulo1"/>
      </w:pPr>
      <w:r w:rsidRPr="00A545F0">
        <w:lastRenderedPageBreak/>
        <w:t>DEFINICIÓN DE CONCEPTOS Y DIMENSIONES DE EVALUACIÓN</w:t>
      </w:r>
    </w:p>
    <w:tbl>
      <w:tblPr>
        <w:tblStyle w:val="Tablanormal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20" w:firstRow="1" w:lastRow="0" w:firstColumn="0" w:lastColumn="0" w:noHBand="0" w:noVBand="1"/>
      </w:tblPr>
      <w:tblGrid>
        <w:gridCol w:w="1019"/>
        <w:gridCol w:w="2944"/>
        <w:gridCol w:w="4438"/>
        <w:gridCol w:w="737"/>
        <w:gridCol w:w="242"/>
        <w:gridCol w:w="196"/>
        <w:gridCol w:w="23"/>
        <w:gridCol w:w="265"/>
        <w:gridCol w:w="37"/>
        <w:gridCol w:w="452"/>
        <w:gridCol w:w="29"/>
        <w:gridCol w:w="213"/>
        <w:gridCol w:w="155"/>
        <w:gridCol w:w="46"/>
        <w:gridCol w:w="558"/>
        <w:gridCol w:w="46"/>
        <w:gridCol w:w="553"/>
        <w:gridCol w:w="40"/>
        <w:gridCol w:w="118"/>
        <w:gridCol w:w="253"/>
        <w:gridCol w:w="40"/>
        <w:gridCol w:w="492"/>
        <w:gridCol w:w="12"/>
        <w:gridCol w:w="282"/>
        <w:gridCol w:w="17"/>
        <w:gridCol w:w="216"/>
        <w:gridCol w:w="253"/>
        <w:gridCol w:w="714"/>
      </w:tblGrid>
      <w:tr w:rsidR="005A4AED" w:rsidRPr="00A545F0" w14:paraId="78BB1C0C" w14:textId="77777777" w:rsidTr="00066094">
        <w:trPr>
          <w:cnfStyle w:val="100000000000" w:firstRow="1" w:lastRow="0" w:firstColumn="0" w:lastColumn="0" w:oddVBand="0" w:evenVBand="0" w:oddHBand="0" w:evenHBand="0" w:firstRowFirstColumn="0" w:firstRowLastColumn="0" w:lastRowFirstColumn="0" w:lastRowLastColumn="0"/>
          <w:trHeight w:val="79"/>
        </w:trPr>
        <w:tc>
          <w:tcPr>
            <w:tcW w:w="354" w:type="pct"/>
          </w:tcPr>
          <w:p w14:paraId="7B1DB847" w14:textId="77777777" w:rsidR="00762117" w:rsidRPr="0047578E" w:rsidRDefault="00762117" w:rsidP="00762117">
            <w:pPr>
              <w:spacing w:after="0"/>
              <w:jc w:val="left"/>
              <w:rPr>
                <w:sz w:val="14"/>
                <w:lang w:val="es-ES"/>
              </w:rPr>
            </w:pPr>
            <w:r w:rsidRPr="0047578E">
              <w:rPr>
                <w:sz w:val="14"/>
                <w:lang w:val="es-ES"/>
              </w:rPr>
              <w:t>Secció</w:t>
            </w:r>
            <w:r>
              <w:rPr>
                <w:sz w:val="14"/>
                <w:lang w:val="es-ES"/>
              </w:rPr>
              <w:t>n</w:t>
            </w:r>
          </w:p>
        </w:tc>
        <w:tc>
          <w:tcPr>
            <w:tcW w:w="1023" w:type="pct"/>
          </w:tcPr>
          <w:p w14:paraId="3E336B36" w14:textId="77777777" w:rsidR="00762117" w:rsidRPr="00762117" w:rsidRDefault="00762117" w:rsidP="00762117">
            <w:pPr>
              <w:spacing w:after="0"/>
              <w:rPr>
                <w:sz w:val="14"/>
                <w:lang w:val="es-ES"/>
              </w:rPr>
            </w:pPr>
            <w:r w:rsidRPr="00762117">
              <w:rPr>
                <w:sz w:val="14"/>
                <w:lang w:val="es-ES"/>
              </w:rPr>
              <w:t>Ítem</w:t>
            </w:r>
            <w:r w:rsidR="00092AF7">
              <w:rPr>
                <w:sz w:val="14"/>
                <w:lang w:val="es-ES"/>
              </w:rPr>
              <w:t xml:space="preserve"> del cuestionario</w:t>
            </w:r>
          </w:p>
        </w:tc>
        <w:tc>
          <w:tcPr>
            <w:tcW w:w="1542" w:type="pct"/>
          </w:tcPr>
          <w:p w14:paraId="55A4D45A" w14:textId="77777777" w:rsidR="00762117" w:rsidRPr="0047578E" w:rsidRDefault="00762117" w:rsidP="00092AF7">
            <w:pPr>
              <w:spacing w:after="0"/>
              <w:jc w:val="left"/>
              <w:rPr>
                <w:sz w:val="14"/>
                <w:lang w:val="es-ES"/>
              </w:rPr>
            </w:pPr>
            <w:r>
              <w:rPr>
                <w:sz w:val="14"/>
                <w:lang w:val="es-ES"/>
              </w:rPr>
              <w:t>Definición</w:t>
            </w:r>
          </w:p>
        </w:tc>
        <w:tc>
          <w:tcPr>
            <w:tcW w:w="2081" w:type="pct"/>
            <w:gridSpan w:val="25"/>
          </w:tcPr>
          <w:p w14:paraId="2F736374" w14:textId="77777777" w:rsidR="00762117" w:rsidRPr="00762117" w:rsidRDefault="00762117" w:rsidP="00762117">
            <w:pPr>
              <w:spacing w:after="0"/>
              <w:jc w:val="left"/>
              <w:rPr>
                <w:sz w:val="14"/>
                <w:lang w:val="es-ES"/>
              </w:rPr>
            </w:pPr>
            <w:r w:rsidRPr="00762117">
              <w:rPr>
                <w:sz w:val="14"/>
                <w:lang w:val="es-ES"/>
              </w:rPr>
              <w:t>Dimensión de evaluación</w:t>
            </w:r>
          </w:p>
        </w:tc>
      </w:tr>
      <w:tr w:rsidR="005042A2" w:rsidRPr="00A545F0" w14:paraId="219D995D" w14:textId="77777777" w:rsidTr="00066094">
        <w:trPr>
          <w:cnfStyle w:val="000000100000" w:firstRow="0" w:lastRow="0" w:firstColumn="0" w:lastColumn="0" w:oddVBand="0" w:evenVBand="0" w:oddHBand="1" w:evenHBand="0" w:firstRowFirstColumn="0" w:firstRowLastColumn="0" w:lastRowFirstColumn="0" w:lastRowLastColumn="0"/>
          <w:trHeight w:val="148"/>
        </w:trPr>
        <w:tc>
          <w:tcPr>
            <w:tcW w:w="354" w:type="pct"/>
            <w:vMerge w:val="restart"/>
          </w:tcPr>
          <w:p w14:paraId="3D30006E" w14:textId="77777777" w:rsidR="00FE482F" w:rsidRPr="00762117" w:rsidRDefault="00FE482F" w:rsidP="00762117">
            <w:pPr>
              <w:spacing w:after="0"/>
              <w:jc w:val="left"/>
              <w:rPr>
                <w:b/>
                <w:sz w:val="14"/>
                <w:lang w:val="es-ES"/>
              </w:rPr>
            </w:pPr>
            <w:r w:rsidRPr="00762117">
              <w:rPr>
                <w:b/>
                <w:sz w:val="14"/>
                <w:lang w:val="es-ES"/>
              </w:rPr>
              <w:t>Identificación</w:t>
            </w:r>
          </w:p>
        </w:tc>
        <w:tc>
          <w:tcPr>
            <w:tcW w:w="1023" w:type="pct"/>
          </w:tcPr>
          <w:p w14:paraId="758D5067" w14:textId="77777777" w:rsidR="00FE482F" w:rsidRPr="00762117" w:rsidRDefault="00FE482F" w:rsidP="00762117">
            <w:pPr>
              <w:spacing w:after="0"/>
              <w:rPr>
                <w:sz w:val="14"/>
                <w:lang w:val="es-ES"/>
              </w:rPr>
            </w:pPr>
            <w:r w:rsidRPr="00762117">
              <w:rPr>
                <w:sz w:val="14"/>
                <w:lang w:val="es-ES"/>
              </w:rPr>
              <w:t>1. Indique su división</w:t>
            </w:r>
          </w:p>
        </w:tc>
        <w:tc>
          <w:tcPr>
            <w:tcW w:w="1542" w:type="pct"/>
          </w:tcPr>
          <w:p w14:paraId="49527475" w14:textId="77777777" w:rsidR="00FE482F" w:rsidRPr="005A4AED" w:rsidRDefault="005A4AED" w:rsidP="00762117">
            <w:pPr>
              <w:spacing w:after="0"/>
              <w:jc w:val="left"/>
              <w:rPr>
                <w:sz w:val="14"/>
                <w:lang w:val="es-ES"/>
              </w:rPr>
            </w:pPr>
            <w:r w:rsidRPr="005A4AED">
              <w:rPr>
                <w:sz w:val="14"/>
                <w:lang w:val="es-ES"/>
              </w:rPr>
              <w:t>División a la que pertenece el encuestado</w:t>
            </w:r>
          </w:p>
        </w:tc>
        <w:tc>
          <w:tcPr>
            <w:tcW w:w="256" w:type="pct"/>
          </w:tcPr>
          <w:p w14:paraId="7B4A7BDA" w14:textId="77777777" w:rsidR="00FE482F" w:rsidRPr="005A4AED" w:rsidRDefault="00FE482F" w:rsidP="00FE482F">
            <w:pPr>
              <w:spacing w:after="0"/>
              <w:jc w:val="center"/>
              <w:rPr>
                <w:color w:val="000000" w:themeColor="text1"/>
                <w:sz w:val="14"/>
                <w:szCs w:val="14"/>
                <w:lang w:val="es-ES"/>
              </w:rPr>
            </w:pPr>
            <w:r w:rsidRPr="005A4AED">
              <w:rPr>
                <w:color w:val="000000" w:themeColor="text1"/>
                <w:sz w:val="14"/>
                <w:szCs w:val="14"/>
                <w:lang w:val="es-ES"/>
              </w:rPr>
              <w:t>Primera</w:t>
            </w:r>
          </w:p>
        </w:tc>
        <w:tc>
          <w:tcPr>
            <w:tcW w:w="252" w:type="pct"/>
            <w:gridSpan w:val="4"/>
          </w:tcPr>
          <w:p w14:paraId="737E41BE" w14:textId="77777777" w:rsidR="00FE482F" w:rsidRPr="005A4AED" w:rsidRDefault="00FE482F" w:rsidP="00FE482F">
            <w:pPr>
              <w:spacing w:after="0"/>
              <w:jc w:val="center"/>
              <w:rPr>
                <w:color w:val="000000" w:themeColor="text1"/>
                <w:sz w:val="14"/>
                <w:szCs w:val="14"/>
                <w:lang w:val="es-ES"/>
              </w:rPr>
            </w:pPr>
            <w:r w:rsidRPr="005A4AED">
              <w:rPr>
                <w:color w:val="000000" w:themeColor="text1"/>
                <w:sz w:val="14"/>
                <w:szCs w:val="14"/>
                <w:lang w:val="es-ES"/>
              </w:rPr>
              <w:t>Segunda</w:t>
            </w:r>
          </w:p>
        </w:tc>
        <w:tc>
          <w:tcPr>
            <w:tcW w:w="254" w:type="pct"/>
            <w:gridSpan w:val="4"/>
          </w:tcPr>
          <w:p w14:paraId="4DAD176D" w14:textId="77777777" w:rsidR="00FE482F" w:rsidRPr="005A4AED" w:rsidRDefault="00FE482F" w:rsidP="00FE482F">
            <w:pPr>
              <w:spacing w:after="0"/>
              <w:jc w:val="center"/>
              <w:rPr>
                <w:color w:val="000000" w:themeColor="text1"/>
                <w:sz w:val="14"/>
                <w:szCs w:val="14"/>
                <w:lang w:val="es-ES"/>
              </w:rPr>
            </w:pPr>
            <w:r w:rsidRPr="005A4AED">
              <w:rPr>
                <w:color w:val="000000" w:themeColor="text1"/>
                <w:sz w:val="14"/>
                <w:szCs w:val="14"/>
                <w:lang w:val="es-ES"/>
              </w:rPr>
              <w:t>Tercera</w:t>
            </w:r>
          </w:p>
        </w:tc>
        <w:tc>
          <w:tcPr>
            <w:tcW w:w="264" w:type="pct"/>
            <w:gridSpan w:val="3"/>
          </w:tcPr>
          <w:p w14:paraId="04687EC0" w14:textId="77777777" w:rsidR="00FE482F" w:rsidRPr="005A4AED" w:rsidRDefault="00FE482F" w:rsidP="00FE482F">
            <w:pPr>
              <w:spacing w:after="0"/>
              <w:jc w:val="center"/>
              <w:rPr>
                <w:color w:val="000000" w:themeColor="text1"/>
                <w:sz w:val="14"/>
                <w:szCs w:val="14"/>
                <w:lang w:val="es-ES"/>
              </w:rPr>
            </w:pPr>
            <w:r w:rsidRPr="005A4AED">
              <w:rPr>
                <w:color w:val="000000" w:themeColor="text1"/>
                <w:sz w:val="14"/>
                <w:szCs w:val="14"/>
                <w:lang w:val="es-ES"/>
              </w:rPr>
              <w:t>Cuarta</w:t>
            </w:r>
          </w:p>
        </w:tc>
        <w:tc>
          <w:tcPr>
            <w:tcW w:w="263" w:type="pct"/>
            <w:gridSpan w:val="4"/>
          </w:tcPr>
          <w:p w14:paraId="37D35089" w14:textId="77777777" w:rsidR="00FE482F" w:rsidRPr="005A4AED" w:rsidRDefault="00FE482F" w:rsidP="00FE482F">
            <w:pPr>
              <w:spacing w:after="0"/>
              <w:jc w:val="center"/>
              <w:rPr>
                <w:color w:val="000000" w:themeColor="text1"/>
                <w:sz w:val="14"/>
                <w:szCs w:val="14"/>
                <w:lang w:val="es-ES"/>
              </w:rPr>
            </w:pPr>
            <w:r w:rsidRPr="005A4AED">
              <w:rPr>
                <w:color w:val="000000" w:themeColor="text1"/>
                <w:sz w:val="14"/>
                <w:szCs w:val="14"/>
                <w:lang w:val="es-ES"/>
              </w:rPr>
              <w:t>Quinta</w:t>
            </w:r>
          </w:p>
        </w:tc>
        <w:tc>
          <w:tcPr>
            <w:tcW w:w="277" w:type="pct"/>
            <w:gridSpan w:val="4"/>
          </w:tcPr>
          <w:p w14:paraId="40C567DE" w14:textId="77777777" w:rsidR="00FE482F" w:rsidRPr="005A4AED" w:rsidRDefault="00FE482F" w:rsidP="00FE482F">
            <w:pPr>
              <w:spacing w:after="0"/>
              <w:jc w:val="center"/>
              <w:rPr>
                <w:color w:val="000000" w:themeColor="text1"/>
                <w:sz w:val="14"/>
                <w:szCs w:val="14"/>
                <w:lang w:val="es-ES"/>
              </w:rPr>
            </w:pPr>
            <w:r w:rsidRPr="005A4AED">
              <w:rPr>
                <w:color w:val="000000" w:themeColor="text1"/>
                <w:sz w:val="14"/>
                <w:szCs w:val="14"/>
                <w:lang w:val="es-ES"/>
              </w:rPr>
              <w:t>Sexta</w:t>
            </w:r>
          </w:p>
        </w:tc>
        <w:tc>
          <w:tcPr>
            <w:tcW w:w="267" w:type="pct"/>
            <w:gridSpan w:val="4"/>
          </w:tcPr>
          <w:p w14:paraId="702E9027" w14:textId="77777777" w:rsidR="00FE482F" w:rsidRPr="005A4AED" w:rsidRDefault="00FE482F" w:rsidP="00FE482F">
            <w:pPr>
              <w:spacing w:after="0"/>
              <w:jc w:val="center"/>
              <w:rPr>
                <w:color w:val="000000" w:themeColor="text1"/>
                <w:sz w:val="14"/>
                <w:szCs w:val="14"/>
                <w:lang w:val="es-ES"/>
              </w:rPr>
            </w:pPr>
            <w:r w:rsidRPr="005A4AED">
              <w:rPr>
                <w:color w:val="000000" w:themeColor="text1"/>
                <w:sz w:val="14"/>
                <w:szCs w:val="14"/>
                <w:lang w:val="es-ES"/>
              </w:rPr>
              <w:t>Séptima</w:t>
            </w:r>
          </w:p>
        </w:tc>
        <w:tc>
          <w:tcPr>
            <w:tcW w:w="248" w:type="pct"/>
          </w:tcPr>
          <w:p w14:paraId="455D2692" w14:textId="77777777" w:rsidR="00FE482F" w:rsidRPr="005A4AED" w:rsidRDefault="00FE482F" w:rsidP="00FE482F">
            <w:pPr>
              <w:spacing w:after="0"/>
              <w:jc w:val="center"/>
              <w:rPr>
                <w:color w:val="000000" w:themeColor="text1"/>
                <w:sz w:val="14"/>
                <w:szCs w:val="14"/>
                <w:lang w:val="es-ES"/>
              </w:rPr>
            </w:pPr>
            <w:r w:rsidRPr="005A4AED">
              <w:rPr>
                <w:color w:val="000000" w:themeColor="text1"/>
                <w:sz w:val="14"/>
                <w:szCs w:val="14"/>
                <w:lang w:val="es-ES"/>
              </w:rPr>
              <w:t>Brigadier</w:t>
            </w:r>
          </w:p>
        </w:tc>
      </w:tr>
      <w:tr w:rsidR="00066094" w:rsidRPr="00A545F0" w14:paraId="22265833" w14:textId="77777777" w:rsidTr="00066094">
        <w:trPr>
          <w:trHeight w:val="20"/>
        </w:trPr>
        <w:tc>
          <w:tcPr>
            <w:tcW w:w="354" w:type="pct"/>
            <w:vMerge/>
          </w:tcPr>
          <w:p w14:paraId="361154F6" w14:textId="77777777" w:rsidR="00FE482F" w:rsidRPr="00A545F0" w:rsidRDefault="00FE482F" w:rsidP="00762117">
            <w:pPr>
              <w:spacing w:after="0"/>
              <w:jc w:val="left"/>
              <w:rPr>
                <w:color w:val="FF0000"/>
                <w:sz w:val="14"/>
                <w:lang w:val="es-ES"/>
              </w:rPr>
            </w:pPr>
          </w:p>
        </w:tc>
        <w:tc>
          <w:tcPr>
            <w:tcW w:w="1023" w:type="pct"/>
            <w:shd w:val="clear" w:color="auto" w:fill="auto"/>
          </w:tcPr>
          <w:p w14:paraId="51F5227B" w14:textId="0F94A9F9" w:rsidR="00FE482F" w:rsidRPr="00762117" w:rsidRDefault="00FE482F" w:rsidP="00762117">
            <w:pPr>
              <w:spacing w:after="0"/>
              <w:rPr>
                <w:sz w:val="14"/>
                <w:lang w:val="es-ES"/>
              </w:rPr>
            </w:pPr>
            <w:r w:rsidRPr="00762117">
              <w:rPr>
                <w:sz w:val="14"/>
                <w:lang w:val="es-ES"/>
              </w:rPr>
              <w:t xml:space="preserve">2. Indique su </w:t>
            </w:r>
            <w:r w:rsidR="00676475">
              <w:rPr>
                <w:sz w:val="14"/>
                <w:lang w:val="es-ES"/>
              </w:rPr>
              <w:t>sexo</w:t>
            </w:r>
          </w:p>
        </w:tc>
        <w:tc>
          <w:tcPr>
            <w:tcW w:w="1542" w:type="pct"/>
            <w:shd w:val="clear" w:color="auto" w:fill="auto"/>
          </w:tcPr>
          <w:p w14:paraId="44389C9A" w14:textId="0A59F378" w:rsidR="00FE482F" w:rsidRPr="005A4AED" w:rsidRDefault="00676475" w:rsidP="00762117">
            <w:pPr>
              <w:spacing w:after="0"/>
              <w:jc w:val="left"/>
              <w:rPr>
                <w:sz w:val="14"/>
              </w:rPr>
            </w:pPr>
            <w:r>
              <w:rPr>
                <w:sz w:val="14"/>
              </w:rPr>
              <w:t>Sexo</w:t>
            </w:r>
            <w:r w:rsidR="005A4AED">
              <w:rPr>
                <w:sz w:val="14"/>
              </w:rPr>
              <w:t xml:space="preserve"> del encuestado</w:t>
            </w:r>
          </w:p>
        </w:tc>
        <w:tc>
          <w:tcPr>
            <w:tcW w:w="1026" w:type="pct"/>
            <w:gridSpan w:val="12"/>
            <w:shd w:val="clear" w:color="auto" w:fill="auto"/>
          </w:tcPr>
          <w:p w14:paraId="4ADCAA91" w14:textId="77777777" w:rsidR="00FE482F" w:rsidRPr="005A4AED" w:rsidRDefault="00FE482F" w:rsidP="00FE482F">
            <w:pPr>
              <w:spacing w:after="0"/>
              <w:jc w:val="center"/>
              <w:rPr>
                <w:color w:val="000000" w:themeColor="text1"/>
                <w:sz w:val="14"/>
                <w:szCs w:val="14"/>
                <w:lang w:val="es-ES"/>
              </w:rPr>
            </w:pPr>
            <w:r w:rsidRPr="005A4AED">
              <w:rPr>
                <w:color w:val="000000" w:themeColor="text1"/>
                <w:sz w:val="14"/>
                <w:szCs w:val="14"/>
                <w:lang w:val="es-ES"/>
              </w:rPr>
              <w:t>Femenino</w:t>
            </w:r>
          </w:p>
        </w:tc>
        <w:tc>
          <w:tcPr>
            <w:tcW w:w="1055" w:type="pct"/>
            <w:gridSpan w:val="13"/>
            <w:shd w:val="clear" w:color="auto" w:fill="auto"/>
          </w:tcPr>
          <w:p w14:paraId="0E8868BA" w14:textId="77777777" w:rsidR="00FE482F" w:rsidRPr="005A4AED" w:rsidRDefault="00FE482F" w:rsidP="00FE482F">
            <w:pPr>
              <w:spacing w:after="0"/>
              <w:jc w:val="center"/>
              <w:rPr>
                <w:color w:val="000000" w:themeColor="text1"/>
                <w:sz w:val="14"/>
                <w:szCs w:val="14"/>
                <w:lang w:val="es-ES"/>
              </w:rPr>
            </w:pPr>
            <w:r w:rsidRPr="005A4AED">
              <w:rPr>
                <w:color w:val="000000" w:themeColor="text1"/>
                <w:sz w:val="14"/>
                <w:szCs w:val="14"/>
                <w:lang w:val="es-ES"/>
              </w:rPr>
              <w:t>Masculino</w:t>
            </w:r>
          </w:p>
        </w:tc>
      </w:tr>
      <w:tr w:rsidR="006D4C03" w:rsidRPr="00A545F0" w14:paraId="2CCB8F79" w14:textId="77777777" w:rsidTr="00066094">
        <w:trPr>
          <w:cnfStyle w:val="000000100000" w:firstRow="0" w:lastRow="0" w:firstColumn="0" w:lastColumn="0" w:oddVBand="0" w:evenVBand="0" w:oddHBand="1" w:evenHBand="0" w:firstRowFirstColumn="0" w:firstRowLastColumn="0" w:lastRowFirstColumn="0" w:lastRowLastColumn="0"/>
          <w:trHeight w:val="20"/>
        </w:trPr>
        <w:tc>
          <w:tcPr>
            <w:tcW w:w="354" w:type="pct"/>
            <w:vMerge w:val="restart"/>
          </w:tcPr>
          <w:p w14:paraId="341271F2" w14:textId="77777777" w:rsidR="00FE482F" w:rsidRPr="00E24D9E" w:rsidRDefault="00FE482F" w:rsidP="00762117">
            <w:pPr>
              <w:spacing w:after="0"/>
              <w:jc w:val="left"/>
              <w:rPr>
                <w:b/>
                <w:sz w:val="14"/>
                <w:lang w:val="es-ES"/>
              </w:rPr>
            </w:pPr>
            <w:r w:rsidRPr="00E24D9E">
              <w:rPr>
                <w:b/>
                <w:sz w:val="14"/>
                <w:lang w:val="es-ES"/>
              </w:rPr>
              <w:t>Frecuencia y probabilidad de ocurrencia</w:t>
            </w:r>
          </w:p>
        </w:tc>
        <w:tc>
          <w:tcPr>
            <w:tcW w:w="1023" w:type="pct"/>
          </w:tcPr>
          <w:p w14:paraId="42AA2D73" w14:textId="77777777" w:rsidR="00FE482F" w:rsidRPr="00E24D9E" w:rsidRDefault="00FE482F" w:rsidP="00762117">
            <w:pPr>
              <w:tabs>
                <w:tab w:val="left" w:pos="161"/>
              </w:tabs>
              <w:spacing w:after="0"/>
              <w:rPr>
                <w:sz w:val="14"/>
                <w:lang w:val="es-ES"/>
              </w:rPr>
            </w:pPr>
            <w:r w:rsidRPr="00E24D9E">
              <w:rPr>
                <w:sz w:val="14"/>
                <w:lang w:val="es-ES"/>
              </w:rPr>
              <w:t>3.</w:t>
            </w:r>
            <w:r w:rsidRPr="00E24D9E">
              <w:rPr>
                <w:sz w:val="14"/>
                <w:lang w:val="es-ES"/>
              </w:rPr>
              <w:tab/>
              <w:t>¿Con qué frecuencia cree que ocurren hechos de acoso sexual en la Escuela Naval?</w:t>
            </w:r>
          </w:p>
        </w:tc>
        <w:tc>
          <w:tcPr>
            <w:tcW w:w="1542" w:type="pct"/>
          </w:tcPr>
          <w:p w14:paraId="159E7B22" w14:textId="77777777" w:rsidR="00FE482F" w:rsidRPr="00A545F0" w:rsidRDefault="005A4AED" w:rsidP="00645A8B">
            <w:pPr>
              <w:spacing w:after="0"/>
              <w:rPr>
                <w:color w:val="FF0000"/>
                <w:sz w:val="14"/>
              </w:rPr>
            </w:pPr>
            <w:r w:rsidRPr="00645A8B">
              <w:rPr>
                <w:sz w:val="14"/>
              </w:rPr>
              <w:t xml:space="preserve">Acoso sexual: </w:t>
            </w:r>
            <w:r w:rsidR="00645A8B" w:rsidRPr="00645A8B">
              <w:rPr>
                <w:sz w:val="14"/>
              </w:rPr>
              <w:t>cualquier acción o conducta de naturaleza o connotación sexual, sea verbal, no verbal, física, presencial, virtual o telemática, no deseada o no consentida por la persona que la recibe, que atente contra la dignidad de una persona, la igualdad de derechos, su libertad o integridad física, sexual, psíquica, emocional, o que cree un entorno intimidatorio, hostil o humillante, o que pueda amenazar, perjudicar o incidir en sus oportunidades, condiciones materiales o rendimiento laboral o académico, con independencia de si tal comportamiento o situación es aislado o reiterado.</w:t>
            </w:r>
          </w:p>
        </w:tc>
        <w:tc>
          <w:tcPr>
            <w:tcW w:w="408" w:type="pct"/>
            <w:gridSpan w:val="3"/>
            <w:vAlign w:val="center"/>
          </w:tcPr>
          <w:p w14:paraId="7BE67F78" w14:textId="77777777" w:rsidR="00FE482F" w:rsidRPr="005A4AED" w:rsidRDefault="00FE482F" w:rsidP="00FE482F">
            <w:pPr>
              <w:spacing w:after="0"/>
              <w:jc w:val="center"/>
              <w:rPr>
                <w:color w:val="000000" w:themeColor="text1"/>
                <w:sz w:val="14"/>
                <w:szCs w:val="14"/>
                <w:lang w:val="es-ES"/>
              </w:rPr>
            </w:pPr>
            <w:r w:rsidRPr="005A4AED">
              <w:rPr>
                <w:color w:val="000000" w:themeColor="text1"/>
                <w:sz w:val="14"/>
                <w:szCs w:val="14"/>
                <w:lang w:val="es-ES"/>
              </w:rPr>
              <w:t>(1) Siempre</w:t>
            </w:r>
          </w:p>
        </w:tc>
        <w:tc>
          <w:tcPr>
            <w:tcW w:w="408" w:type="pct"/>
            <w:gridSpan w:val="7"/>
            <w:vAlign w:val="center"/>
          </w:tcPr>
          <w:p w14:paraId="54B520AB" w14:textId="77777777" w:rsidR="00FE482F" w:rsidRPr="005A4AED" w:rsidRDefault="00FE482F" w:rsidP="00FE482F">
            <w:pPr>
              <w:spacing w:after="0"/>
              <w:jc w:val="center"/>
              <w:rPr>
                <w:color w:val="000000" w:themeColor="text1"/>
                <w:sz w:val="14"/>
                <w:szCs w:val="14"/>
              </w:rPr>
            </w:pPr>
            <w:r w:rsidRPr="005A4AED">
              <w:rPr>
                <w:color w:val="000000" w:themeColor="text1"/>
                <w:sz w:val="14"/>
                <w:szCs w:val="14"/>
              </w:rPr>
              <w:t>(2) A menudo</w:t>
            </w:r>
          </w:p>
        </w:tc>
        <w:tc>
          <w:tcPr>
            <w:tcW w:w="418" w:type="pct"/>
            <w:gridSpan w:val="4"/>
            <w:vAlign w:val="center"/>
          </w:tcPr>
          <w:p w14:paraId="43B3268C" w14:textId="77777777" w:rsidR="00FE482F" w:rsidRPr="005A4AED" w:rsidRDefault="00FE482F" w:rsidP="00FE482F">
            <w:pPr>
              <w:spacing w:after="0"/>
              <w:jc w:val="center"/>
              <w:rPr>
                <w:color w:val="000000" w:themeColor="text1"/>
                <w:sz w:val="14"/>
                <w:szCs w:val="14"/>
                <w:lang w:val="es-ES"/>
              </w:rPr>
            </w:pPr>
            <w:r w:rsidRPr="005A4AED">
              <w:rPr>
                <w:color w:val="000000" w:themeColor="text1"/>
                <w:sz w:val="14"/>
                <w:szCs w:val="14"/>
                <w:lang w:val="es-ES"/>
              </w:rPr>
              <w:t>(3) A veces</w:t>
            </w:r>
          </w:p>
        </w:tc>
        <w:tc>
          <w:tcPr>
            <w:tcW w:w="436" w:type="pct"/>
            <w:gridSpan w:val="8"/>
            <w:vAlign w:val="center"/>
          </w:tcPr>
          <w:p w14:paraId="4ADAAE50" w14:textId="77777777" w:rsidR="00FE482F" w:rsidRPr="005A4AED" w:rsidRDefault="00FE482F" w:rsidP="00FE482F">
            <w:pPr>
              <w:spacing w:after="0"/>
              <w:jc w:val="center"/>
              <w:rPr>
                <w:color w:val="000000" w:themeColor="text1"/>
                <w:sz w:val="14"/>
                <w:szCs w:val="14"/>
                <w:lang w:val="es-ES"/>
              </w:rPr>
            </w:pPr>
            <w:r w:rsidRPr="005A4AED">
              <w:rPr>
                <w:color w:val="000000" w:themeColor="text1"/>
                <w:sz w:val="14"/>
                <w:szCs w:val="14"/>
                <w:lang w:val="es-ES"/>
              </w:rPr>
              <w:t>(4) Rara vez</w:t>
            </w:r>
          </w:p>
        </w:tc>
        <w:tc>
          <w:tcPr>
            <w:tcW w:w="411" w:type="pct"/>
            <w:gridSpan w:val="3"/>
            <w:vAlign w:val="center"/>
          </w:tcPr>
          <w:p w14:paraId="425E0AA7" w14:textId="77777777" w:rsidR="00FE482F" w:rsidRPr="005A4AED" w:rsidRDefault="00FE482F" w:rsidP="00FE482F">
            <w:pPr>
              <w:spacing w:after="0"/>
              <w:jc w:val="center"/>
              <w:rPr>
                <w:color w:val="000000" w:themeColor="text1"/>
                <w:sz w:val="14"/>
                <w:szCs w:val="14"/>
                <w:lang w:val="es-ES"/>
              </w:rPr>
            </w:pPr>
            <w:r w:rsidRPr="005A4AED">
              <w:rPr>
                <w:color w:val="000000" w:themeColor="text1"/>
                <w:sz w:val="14"/>
                <w:szCs w:val="14"/>
                <w:lang w:val="es-ES"/>
              </w:rPr>
              <w:t>(5) Nunca</w:t>
            </w:r>
          </w:p>
        </w:tc>
      </w:tr>
      <w:tr w:rsidR="00066094" w:rsidRPr="00A545F0" w14:paraId="6A29200C" w14:textId="77777777" w:rsidTr="00066094">
        <w:trPr>
          <w:trHeight w:val="20"/>
        </w:trPr>
        <w:tc>
          <w:tcPr>
            <w:tcW w:w="354" w:type="pct"/>
            <w:vMerge/>
          </w:tcPr>
          <w:p w14:paraId="184BD087" w14:textId="77777777" w:rsidR="00FE482F" w:rsidRPr="00E24D9E" w:rsidRDefault="00FE482F" w:rsidP="00FE482F">
            <w:pPr>
              <w:spacing w:after="0"/>
              <w:jc w:val="left"/>
              <w:rPr>
                <w:b/>
                <w:sz w:val="14"/>
                <w:lang w:val="es-ES"/>
              </w:rPr>
            </w:pPr>
          </w:p>
        </w:tc>
        <w:tc>
          <w:tcPr>
            <w:tcW w:w="1023" w:type="pct"/>
          </w:tcPr>
          <w:p w14:paraId="2F8B8E08" w14:textId="77777777" w:rsidR="00FE482F" w:rsidRPr="00E24D9E" w:rsidRDefault="00FE482F" w:rsidP="00FE482F">
            <w:pPr>
              <w:tabs>
                <w:tab w:val="left" w:pos="161"/>
              </w:tabs>
              <w:spacing w:after="0"/>
              <w:rPr>
                <w:sz w:val="14"/>
                <w:lang w:val="es-ES"/>
              </w:rPr>
            </w:pPr>
            <w:r w:rsidRPr="00E24D9E">
              <w:rPr>
                <w:sz w:val="14"/>
                <w:lang w:val="es-ES"/>
              </w:rPr>
              <w:t>4.</w:t>
            </w:r>
            <w:r w:rsidRPr="00E24D9E">
              <w:rPr>
                <w:sz w:val="14"/>
                <w:lang w:val="es-ES"/>
              </w:rPr>
              <w:tab/>
              <w:t>¿Con qué frecuencia cree que ocurren hechos de violencia de género en la Escuela Naval?</w:t>
            </w:r>
          </w:p>
        </w:tc>
        <w:tc>
          <w:tcPr>
            <w:tcW w:w="1542" w:type="pct"/>
          </w:tcPr>
          <w:p w14:paraId="17D48B38" w14:textId="77777777" w:rsidR="00FE482F" w:rsidRPr="00A545F0" w:rsidRDefault="005A4AED" w:rsidP="00645A8B">
            <w:pPr>
              <w:spacing w:after="0"/>
              <w:rPr>
                <w:color w:val="FF0000"/>
                <w:sz w:val="14"/>
              </w:rPr>
            </w:pPr>
            <w:r w:rsidRPr="00645A8B">
              <w:rPr>
                <w:sz w:val="14"/>
              </w:rPr>
              <w:t>Violencia de género:</w:t>
            </w:r>
            <w:r w:rsidR="00645A8B" w:rsidRPr="00645A8B">
              <w:t xml:space="preserve"> </w:t>
            </w:r>
            <w:r w:rsidR="00645A8B">
              <w:rPr>
                <w:sz w:val="14"/>
              </w:rPr>
              <w:t>c</w:t>
            </w:r>
            <w:r w:rsidR="00645A8B" w:rsidRPr="00645A8B">
              <w:rPr>
                <w:sz w:val="14"/>
              </w:rPr>
              <w:t>ualquier acción o conducta basada en el género de una persona, que le cause muerte, daño o sufrimiento físico, sexual y psicológico, tanto en el ámbito público como en el privado.</w:t>
            </w:r>
          </w:p>
        </w:tc>
        <w:tc>
          <w:tcPr>
            <w:tcW w:w="408" w:type="pct"/>
            <w:gridSpan w:val="3"/>
            <w:vAlign w:val="center"/>
          </w:tcPr>
          <w:p w14:paraId="4FEDB3AB" w14:textId="77777777" w:rsidR="00FE482F" w:rsidRPr="005A4AED" w:rsidRDefault="00FE482F" w:rsidP="00FE482F">
            <w:pPr>
              <w:spacing w:after="0"/>
              <w:jc w:val="center"/>
              <w:rPr>
                <w:color w:val="000000" w:themeColor="text1"/>
                <w:sz w:val="14"/>
                <w:szCs w:val="14"/>
                <w:lang w:val="es-ES"/>
              </w:rPr>
            </w:pPr>
            <w:r w:rsidRPr="005A4AED">
              <w:rPr>
                <w:color w:val="000000" w:themeColor="text1"/>
                <w:sz w:val="14"/>
                <w:szCs w:val="14"/>
                <w:lang w:val="es-ES"/>
              </w:rPr>
              <w:t>(1) Siempre</w:t>
            </w:r>
          </w:p>
        </w:tc>
        <w:tc>
          <w:tcPr>
            <w:tcW w:w="408" w:type="pct"/>
            <w:gridSpan w:val="7"/>
            <w:vAlign w:val="center"/>
          </w:tcPr>
          <w:p w14:paraId="6D12762B" w14:textId="77777777" w:rsidR="00FE482F" w:rsidRPr="005A4AED" w:rsidRDefault="00FE482F" w:rsidP="00FE482F">
            <w:pPr>
              <w:spacing w:after="0"/>
              <w:jc w:val="center"/>
              <w:rPr>
                <w:color w:val="000000" w:themeColor="text1"/>
                <w:sz w:val="14"/>
                <w:szCs w:val="14"/>
              </w:rPr>
            </w:pPr>
            <w:r w:rsidRPr="005A4AED">
              <w:rPr>
                <w:color w:val="000000" w:themeColor="text1"/>
                <w:sz w:val="14"/>
                <w:szCs w:val="14"/>
              </w:rPr>
              <w:t>(2) A menudo</w:t>
            </w:r>
          </w:p>
        </w:tc>
        <w:tc>
          <w:tcPr>
            <w:tcW w:w="418" w:type="pct"/>
            <w:gridSpan w:val="4"/>
            <w:vAlign w:val="center"/>
          </w:tcPr>
          <w:p w14:paraId="784C41A9" w14:textId="77777777" w:rsidR="00FE482F" w:rsidRPr="005A4AED" w:rsidRDefault="00FE482F" w:rsidP="00FE482F">
            <w:pPr>
              <w:spacing w:after="0"/>
              <w:jc w:val="center"/>
              <w:rPr>
                <w:color w:val="000000" w:themeColor="text1"/>
                <w:sz w:val="14"/>
                <w:szCs w:val="14"/>
                <w:lang w:val="es-ES"/>
              </w:rPr>
            </w:pPr>
            <w:r w:rsidRPr="005A4AED">
              <w:rPr>
                <w:color w:val="000000" w:themeColor="text1"/>
                <w:sz w:val="14"/>
                <w:szCs w:val="14"/>
                <w:lang w:val="es-ES"/>
              </w:rPr>
              <w:t>(3) A veces</w:t>
            </w:r>
          </w:p>
        </w:tc>
        <w:tc>
          <w:tcPr>
            <w:tcW w:w="436" w:type="pct"/>
            <w:gridSpan w:val="8"/>
            <w:vAlign w:val="center"/>
          </w:tcPr>
          <w:p w14:paraId="207FDBEB" w14:textId="77777777" w:rsidR="00FE482F" w:rsidRPr="005A4AED" w:rsidRDefault="00FE482F" w:rsidP="00FE482F">
            <w:pPr>
              <w:spacing w:after="0"/>
              <w:jc w:val="center"/>
              <w:rPr>
                <w:color w:val="000000" w:themeColor="text1"/>
                <w:sz w:val="14"/>
                <w:szCs w:val="14"/>
                <w:lang w:val="es-ES"/>
              </w:rPr>
            </w:pPr>
            <w:r w:rsidRPr="005A4AED">
              <w:rPr>
                <w:color w:val="000000" w:themeColor="text1"/>
                <w:sz w:val="14"/>
                <w:szCs w:val="14"/>
                <w:lang w:val="es-ES"/>
              </w:rPr>
              <w:t>(4) Rara vez</w:t>
            </w:r>
          </w:p>
        </w:tc>
        <w:tc>
          <w:tcPr>
            <w:tcW w:w="411" w:type="pct"/>
            <w:gridSpan w:val="3"/>
            <w:vAlign w:val="center"/>
          </w:tcPr>
          <w:p w14:paraId="64249305" w14:textId="77777777" w:rsidR="00FE482F" w:rsidRPr="005A4AED" w:rsidRDefault="00FE482F" w:rsidP="00FE482F">
            <w:pPr>
              <w:spacing w:after="0"/>
              <w:jc w:val="center"/>
              <w:rPr>
                <w:color w:val="000000" w:themeColor="text1"/>
                <w:sz w:val="14"/>
                <w:szCs w:val="14"/>
                <w:lang w:val="es-ES"/>
              </w:rPr>
            </w:pPr>
            <w:r w:rsidRPr="005A4AED">
              <w:rPr>
                <w:color w:val="000000" w:themeColor="text1"/>
                <w:sz w:val="14"/>
                <w:szCs w:val="14"/>
                <w:lang w:val="es-ES"/>
              </w:rPr>
              <w:t>(5) Nunca</w:t>
            </w:r>
          </w:p>
        </w:tc>
      </w:tr>
      <w:tr w:rsidR="006D4C03" w:rsidRPr="00A545F0" w14:paraId="7A7F11E7" w14:textId="77777777" w:rsidTr="00066094">
        <w:trPr>
          <w:cnfStyle w:val="000000100000" w:firstRow="0" w:lastRow="0" w:firstColumn="0" w:lastColumn="0" w:oddVBand="0" w:evenVBand="0" w:oddHBand="1" w:evenHBand="0" w:firstRowFirstColumn="0" w:firstRowLastColumn="0" w:lastRowFirstColumn="0" w:lastRowLastColumn="0"/>
          <w:trHeight w:val="20"/>
        </w:trPr>
        <w:tc>
          <w:tcPr>
            <w:tcW w:w="354" w:type="pct"/>
            <w:vMerge/>
          </w:tcPr>
          <w:p w14:paraId="46BF6884" w14:textId="77777777" w:rsidR="00FE482F" w:rsidRPr="00762117" w:rsidRDefault="00FE482F" w:rsidP="00FE482F">
            <w:pPr>
              <w:spacing w:after="0"/>
              <w:jc w:val="left"/>
              <w:rPr>
                <w:b/>
                <w:sz w:val="14"/>
                <w:lang w:val="es-ES"/>
              </w:rPr>
            </w:pPr>
          </w:p>
        </w:tc>
        <w:tc>
          <w:tcPr>
            <w:tcW w:w="1023" w:type="pct"/>
          </w:tcPr>
          <w:p w14:paraId="381968F8" w14:textId="77777777" w:rsidR="00FE482F" w:rsidRPr="00762117" w:rsidRDefault="00FE482F" w:rsidP="00FE482F">
            <w:pPr>
              <w:tabs>
                <w:tab w:val="left" w:pos="161"/>
              </w:tabs>
              <w:spacing w:after="0"/>
              <w:rPr>
                <w:sz w:val="14"/>
                <w:lang w:val="es-ES"/>
              </w:rPr>
            </w:pPr>
            <w:r w:rsidRPr="00762117">
              <w:rPr>
                <w:sz w:val="14"/>
                <w:lang w:val="es-ES"/>
              </w:rPr>
              <w:t>5.</w:t>
            </w:r>
            <w:r w:rsidRPr="00762117">
              <w:rPr>
                <w:sz w:val="14"/>
                <w:lang w:val="es-ES"/>
              </w:rPr>
              <w:tab/>
              <w:t>¿Con qué frecuencia cree que ocurren hechos de discriminación de género en la Escuela Naval?</w:t>
            </w:r>
          </w:p>
        </w:tc>
        <w:tc>
          <w:tcPr>
            <w:tcW w:w="1542" w:type="pct"/>
          </w:tcPr>
          <w:p w14:paraId="41DCC3D7" w14:textId="77777777" w:rsidR="00FE482F" w:rsidRPr="00A545F0" w:rsidRDefault="005A4AED" w:rsidP="00645A8B">
            <w:pPr>
              <w:spacing w:after="0"/>
              <w:rPr>
                <w:color w:val="FF0000"/>
                <w:sz w:val="14"/>
              </w:rPr>
            </w:pPr>
            <w:r w:rsidRPr="00645A8B">
              <w:rPr>
                <w:sz w:val="14"/>
              </w:rPr>
              <w:t>Discriminación de género:</w:t>
            </w:r>
            <w:r w:rsidR="00645A8B" w:rsidRPr="00645A8B">
              <w:t xml:space="preserve"> </w:t>
            </w:r>
            <w:r w:rsidR="00645A8B">
              <w:rPr>
                <w:sz w:val="14"/>
              </w:rPr>
              <w:t>t</w:t>
            </w:r>
            <w:r w:rsidR="00645A8B" w:rsidRPr="00645A8B">
              <w:rPr>
                <w:sz w:val="14"/>
              </w:rPr>
              <w:t>oda distinción, exclusión o restricción, basada en el sexo, que, careciendo de justificación razonable, le cause privación, perturbación o amenaza en el legítimo ejercicio de sus derechos humanos y libertades fundamentales.</w:t>
            </w:r>
          </w:p>
        </w:tc>
        <w:tc>
          <w:tcPr>
            <w:tcW w:w="408" w:type="pct"/>
            <w:gridSpan w:val="3"/>
            <w:vAlign w:val="center"/>
          </w:tcPr>
          <w:p w14:paraId="4D51EF76" w14:textId="77777777" w:rsidR="00FE482F" w:rsidRPr="005A4AED" w:rsidRDefault="00FE482F" w:rsidP="00FE482F">
            <w:pPr>
              <w:spacing w:after="0"/>
              <w:jc w:val="center"/>
              <w:rPr>
                <w:color w:val="000000" w:themeColor="text1"/>
                <w:sz w:val="14"/>
                <w:szCs w:val="14"/>
                <w:lang w:val="es-ES"/>
              </w:rPr>
            </w:pPr>
            <w:r w:rsidRPr="005A4AED">
              <w:rPr>
                <w:color w:val="000000" w:themeColor="text1"/>
                <w:sz w:val="14"/>
                <w:szCs w:val="14"/>
                <w:lang w:val="es-ES"/>
              </w:rPr>
              <w:t>(1) Siempre</w:t>
            </w:r>
          </w:p>
        </w:tc>
        <w:tc>
          <w:tcPr>
            <w:tcW w:w="408" w:type="pct"/>
            <w:gridSpan w:val="7"/>
            <w:vAlign w:val="center"/>
          </w:tcPr>
          <w:p w14:paraId="5B5C7255" w14:textId="77777777" w:rsidR="00FE482F" w:rsidRPr="005A4AED" w:rsidRDefault="00FE482F" w:rsidP="00FE482F">
            <w:pPr>
              <w:spacing w:after="0"/>
              <w:jc w:val="center"/>
              <w:rPr>
                <w:color w:val="000000" w:themeColor="text1"/>
                <w:sz w:val="14"/>
                <w:szCs w:val="14"/>
              </w:rPr>
            </w:pPr>
            <w:r w:rsidRPr="005A4AED">
              <w:rPr>
                <w:color w:val="000000" w:themeColor="text1"/>
                <w:sz w:val="14"/>
                <w:szCs w:val="14"/>
              </w:rPr>
              <w:t>(2) A menudo</w:t>
            </w:r>
          </w:p>
        </w:tc>
        <w:tc>
          <w:tcPr>
            <w:tcW w:w="418" w:type="pct"/>
            <w:gridSpan w:val="4"/>
            <w:vAlign w:val="center"/>
          </w:tcPr>
          <w:p w14:paraId="049B1960" w14:textId="77777777" w:rsidR="00FE482F" w:rsidRPr="005A4AED" w:rsidRDefault="00FE482F" w:rsidP="00FE482F">
            <w:pPr>
              <w:spacing w:after="0"/>
              <w:jc w:val="center"/>
              <w:rPr>
                <w:color w:val="000000" w:themeColor="text1"/>
                <w:sz w:val="14"/>
                <w:szCs w:val="14"/>
                <w:lang w:val="es-ES"/>
              </w:rPr>
            </w:pPr>
            <w:r w:rsidRPr="005A4AED">
              <w:rPr>
                <w:color w:val="000000" w:themeColor="text1"/>
                <w:sz w:val="14"/>
                <w:szCs w:val="14"/>
                <w:lang w:val="es-ES"/>
              </w:rPr>
              <w:t>(3) A veces</w:t>
            </w:r>
          </w:p>
        </w:tc>
        <w:tc>
          <w:tcPr>
            <w:tcW w:w="436" w:type="pct"/>
            <w:gridSpan w:val="8"/>
            <w:vAlign w:val="center"/>
          </w:tcPr>
          <w:p w14:paraId="4D2919F8" w14:textId="77777777" w:rsidR="00FE482F" w:rsidRPr="005A4AED" w:rsidRDefault="00FE482F" w:rsidP="00FE482F">
            <w:pPr>
              <w:spacing w:after="0"/>
              <w:jc w:val="center"/>
              <w:rPr>
                <w:color w:val="000000" w:themeColor="text1"/>
                <w:sz w:val="14"/>
                <w:szCs w:val="14"/>
                <w:lang w:val="es-ES"/>
              </w:rPr>
            </w:pPr>
            <w:r w:rsidRPr="005A4AED">
              <w:rPr>
                <w:color w:val="000000" w:themeColor="text1"/>
                <w:sz w:val="14"/>
                <w:szCs w:val="14"/>
                <w:lang w:val="es-ES"/>
              </w:rPr>
              <w:t>(4) Rara vez</w:t>
            </w:r>
          </w:p>
        </w:tc>
        <w:tc>
          <w:tcPr>
            <w:tcW w:w="411" w:type="pct"/>
            <w:gridSpan w:val="3"/>
            <w:vAlign w:val="center"/>
          </w:tcPr>
          <w:p w14:paraId="3CD60B5F" w14:textId="77777777" w:rsidR="00FE482F" w:rsidRPr="005A4AED" w:rsidRDefault="00FE482F" w:rsidP="00FE482F">
            <w:pPr>
              <w:spacing w:after="0"/>
              <w:jc w:val="center"/>
              <w:rPr>
                <w:color w:val="000000" w:themeColor="text1"/>
                <w:sz w:val="14"/>
                <w:szCs w:val="14"/>
                <w:lang w:val="es-ES"/>
              </w:rPr>
            </w:pPr>
            <w:r w:rsidRPr="005A4AED">
              <w:rPr>
                <w:color w:val="000000" w:themeColor="text1"/>
                <w:sz w:val="14"/>
                <w:szCs w:val="14"/>
                <w:lang w:val="es-ES"/>
              </w:rPr>
              <w:t>(5) Nunca</w:t>
            </w:r>
          </w:p>
        </w:tc>
      </w:tr>
      <w:tr w:rsidR="00066094" w:rsidRPr="00A545F0" w14:paraId="74CD33E7" w14:textId="77777777" w:rsidTr="00066094">
        <w:trPr>
          <w:trHeight w:val="20"/>
        </w:trPr>
        <w:tc>
          <w:tcPr>
            <w:tcW w:w="354" w:type="pct"/>
            <w:vMerge/>
          </w:tcPr>
          <w:p w14:paraId="77DEB550" w14:textId="77777777" w:rsidR="00FE482F" w:rsidRPr="00762117" w:rsidRDefault="00FE482F" w:rsidP="00FE482F">
            <w:pPr>
              <w:spacing w:after="0"/>
              <w:jc w:val="left"/>
              <w:rPr>
                <w:b/>
                <w:sz w:val="14"/>
                <w:lang w:val="es-ES"/>
              </w:rPr>
            </w:pPr>
          </w:p>
        </w:tc>
        <w:tc>
          <w:tcPr>
            <w:tcW w:w="1023" w:type="pct"/>
          </w:tcPr>
          <w:p w14:paraId="35DEBB91" w14:textId="77777777" w:rsidR="00FE482F" w:rsidRPr="00762117" w:rsidRDefault="00FE482F" w:rsidP="00FE482F">
            <w:pPr>
              <w:tabs>
                <w:tab w:val="left" w:pos="161"/>
              </w:tabs>
              <w:spacing w:after="0"/>
              <w:rPr>
                <w:sz w:val="14"/>
                <w:lang w:val="es-ES"/>
              </w:rPr>
            </w:pPr>
            <w:r w:rsidRPr="00762117">
              <w:rPr>
                <w:sz w:val="14"/>
                <w:lang w:val="es-ES"/>
              </w:rPr>
              <w:t>6.</w:t>
            </w:r>
            <w:r w:rsidRPr="00762117">
              <w:rPr>
                <w:sz w:val="14"/>
                <w:lang w:val="es-ES"/>
              </w:rPr>
              <w:tab/>
              <w:t>¿Qué tan probable es escuchar comentarios sexistas en la Escuela Naval?</w:t>
            </w:r>
          </w:p>
        </w:tc>
        <w:tc>
          <w:tcPr>
            <w:tcW w:w="1542" w:type="pct"/>
          </w:tcPr>
          <w:p w14:paraId="3CCE8D1B" w14:textId="77777777" w:rsidR="00FE482F" w:rsidRPr="00A545F0" w:rsidRDefault="00645A8B" w:rsidP="00645A8B">
            <w:pPr>
              <w:spacing w:after="0"/>
              <w:rPr>
                <w:color w:val="FF0000"/>
                <w:sz w:val="14"/>
              </w:rPr>
            </w:pPr>
            <w:r>
              <w:rPr>
                <w:sz w:val="14"/>
                <w:lang w:val="es-ES"/>
              </w:rPr>
              <w:t xml:space="preserve">Comentarios sexistas: </w:t>
            </w:r>
            <w:r>
              <w:rPr>
                <w:sz w:val="14"/>
              </w:rPr>
              <w:t>ex</w:t>
            </w:r>
            <w:r w:rsidRPr="00645A8B">
              <w:rPr>
                <w:sz w:val="14"/>
              </w:rPr>
              <w:t>presiones que reflejan prejuicios y estereotipos, a menudo desvalorizando o discriminando</w:t>
            </w:r>
            <w:r>
              <w:rPr>
                <w:sz w:val="14"/>
              </w:rPr>
              <w:t xml:space="preserve"> un género.</w:t>
            </w:r>
            <w:r>
              <w:t xml:space="preserve"> </w:t>
            </w:r>
            <w:r w:rsidRPr="00645A8B">
              <w:rPr>
                <w:sz w:val="14"/>
              </w:rPr>
              <w:t xml:space="preserve">Estos comentarios </w:t>
            </w:r>
            <w:r>
              <w:rPr>
                <w:sz w:val="14"/>
              </w:rPr>
              <w:t>pueden ser sutiles o explícitos.</w:t>
            </w:r>
          </w:p>
        </w:tc>
        <w:tc>
          <w:tcPr>
            <w:tcW w:w="408" w:type="pct"/>
            <w:gridSpan w:val="3"/>
            <w:vAlign w:val="center"/>
          </w:tcPr>
          <w:p w14:paraId="5B082012" w14:textId="77777777" w:rsidR="00FE482F" w:rsidRPr="005A4AED" w:rsidRDefault="00FE482F" w:rsidP="00FE482F">
            <w:pPr>
              <w:spacing w:after="0"/>
              <w:jc w:val="center"/>
              <w:rPr>
                <w:color w:val="000000" w:themeColor="text1"/>
                <w:sz w:val="14"/>
                <w:szCs w:val="14"/>
                <w:lang w:val="es-ES"/>
              </w:rPr>
            </w:pPr>
            <w:r w:rsidRPr="005A4AED">
              <w:rPr>
                <w:color w:val="000000" w:themeColor="text1"/>
                <w:sz w:val="14"/>
                <w:szCs w:val="14"/>
                <w:lang w:val="es-ES"/>
              </w:rPr>
              <w:t>(1) Muy probable</w:t>
            </w:r>
          </w:p>
        </w:tc>
        <w:tc>
          <w:tcPr>
            <w:tcW w:w="408" w:type="pct"/>
            <w:gridSpan w:val="7"/>
            <w:vAlign w:val="center"/>
          </w:tcPr>
          <w:p w14:paraId="61C33585" w14:textId="77777777" w:rsidR="00FE482F" w:rsidRPr="005A4AED" w:rsidRDefault="00FE482F" w:rsidP="00FE482F">
            <w:pPr>
              <w:spacing w:after="0"/>
              <w:jc w:val="center"/>
              <w:rPr>
                <w:color w:val="000000" w:themeColor="text1"/>
                <w:sz w:val="14"/>
                <w:szCs w:val="14"/>
              </w:rPr>
            </w:pPr>
            <w:r w:rsidRPr="005A4AED">
              <w:rPr>
                <w:color w:val="000000" w:themeColor="text1"/>
                <w:sz w:val="14"/>
                <w:szCs w:val="14"/>
              </w:rPr>
              <w:t>(2) Probable</w:t>
            </w:r>
          </w:p>
        </w:tc>
        <w:tc>
          <w:tcPr>
            <w:tcW w:w="418" w:type="pct"/>
            <w:gridSpan w:val="4"/>
            <w:vAlign w:val="center"/>
          </w:tcPr>
          <w:p w14:paraId="18E90723" w14:textId="77777777" w:rsidR="00FE482F" w:rsidRPr="005A4AED" w:rsidRDefault="00FE482F" w:rsidP="00FE482F">
            <w:pPr>
              <w:spacing w:after="0"/>
              <w:jc w:val="center"/>
              <w:rPr>
                <w:color w:val="000000" w:themeColor="text1"/>
                <w:sz w:val="14"/>
                <w:szCs w:val="14"/>
                <w:lang w:val="es-ES"/>
              </w:rPr>
            </w:pPr>
            <w:r w:rsidRPr="005A4AED">
              <w:rPr>
                <w:color w:val="000000" w:themeColor="text1"/>
                <w:sz w:val="14"/>
                <w:szCs w:val="14"/>
                <w:lang w:val="es-ES"/>
              </w:rPr>
              <w:t>(3) Medianamente probable</w:t>
            </w:r>
          </w:p>
        </w:tc>
        <w:tc>
          <w:tcPr>
            <w:tcW w:w="436" w:type="pct"/>
            <w:gridSpan w:val="8"/>
            <w:vAlign w:val="center"/>
          </w:tcPr>
          <w:p w14:paraId="3EC378B2" w14:textId="77777777" w:rsidR="00FE482F" w:rsidRPr="005A4AED" w:rsidRDefault="00FE482F" w:rsidP="00FE482F">
            <w:pPr>
              <w:spacing w:after="0"/>
              <w:jc w:val="center"/>
              <w:rPr>
                <w:color w:val="000000" w:themeColor="text1"/>
                <w:sz w:val="14"/>
                <w:szCs w:val="14"/>
                <w:lang w:val="es-ES"/>
              </w:rPr>
            </w:pPr>
            <w:r w:rsidRPr="005A4AED">
              <w:rPr>
                <w:color w:val="000000" w:themeColor="text1"/>
                <w:sz w:val="14"/>
                <w:szCs w:val="14"/>
                <w:lang w:val="es-ES"/>
              </w:rPr>
              <w:t>(4) Improbable</w:t>
            </w:r>
          </w:p>
        </w:tc>
        <w:tc>
          <w:tcPr>
            <w:tcW w:w="411" w:type="pct"/>
            <w:gridSpan w:val="3"/>
            <w:vAlign w:val="center"/>
          </w:tcPr>
          <w:p w14:paraId="6BFA1A3B" w14:textId="77777777" w:rsidR="00FE482F" w:rsidRPr="005A4AED" w:rsidRDefault="00FE482F" w:rsidP="00FE482F">
            <w:pPr>
              <w:spacing w:after="0"/>
              <w:jc w:val="center"/>
              <w:rPr>
                <w:color w:val="000000" w:themeColor="text1"/>
                <w:sz w:val="14"/>
                <w:szCs w:val="14"/>
                <w:lang w:val="es-ES"/>
              </w:rPr>
            </w:pPr>
            <w:r w:rsidRPr="005A4AED">
              <w:rPr>
                <w:color w:val="000000" w:themeColor="text1"/>
                <w:sz w:val="14"/>
                <w:szCs w:val="14"/>
                <w:lang w:val="es-ES"/>
              </w:rPr>
              <w:t>(5) Muy improbable</w:t>
            </w:r>
          </w:p>
        </w:tc>
      </w:tr>
      <w:tr w:rsidR="005A4AED" w:rsidRPr="00A545F0" w14:paraId="25A29B81" w14:textId="77777777" w:rsidTr="00066094">
        <w:trPr>
          <w:cnfStyle w:val="000000100000" w:firstRow="0" w:lastRow="0" w:firstColumn="0" w:lastColumn="0" w:oddVBand="0" w:evenVBand="0" w:oddHBand="1" w:evenHBand="0" w:firstRowFirstColumn="0" w:firstRowLastColumn="0" w:lastRowFirstColumn="0" w:lastRowLastColumn="0"/>
          <w:trHeight w:val="20"/>
        </w:trPr>
        <w:tc>
          <w:tcPr>
            <w:tcW w:w="354" w:type="pct"/>
            <w:vMerge/>
          </w:tcPr>
          <w:p w14:paraId="7F4D2976" w14:textId="77777777" w:rsidR="00FE482F" w:rsidRPr="00762117" w:rsidRDefault="00FE482F" w:rsidP="00FE482F">
            <w:pPr>
              <w:spacing w:after="0"/>
              <w:jc w:val="left"/>
              <w:rPr>
                <w:b/>
                <w:sz w:val="14"/>
                <w:lang w:val="es-ES"/>
              </w:rPr>
            </w:pPr>
          </w:p>
        </w:tc>
        <w:tc>
          <w:tcPr>
            <w:tcW w:w="1023" w:type="pct"/>
          </w:tcPr>
          <w:p w14:paraId="4E3CA082" w14:textId="77777777" w:rsidR="00FE482F" w:rsidRPr="00762117" w:rsidRDefault="00334F10" w:rsidP="00334F10">
            <w:pPr>
              <w:tabs>
                <w:tab w:val="left" w:pos="161"/>
              </w:tabs>
              <w:spacing w:after="0"/>
              <w:rPr>
                <w:sz w:val="14"/>
                <w:lang w:val="es-ES"/>
              </w:rPr>
            </w:pPr>
            <w:r>
              <w:rPr>
                <w:sz w:val="14"/>
                <w:lang w:val="es-ES"/>
              </w:rPr>
              <w:t>6.1</w:t>
            </w:r>
            <w:r w:rsidR="00FE482F" w:rsidRPr="00762117">
              <w:rPr>
                <w:sz w:val="14"/>
                <w:lang w:val="es-ES"/>
              </w:rPr>
              <w:tab/>
              <w:t>Si desea, indique BREVEMENTE un ejemplo de comentario sexista que podría escuchar en la Escuela Naval</w:t>
            </w:r>
          </w:p>
        </w:tc>
        <w:tc>
          <w:tcPr>
            <w:tcW w:w="1542" w:type="pct"/>
          </w:tcPr>
          <w:p w14:paraId="06E672D2" w14:textId="77777777" w:rsidR="00FE482F" w:rsidRPr="00A545F0" w:rsidRDefault="00FE482F" w:rsidP="00FE482F">
            <w:pPr>
              <w:spacing w:after="0"/>
              <w:jc w:val="left"/>
              <w:rPr>
                <w:color w:val="FF0000"/>
                <w:sz w:val="14"/>
              </w:rPr>
            </w:pPr>
          </w:p>
        </w:tc>
        <w:tc>
          <w:tcPr>
            <w:tcW w:w="2081" w:type="pct"/>
            <w:gridSpan w:val="25"/>
            <w:vAlign w:val="center"/>
          </w:tcPr>
          <w:p w14:paraId="51CFA2BA" w14:textId="77777777" w:rsidR="00FE482F" w:rsidRPr="005A4AED" w:rsidRDefault="00FE482F" w:rsidP="00FE482F">
            <w:pPr>
              <w:spacing w:after="0"/>
              <w:jc w:val="center"/>
              <w:rPr>
                <w:color w:val="FF0000"/>
                <w:sz w:val="14"/>
                <w:szCs w:val="14"/>
                <w:lang w:val="es-ES"/>
              </w:rPr>
            </w:pPr>
            <w:r w:rsidRPr="005A4AED">
              <w:rPr>
                <w:color w:val="000000" w:themeColor="text1"/>
                <w:sz w:val="14"/>
                <w:szCs w:val="14"/>
                <w:lang w:val="es-ES"/>
              </w:rPr>
              <w:t>Respuesta libre</w:t>
            </w:r>
          </w:p>
        </w:tc>
      </w:tr>
      <w:tr w:rsidR="006D4C03" w:rsidRPr="00A545F0" w14:paraId="408C48C5" w14:textId="77777777" w:rsidTr="00066094">
        <w:trPr>
          <w:trHeight w:val="385"/>
        </w:trPr>
        <w:tc>
          <w:tcPr>
            <w:tcW w:w="354" w:type="pct"/>
            <w:vMerge w:val="restart"/>
          </w:tcPr>
          <w:p w14:paraId="6A3466D9" w14:textId="77777777" w:rsidR="00C9273D" w:rsidRPr="00E24D9E" w:rsidRDefault="00C9273D" w:rsidP="00FE482F">
            <w:pPr>
              <w:spacing w:after="0"/>
              <w:jc w:val="left"/>
              <w:rPr>
                <w:b/>
                <w:sz w:val="14"/>
                <w:lang w:val="es-ES"/>
              </w:rPr>
            </w:pPr>
            <w:r w:rsidRPr="00E24D9E">
              <w:rPr>
                <w:b/>
                <w:sz w:val="14"/>
                <w:lang w:val="es-ES"/>
              </w:rPr>
              <w:t>Lugar y denuncias</w:t>
            </w:r>
          </w:p>
        </w:tc>
        <w:tc>
          <w:tcPr>
            <w:tcW w:w="1023" w:type="pct"/>
            <w:vMerge w:val="restart"/>
          </w:tcPr>
          <w:p w14:paraId="775A7B81" w14:textId="47269ABB" w:rsidR="00C9273D" w:rsidRPr="00E24D9E" w:rsidRDefault="00C9273D" w:rsidP="006D4C03">
            <w:pPr>
              <w:tabs>
                <w:tab w:val="left" w:pos="161"/>
              </w:tabs>
              <w:spacing w:after="0"/>
              <w:rPr>
                <w:sz w:val="14"/>
                <w:lang w:val="es-ES"/>
              </w:rPr>
            </w:pPr>
            <w:r>
              <w:rPr>
                <w:sz w:val="14"/>
                <w:lang w:val="es-ES"/>
              </w:rPr>
              <w:t>7</w:t>
            </w:r>
            <w:r w:rsidRPr="00E24D9E">
              <w:rPr>
                <w:sz w:val="14"/>
                <w:lang w:val="es-ES"/>
              </w:rPr>
              <w:t>.</w:t>
            </w:r>
            <w:r w:rsidRPr="00E24D9E">
              <w:rPr>
                <w:sz w:val="14"/>
                <w:lang w:val="es-ES"/>
              </w:rPr>
              <w:tab/>
              <w:t xml:space="preserve">¿Qué </w:t>
            </w:r>
            <w:r w:rsidR="006D4C03">
              <w:rPr>
                <w:sz w:val="14"/>
                <w:lang w:val="es-ES"/>
              </w:rPr>
              <w:t xml:space="preserve">lugar </w:t>
            </w:r>
            <w:r w:rsidRPr="00E24D9E">
              <w:rPr>
                <w:sz w:val="14"/>
                <w:lang w:val="es-ES"/>
              </w:rPr>
              <w:t xml:space="preserve">o </w:t>
            </w:r>
            <w:r w:rsidR="006D4C03">
              <w:rPr>
                <w:sz w:val="14"/>
                <w:lang w:val="es-ES"/>
              </w:rPr>
              <w:t>situación</w:t>
            </w:r>
            <w:r w:rsidRPr="00E24D9E">
              <w:rPr>
                <w:sz w:val="14"/>
                <w:lang w:val="es-ES"/>
              </w:rPr>
              <w:t xml:space="preserve"> es, a su juicio, el menos seguro ante conductas de acoso sexual, violencia y discriminación de género, dentro de la Escuela Naval?</w:t>
            </w:r>
          </w:p>
        </w:tc>
        <w:tc>
          <w:tcPr>
            <w:tcW w:w="1542" w:type="pct"/>
            <w:vMerge w:val="restart"/>
          </w:tcPr>
          <w:p w14:paraId="6540FA8C" w14:textId="77777777" w:rsidR="00C9273D" w:rsidRPr="00B401B4" w:rsidRDefault="00C9273D" w:rsidP="00B401B4">
            <w:pPr>
              <w:spacing w:after="0"/>
              <w:rPr>
                <w:sz w:val="14"/>
              </w:rPr>
            </w:pPr>
            <w:r w:rsidRPr="00B401B4">
              <w:rPr>
                <w:sz w:val="14"/>
              </w:rPr>
              <w:t xml:space="preserve">Zonas propicias para conductas inapropiadas en base a </w:t>
            </w:r>
            <w:r>
              <w:rPr>
                <w:sz w:val="14"/>
              </w:rPr>
              <w:t xml:space="preserve">ubicación, </w:t>
            </w:r>
            <w:r w:rsidRPr="00B401B4">
              <w:rPr>
                <w:sz w:val="14"/>
              </w:rPr>
              <w:t>iluminación, seguridad, tránsito y control dentro de la Escuela Naval</w:t>
            </w:r>
          </w:p>
        </w:tc>
        <w:tc>
          <w:tcPr>
            <w:tcW w:w="340" w:type="pct"/>
            <w:gridSpan w:val="2"/>
            <w:vAlign w:val="center"/>
          </w:tcPr>
          <w:p w14:paraId="08D8C247" w14:textId="2057F5CF" w:rsidR="00C9273D" w:rsidRPr="002F353B" w:rsidRDefault="002F353B" w:rsidP="002F353B">
            <w:pPr>
              <w:spacing w:after="0"/>
              <w:jc w:val="center"/>
              <w:rPr>
                <w:sz w:val="14"/>
                <w:szCs w:val="14"/>
                <w:lang w:val="es-ES"/>
              </w:rPr>
            </w:pPr>
            <w:r w:rsidRPr="002F353B">
              <w:rPr>
                <w:sz w:val="14"/>
                <w:szCs w:val="14"/>
                <w:lang w:val="es-ES"/>
              </w:rPr>
              <w:t>Sala de clase</w:t>
            </w:r>
          </w:p>
        </w:tc>
        <w:tc>
          <w:tcPr>
            <w:tcW w:w="338" w:type="pct"/>
            <w:gridSpan w:val="5"/>
            <w:vAlign w:val="center"/>
          </w:tcPr>
          <w:p w14:paraId="7EA1C31B" w14:textId="0E73F0DB" w:rsidR="00C9273D" w:rsidRPr="002F353B" w:rsidRDefault="002F353B" w:rsidP="002F353B">
            <w:pPr>
              <w:spacing w:after="0"/>
              <w:jc w:val="center"/>
              <w:rPr>
                <w:sz w:val="14"/>
                <w:szCs w:val="14"/>
                <w:lang w:val="es-ES"/>
              </w:rPr>
            </w:pPr>
            <w:r w:rsidRPr="002F353B">
              <w:rPr>
                <w:sz w:val="14"/>
                <w:szCs w:val="14"/>
                <w:lang w:val="es-ES"/>
              </w:rPr>
              <w:t>Baños</w:t>
            </w:r>
          </w:p>
        </w:tc>
        <w:tc>
          <w:tcPr>
            <w:tcW w:w="348" w:type="pct"/>
            <w:gridSpan w:val="5"/>
            <w:vAlign w:val="center"/>
          </w:tcPr>
          <w:p w14:paraId="1EC6CE2F" w14:textId="1B35424C" w:rsidR="00C9273D" w:rsidRPr="002F353B" w:rsidRDefault="002F353B" w:rsidP="002F353B">
            <w:pPr>
              <w:spacing w:after="0"/>
              <w:jc w:val="center"/>
              <w:rPr>
                <w:sz w:val="14"/>
                <w:szCs w:val="14"/>
                <w:lang w:val="es-ES"/>
              </w:rPr>
            </w:pPr>
            <w:r w:rsidRPr="002F353B">
              <w:rPr>
                <w:sz w:val="14"/>
                <w:szCs w:val="14"/>
                <w:lang w:val="es-ES"/>
              </w:rPr>
              <w:t>Complejo deportivo</w:t>
            </w:r>
          </w:p>
        </w:tc>
        <w:tc>
          <w:tcPr>
            <w:tcW w:w="351" w:type="pct"/>
            <w:gridSpan w:val="5"/>
            <w:vAlign w:val="center"/>
          </w:tcPr>
          <w:p w14:paraId="4BE09FCA" w14:textId="6214E6A7" w:rsidR="00C9273D" w:rsidRPr="002F353B" w:rsidRDefault="002F353B" w:rsidP="002F353B">
            <w:pPr>
              <w:spacing w:after="0"/>
              <w:jc w:val="center"/>
              <w:rPr>
                <w:sz w:val="14"/>
                <w:szCs w:val="14"/>
                <w:lang w:val="es-ES"/>
              </w:rPr>
            </w:pPr>
            <w:r w:rsidRPr="002F353B">
              <w:rPr>
                <w:sz w:val="14"/>
                <w:szCs w:val="14"/>
                <w:lang w:val="es-ES"/>
              </w:rPr>
              <w:t>Patios</w:t>
            </w:r>
          </w:p>
        </w:tc>
        <w:tc>
          <w:tcPr>
            <w:tcW w:w="368" w:type="pct"/>
            <w:gridSpan w:val="6"/>
            <w:vAlign w:val="center"/>
          </w:tcPr>
          <w:p w14:paraId="035EE380" w14:textId="0C4D9F8A" w:rsidR="00C9273D" w:rsidRPr="002F353B" w:rsidRDefault="002F353B" w:rsidP="002F353B">
            <w:pPr>
              <w:spacing w:after="0"/>
              <w:jc w:val="center"/>
              <w:rPr>
                <w:sz w:val="14"/>
                <w:szCs w:val="14"/>
                <w:lang w:val="es-ES"/>
              </w:rPr>
            </w:pPr>
            <w:r w:rsidRPr="002F353B">
              <w:rPr>
                <w:sz w:val="14"/>
                <w:szCs w:val="14"/>
                <w:lang w:val="es-ES"/>
              </w:rPr>
              <w:t>Cajas de escala</w:t>
            </w:r>
          </w:p>
        </w:tc>
        <w:tc>
          <w:tcPr>
            <w:tcW w:w="336" w:type="pct"/>
            <w:gridSpan w:val="2"/>
            <w:vAlign w:val="center"/>
          </w:tcPr>
          <w:p w14:paraId="6A4A542E" w14:textId="701DFD89" w:rsidR="00C9273D" w:rsidRPr="002F353B" w:rsidRDefault="002F353B" w:rsidP="002F353B">
            <w:pPr>
              <w:spacing w:after="0"/>
              <w:jc w:val="center"/>
              <w:rPr>
                <w:sz w:val="14"/>
                <w:szCs w:val="14"/>
                <w:lang w:val="es-ES"/>
              </w:rPr>
            </w:pPr>
            <w:r w:rsidRPr="002F353B">
              <w:rPr>
                <w:sz w:val="14"/>
                <w:szCs w:val="14"/>
                <w:lang w:val="es-ES"/>
              </w:rPr>
              <w:t>Entrepuente</w:t>
            </w:r>
          </w:p>
        </w:tc>
      </w:tr>
      <w:tr w:rsidR="005042A2" w:rsidRPr="00A545F0" w14:paraId="7DB44940" w14:textId="77777777" w:rsidTr="00066094">
        <w:trPr>
          <w:cnfStyle w:val="000000100000" w:firstRow="0" w:lastRow="0" w:firstColumn="0" w:lastColumn="0" w:oddVBand="0" w:evenVBand="0" w:oddHBand="1" w:evenHBand="0" w:firstRowFirstColumn="0" w:firstRowLastColumn="0" w:lastRowFirstColumn="0" w:lastRowLastColumn="0"/>
          <w:trHeight w:val="418"/>
        </w:trPr>
        <w:tc>
          <w:tcPr>
            <w:tcW w:w="354" w:type="pct"/>
            <w:vMerge/>
          </w:tcPr>
          <w:p w14:paraId="60D08229" w14:textId="77777777" w:rsidR="005042A2" w:rsidRPr="00E24D9E" w:rsidRDefault="005042A2" w:rsidP="00FE482F">
            <w:pPr>
              <w:spacing w:after="0"/>
              <w:jc w:val="left"/>
              <w:rPr>
                <w:b/>
                <w:sz w:val="14"/>
                <w:lang w:val="es-ES"/>
              </w:rPr>
            </w:pPr>
          </w:p>
        </w:tc>
        <w:tc>
          <w:tcPr>
            <w:tcW w:w="1023" w:type="pct"/>
            <w:vMerge/>
          </w:tcPr>
          <w:p w14:paraId="3A1E3B82" w14:textId="77777777" w:rsidR="005042A2" w:rsidRPr="00E24D9E" w:rsidRDefault="005042A2" w:rsidP="00FE482F">
            <w:pPr>
              <w:tabs>
                <w:tab w:val="left" w:pos="161"/>
              </w:tabs>
              <w:spacing w:after="0"/>
              <w:rPr>
                <w:sz w:val="14"/>
                <w:lang w:val="es-ES"/>
              </w:rPr>
            </w:pPr>
          </w:p>
        </w:tc>
        <w:tc>
          <w:tcPr>
            <w:tcW w:w="1542" w:type="pct"/>
            <w:vMerge/>
          </w:tcPr>
          <w:p w14:paraId="34DDB12F" w14:textId="77777777" w:rsidR="005042A2" w:rsidRPr="00B401B4" w:rsidRDefault="005042A2" w:rsidP="00B401B4">
            <w:pPr>
              <w:spacing w:after="0"/>
              <w:rPr>
                <w:sz w:val="14"/>
              </w:rPr>
            </w:pPr>
          </w:p>
        </w:tc>
        <w:tc>
          <w:tcPr>
            <w:tcW w:w="688" w:type="pct"/>
            <w:gridSpan w:val="8"/>
            <w:vAlign w:val="center"/>
          </w:tcPr>
          <w:p w14:paraId="469364D6" w14:textId="1E2F43F0" w:rsidR="005042A2" w:rsidRPr="002F353B" w:rsidRDefault="005042A2" w:rsidP="002F353B">
            <w:pPr>
              <w:spacing w:after="0"/>
              <w:jc w:val="center"/>
              <w:rPr>
                <w:sz w:val="14"/>
                <w:szCs w:val="14"/>
                <w:lang w:val="es-ES"/>
              </w:rPr>
            </w:pPr>
            <w:commentRangeStart w:id="4"/>
            <w:r>
              <w:rPr>
                <w:sz w:val="14"/>
                <w:szCs w:val="14"/>
                <w:lang w:val="es-ES"/>
              </w:rPr>
              <w:t>Enfermería</w:t>
            </w:r>
          </w:p>
        </w:tc>
        <w:tc>
          <w:tcPr>
            <w:tcW w:w="703" w:type="pct"/>
            <w:gridSpan w:val="10"/>
            <w:vAlign w:val="center"/>
          </w:tcPr>
          <w:p w14:paraId="1F903698" w14:textId="46AAFCE8" w:rsidR="005042A2" w:rsidRPr="002F353B" w:rsidRDefault="005042A2" w:rsidP="002F353B">
            <w:pPr>
              <w:spacing w:after="0"/>
              <w:jc w:val="center"/>
              <w:rPr>
                <w:sz w:val="14"/>
                <w:szCs w:val="14"/>
                <w:lang w:val="es-ES"/>
              </w:rPr>
            </w:pPr>
            <w:r>
              <w:rPr>
                <w:sz w:val="14"/>
                <w:szCs w:val="14"/>
                <w:lang w:val="es-ES"/>
              </w:rPr>
              <w:t>Quincho</w:t>
            </w:r>
          </w:p>
        </w:tc>
        <w:commentRangeEnd w:id="4"/>
        <w:tc>
          <w:tcPr>
            <w:tcW w:w="690" w:type="pct"/>
            <w:gridSpan w:val="7"/>
            <w:vAlign w:val="center"/>
          </w:tcPr>
          <w:p w14:paraId="4530D6FC" w14:textId="42B404A7" w:rsidR="005042A2" w:rsidRPr="002F353B" w:rsidRDefault="005042A2" w:rsidP="002F353B">
            <w:pPr>
              <w:spacing w:after="0"/>
              <w:jc w:val="center"/>
              <w:rPr>
                <w:sz w:val="14"/>
                <w:szCs w:val="14"/>
                <w:lang w:val="es-ES"/>
              </w:rPr>
            </w:pPr>
            <w:r>
              <w:rPr>
                <w:rStyle w:val="Refdecomentario"/>
              </w:rPr>
              <w:commentReference w:id="4"/>
            </w:r>
            <w:r>
              <w:rPr>
                <w:sz w:val="14"/>
                <w:szCs w:val="14"/>
                <w:lang w:val="es-ES"/>
              </w:rPr>
              <w:t xml:space="preserve"> Gimnasio</w:t>
            </w:r>
          </w:p>
        </w:tc>
      </w:tr>
      <w:tr w:rsidR="006D4C03" w:rsidRPr="00A545F0" w14:paraId="0010044D" w14:textId="77777777" w:rsidTr="00066094">
        <w:trPr>
          <w:trHeight w:val="20"/>
        </w:trPr>
        <w:tc>
          <w:tcPr>
            <w:tcW w:w="354" w:type="pct"/>
            <w:vMerge/>
          </w:tcPr>
          <w:p w14:paraId="086B15F0" w14:textId="77777777" w:rsidR="006D4C03" w:rsidRPr="00762117" w:rsidRDefault="006D4C03" w:rsidP="00FE482F">
            <w:pPr>
              <w:spacing w:after="0"/>
              <w:jc w:val="left"/>
              <w:rPr>
                <w:b/>
                <w:sz w:val="14"/>
                <w:lang w:val="es-ES"/>
              </w:rPr>
            </w:pPr>
          </w:p>
        </w:tc>
        <w:tc>
          <w:tcPr>
            <w:tcW w:w="1023" w:type="pct"/>
          </w:tcPr>
          <w:p w14:paraId="0F354B11" w14:textId="29006226" w:rsidR="006D4C03" w:rsidRPr="00762117" w:rsidRDefault="006D4C03" w:rsidP="006D4C03">
            <w:pPr>
              <w:tabs>
                <w:tab w:val="left" w:pos="333"/>
              </w:tabs>
              <w:spacing w:after="0"/>
              <w:rPr>
                <w:sz w:val="14"/>
                <w:lang w:val="es-ES"/>
              </w:rPr>
            </w:pPr>
            <w:r>
              <w:rPr>
                <w:sz w:val="14"/>
                <w:lang w:val="es-ES"/>
              </w:rPr>
              <w:t>8</w:t>
            </w:r>
            <w:r w:rsidRPr="002912FB">
              <w:rPr>
                <w:sz w:val="14"/>
                <w:lang w:val="es-ES"/>
              </w:rPr>
              <w:t>.</w:t>
            </w:r>
            <w:r w:rsidRPr="002912FB">
              <w:rPr>
                <w:sz w:val="14"/>
                <w:lang w:val="es-ES"/>
              </w:rPr>
              <w:tab/>
              <w:t xml:space="preserve">¿Qué </w:t>
            </w:r>
            <w:r>
              <w:rPr>
                <w:sz w:val="14"/>
                <w:lang w:val="es-ES"/>
              </w:rPr>
              <w:t xml:space="preserve">lugar </w:t>
            </w:r>
            <w:r w:rsidRPr="002912FB">
              <w:rPr>
                <w:sz w:val="14"/>
                <w:lang w:val="es-ES"/>
              </w:rPr>
              <w:t xml:space="preserve">o </w:t>
            </w:r>
            <w:r>
              <w:rPr>
                <w:sz w:val="14"/>
                <w:lang w:val="es-ES"/>
              </w:rPr>
              <w:t xml:space="preserve">situación </w:t>
            </w:r>
            <w:r w:rsidRPr="002912FB">
              <w:rPr>
                <w:sz w:val="14"/>
                <w:lang w:val="es-ES"/>
              </w:rPr>
              <w:t>es, a su juicio, el menos seguro ante conductas de acoso sexual, violencia y discriminación de género, fuera de la Escuela Naval?</w:t>
            </w:r>
          </w:p>
        </w:tc>
        <w:tc>
          <w:tcPr>
            <w:tcW w:w="1542" w:type="pct"/>
          </w:tcPr>
          <w:p w14:paraId="0A8D8B78" w14:textId="038C88EB" w:rsidR="006D4C03" w:rsidRPr="00B401B4" w:rsidRDefault="006D4C03" w:rsidP="007C4EEC">
            <w:pPr>
              <w:spacing w:after="0"/>
              <w:rPr>
                <w:sz w:val="14"/>
              </w:rPr>
            </w:pPr>
            <w:r w:rsidRPr="00B401B4">
              <w:rPr>
                <w:sz w:val="14"/>
              </w:rPr>
              <w:t xml:space="preserve">Zonas </w:t>
            </w:r>
            <w:r w:rsidR="007C4EEC">
              <w:rPr>
                <w:sz w:val="14"/>
              </w:rPr>
              <w:t>o situaciones propicio</w:t>
            </w:r>
            <w:r w:rsidRPr="00B401B4">
              <w:rPr>
                <w:sz w:val="14"/>
              </w:rPr>
              <w:t xml:space="preserve">s para conductas inapropiadas en base a </w:t>
            </w:r>
            <w:r>
              <w:rPr>
                <w:sz w:val="14"/>
              </w:rPr>
              <w:t xml:space="preserve">ubicación, </w:t>
            </w:r>
            <w:r w:rsidRPr="00B401B4">
              <w:rPr>
                <w:sz w:val="14"/>
              </w:rPr>
              <w:t>iluminación, seguridad, tránsito y control fuera de la Escuela Naval</w:t>
            </w:r>
          </w:p>
        </w:tc>
        <w:tc>
          <w:tcPr>
            <w:tcW w:w="521" w:type="pct"/>
            <w:gridSpan w:val="6"/>
            <w:vAlign w:val="center"/>
          </w:tcPr>
          <w:p w14:paraId="3D4AE9A2" w14:textId="0557C1B9" w:rsidR="006D4C03" w:rsidRPr="006D4C03" w:rsidRDefault="006D4C03" w:rsidP="006D4C03">
            <w:pPr>
              <w:spacing w:after="0"/>
              <w:jc w:val="center"/>
              <w:rPr>
                <w:sz w:val="14"/>
                <w:szCs w:val="14"/>
                <w:lang w:val="es-ES"/>
              </w:rPr>
            </w:pPr>
            <w:commentRangeStart w:id="5"/>
            <w:r w:rsidRPr="006D4C03">
              <w:rPr>
                <w:sz w:val="14"/>
                <w:szCs w:val="14"/>
                <w:lang w:val="es-ES"/>
              </w:rPr>
              <w:t>Eventos de camaradería</w:t>
            </w:r>
          </w:p>
        </w:tc>
        <w:tc>
          <w:tcPr>
            <w:tcW w:w="521" w:type="pct"/>
            <w:gridSpan w:val="7"/>
            <w:vAlign w:val="center"/>
          </w:tcPr>
          <w:p w14:paraId="7DF1B427" w14:textId="3EAECC8E" w:rsidR="006D4C03" w:rsidRPr="006D4C03" w:rsidRDefault="006D4C03" w:rsidP="006D4C03">
            <w:pPr>
              <w:spacing w:after="0"/>
              <w:jc w:val="center"/>
              <w:rPr>
                <w:sz w:val="14"/>
                <w:szCs w:val="14"/>
                <w:lang w:val="es-ES"/>
              </w:rPr>
            </w:pPr>
            <w:r w:rsidRPr="006D4C03">
              <w:rPr>
                <w:sz w:val="14"/>
                <w:szCs w:val="14"/>
                <w:lang w:val="es-ES"/>
              </w:rPr>
              <w:t>Lugar de residencia</w:t>
            </w:r>
          </w:p>
        </w:tc>
        <w:tc>
          <w:tcPr>
            <w:tcW w:w="520" w:type="pct"/>
            <w:gridSpan w:val="6"/>
            <w:vAlign w:val="center"/>
          </w:tcPr>
          <w:p w14:paraId="3C99473C" w14:textId="55F2023B" w:rsidR="006D4C03" w:rsidRPr="006D4C03" w:rsidRDefault="006D4C03" w:rsidP="006D4C03">
            <w:pPr>
              <w:spacing w:after="0"/>
              <w:jc w:val="center"/>
              <w:rPr>
                <w:sz w:val="14"/>
                <w:szCs w:val="14"/>
                <w:lang w:val="es-ES"/>
              </w:rPr>
            </w:pPr>
            <w:r w:rsidRPr="006D4C03">
              <w:rPr>
                <w:sz w:val="14"/>
                <w:szCs w:val="14"/>
                <w:lang w:val="es-ES"/>
              </w:rPr>
              <w:t>Redes sociales</w:t>
            </w:r>
            <w:commentRangeEnd w:id="5"/>
            <w:r w:rsidRPr="006D4C03">
              <w:rPr>
                <w:rStyle w:val="Refdecomentario"/>
              </w:rPr>
              <w:commentReference w:id="5"/>
            </w:r>
          </w:p>
        </w:tc>
        <w:tc>
          <w:tcPr>
            <w:tcW w:w="519" w:type="pct"/>
            <w:gridSpan w:val="6"/>
            <w:vAlign w:val="center"/>
          </w:tcPr>
          <w:p w14:paraId="732C2839" w14:textId="2C54C69B" w:rsidR="006D4C03" w:rsidRPr="006D4C03" w:rsidRDefault="006D4C03" w:rsidP="006D4C03">
            <w:pPr>
              <w:spacing w:after="0"/>
              <w:jc w:val="center"/>
              <w:rPr>
                <w:sz w:val="14"/>
                <w:szCs w:val="14"/>
                <w:lang w:val="es-ES"/>
              </w:rPr>
            </w:pPr>
            <w:r w:rsidRPr="006D4C03">
              <w:rPr>
                <w:sz w:val="14"/>
                <w:szCs w:val="14"/>
                <w:lang w:val="es-ES"/>
              </w:rPr>
              <w:t>Eventos deportivos</w:t>
            </w:r>
          </w:p>
        </w:tc>
      </w:tr>
      <w:tr w:rsidR="006D4C03" w:rsidRPr="00A545F0" w14:paraId="1781FA5A" w14:textId="77777777" w:rsidTr="00066094">
        <w:trPr>
          <w:cnfStyle w:val="000000100000" w:firstRow="0" w:lastRow="0" w:firstColumn="0" w:lastColumn="0" w:oddVBand="0" w:evenVBand="0" w:oddHBand="1" w:evenHBand="0" w:firstRowFirstColumn="0" w:firstRowLastColumn="0" w:lastRowFirstColumn="0" w:lastRowLastColumn="0"/>
          <w:trHeight w:val="20"/>
        </w:trPr>
        <w:tc>
          <w:tcPr>
            <w:tcW w:w="354" w:type="pct"/>
            <w:vMerge/>
          </w:tcPr>
          <w:p w14:paraId="0181BF8A" w14:textId="77777777" w:rsidR="006D4C03" w:rsidRPr="00762117" w:rsidRDefault="006D4C03" w:rsidP="00FE482F">
            <w:pPr>
              <w:spacing w:after="0"/>
              <w:jc w:val="left"/>
              <w:rPr>
                <w:b/>
                <w:sz w:val="14"/>
                <w:lang w:val="es-ES"/>
              </w:rPr>
            </w:pPr>
          </w:p>
        </w:tc>
        <w:tc>
          <w:tcPr>
            <w:tcW w:w="1023" w:type="pct"/>
          </w:tcPr>
          <w:p w14:paraId="699DC223" w14:textId="77777777" w:rsidR="006D4C03" w:rsidRPr="002912FB" w:rsidRDefault="006D4C03" w:rsidP="008C48F7">
            <w:pPr>
              <w:tabs>
                <w:tab w:val="left" w:pos="333"/>
              </w:tabs>
              <w:spacing w:after="0"/>
              <w:rPr>
                <w:sz w:val="14"/>
                <w:lang w:val="es-ES"/>
              </w:rPr>
            </w:pPr>
            <w:r>
              <w:rPr>
                <w:sz w:val="14"/>
                <w:lang w:val="es-ES"/>
              </w:rPr>
              <w:t>9</w:t>
            </w:r>
            <w:r w:rsidRPr="002912FB">
              <w:rPr>
                <w:sz w:val="14"/>
                <w:lang w:val="es-ES"/>
              </w:rPr>
              <w:t>.</w:t>
            </w:r>
            <w:r w:rsidRPr="002912FB">
              <w:rPr>
                <w:sz w:val="14"/>
                <w:lang w:val="es-ES"/>
              </w:rPr>
              <w:tab/>
              <w:t>¿Sabe cómo acceder al formulario de denuncia?</w:t>
            </w:r>
          </w:p>
        </w:tc>
        <w:tc>
          <w:tcPr>
            <w:tcW w:w="1542" w:type="pct"/>
          </w:tcPr>
          <w:p w14:paraId="642D9844" w14:textId="77777777" w:rsidR="006D4C03" w:rsidRPr="00A545F0" w:rsidRDefault="006D4C03" w:rsidP="00FE482F">
            <w:pPr>
              <w:spacing w:after="0"/>
              <w:jc w:val="left"/>
              <w:rPr>
                <w:color w:val="FF0000"/>
                <w:sz w:val="14"/>
              </w:rPr>
            </w:pPr>
          </w:p>
        </w:tc>
        <w:tc>
          <w:tcPr>
            <w:tcW w:w="1042" w:type="pct"/>
            <w:gridSpan w:val="13"/>
            <w:vAlign w:val="center"/>
          </w:tcPr>
          <w:p w14:paraId="75BB28D6" w14:textId="452CA029" w:rsidR="006D4C03" w:rsidRPr="006D4C03" w:rsidRDefault="006D4C03" w:rsidP="006D4C03">
            <w:pPr>
              <w:spacing w:after="0"/>
              <w:jc w:val="center"/>
              <w:rPr>
                <w:sz w:val="14"/>
                <w:szCs w:val="14"/>
                <w:lang w:val="es-ES"/>
              </w:rPr>
            </w:pPr>
            <w:r w:rsidRPr="006D4C03">
              <w:rPr>
                <w:sz w:val="14"/>
                <w:szCs w:val="14"/>
                <w:lang w:val="es-ES"/>
              </w:rPr>
              <w:t>Sí</w:t>
            </w:r>
          </w:p>
        </w:tc>
        <w:tc>
          <w:tcPr>
            <w:tcW w:w="1039" w:type="pct"/>
            <w:gridSpan w:val="12"/>
            <w:vAlign w:val="center"/>
          </w:tcPr>
          <w:p w14:paraId="443745EA" w14:textId="23DDD318" w:rsidR="006D4C03" w:rsidRPr="006D4C03" w:rsidRDefault="006D4C03" w:rsidP="006D4C03">
            <w:pPr>
              <w:spacing w:after="0"/>
              <w:jc w:val="center"/>
              <w:rPr>
                <w:sz w:val="14"/>
                <w:szCs w:val="14"/>
                <w:lang w:val="es-ES"/>
              </w:rPr>
            </w:pPr>
            <w:r w:rsidRPr="006D4C03">
              <w:rPr>
                <w:sz w:val="14"/>
                <w:szCs w:val="14"/>
                <w:lang w:val="es-ES"/>
              </w:rPr>
              <w:t>No</w:t>
            </w:r>
          </w:p>
        </w:tc>
      </w:tr>
      <w:tr w:rsidR="00066094" w:rsidRPr="00A545F0" w14:paraId="226CA8AA" w14:textId="77777777" w:rsidTr="00066094">
        <w:trPr>
          <w:trHeight w:val="20"/>
        </w:trPr>
        <w:tc>
          <w:tcPr>
            <w:tcW w:w="354" w:type="pct"/>
            <w:vMerge/>
          </w:tcPr>
          <w:p w14:paraId="706E0816" w14:textId="77777777" w:rsidR="00066094" w:rsidRPr="00762117" w:rsidRDefault="00066094" w:rsidP="00066094">
            <w:pPr>
              <w:spacing w:after="0"/>
              <w:jc w:val="left"/>
              <w:rPr>
                <w:b/>
                <w:sz w:val="14"/>
                <w:lang w:val="es-ES"/>
              </w:rPr>
            </w:pPr>
          </w:p>
        </w:tc>
        <w:tc>
          <w:tcPr>
            <w:tcW w:w="1023" w:type="pct"/>
          </w:tcPr>
          <w:p w14:paraId="48393970" w14:textId="2B6ED273" w:rsidR="00066094" w:rsidRPr="002912FB" w:rsidRDefault="00066094" w:rsidP="00066094">
            <w:pPr>
              <w:tabs>
                <w:tab w:val="left" w:pos="333"/>
              </w:tabs>
              <w:spacing w:after="0"/>
              <w:rPr>
                <w:sz w:val="14"/>
                <w:lang w:val="es-ES"/>
              </w:rPr>
            </w:pPr>
            <w:r>
              <w:rPr>
                <w:sz w:val="14"/>
                <w:lang w:val="es-ES"/>
              </w:rPr>
              <w:t>10</w:t>
            </w:r>
            <w:r w:rsidRPr="002912FB">
              <w:rPr>
                <w:sz w:val="14"/>
                <w:lang w:val="es-ES"/>
              </w:rPr>
              <w:t>.</w:t>
            </w:r>
            <w:r w:rsidRPr="002912FB">
              <w:rPr>
                <w:sz w:val="14"/>
                <w:lang w:val="es-ES"/>
              </w:rPr>
              <w:tab/>
              <w:t>En caso de ser testigo de alguna conducta de acoso sexual, violencia y/o discriminación de género, ¿haría la denuncia?</w:t>
            </w:r>
          </w:p>
        </w:tc>
        <w:tc>
          <w:tcPr>
            <w:tcW w:w="1542" w:type="pct"/>
          </w:tcPr>
          <w:p w14:paraId="565D6ADB" w14:textId="77777777" w:rsidR="00066094" w:rsidRPr="00A545F0" w:rsidRDefault="00066094" w:rsidP="00066094">
            <w:pPr>
              <w:spacing w:after="0"/>
              <w:jc w:val="left"/>
              <w:rPr>
                <w:color w:val="FF0000"/>
                <w:sz w:val="14"/>
              </w:rPr>
            </w:pPr>
          </w:p>
        </w:tc>
        <w:tc>
          <w:tcPr>
            <w:tcW w:w="1042" w:type="pct"/>
            <w:gridSpan w:val="13"/>
            <w:vAlign w:val="center"/>
          </w:tcPr>
          <w:p w14:paraId="79EE7416" w14:textId="4611BB28" w:rsidR="00066094" w:rsidRPr="00576184" w:rsidRDefault="00066094" w:rsidP="00066094">
            <w:pPr>
              <w:spacing w:after="0"/>
              <w:jc w:val="center"/>
              <w:rPr>
                <w:sz w:val="14"/>
                <w:szCs w:val="14"/>
                <w:lang w:val="es-ES"/>
              </w:rPr>
            </w:pPr>
            <w:r w:rsidRPr="00576184">
              <w:rPr>
                <w:sz w:val="14"/>
                <w:szCs w:val="14"/>
                <w:lang w:val="es-ES"/>
              </w:rPr>
              <w:t>Sí</w:t>
            </w:r>
          </w:p>
        </w:tc>
        <w:tc>
          <w:tcPr>
            <w:tcW w:w="1039" w:type="pct"/>
            <w:gridSpan w:val="12"/>
            <w:vAlign w:val="center"/>
          </w:tcPr>
          <w:p w14:paraId="58D94659" w14:textId="3145C3C6" w:rsidR="00066094" w:rsidRPr="00576184" w:rsidRDefault="00066094" w:rsidP="00066094">
            <w:pPr>
              <w:spacing w:after="0"/>
              <w:jc w:val="center"/>
              <w:rPr>
                <w:sz w:val="14"/>
                <w:szCs w:val="14"/>
                <w:lang w:val="es-ES"/>
              </w:rPr>
            </w:pPr>
            <w:r w:rsidRPr="00576184">
              <w:rPr>
                <w:sz w:val="14"/>
                <w:szCs w:val="14"/>
                <w:lang w:val="es-ES"/>
              </w:rPr>
              <w:t>No</w:t>
            </w:r>
          </w:p>
        </w:tc>
      </w:tr>
      <w:tr w:rsidR="00066094" w:rsidRPr="00A545F0" w14:paraId="45E74AA4" w14:textId="77777777" w:rsidTr="00066094">
        <w:trPr>
          <w:cnfStyle w:val="000000100000" w:firstRow="0" w:lastRow="0" w:firstColumn="0" w:lastColumn="0" w:oddVBand="0" w:evenVBand="0" w:oddHBand="1" w:evenHBand="0" w:firstRowFirstColumn="0" w:firstRowLastColumn="0" w:lastRowFirstColumn="0" w:lastRowLastColumn="0"/>
          <w:trHeight w:val="20"/>
        </w:trPr>
        <w:tc>
          <w:tcPr>
            <w:tcW w:w="354" w:type="pct"/>
            <w:vMerge/>
          </w:tcPr>
          <w:p w14:paraId="3D8F3D8D" w14:textId="77777777" w:rsidR="00066094" w:rsidRPr="00762117" w:rsidRDefault="00066094" w:rsidP="00066094">
            <w:pPr>
              <w:spacing w:after="0"/>
              <w:jc w:val="left"/>
              <w:rPr>
                <w:b/>
                <w:sz w:val="14"/>
                <w:lang w:val="es-ES"/>
              </w:rPr>
            </w:pPr>
          </w:p>
        </w:tc>
        <w:tc>
          <w:tcPr>
            <w:tcW w:w="1023" w:type="pct"/>
          </w:tcPr>
          <w:p w14:paraId="3B39221D" w14:textId="77777777" w:rsidR="00066094" w:rsidRPr="002912FB" w:rsidRDefault="00066094" w:rsidP="00066094">
            <w:pPr>
              <w:tabs>
                <w:tab w:val="left" w:pos="333"/>
              </w:tabs>
              <w:spacing w:after="0"/>
              <w:rPr>
                <w:sz w:val="14"/>
                <w:lang w:val="es-ES"/>
              </w:rPr>
            </w:pPr>
            <w:r>
              <w:rPr>
                <w:sz w:val="14"/>
                <w:lang w:val="es-ES"/>
              </w:rPr>
              <w:t xml:space="preserve">10.1 </w:t>
            </w:r>
            <w:r w:rsidRPr="002912FB">
              <w:rPr>
                <w:sz w:val="14"/>
                <w:lang w:val="es-ES"/>
              </w:rPr>
              <w:t>Si su respuesta anterior fue “no”, indique BREVEMENTE su motivo</w:t>
            </w:r>
          </w:p>
        </w:tc>
        <w:tc>
          <w:tcPr>
            <w:tcW w:w="1542" w:type="pct"/>
          </w:tcPr>
          <w:p w14:paraId="19DE8ED9" w14:textId="703BFBE1" w:rsidR="00066094" w:rsidRPr="00A545F0" w:rsidRDefault="00066094" w:rsidP="00066094">
            <w:pPr>
              <w:spacing w:after="0"/>
              <w:rPr>
                <w:color w:val="FF0000"/>
                <w:sz w:val="14"/>
              </w:rPr>
            </w:pPr>
            <w:r w:rsidRPr="00066094">
              <w:rPr>
                <w:sz w:val="14"/>
              </w:rPr>
              <w:t xml:space="preserve">Refiere que el encuestado </w:t>
            </w:r>
            <w:r>
              <w:rPr>
                <w:sz w:val="14"/>
              </w:rPr>
              <w:t>exprese</w:t>
            </w:r>
            <w:r w:rsidRPr="00066094">
              <w:rPr>
                <w:sz w:val="14"/>
              </w:rPr>
              <w:t xml:space="preserve"> motivos por los que no haría una denuncia al ser testigo de </w:t>
            </w:r>
            <w:r w:rsidRPr="00066094">
              <w:rPr>
                <w:sz w:val="14"/>
                <w:lang w:val="es-ES"/>
              </w:rPr>
              <w:t>acoso sexual, violencia y/o discriminación de género</w:t>
            </w:r>
          </w:p>
        </w:tc>
        <w:tc>
          <w:tcPr>
            <w:tcW w:w="2081" w:type="pct"/>
            <w:gridSpan w:val="25"/>
            <w:vAlign w:val="center"/>
          </w:tcPr>
          <w:p w14:paraId="0A1AEC48" w14:textId="54924450" w:rsidR="00066094" w:rsidRPr="005A4AED" w:rsidRDefault="00066094" w:rsidP="00066094">
            <w:pPr>
              <w:spacing w:after="0"/>
              <w:jc w:val="center"/>
              <w:rPr>
                <w:color w:val="FF0000"/>
                <w:sz w:val="14"/>
                <w:szCs w:val="14"/>
                <w:lang w:val="es-ES"/>
              </w:rPr>
            </w:pPr>
            <w:r w:rsidRPr="005A4AED">
              <w:rPr>
                <w:color w:val="000000" w:themeColor="text1"/>
                <w:sz w:val="14"/>
                <w:szCs w:val="14"/>
                <w:lang w:val="es-ES"/>
              </w:rPr>
              <w:t>Respuesta libre</w:t>
            </w:r>
          </w:p>
        </w:tc>
      </w:tr>
      <w:tr w:rsidR="00236BD7" w:rsidRPr="00A545F0" w14:paraId="63889BBE" w14:textId="77777777" w:rsidTr="00236BD7">
        <w:trPr>
          <w:trHeight w:val="20"/>
        </w:trPr>
        <w:tc>
          <w:tcPr>
            <w:tcW w:w="354" w:type="pct"/>
            <w:vMerge w:val="restart"/>
          </w:tcPr>
          <w:p w14:paraId="5527502A" w14:textId="77777777" w:rsidR="00236BD7" w:rsidRPr="00E24D9E" w:rsidRDefault="00236BD7" w:rsidP="00066094">
            <w:pPr>
              <w:spacing w:after="0"/>
              <w:jc w:val="left"/>
              <w:rPr>
                <w:b/>
                <w:sz w:val="14"/>
                <w:lang w:val="es-ES"/>
              </w:rPr>
            </w:pPr>
            <w:r w:rsidRPr="00E24D9E">
              <w:rPr>
                <w:b/>
                <w:sz w:val="14"/>
                <w:lang w:val="es-ES"/>
              </w:rPr>
              <w:t>Medidas</w:t>
            </w:r>
          </w:p>
        </w:tc>
        <w:tc>
          <w:tcPr>
            <w:tcW w:w="1023" w:type="pct"/>
          </w:tcPr>
          <w:p w14:paraId="603B4C3F" w14:textId="5786028D" w:rsidR="00236BD7" w:rsidRPr="00E24D9E" w:rsidRDefault="00236BD7" w:rsidP="00066094">
            <w:pPr>
              <w:tabs>
                <w:tab w:val="left" w:pos="333"/>
              </w:tabs>
              <w:spacing w:after="0"/>
              <w:rPr>
                <w:sz w:val="14"/>
                <w:lang w:val="es-ES"/>
              </w:rPr>
            </w:pPr>
            <w:r>
              <w:rPr>
                <w:sz w:val="14"/>
                <w:lang w:val="es-ES"/>
              </w:rPr>
              <w:t>11. ¿</w:t>
            </w:r>
            <w:r w:rsidRPr="00E92B12">
              <w:rPr>
                <w:sz w:val="14"/>
                <w:lang w:val="es-ES"/>
              </w:rPr>
              <w:t>Qué tan conforme está con las medidas que ha adoptado la Escuela para prevenir casos de acoso sexual, violencia o discriminación de género?</w:t>
            </w:r>
          </w:p>
        </w:tc>
        <w:tc>
          <w:tcPr>
            <w:tcW w:w="1542" w:type="pct"/>
          </w:tcPr>
          <w:p w14:paraId="5DE909CA" w14:textId="77777777" w:rsidR="00236BD7" w:rsidRPr="00A545F0" w:rsidRDefault="00236BD7" w:rsidP="00066094">
            <w:pPr>
              <w:spacing w:after="0"/>
              <w:jc w:val="left"/>
              <w:rPr>
                <w:color w:val="FF0000"/>
                <w:sz w:val="14"/>
              </w:rPr>
            </w:pPr>
          </w:p>
        </w:tc>
        <w:tc>
          <w:tcPr>
            <w:tcW w:w="416" w:type="pct"/>
            <w:gridSpan w:val="4"/>
            <w:vAlign w:val="center"/>
          </w:tcPr>
          <w:p w14:paraId="2B521B76" w14:textId="6936FD7B" w:rsidR="00236BD7" w:rsidRPr="00CC18EF" w:rsidRDefault="00CC18EF" w:rsidP="00236BD7">
            <w:pPr>
              <w:spacing w:after="0"/>
              <w:jc w:val="center"/>
              <w:rPr>
                <w:sz w:val="14"/>
                <w:szCs w:val="14"/>
                <w:lang w:val="es-ES"/>
              </w:rPr>
            </w:pPr>
            <w:r w:rsidRPr="00CC18EF">
              <w:rPr>
                <w:sz w:val="14"/>
                <w:szCs w:val="14"/>
                <w:lang w:val="es-ES"/>
              </w:rPr>
              <w:t xml:space="preserve">(1) Muy </w:t>
            </w:r>
            <w:r w:rsidR="00806A4F">
              <w:rPr>
                <w:sz w:val="14"/>
                <w:szCs w:val="14"/>
                <w:lang w:val="es-ES"/>
              </w:rPr>
              <w:t>dis</w:t>
            </w:r>
            <w:r w:rsidRPr="00CC18EF">
              <w:rPr>
                <w:sz w:val="14"/>
                <w:szCs w:val="14"/>
                <w:lang w:val="es-ES"/>
              </w:rPr>
              <w:t>conforme</w:t>
            </w:r>
          </w:p>
        </w:tc>
        <w:tc>
          <w:tcPr>
            <w:tcW w:w="416" w:type="pct"/>
            <w:gridSpan w:val="7"/>
            <w:vAlign w:val="center"/>
          </w:tcPr>
          <w:p w14:paraId="07F450BE" w14:textId="24103126" w:rsidR="00236BD7" w:rsidRPr="00CC18EF" w:rsidRDefault="00CC18EF" w:rsidP="00236BD7">
            <w:pPr>
              <w:spacing w:after="0"/>
              <w:jc w:val="center"/>
              <w:rPr>
                <w:sz w:val="14"/>
                <w:szCs w:val="14"/>
                <w:lang w:val="es-ES"/>
              </w:rPr>
            </w:pPr>
            <w:r w:rsidRPr="00CC18EF">
              <w:rPr>
                <w:sz w:val="14"/>
                <w:szCs w:val="14"/>
                <w:lang w:val="es-ES"/>
              </w:rPr>
              <w:t xml:space="preserve">(2) </w:t>
            </w:r>
            <w:r w:rsidR="00806A4F">
              <w:rPr>
                <w:sz w:val="14"/>
                <w:szCs w:val="14"/>
                <w:lang w:val="es-ES"/>
              </w:rPr>
              <w:t>Disc</w:t>
            </w:r>
            <w:r w:rsidRPr="00CC18EF">
              <w:rPr>
                <w:sz w:val="14"/>
                <w:szCs w:val="14"/>
                <w:lang w:val="es-ES"/>
              </w:rPr>
              <w:t>onforme</w:t>
            </w:r>
          </w:p>
        </w:tc>
        <w:tc>
          <w:tcPr>
            <w:tcW w:w="416" w:type="pct"/>
            <w:gridSpan w:val="4"/>
            <w:vAlign w:val="center"/>
          </w:tcPr>
          <w:p w14:paraId="42CA3874" w14:textId="2353C3AC" w:rsidR="00236BD7" w:rsidRPr="00CC18EF" w:rsidRDefault="00CC18EF" w:rsidP="00236BD7">
            <w:pPr>
              <w:spacing w:after="0"/>
              <w:jc w:val="center"/>
              <w:rPr>
                <w:sz w:val="14"/>
                <w:szCs w:val="14"/>
                <w:lang w:val="es-ES"/>
              </w:rPr>
            </w:pPr>
            <w:r w:rsidRPr="00CC18EF">
              <w:rPr>
                <w:sz w:val="14"/>
                <w:szCs w:val="14"/>
                <w:lang w:val="es-ES"/>
              </w:rPr>
              <w:t>(3) Medianamente conforme</w:t>
            </w:r>
          </w:p>
        </w:tc>
        <w:tc>
          <w:tcPr>
            <w:tcW w:w="416" w:type="pct"/>
            <w:gridSpan w:val="6"/>
            <w:vAlign w:val="center"/>
          </w:tcPr>
          <w:p w14:paraId="62E49327" w14:textId="4AEA5D2E" w:rsidR="00236BD7" w:rsidRPr="00CC18EF" w:rsidRDefault="00CC18EF" w:rsidP="00236BD7">
            <w:pPr>
              <w:spacing w:after="0"/>
              <w:jc w:val="center"/>
              <w:rPr>
                <w:sz w:val="14"/>
                <w:szCs w:val="14"/>
                <w:lang w:val="es-ES"/>
              </w:rPr>
            </w:pPr>
            <w:r w:rsidRPr="00CC18EF">
              <w:rPr>
                <w:sz w:val="14"/>
                <w:szCs w:val="14"/>
                <w:lang w:val="es-ES"/>
              </w:rPr>
              <w:t xml:space="preserve">(4) </w:t>
            </w:r>
            <w:r w:rsidR="00806A4F">
              <w:rPr>
                <w:sz w:val="14"/>
                <w:szCs w:val="14"/>
                <w:lang w:val="es-ES"/>
              </w:rPr>
              <w:t>C</w:t>
            </w:r>
            <w:r w:rsidRPr="00CC18EF">
              <w:rPr>
                <w:sz w:val="14"/>
                <w:szCs w:val="14"/>
                <w:lang w:val="es-ES"/>
              </w:rPr>
              <w:t>onforme</w:t>
            </w:r>
          </w:p>
        </w:tc>
        <w:tc>
          <w:tcPr>
            <w:tcW w:w="416" w:type="pct"/>
            <w:gridSpan w:val="4"/>
            <w:vAlign w:val="center"/>
          </w:tcPr>
          <w:p w14:paraId="502982B8" w14:textId="3851554C" w:rsidR="00236BD7" w:rsidRPr="00CC18EF" w:rsidRDefault="00CC18EF" w:rsidP="00236BD7">
            <w:pPr>
              <w:spacing w:after="0"/>
              <w:jc w:val="center"/>
              <w:rPr>
                <w:sz w:val="14"/>
                <w:szCs w:val="14"/>
                <w:lang w:val="es-ES"/>
              </w:rPr>
            </w:pPr>
            <w:r w:rsidRPr="00CC18EF">
              <w:rPr>
                <w:sz w:val="14"/>
                <w:szCs w:val="14"/>
                <w:lang w:val="es-ES"/>
              </w:rPr>
              <w:t xml:space="preserve">(5) Muy </w:t>
            </w:r>
            <w:r w:rsidR="00806A4F">
              <w:rPr>
                <w:sz w:val="14"/>
                <w:szCs w:val="14"/>
                <w:lang w:val="es-ES"/>
              </w:rPr>
              <w:t>c</w:t>
            </w:r>
            <w:r w:rsidRPr="00CC18EF">
              <w:rPr>
                <w:sz w:val="14"/>
                <w:szCs w:val="14"/>
                <w:lang w:val="es-ES"/>
              </w:rPr>
              <w:t>onforme</w:t>
            </w:r>
          </w:p>
        </w:tc>
      </w:tr>
      <w:tr w:rsidR="00066094" w:rsidRPr="00A545F0" w14:paraId="4CE6A0AD" w14:textId="77777777" w:rsidTr="00236BD7">
        <w:trPr>
          <w:cnfStyle w:val="000000100000" w:firstRow="0" w:lastRow="0" w:firstColumn="0" w:lastColumn="0" w:oddVBand="0" w:evenVBand="0" w:oddHBand="1" w:evenHBand="0" w:firstRowFirstColumn="0" w:firstRowLastColumn="0" w:lastRowFirstColumn="0" w:lastRowLastColumn="0"/>
          <w:trHeight w:val="20"/>
        </w:trPr>
        <w:tc>
          <w:tcPr>
            <w:tcW w:w="354" w:type="pct"/>
            <w:vMerge/>
          </w:tcPr>
          <w:p w14:paraId="0ACBAC22" w14:textId="77777777" w:rsidR="00066094" w:rsidRPr="00762117" w:rsidRDefault="00066094" w:rsidP="00066094">
            <w:pPr>
              <w:spacing w:after="0"/>
              <w:jc w:val="left"/>
              <w:rPr>
                <w:b/>
                <w:sz w:val="14"/>
                <w:lang w:val="es-ES"/>
              </w:rPr>
            </w:pPr>
          </w:p>
        </w:tc>
        <w:tc>
          <w:tcPr>
            <w:tcW w:w="1023" w:type="pct"/>
          </w:tcPr>
          <w:p w14:paraId="42973B3D" w14:textId="4BAA6BB8" w:rsidR="00066094" w:rsidRPr="00762117" w:rsidRDefault="00066094" w:rsidP="00066094">
            <w:pPr>
              <w:tabs>
                <w:tab w:val="left" w:pos="333"/>
              </w:tabs>
              <w:spacing w:after="0"/>
              <w:rPr>
                <w:sz w:val="14"/>
                <w:lang w:val="es-ES"/>
              </w:rPr>
            </w:pPr>
            <w:r>
              <w:rPr>
                <w:sz w:val="14"/>
                <w:lang w:val="es-ES"/>
              </w:rPr>
              <w:t>11</w:t>
            </w:r>
            <w:r w:rsidRPr="002912FB">
              <w:rPr>
                <w:sz w:val="14"/>
                <w:lang w:val="es-ES"/>
              </w:rPr>
              <w:t>.</w:t>
            </w:r>
            <w:r>
              <w:rPr>
                <w:sz w:val="14"/>
                <w:lang w:val="es-ES"/>
              </w:rPr>
              <w:t xml:space="preserve">1. </w:t>
            </w:r>
            <w:r w:rsidRPr="00E92B12">
              <w:rPr>
                <w:sz w:val="14"/>
                <w:lang w:val="es-ES"/>
              </w:rPr>
              <w:t>Si desea, indique cómo y en qué aspecto deben mejorar las medidas de prevención</w:t>
            </w:r>
          </w:p>
        </w:tc>
        <w:tc>
          <w:tcPr>
            <w:tcW w:w="1542" w:type="pct"/>
          </w:tcPr>
          <w:p w14:paraId="3EC8776A" w14:textId="77777777" w:rsidR="00066094" w:rsidRPr="00A545F0" w:rsidRDefault="00066094" w:rsidP="00066094">
            <w:pPr>
              <w:spacing w:after="0"/>
              <w:jc w:val="left"/>
              <w:rPr>
                <w:color w:val="FF0000"/>
                <w:sz w:val="14"/>
              </w:rPr>
            </w:pPr>
          </w:p>
        </w:tc>
        <w:tc>
          <w:tcPr>
            <w:tcW w:w="2081" w:type="pct"/>
            <w:gridSpan w:val="25"/>
            <w:vAlign w:val="center"/>
          </w:tcPr>
          <w:p w14:paraId="2B99F8B2" w14:textId="691612C3" w:rsidR="00066094" w:rsidRPr="005A4AED" w:rsidRDefault="00236BD7" w:rsidP="00236BD7">
            <w:pPr>
              <w:spacing w:after="0"/>
              <w:jc w:val="center"/>
              <w:rPr>
                <w:color w:val="FF0000"/>
                <w:sz w:val="14"/>
                <w:szCs w:val="14"/>
                <w:lang w:val="es-ES"/>
              </w:rPr>
            </w:pPr>
            <w:r w:rsidRPr="005A4AED">
              <w:rPr>
                <w:color w:val="000000" w:themeColor="text1"/>
                <w:sz w:val="14"/>
                <w:szCs w:val="14"/>
                <w:lang w:val="es-ES"/>
              </w:rPr>
              <w:t>Respuesta libre</w:t>
            </w:r>
          </w:p>
        </w:tc>
      </w:tr>
    </w:tbl>
    <w:p w14:paraId="46AEE8C9" w14:textId="77777777" w:rsidR="002E0EF0" w:rsidRDefault="002E0EF0" w:rsidP="002E0EF0">
      <w:pPr>
        <w:rPr>
          <w:rFonts w:asciiTheme="majorHAnsi" w:eastAsiaTheme="majorEastAsia" w:hAnsiTheme="majorHAnsi" w:cstheme="majorBidi"/>
          <w:szCs w:val="32"/>
          <w:lang w:val="es-ES"/>
        </w:rPr>
      </w:pPr>
      <w:r>
        <w:br w:type="page"/>
      </w:r>
    </w:p>
    <w:p w14:paraId="3F253BFD" w14:textId="77777777" w:rsidR="00474E6C" w:rsidRPr="00A545F0" w:rsidRDefault="00474E6C" w:rsidP="00EF40F9">
      <w:pPr>
        <w:pStyle w:val="Ttulo1"/>
      </w:pPr>
      <w:r w:rsidRPr="00A545F0">
        <w:lastRenderedPageBreak/>
        <w:t>ANÁLISIS</w:t>
      </w:r>
      <w:r w:rsidR="00514635" w:rsidRPr="00A545F0">
        <w:t xml:space="preserve"> Y RESULTADOS</w:t>
      </w:r>
    </w:p>
    <w:p w14:paraId="127B3201" w14:textId="77777777" w:rsidR="00C114FF" w:rsidRPr="00A545F0" w:rsidRDefault="006516FC" w:rsidP="00FC7E3B">
      <w:pPr>
        <w:pStyle w:val="Ttulo2"/>
      </w:pPr>
      <w:r>
        <w:t>Criterio de evaluación y a</w:t>
      </w:r>
      <w:r w:rsidR="00C114FF" w:rsidRPr="00A545F0">
        <w:t>nálisis</w:t>
      </w:r>
    </w:p>
    <w:p w14:paraId="1B3A02B8" w14:textId="716D253A" w:rsidR="002912FB" w:rsidRPr="00E24D9E" w:rsidRDefault="006516FC" w:rsidP="005914F2">
      <w:r w:rsidRPr="00576184">
        <w:t>El criterio de evaluación para ítems en escala Likert</w:t>
      </w:r>
      <w:r w:rsidR="002912FB" w:rsidRPr="00576184">
        <w:t xml:space="preserve"> corresponde a</w:t>
      </w:r>
      <w:r w:rsidR="00806A4F" w:rsidRPr="00576184">
        <w:t xml:space="preserve"> la obtención de </w:t>
      </w:r>
      <w:r w:rsidR="00806A4F" w:rsidRPr="00576184">
        <w:rPr>
          <w:highlight w:val="yellow"/>
        </w:rPr>
        <w:t xml:space="preserve">al menos el </w:t>
      </w:r>
      <w:r w:rsidR="002912FB" w:rsidRPr="00576184">
        <w:rPr>
          <w:highlight w:val="yellow"/>
        </w:rPr>
        <w:t xml:space="preserve">70% del total de respuestas en categorías </w:t>
      </w:r>
      <w:r w:rsidR="00806A4F" w:rsidRPr="00576184">
        <w:rPr>
          <w:highlight w:val="yellow"/>
        </w:rPr>
        <w:t>3, 4 y 5</w:t>
      </w:r>
      <w:r w:rsidR="002912FB" w:rsidRPr="00576184">
        <w:t>.</w:t>
      </w:r>
      <w:r w:rsidRPr="00576184">
        <w:t xml:space="preserve"> </w:t>
      </w:r>
      <w:r w:rsidR="002912FB" w:rsidRPr="00576184">
        <w:t>En respuestas dicotómicas, el criterio de evaluación corresponde al 80% del total de respuestas</w:t>
      </w:r>
      <w:r w:rsidR="005A4AED" w:rsidRPr="00576184">
        <w:t xml:space="preserve"> en categoría </w:t>
      </w:r>
      <w:r w:rsidR="00576184" w:rsidRPr="00576184">
        <w:t>“Sí”</w:t>
      </w:r>
      <w:r w:rsidR="002912FB" w:rsidRPr="00576184">
        <w:t xml:space="preserve">. Para el análisis de respuestas libres, el criterio de evaluación será flexible al criterio del departamento responsable del análisis, pero en todos los casos se deben considerar como parte del plan de acción aquellas categorizaciones que sean mencionadas por el 30% </w:t>
      </w:r>
      <w:r w:rsidR="00576184" w:rsidRPr="00576184">
        <w:t xml:space="preserve">o más </w:t>
      </w:r>
      <w:r w:rsidR="002912FB" w:rsidRPr="00576184">
        <w:t>de los encuestados</w:t>
      </w:r>
      <w:r w:rsidR="00576184" w:rsidRPr="00576184">
        <w:t xml:space="preserve"> que indican observaciones</w:t>
      </w:r>
      <w:r w:rsidR="002912FB" w:rsidRPr="00576184">
        <w:t>.</w:t>
      </w:r>
    </w:p>
    <w:p w14:paraId="1B8702B8" w14:textId="77777777" w:rsidR="005914F2" w:rsidRPr="006516FC" w:rsidRDefault="006C2D71" w:rsidP="005914F2">
      <w:r w:rsidRPr="006516FC">
        <w:t>Se establece un plazo de 5 días</w:t>
      </w:r>
      <w:r w:rsidR="005914F2" w:rsidRPr="006516FC">
        <w:t xml:space="preserve"> hábiles</w:t>
      </w:r>
      <w:r w:rsidRPr="006516FC">
        <w:t xml:space="preserve">, posterior al cierre de respuesta, para la recepción de resultados y ejecución del procedimiento de limpieza de registros (eliminar aquellos erróneos, repetidos o mal registrados). El plazo establecido para el análisis </w:t>
      </w:r>
      <w:r w:rsidR="006516FC">
        <w:t xml:space="preserve">por parte del responsable de la encuesta </w:t>
      </w:r>
      <w:r w:rsidRPr="006516FC">
        <w:t>es de</w:t>
      </w:r>
      <w:r w:rsidR="005914F2" w:rsidRPr="006516FC">
        <w:t xml:space="preserve"> </w:t>
      </w:r>
      <w:r w:rsidR="006516FC" w:rsidRPr="006516FC">
        <w:t>30</w:t>
      </w:r>
      <w:r w:rsidR="005914F2" w:rsidRPr="006516FC">
        <w:t xml:space="preserve"> días hábiles y </w:t>
      </w:r>
      <w:r w:rsidR="005914F2" w:rsidRPr="006516FC">
        <w:rPr>
          <w:highlight w:val="yellow"/>
        </w:rPr>
        <w:t xml:space="preserve">los resultados </w:t>
      </w:r>
      <w:r w:rsidR="006516FC">
        <w:rPr>
          <w:highlight w:val="yellow"/>
        </w:rPr>
        <w:t>deben ser</w:t>
      </w:r>
      <w:r w:rsidR="005914F2" w:rsidRPr="006516FC">
        <w:rPr>
          <w:highlight w:val="yellow"/>
        </w:rPr>
        <w:t xml:space="preserve"> </w:t>
      </w:r>
      <w:r w:rsidR="006516FC" w:rsidRPr="006516FC">
        <w:rPr>
          <w:highlight w:val="yellow"/>
        </w:rPr>
        <w:t>resumidos en el formato de informe de encuestas establecido</w:t>
      </w:r>
      <w:r w:rsidR="002912FB">
        <w:rPr>
          <w:highlight w:val="yellow"/>
        </w:rPr>
        <w:t xml:space="preserve"> por el Departamento </w:t>
      </w:r>
      <w:commentRangeStart w:id="6"/>
      <w:r w:rsidR="002912FB">
        <w:rPr>
          <w:highlight w:val="yellow"/>
        </w:rPr>
        <w:t>de Control de Gestión</w:t>
      </w:r>
      <w:r w:rsidR="006516FC" w:rsidRPr="006516FC">
        <w:rPr>
          <w:highlight w:val="yellow"/>
        </w:rPr>
        <w:t>.</w:t>
      </w:r>
      <w:commentRangeEnd w:id="6"/>
      <w:r w:rsidR="00576184">
        <w:rPr>
          <w:rStyle w:val="Refdecomentario"/>
        </w:rPr>
        <w:commentReference w:id="6"/>
      </w:r>
    </w:p>
    <w:p w14:paraId="25801753" w14:textId="77777777" w:rsidR="00474E6C" w:rsidRPr="00A545F0" w:rsidRDefault="00C114FF" w:rsidP="00FC7E3B">
      <w:pPr>
        <w:pStyle w:val="Ttulo2"/>
      </w:pPr>
      <w:r w:rsidRPr="00A545F0">
        <w:t>Respuesta a objetivos</w:t>
      </w:r>
    </w:p>
    <w:tbl>
      <w:tblPr>
        <w:tblStyle w:val="Tablanormal4"/>
        <w:tblW w:w="5000" w:type="pct"/>
        <w:tblBorders>
          <w:insideH w:val="single" w:sz="4" w:space="0" w:color="auto"/>
        </w:tblBorders>
        <w:tblLook w:val="0420" w:firstRow="1" w:lastRow="0" w:firstColumn="0" w:lastColumn="0" w:noHBand="0" w:noVBand="1"/>
      </w:tblPr>
      <w:tblGrid>
        <w:gridCol w:w="8081"/>
        <w:gridCol w:w="6319"/>
      </w:tblGrid>
      <w:tr w:rsidR="002E0EF0" w:rsidRPr="00A545F0" w14:paraId="22077B74" w14:textId="77777777" w:rsidTr="002E0EF0">
        <w:trPr>
          <w:cnfStyle w:val="100000000000" w:firstRow="1" w:lastRow="0" w:firstColumn="0" w:lastColumn="0" w:oddVBand="0" w:evenVBand="0" w:oddHBand="0" w:evenHBand="0" w:firstRowFirstColumn="0" w:firstRowLastColumn="0" w:lastRowFirstColumn="0" w:lastRowLastColumn="0"/>
          <w:trHeight w:val="113"/>
        </w:trPr>
        <w:tc>
          <w:tcPr>
            <w:tcW w:w="2806" w:type="pct"/>
            <w:tcBorders>
              <w:top w:val="nil"/>
              <w:bottom w:val="single" w:sz="4" w:space="0" w:color="auto"/>
            </w:tcBorders>
          </w:tcPr>
          <w:p w14:paraId="3E0B93C2" w14:textId="6AF35190" w:rsidR="002E0EF0" w:rsidRPr="006516FC" w:rsidRDefault="00B2484F" w:rsidP="00666CF5">
            <w:pPr>
              <w:spacing w:after="0"/>
              <w:rPr>
                <w:sz w:val="14"/>
                <w:lang w:val="es-ES"/>
              </w:rPr>
            </w:pPr>
            <w:r>
              <w:rPr>
                <w:sz w:val="14"/>
                <w:lang w:val="es-ES"/>
              </w:rPr>
              <w:t>Objetivo</w:t>
            </w:r>
          </w:p>
        </w:tc>
        <w:tc>
          <w:tcPr>
            <w:tcW w:w="2194" w:type="pct"/>
            <w:tcBorders>
              <w:top w:val="nil"/>
              <w:bottom w:val="single" w:sz="4" w:space="0" w:color="auto"/>
            </w:tcBorders>
          </w:tcPr>
          <w:p w14:paraId="5D3053B0" w14:textId="6EE922C6" w:rsidR="002E0EF0" w:rsidRPr="006516FC" w:rsidRDefault="002E0EF0" w:rsidP="000640BC">
            <w:pPr>
              <w:spacing w:after="0"/>
              <w:rPr>
                <w:sz w:val="14"/>
                <w:lang w:val="es-ES"/>
              </w:rPr>
            </w:pPr>
            <w:r w:rsidRPr="006516FC">
              <w:rPr>
                <w:sz w:val="14"/>
                <w:lang w:val="es-ES"/>
              </w:rPr>
              <w:t>Ítem</w:t>
            </w:r>
            <w:r w:rsidR="000640BC">
              <w:rPr>
                <w:sz w:val="14"/>
                <w:lang w:val="es-ES"/>
              </w:rPr>
              <w:t>s</w:t>
            </w:r>
            <w:r w:rsidRPr="006516FC">
              <w:rPr>
                <w:sz w:val="14"/>
                <w:lang w:val="es-ES"/>
              </w:rPr>
              <w:t xml:space="preserve"> del cuestionario que responden</w:t>
            </w:r>
            <w:r>
              <w:rPr>
                <w:sz w:val="14"/>
                <w:lang w:val="es-ES"/>
              </w:rPr>
              <w:t xml:space="preserve"> al objetivo</w:t>
            </w:r>
          </w:p>
        </w:tc>
      </w:tr>
      <w:tr w:rsidR="002E0EF0" w:rsidRPr="00A545F0" w14:paraId="72121FAB" w14:textId="77777777" w:rsidTr="007F4E34">
        <w:trPr>
          <w:cnfStyle w:val="000000100000" w:firstRow="0" w:lastRow="0" w:firstColumn="0" w:lastColumn="0" w:oddVBand="0" w:evenVBand="0" w:oddHBand="1" w:evenHBand="0" w:firstRowFirstColumn="0" w:firstRowLastColumn="0" w:lastRowFirstColumn="0" w:lastRowLastColumn="0"/>
          <w:trHeight w:val="59"/>
        </w:trPr>
        <w:tc>
          <w:tcPr>
            <w:tcW w:w="2806" w:type="pct"/>
            <w:tcBorders>
              <w:top w:val="single" w:sz="4" w:space="0" w:color="auto"/>
            </w:tcBorders>
          </w:tcPr>
          <w:p w14:paraId="1417D5EE" w14:textId="7C424D30" w:rsidR="002E0EF0" w:rsidRPr="000640BC" w:rsidRDefault="007F4E34" w:rsidP="00B2484F">
            <w:pPr>
              <w:spacing w:after="0"/>
              <w:rPr>
                <w:sz w:val="14"/>
                <w:lang w:val="es-ES"/>
              </w:rPr>
            </w:pPr>
            <w:r>
              <w:rPr>
                <w:sz w:val="14"/>
                <w:lang w:val="es-ES"/>
              </w:rPr>
              <w:t xml:space="preserve">1. </w:t>
            </w:r>
            <w:r w:rsidR="00B2484F" w:rsidRPr="000640BC">
              <w:rPr>
                <w:sz w:val="14"/>
                <w:lang w:val="es-ES"/>
              </w:rPr>
              <w:t xml:space="preserve">Obtener un </w:t>
            </w:r>
            <w:r w:rsidR="000640BC" w:rsidRPr="000640BC">
              <w:rPr>
                <w:sz w:val="14"/>
                <w:lang w:val="es-ES"/>
              </w:rPr>
              <w:t>90% de cobertura en respuestas.</w:t>
            </w:r>
          </w:p>
        </w:tc>
        <w:tc>
          <w:tcPr>
            <w:tcW w:w="2194" w:type="pct"/>
            <w:tcBorders>
              <w:top w:val="single" w:sz="4" w:space="0" w:color="auto"/>
              <w:bottom w:val="single" w:sz="4" w:space="0" w:color="auto"/>
            </w:tcBorders>
          </w:tcPr>
          <w:p w14:paraId="7176B531" w14:textId="17199440" w:rsidR="002E0EF0" w:rsidRPr="000640BC" w:rsidRDefault="000640BC" w:rsidP="00666CF5">
            <w:pPr>
              <w:spacing w:after="0"/>
              <w:rPr>
                <w:sz w:val="14"/>
                <w:lang w:val="es-ES"/>
              </w:rPr>
            </w:pPr>
            <w:r w:rsidRPr="000640BC">
              <w:rPr>
                <w:sz w:val="14"/>
                <w:lang w:val="es-ES"/>
              </w:rPr>
              <w:t>Ítem 1</w:t>
            </w:r>
          </w:p>
        </w:tc>
      </w:tr>
      <w:tr w:rsidR="002E0EF0" w:rsidRPr="00A545F0" w14:paraId="016E428A" w14:textId="77777777" w:rsidTr="00B2484F">
        <w:trPr>
          <w:trHeight w:val="325"/>
        </w:trPr>
        <w:tc>
          <w:tcPr>
            <w:tcW w:w="2806" w:type="pct"/>
          </w:tcPr>
          <w:p w14:paraId="4AF5ECFC" w14:textId="2B71215B" w:rsidR="00B2484F" w:rsidRPr="000640BC" w:rsidRDefault="007F4E34" w:rsidP="00B2484F">
            <w:pPr>
              <w:spacing w:after="0"/>
              <w:rPr>
                <w:sz w:val="14"/>
                <w:lang w:val="es-ES"/>
              </w:rPr>
            </w:pPr>
            <w:r>
              <w:rPr>
                <w:sz w:val="14"/>
                <w:lang w:val="es-ES"/>
              </w:rPr>
              <w:t xml:space="preserve">2.1. </w:t>
            </w:r>
            <w:r w:rsidR="000640BC" w:rsidRPr="000640BC">
              <w:rPr>
                <w:sz w:val="14"/>
                <w:lang w:val="es-ES"/>
              </w:rPr>
              <w:t>Identificar la percepción de los cadetes sobre la f</w:t>
            </w:r>
            <w:r w:rsidR="00B2484F" w:rsidRPr="000640BC">
              <w:rPr>
                <w:sz w:val="14"/>
                <w:lang w:val="es-ES"/>
              </w:rPr>
              <w:t>recuencia de hechos de acoso sexual</w:t>
            </w:r>
          </w:p>
          <w:p w14:paraId="57916560" w14:textId="7094E974" w:rsidR="00B2484F" w:rsidRPr="000640BC" w:rsidRDefault="007F4E34" w:rsidP="00B2484F">
            <w:pPr>
              <w:spacing w:after="0"/>
              <w:rPr>
                <w:sz w:val="14"/>
                <w:lang w:val="es-ES"/>
              </w:rPr>
            </w:pPr>
            <w:r>
              <w:rPr>
                <w:sz w:val="14"/>
                <w:lang w:val="es-ES"/>
              </w:rPr>
              <w:t xml:space="preserve">2.2. </w:t>
            </w:r>
            <w:r w:rsidR="000640BC" w:rsidRPr="000640BC">
              <w:rPr>
                <w:sz w:val="14"/>
                <w:lang w:val="es-ES"/>
              </w:rPr>
              <w:t>Identificar la percepción de los cadetes sobre la f</w:t>
            </w:r>
            <w:r w:rsidR="00B2484F" w:rsidRPr="000640BC">
              <w:rPr>
                <w:sz w:val="14"/>
                <w:lang w:val="es-ES"/>
              </w:rPr>
              <w:t>recuencia de hechos de violencia de género</w:t>
            </w:r>
          </w:p>
          <w:p w14:paraId="3C55E187" w14:textId="5EF7114F" w:rsidR="002E0EF0" w:rsidRPr="000640BC" w:rsidRDefault="007F4E34" w:rsidP="00B2484F">
            <w:pPr>
              <w:spacing w:after="0"/>
              <w:rPr>
                <w:sz w:val="14"/>
                <w:lang w:val="es-ES"/>
              </w:rPr>
            </w:pPr>
            <w:r>
              <w:rPr>
                <w:sz w:val="14"/>
                <w:lang w:val="es-ES"/>
              </w:rPr>
              <w:t xml:space="preserve">2.3. </w:t>
            </w:r>
            <w:r w:rsidR="000640BC" w:rsidRPr="000640BC">
              <w:rPr>
                <w:sz w:val="14"/>
                <w:lang w:val="es-ES"/>
              </w:rPr>
              <w:t>Identificar la percepción de los cadetes sobre la f</w:t>
            </w:r>
            <w:r w:rsidR="00B2484F" w:rsidRPr="000640BC">
              <w:rPr>
                <w:sz w:val="14"/>
                <w:lang w:val="es-ES"/>
              </w:rPr>
              <w:t>recuencia de hechos de discriminación de género</w:t>
            </w:r>
          </w:p>
        </w:tc>
        <w:tc>
          <w:tcPr>
            <w:tcW w:w="2194" w:type="pct"/>
            <w:tcBorders>
              <w:top w:val="single" w:sz="4" w:space="0" w:color="auto"/>
              <w:bottom w:val="single" w:sz="4" w:space="0" w:color="auto"/>
            </w:tcBorders>
          </w:tcPr>
          <w:p w14:paraId="74EB891C" w14:textId="0A867312" w:rsidR="002E0EF0" w:rsidRPr="000640BC" w:rsidRDefault="000640BC" w:rsidP="00666CF5">
            <w:pPr>
              <w:spacing w:after="0"/>
              <w:rPr>
                <w:sz w:val="14"/>
                <w:lang w:val="es-ES"/>
              </w:rPr>
            </w:pPr>
            <w:r w:rsidRPr="000640BC">
              <w:rPr>
                <w:sz w:val="14"/>
                <w:lang w:val="es-ES"/>
              </w:rPr>
              <w:t xml:space="preserve">Ítem </w:t>
            </w:r>
            <w:r>
              <w:rPr>
                <w:sz w:val="14"/>
                <w:lang w:val="es-ES"/>
              </w:rPr>
              <w:t>3</w:t>
            </w:r>
          </w:p>
          <w:p w14:paraId="3CA56FFC" w14:textId="3D6867A0" w:rsidR="000640BC" w:rsidRPr="000640BC" w:rsidRDefault="000640BC" w:rsidP="00666CF5">
            <w:pPr>
              <w:spacing w:after="0"/>
              <w:rPr>
                <w:sz w:val="14"/>
                <w:lang w:val="es-ES"/>
              </w:rPr>
            </w:pPr>
            <w:r w:rsidRPr="000640BC">
              <w:rPr>
                <w:sz w:val="14"/>
                <w:lang w:val="es-ES"/>
              </w:rPr>
              <w:t xml:space="preserve">Ítem </w:t>
            </w:r>
            <w:r>
              <w:rPr>
                <w:sz w:val="14"/>
                <w:lang w:val="es-ES"/>
              </w:rPr>
              <w:t>4</w:t>
            </w:r>
          </w:p>
          <w:p w14:paraId="45B9BC01" w14:textId="48950F52" w:rsidR="000640BC" w:rsidRPr="000640BC" w:rsidRDefault="000640BC" w:rsidP="00666CF5">
            <w:pPr>
              <w:spacing w:after="0"/>
              <w:rPr>
                <w:sz w:val="14"/>
              </w:rPr>
            </w:pPr>
            <w:r w:rsidRPr="000640BC">
              <w:rPr>
                <w:sz w:val="14"/>
                <w:lang w:val="es-ES"/>
              </w:rPr>
              <w:t xml:space="preserve">Ítem </w:t>
            </w:r>
            <w:r>
              <w:rPr>
                <w:sz w:val="14"/>
                <w:lang w:val="es-ES"/>
              </w:rPr>
              <w:t>5</w:t>
            </w:r>
          </w:p>
        </w:tc>
      </w:tr>
      <w:tr w:rsidR="00B2484F" w:rsidRPr="00A545F0" w14:paraId="1B167675" w14:textId="77777777" w:rsidTr="00B2484F">
        <w:trPr>
          <w:cnfStyle w:val="000000100000" w:firstRow="0" w:lastRow="0" w:firstColumn="0" w:lastColumn="0" w:oddVBand="0" w:evenVBand="0" w:oddHBand="1" w:evenHBand="0" w:firstRowFirstColumn="0" w:firstRowLastColumn="0" w:lastRowFirstColumn="0" w:lastRowLastColumn="0"/>
          <w:trHeight w:val="325"/>
        </w:trPr>
        <w:tc>
          <w:tcPr>
            <w:tcW w:w="2806" w:type="pct"/>
          </w:tcPr>
          <w:p w14:paraId="1831779C" w14:textId="501FDE37" w:rsidR="00B2484F" w:rsidRPr="000640BC" w:rsidRDefault="007F4E34" w:rsidP="00B2484F">
            <w:pPr>
              <w:spacing w:after="0"/>
              <w:rPr>
                <w:sz w:val="14"/>
                <w:lang w:val="es-ES"/>
              </w:rPr>
            </w:pPr>
            <w:r>
              <w:rPr>
                <w:sz w:val="14"/>
                <w:lang w:val="es-ES"/>
              </w:rPr>
              <w:t xml:space="preserve">3. </w:t>
            </w:r>
            <w:r w:rsidR="00B2484F" w:rsidRPr="000640BC">
              <w:rPr>
                <w:sz w:val="14"/>
                <w:lang w:val="es-ES"/>
              </w:rPr>
              <w:t>Identificar la percepción de los cadetes sobre la probabilidad de escuchar comentarios sexistas</w:t>
            </w:r>
          </w:p>
          <w:p w14:paraId="77CB42AD" w14:textId="6139C618" w:rsidR="00B2484F" w:rsidRPr="000640BC" w:rsidRDefault="007F4E34" w:rsidP="00B2484F">
            <w:pPr>
              <w:spacing w:after="0"/>
              <w:rPr>
                <w:sz w:val="14"/>
                <w:lang w:val="es-ES"/>
              </w:rPr>
            </w:pPr>
            <w:r>
              <w:rPr>
                <w:sz w:val="14"/>
                <w:lang w:val="es-ES"/>
              </w:rPr>
              <w:t xml:space="preserve">3.1. </w:t>
            </w:r>
            <w:r w:rsidR="00B2484F" w:rsidRPr="000640BC">
              <w:rPr>
                <w:sz w:val="14"/>
                <w:lang w:val="es-ES"/>
              </w:rPr>
              <w:t>Identificar y clasificar e</w:t>
            </w:r>
            <w:r w:rsidR="000640BC" w:rsidRPr="000640BC">
              <w:rPr>
                <w:sz w:val="14"/>
                <w:lang w:val="es-ES"/>
              </w:rPr>
              <w:t>jemplos de comentarios sexistas</w:t>
            </w:r>
          </w:p>
        </w:tc>
        <w:tc>
          <w:tcPr>
            <w:tcW w:w="2194" w:type="pct"/>
            <w:tcBorders>
              <w:top w:val="single" w:sz="4" w:space="0" w:color="auto"/>
              <w:bottom w:val="single" w:sz="4" w:space="0" w:color="auto"/>
            </w:tcBorders>
          </w:tcPr>
          <w:p w14:paraId="5B8EF651" w14:textId="77777777" w:rsidR="00B2484F" w:rsidRPr="000640BC" w:rsidRDefault="000640BC" w:rsidP="00666CF5">
            <w:pPr>
              <w:spacing w:after="0"/>
              <w:rPr>
                <w:sz w:val="14"/>
                <w:lang w:val="es-ES"/>
              </w:rPr>
            </w:pPr>
            <w:r w:rsidRPr="000640BC">
              <w:rPr>
                <w:sz w:val="14"/>
                <w:lang w:val="es-ES"/>
              </w:rPr>
              <w:t>Ítem 6</w:t>
            </w:r>
          </w:p>
          <w:p w14:paraId="4BC9E301" w14:textId="4C2379EA" w:rsidR="000640BC" w:rsidRPr="000640BC" w:rsidRDefault="000640BC" w:rsidP="00666CF5">
            <w:pPr>
              <w:spacing w:after="0"/>
              <w:rPr>
                <w:sz w:val="14"/>
              </w:rPr>
            </w:pPr>
            <w:r w:rsidRPr="000640BC">
              <w:rPr>
                <w:sz w:val="14"/>
                <w:lang w:val="es-ES"/>
              </w:rPr>
              <w:t>Ítem 6.1</w:t>
            </w:r>
          </w:p>
        </w:tc>
      </w:tr>
      <w:tr w:rsidR="00B2484F" w:rsidRPr="00A545F0" w14:paraId="5808A74D" w14:textId="77777777" w:rsidTr="00B2484F">
        <w:trPr>
          <w:trHeight w:val="325"/>
        </w:trPr>
        <w:tc>
          <w:tcPr>
            <w:tcW w:w="2806" w:type="pct"/>
          </w:tcPr>
          <w:p w14:paraId="22B93B42" w14:textId="1D2EFC02" w:rsidR="00B2484F" w:rsidRPr="007F4E34" w:rsidRDefault="007F4E34" w:rsidP="00B2484F">
            <w:pPr>
              <w:spacing w:after="0"/>
              <w:rPr>
                <w:sz w:val="14"/>
                <w:lang w:val="es-ES"/>
              </w:rPr>
            </w:pPr>
            <w:r>
              <w:rPr>
                <w:sz w:val="14"/>
                <w:lang w:val="es-ES"/>
              </w:rPr>
              <w:t xml:space="preserve">4. </w:t>
            </w:r>
            <w:r w:rsidR="00B2484F" w:rsidRPr="007F4E34">
              <w:rPr>
                <w:sz w:val="14"/>
                <w:lang w:val="es-ES"/>
              </w:rPr>
              <w:t>Identificar lugares propensos a tener alta probabilidad de ocurrencia de hechos de acoso sexual, viole</w:t>
            </w:r>
            <w:r w:rsidRPr="007F4E34">
              <w:rPr>
                <w:sz w:val="14"/>
                <w:lang w:val="es-ES"/>
              </w:rPr>
              <w:t>ncia o discriminación de género</w:t>
            </w:r>
          </w:p>
        </w:tc>
        <w:tc>
          <w:tcPr>
            <w:tcW w:w="2194" w:type="pct"/>
            <w:tcBorders>
              <w:top w:val="single" w:sz="4" w:space="0" w:color="auto"/>
              <w:bottom w:val="single" w:sz="4" w:space="0" w:color="auto"/>
            </w:tcBorders>
          </w:tcPr>
          <w:p w14:paraId="372315D0" w14:textId="250EFB54" w:rsidR="007F4E34" w:rsidRPr="007F4E34" w:rsidRDefault="007F4E34" w:rsidP="00666CF5">
            <w:pPr>
              <w:spacing w:after="0"/>
              <w:rPr>
                <w:sz w:val="14"/>
              </w:rPr>
            </w:pPr>
            <w:r w:rsidRPr="007F4E34">
              <w:rPr>
                <w:sz w:val="14"/>
              </w:rPr>
              <w:t>Ítem</w:t>
            </w:r>
            <w:r>
              <w:rPr>
                <w:sz w:val="14"/>
              </w:rPr>
              <w:t>s</w:t>
            </w:r>
            <w:r w:rsidRPr="007F4E34">
              <w:rPr>
                <w:sz w:val="14"/>
              </w:rPr>
              <w:t xml:space="preserve"> 7</w:t>
            </w:r>
            <w:r>
              <w:rPr>
                <w:sz w:val="14"/>
              </w:rPr>
              <w:t xml:space="preserve"> y 8</w:t>
            </w:r>
          </w:p>
        </w:tc>
      </w:tr>
      <w:tr w:rsidR="00B2484F" w:rsidRPr="00A545F0" w14:paraId="15A9B497" w14:textId="77777777" w:rsidTr="007F4E34">
        <w:trPr>
          <w:cnfStyle w:val="000000100000" w:firstRow="0" w:lastRow="0" w:firstColumn="0" w:lastColumn="0" w:oddVBand="0" w:evenVBand="0" w:oddHBand="1" w:evenHBand="0" w:firstRowFirstColumn="0" w:firstRowLastColumn="0" w:lastRowFirstColumn="0" w:lastRowLastColumn="0"/>
          <w:trHeight w:val="134"/>
        </w:trPr>
        <w:tc>
          <w:tcPr>
            <w:tcW w:w="2806" w:type="pct"/>
          </w:tcPr>
          <w:p w14:paraId="356599D0" w14:textId="26D30972" w:rsidR="00B2484F" w:rsidRPr="007F4E34" w:rsidRDefault="007F4E34" w:rsidP="00B2484F">
            <w:pPr>
              <w:spacing w:after="0"/>
              <w:rPr>
                <w:sz w:val="14"/>
                <w:lang w:val="es-ES"/>
              </w:rPr>
            </w:pPr>
            <w:r>
              <w:rPr>
                <w:sz w:val="14"/>
                <w:lang w:val="es-ES"/>
              </w:rPr>
              <w:t xml:space="preserve">5. </w:t>
            </w:r>
            <w:r w:rsidR="00B2484F" w:rsidRPr="007F4E34">
              <w:rPr>
                <w:sz w:val="14"/>
                <w:lang w:val="es-ES"/>
              </w:rPr>
              <w:t>Identificar la proporción de encuestados que conoce cómo ac</w:t>
            </w:r>
            <w:r w:rsidRPr="007F4E34">
              <w:rPr>
                <w:sz w:val="14"/>
                <w:lang w:val="es-ES"/>
              </w:rPr>
              <w:t>ceder al formulario de denuncia</w:t>
            </w:r>
          </w:p>
        </w:tc>
        <w:tc>
          <w:tcPr>
            <w:tcW w:w="2194" w:type="pct"/>
            <w:tcBorders>
              <w:top w:val="single" w:sz="4" w:space="0" w:color="auto"/>
              <w:bottom w:val="single" w:sz="4" w:space="0" w:color="auto"/>
            </w:tcBorders>
          </w:tcPr>
          <w:p w14:paraId="15CA86FF" w14:textId="793F71B5" w:rsidR="00B2484F" w:rsidRPr="007F4E34" w:rsidRDefault="007F4E34" w:rsidP="00666CF5">
            <w:pPr>
              <w:spacing w:after="0"/>
              <w:rPr>
                <w:sz w:val="14"/>
              </w:rPr>
            </w:pPr>
            <w:r w:rsidRPr="007F4E34">
              <w:rPr>
                <w:sz w:val="14"/>
              </w:rPr>
              <w:t>Ítem 9</w:t>
            </w:r>
          </w:p>
        </w:tc>
      </w:tr>
      <w:tr w:rsidR="00B2484F" w:rsidRPr="00A545F0" w14:paraId="6281E937" w14:textId="77777777" w:rsidTr="00B2484F">
        <w:trPr>
          <w:trHeight w:val="325"/>
        </w:trPr>
        <w:tc>
          <w:tcPr>
            <w:tcW w:w="2806" w:type="pct"/>
          </w:tcPr>
          <w:p w14:paraId="1EF2C318" w14:textId="4BC73F36" w:rsidR="00B2484F" w:rsidRPr="007F4E34" w:rsidRDefault="007F4E34" w:rsidP="00B2484F">
            <w:pPr>
              <w:spacing w:after="0"/>
              <w:rPr>
                <w:sz w:val="14"/>
                <w:lang w:val="es-ES"/>
              </w:rPr>
            </w:pPr>
            <w:r>
              <w:rPr>
                <w:sz w:val="14"/>
                <w:lang w:val="es-ES"/>
              </w:rPr>
              <w:t xml:space="preserve">6. </w:t>
            </w:r>
            <w:r w:rsidR="00B2484F" w:rsidRPr="007F4E34">
              <w:rPr>
                <w:sz w:val="14"/>
                <w:lang w:val="es-ES"/>
              </w:rPr>
              <w:t>Identificar la proporción de encuestados que denunciaría hechos de acoso sexual, violencia o discriminación de género, si fuera testigo</w:t>
            </w:r>
          </w:p>
          <w:p w14:paraId="2A81B111" w14:textId="2BC4DACF" w:rsidR="00B2484F" w:rsidRPr="007F4E34" w:rsidRDefault="007F4E34" w:rsidP="00B2484F">
            <w:pPr>
              <w:spacing w:after="0"/>
              <w:rPr>
                <w:sz w:val="14"/>
                <w:lang w:val="es-ES"/>
              </w:rPr>
            </w:pPr>
            <w:r>
              <w:rPr>
                <w:sz w:val="14"/>
                <w:lang w:val="es-ES"/>
              </w:rPr>
              <w:t xml:space="preserve">6.1. </w:t>
            </w:r>
            <w:r w:rsidR="00B2484F" w:rsidRPr="007F4E34">
              <w:rPr>
                <w:sz w:val="14"/>
                <w:lang w:val="es-ES"/>
              </w:rPr>
              <w:t>Identificar y clasificar los motivos de por qué al ser testigo, no denunciaría hechos de acoso sexual, viole</w:t>
            </w:r>
            <w:r>
              <w:rPr>
                <w:sz w:val="14"/>
                <w:lang w:val="es-ES"/>
              </w:rPr>
              <w:t>ncia o discriminación de género</w:t>
            </w:r>
          </w:p>
        </w:tc>
        <w:tc>
          <w:tcPr>
            <w:tcW w:w="2194" w:type="pct"/>
            <w:tcBorders>
              <w:top w:val="single" w:sz="4" w:space="0" w:color="auto"/>
              <w:bottom w:val="single" w:sz="4" w:space="0" w:color="auto"/>
            </w:tcBorders>
          </w:tcPr>
          <w:p w14:paraId="45F9DC7A" w14:textId="77777777" w:rsidR="00B2484F" w:rsidRPr="007F4E34" w:rsidRDefault="007F4E34" w:rsidP="00666CF5">
            <w:pPr>
              <w:spacing w:after="0"/>
              <w:rPr>
                <w:sz w:val="14"/>
              </w:rPr>
            </w:pPr>
            <w:r w:rsidRPr="007F4E34">
              <w:rPr>
                <w:sz w:val="14"/>
              </w:rPr>
              <w:t>Ítem 10</w:t>
            </w:r>
          </w:p>
          <w:p w14:paraId="7984B84E" w14:textId="77777777" w:rsidR="007F4E34" w:rsidRPr="007F4E34" w:rsidRDefault="007F4E34" w:rsidP="00666CF5">
            <w:pPr>
              <w:spacing w:after="0"/>
              <w:rPr>
                <w:sz w:val="14"/>
              </w:rPr>
            </w:pPr>
          </w:p>
          <w:p w14:paraId="4C729318" w14:textId="5FCA0F41" w:rsidR="007F4E34" w:rsidRPr="007F4E34" w:rsidRDefault="007F4E34" w:rsidP="00666CF5">
            <w:pPr>
              <w:spacing w:after="0"/>
              <w:rPr>
                <w:sz w:val="14"/>
              </w:rPr>
            </w:pPr>
            <w:r w:rsidRPr="007F4E34">
              <w:rPr>
                <w:sz w:val="14"/>
              </w:rPr>
              <w:t>Ítem 10.1</w:t>
            </w:r>
          </w:p>
        </w:tc>
      </w:tr>
      <w:tr w:rsidR="00B2484F" w:rsidRPr="00A545F0" w14:paraId="6AD8ADC5" w14:textId="77777777" w:rsidTr="00B2484F">
        <w:trPr>
          <w:cnfStyle w:val="000000100000" w:firstRow="0" w:lastRow="0" w:firstColumn="0" w:lastColumn="0" w:oddVBand="0" w:evenVBand="0" w:oddHBand="1" w:evenHBand="0" w:firstRowFirstColumn="0" w:firstRowLastColumn="0" w:lastRowFirstColumn="0" w:lastRowLastColumn="0"/>
          <w:trHeight w:val="325"/>
        </w:trPr>
        <w:tc>
          <w:tcPr>
            <w:tcW w:w="2806" w:type="pct"/>
            <w:tcBorders>
              <w:bottom w:val="single" w:sz="4" w:space="0" w:color="auto"/>
            </w:tcBorders>
          </w:tcPr>
          <w:p w14:paraId="0AED047B" w14:textId="35A79C80" w:rsidR="00B2484F" w:rsidRPr="007F4E34" w:rsidRDefault="007F4E34" w:rsidP="00B2484F">
            <w:pPr>
              <w:spacing w:after="0"/>
              <w:rPr>
                <w:sz w:val="14"/>
                <w:lang w:val="es-ES"/>
              </w:rPr>
            </w:pPr>
            <w:r>
              <w:rPr>
                <w:sz w:val="14"/>
                <w:lang w:val="es-ES"/>
              </w:rPr>
              <w:t xml:space="preserve">7. </w:t>
            </w:r>
            <w:r w:rsidR="00B2484F" w:rsidRPr="007F4E34">
              <w:rPr>
                <w:sz w:val="14"/>
                <w:lang w:val="es-ES"/>
              </w:rPr>
              <w:t>Identificar el nivel de conformidad de los cadetes en cuanto a las medidas preventivas de la Escuela Naval sobre casos de acoso sexual, violencia o discriminación de género</w:t>
            </w:r>
          </w:p>
          <w:p w14:paraId="2CDCD998" w14:textId="157F5FB0" w:rsidR="00B2484F" w:rsidRPr="007F4E34" w:rsidRDefault="007F4E34" w:rsidP="00B2484F">
            <w:pPr>
              <w:spacing w:after="0"/>
              <w:rPr>
                <w:sz w:val="14"/>
                <w:lang w:val="es-ES"/>
              </w:rPr>
            </w:pPr>
            <w:r>
              <w:rPr>
                <w:sz w:val="14"/>
                <w:lang w:val="es-ES"/>
              </w:rPr>
              <w:t xml:space="preserve">7.1. </w:t>
            </w:r>
            <w:r w:rsidR="00B2484F" w:rsidRPr="007F4E34">
              <w:rPr>
                <w:sz w:val="14"/>
                <w:lang w:val="es-ES"/>
              </w:rPr>
              <w:t>Identificar y clasificar los motivos de los encuestados que indican q</w:t>
            </w:r>
            <w:r>
              <w:rPr>
                <w:sz w:val="14"/>
                <w:lang w:val="es-ES"/>
              </w:rPr>
              <w:t>ue las medidas no son efectivas</w:t>
            </w:r>
          </w:p>
        </w:tc>
        <w:tc>
          <w:tcPr>
            <w:tcW w:w="2194" w:type="pct"/>
            <w:tcBorders>
              <w:top w:val="single" w:sz="4" w:space="0" w:color="auto"/>
              <w:bottom w:val="single" w:sz="4" w:space="0" w:color="auto"/>
            </w:tcBorders>
          </w:tcPr>
          <w:p w14:paraId="311E7F39" w14:textId="77777777" w:rsidR="00B2484F" w:rsidRPr="007F4E34" w:rsidRDefault="007F4E34" w:rsidP="00666CF5">
            <w:pPr>
              <w:spacing w:after="0"/>
              <w:rPr>
                <w:sz w:val="14"/>
              </w:rPr>
            </w:pPr>
            <w:r w:rsidRPr="007F4E34">
              <w:rPr>
                <w:sz w:val="14"/>
              </w:rPr>
              <w:t>Ítem 11</w:t>
            </w:r>
          </w:p>
          <w:p w14:paraId="3AA0FB89" w14:textId="77777777" w:rsidR="007F4E34" w:rsidRPr="007F4E34" w:rsidRDefault="007F4E34" w:rsidP="00666CF5">
            <w:pPr>
              <w:spacing w:after="0"/>
              <w:rPr>
                <w:sz w:val="14"/>
              </w:rPr>
            </w:pPr>
          </w:p>
          <w:p w14:paraId="2F94644D" w14:textId="7F3FCC13" w:rsidR="007F4E34" w:rsidRPr="007F4E34" w:rsidRDefault="007F4E34" w:rsidP="00666CF5">
            <w:pPr>
              <w:spacing w:after="0"/>
              <w:rPr>
                <w:sz w:val="14"/>
              </w:rPr>
            </w:pPr>
            <w:r w:rsidRPr="007F4E34">
              <w:rPr>
                <w:sz w:val="14"/>
              </w:rPr>
              <w:t>Ítem 11.1</w:t>
            </w:r>
          </w:p>
        </w:tc>
      </w:tr>
      <w:tr w:rsidR="00B2484F" w:rsidRPr="00A545F0" w14:paraId="72D1B60B" w14:textId="77777777" w:rsidTr="007F4E34">
        <w:trPr>
          <w:trHeight w:val="132"/>
        </w:trPr>
        <w:tc>
          <w:tcPr>
            <w:tcW w:w="2806" w:type="pct"/>
            <w:tcBorders>
              <w:top w:val="single" w:sz="4" w:space="0" w:color="auto"/>
              <w:bottom w:val="single" w:sz="4" w:space="0" w:color="auto"/>
            </w:tcBorders>
          </w:tcPr>
          <w:p w14:paraId="5F070D89" w14:textId="4B37A368" w:rsidR="00B2484F" w:rsidRPr="007F4E34" w:rsidRDefault="007F4E34" w:rsidP="00666CF5">
            <w:pPr>
              <w:spacing w:after="0"/>
              <w:rPr>
                <w:sz w:val="14"/>
                <w:lang w:val="es-ES"/>
              </w:rPr>
            </w:pPr>
            <w:r>
              <w:rPr>
                <w:sz w:val="14"/>
                <w:lang w:val="es-ES"/>
              </w:rPr>
              <w:t xml:space="preserve">8. </w:t>
            </w:r>
            <w:r w:rsidR="00B2484F" w:rsidRPr="007F4E34">
              <w:rPr>
                <w:sz w:val="14"/>
                <w:lang w:val="es-ES"/>
              </w:rPr>
              <w:t>Comparar resultados de cada objetivo según género, en los casos que no se cumpla con el criterio de evaluación</w:t>
            </w:r>
          </w:p>
        </w:tc>
        <w:tc>
          <w:tcPr>
            <w:tcW w:w="2194" w:type="pct"/>
            <w:tcBorders>
              <w:top w:val="single" w:sz="4" w:space="0" w:color="auto"/>
              <w:bottom w:val="single" w:sz="4" w:space="0" w:color="auto"/>
            </w:tcBorders>
          </w:tcPr>
          <w:p w14:paraId="2C9F356F" w14:textId="7F352207" w:rsidR="00B2484F" w:rsidRPr="007F4E34" w:rsidRDefault="000640BC" w:rsidP="00666CF5">
            <w:pPr>
              <w:spacing w:after="0"/>
              <w:rPr>
                <w:sz w:val="14"/>
              </w:rPr>
            </w:pPr>
            <w:r w:rsidRPr="007F4E34">
              <w:rPr>
                <w:sz w:val="14"/>
              </w:rPr>
              <w:t>Ítem 2</w:t>
            </w:r>
          </w:p>
        </w:tc>
      </w:tr>
    </w:tbl>
    <w:p w14:paraId="0DAAED73" w14:textId="77777777" w:rsidR="00B2484F" w:rsidRDefault="00B2484F" w:rsidP="00B2484F"/>
    <w:p w14:paraId="240B0965" w14:textId="77777777" w:rsidR="00B2484F" w:rsidRDefault="00B2484F">
      <w:pPr>
        <w:widowControl/>
        <w:spacing w:after="160" w:line="259" w:lineRule="auto"/>
        <w:jc w:val="left"/>
        <w:rPr>
          <w:b/>
          <w:lang w:val="es-ES"/>
        </w:rPr>
      </w:pPr>
      <w:r>
        <w:br w:type="page"/>
      </w:r>
    </w:p>
    <w:p w14:paraId="7DFB693E" w14:textId="7163FDC3" w:rsidR="00C114FF" w:rsidRPr="00A545F0" w:rsidRDefault="00C114FF" w:rsidP="00FC7E3B">
      <w:pPr>
        <w:pStyle w:val="Ttulo2"/>
      </w:pPr>
      <w:r w:rsidRPr="00A545F0">
        <w:lastRenderedPageBreak/>
        <w:t>Retroalimentación de resultados y curso de acción</w:t>
      </w:r>
    </w:p>
    <w:p w14:paraId="310169CF" w14:textId="7664A06E" w:rsidR="005914F2" w:rsidRPr="007F4E34" w:rsidRDefault="005914F2" w:rsidP="00C10CCF">
      <w:pPr>
        <w:rPr>
          <w:lang w:val="es-ES"/>
        </w:rPr>
      </w:pPr>
      <w:r w:rsidRPr="007F4E34">
        <w:rPr>
          <w:lang w:val="es-ES"/>
        </w:rPr>
        <w:t xml:space="preserve">Los resultados de cada objetivo irán acompañados de sugerencias o áreas de discusión en los casos donde sea pertinente, para ser elevados a las áreas competentes en el caso de sugerencias o cambios en </w:t>
      </w:r>
      <w:r w:rsidR="00B2484F" w:rsidRPr="007F4E34">
        <w:rPr>
          <w:lang w:val="es-ES"/>
        </w:rPr>
        <w:t>la gestión académica</w:t>
      </w:r>
      <w:r w:rsidRPr="007F4E34">
        <w:rPr>
          <w:lang w:val="es-ES"/>
        </w:rPr>
        <w:t xml:space="preserve"> de la Escuela. Los resultados serán visados en un plazo de 5 días hábiles posterior al análisis, y la publicación en la r</w:t>
      </w:r>
      <w:r w:rsidR="006516FC" w:rsidRPr="007F4E34">
        <w:rPr>
          <w:lang w:val="es-ES"/>
        </w:rPr>
        <w:t xml:space="preserve">ed interna de estos resultados </w:t>
      </w:r>
      <w:r w:rsidRPr="007F4E34">
        <w:rPr>
          <w:lang w:val="es-ES"/>
        </w:rPr>
        <w:t>se ejecutará en un plazo de 2 días hábiles. Paralelo a la publicación en la red, los resultados serán comunicados a cada departamento que esté involucrado en resultados potencialmente desfavorables, en cuyo caso debe existir toma de conocimiento bajo firma y un plazo de 15 días hábiles para indicar al área de control de gestión el curso de acción y un plan de mejora.</w:t>
      </w:r>
    </w:p>
    <w:p w14:paraId="1E44FA00" w14:textId="77777777" w:rsidR="005914F2" w:rsidRPr="00A545F0" w:rsidRDefault="005914F2" w:rsidP="00FC7E3B">
      <w:pPr>
        <w:pStyle w:val="Ttulo2"/>
      </w:pPr>
      <w:r w:rsidRPr="00A545F0">
        <w:t>Resumen de plazos</w:t>
      </w:r>
    </w:p>
    <w:tbl>
      <w:tblPr>
        <w:tblStyle w:val="Tablanormal4"/>
        <w:tblW w:w="5000" w:type="pct"/>
        <w:jc w:val="center"/>
        <w:tblBorders>
          <w:insideH w:val="single" w:sz="4" w:space="0" w:color="auto"/>
        </w:tblBorders>
        <w:tblLook w:val="04A0" w:firstRow="1" w:lastRow="0" w:firstColumn="1" w:lastColumn="0" w:noHBand="0" w:noVBand="1"/>
      </w:tblPr>
      <w:tblGrid>
        <w:gridCol w:w="3830"/>
        <w:gridCol w:w="2834"/>
        <w:gridCol w:w="7736"/>
      </w:tblGrid>
      <w:tr w:rsidR="005914F2" w:rsidRPr="00A545F0" w14:paraId="195BE56B" w14:textId="77777777" w:rsidTr="00FA1BD3">
        <w:trPr>
          <w:cnfStyle w:val="100000000000" w:firstRow="1" w:lastRow="0" w:firstColumn="0" w:lastColumn="0" w:oddVBand="0" w:evenVBand="0" w:oddHBand="0" w:evenHBand="0" w:firstRowFirstColumn="0" w:firstRowLastColumn="0" w:lastRowFirstColumn="0" w:lastRowLastColumn="0"/>
          <w:trHeight w:val="170"/>
          <w:jc w:val="center"/>
        </w:trPr>
        <w:tc>
          <w:tcPr>
            <w:cnfStyle w:val="001000000000" w:firstRow="0" w:lastRow="0" w:firstColumn="1" w:lastColumn="0" w:oddVBand="0" w:evenVBand="0" w:oddHBand="0" w:evenHBand="0" w:firstRowFirstColumn="0" w:firstRowLastColumn="0" w:lastRowFirstColumn="0" w:lastRowLastColumn="0"/>
            <w:tcW w:w="1330" w:type="pct"/>
          </w:tcPr>
          <w:p w14:paraId="573796A2" w14:textId="77777777" w:rsidR="005914F2" w:rsidRPr="00FA1BD3" w:rsidRDefault="005914F2" w:rsidP="00FA1BD3">
            <w:pPr>
              <w:spacing w:after="0"/>
              <w:jc w:val="left"/>
              <w:rPr>
                <w:sz w:val="14"/>
                <w:szCs w:val="14"/>
                <w:lang w:val="es-ES"/>
              </w:rPr>
            </w:pPr>
            <w:r w:rsidRPr="00FA1BD3">
              <w:rPr>
                <w:sz w:val="14"/>
                <w:szCs w:val="14"/>
                <w:lang w:val="es-ES"/>
              </w:rPr>
              <w:t>Etapa</w:t>
            </w:r>
          </w:p>
        </w:tc>
        <w:tc>
          <w:tcPr>
            <w:tcW w:w="984" w:type="pct"/>
          </w:tcPr>
          <w:p w14:paraId="0A9AAD61" w14:textId="77777777" w:rsidR="005914F2" w:rsidRPr="00FA1BD3" w:rsidRDefault="005914F2" w:rsidP="00FA1BD3">
            <w:pPr>
              <w:spacing w:after="0"/>
              <w:jc w:val="left"/>
              <w:cnfStyle w:val="100000000000" w:firstRow="1" w:lastRow="0" w:firstColumn="0" w:lastColumn="0" w:oddVBand="0" w:evenVBand="0" w:oddHBand="0" w:evenHBand="0" w:firstRowFirstColumn="0" w:firstRowLastColumn="0" w:lastRowFirstColumn="0" w:lastRowLastColumn="0"/>
              <w:rPr>
                <w:sz w:val="14"/>
                <w:szCs w:val="14"/>
                <w:lang w:val="es-ES"/>
              </w:rPr>
            </w:pPr>
            <w:r w:rsidRPr="00FA1BD3">
              <w:rPr>
                <w:sz w:val="14"/>
                <w:szCs w:val="14"/>
                <w:lang w:val="es-ES"/>
              </w:rPr>
              <w:t>Plazo</w:t>
            </w:r>
          </w:p>
        </w:tc>
        <w:tc>
          <w:tcPr>
            <w:tcW w:w="2686" w:type="pct"/>
          </w:tcPr>
          <w:p w14:paraId="6AFA249F" w14:textId="77777777" w:rsidR="005914F2" w:rsidRPr="00FA1BD3" w:rsidRDefault="005914F2" w:rsidP="00FA1BD3">
            <w:pPr>
              <w:spacing w:after="0"/>
              <w:jc w:val="left"/>
              <w:cnfStyle w:val="100000000000" w:firstRow="1" w:lastRow="0" w:firstColumn="0" w:lastColumn="0" w:oddVBand="0" w:evenVBand="0" w:oddHBand="0" w:evenHBand="0" w:firstRowFirstColumn="0" w:firstRowLastColumn="0" w:lastRowFirstColumn="0" w:lastRowLastColumn="0"/>
              <w:rPr>
                <w:sz w:val="14"/>
                <w:szCs w:val="14"/>
                <w:lang w:val="es-ES"/>
              </w:rPr>
            </w:pPr>
            <w:r w:rsidRPr="00FA1BD3">
              <w:rPr>
                <w:sz w:val="14"/>
                <w:szCs w:val="14"/>
                <w:lang w:val="es-ES"/>
              </w:rPr>
              <w:t>Participantes</w:t>
            </w:r>
          </w:p>
        </w:tc>
      </w:tr>
      <w:tr w:rsidR="005914F2" w:rsidRPr="00A545F0" w14:paraId="1FB90D3A" w14:textId="77777777" w:rsidTr="00FA1BD3">
        <w:trPr>
          <w:cnfStyle w:val="000000100000" w:firstRow="0" w:lastRow="0" w:firstColumn="0" w:lastColumn="0" w:oddVBand="0" w:evenVBand="0" w:oddHBand="1" w:evenHBand="0" w:firstRowFirstColumn="0" w:firstRowLastColumn="0" w:lastRowFirstColumn="0" w:lastRowLastColumn="0"/>
          <w:trHeight w:val="325"/>
          <w:jc w:val="center"/>
        </w:trPr>
        <w:tc>
          <w:tcPr>
            <w:cnfStyle w:val="001000000000" w:firstRow="0" w:lastRow="0" w:firstColumn="1" w:lastColumn="0" w:oddVBand="0" w:evenVBand="0" w:oddHBand="0" w:evenHBand="0" w:firstRowFirstColumn="0" w:firstRowLastColumn="0" w:lastRowFirstColumn="0" w:lastRowLastColumn="0"/>
            <w:tcW w:w="1330" w:type="pct"/>
          </w:tcPr>
          <w:p w14:paraId="757D04DF" w14:textId="77777777" w:rsidR="005914F2" w:rsidRPr="006516FC" w:rsidRDefault="005914F2" w:rsidP="00FA1BD3">
            <w:pPr>
              <w:spacing w:after="0"/>
              <w:jc w:val="left"/>
              <w:rPr>
                <w:sz w:val="14"/>
                <w:szCs w:val="14"/>
                <w:lang w:val="es-ES"/>
              </w:rPr>
            </w:pPr>
            <w:r w:rsidRPr="006516FC">
              <w:rPr>
                <w:sz w:val="14"/>
                <w:szCs w:val="14"/>
                <w:lang w:val="es-ES"/>
              </w:rPr>
              <w:t>Aplicación de la encuesta</w:t>
            </w:r>
          </w:p>
        </w:tc>
        <w:tc>
          <w:tcPr>
            <w:tcW w:w="984" w:type="pct"/>
          </w:tcPr>
          <w:p w14:paraId="5830D865" w14:textId="02EDA717" w:rsidR="005914F2" w:rsidRPr="007F4E34" w:rsidRDefault="000640BC" w:rsidP="00FA1BD3">
            <w:pPr>
              <w:spacing w:after="0"/>
              <w:jc w:val="left"/>
              <w:cnfStyle w:val="000000100000" w:firstRow="0" w:lastRow="0" w:firstColumn="0" w:lastColumn="0" w:oddVBand="0" w:evenVBand="0" w:oddHBand="1" w:evenHBand="0" w:firstRowFirstColumn="0" w:firstRowLastColumn="0" w:lastRowFirstColumn="0" w:lastRowLastColumn="0"/>
              <w:rPr>
                <w:sz w:val="14"/>
                <w:szCs w:val="14"/>
                <w:lang w:val="es-ES"/>
              </w:rPr>
            </w:pPr>
            <w:r w:rsidRPr="007F4E34">
              <w:rPr>
                <w:sz w:val="14"/>
                <w:szCs w:val="14"/>
                <w:lang w:val="es-ES"/>
              </w:rPr>
              <w:t>1</w:t>
            </w:r>
            <w:r w:rsidR="00242F18" w:rsidRPr="007F4E34">
              <w:rPr>
                <w:sz w:val="14"/>
                <w:szCs w:val="14"/>
                <w:lang w:val="es-ES"/>
              </w:rPr>
              <w:t>0</w:t>
            </w:r>
            <w:r w:rsidR="006054F0" w:rsidRPr="007F4E34">
              <w:rPr>
                <w:sz w:val="14"/>
                <w:szCs w:val="14"/>
                <w:lang w:val="es-ES"/>
              </w:rPr>
              <w:t xml:space="preserve"> días hábiles desde el envío del link </w:t>
            </w:r>
          </w:p>
        </w:tc>
        <w:tc>
          <w:tcPr>
            <w:tcW w:w="2686" w:type="pct"/>
          </w:tcPr>
          <w:p w14:paraId="64EA7E6B" w14:textId="0CF28342" w:rsidR="005914F2" w:rsidRPr="007F4E34" w:rsidRDefault="005914F2" w:rsidP="00FA1BD3">
            <w:pPr>
              <w:spacing w:after="0"/>
              <w:jc w:val="left"/>
              <w:cnfStyle w:val="000000100000" w:firstRow="0" w:lastRow="0" w:firstColumn="0" w:lastColumn="0" w:oddVBand="0" w:evenVBand="0" w:oddHBand="1" w:evenHBand="0" w:firstRowFirstColumn="0" w:firstRowLastColumn="0" w:lastRowFirstColumn="0" w:lastRowLastColumn="0"/>
              <w:rPr>
                <w:sz w:val="14"/>
                <w:szCs w:val="14"/>
                <w:lang w:val="es-ES"/>
              </w:rPr>
            </w:pPr>
            <w:r w:rsidRPr="007F4E34">
              <w:rPr>
                <w:sz w:val="14"/>
                <w:szCs w:val="14"/>
                <w:lang w:val="es-ES"/>
              </w:rPr>
              <w:t>Responsable: CONGES</w:t>
            </w:r>
            <w:r w:rsidR="007F4E34">
              <w:rPr>
                <w:sz w:val="14"/>
                <w:szCs w:val="14"/>
                <w:lang w:val="es-ES"/>
              </w:rPr>
              <w:t xml:space="preserve"> y Depto. Ejecutivo</w:t>
            </w:r>
          </w:p>
          <w:p w14:paraId="1300C603" w14:textId="69B6F403" w:rsidR="005914F2" w:rsidRPr="007F4E34" w:rsidRDefault="005914F2" w:rsidP="000640BC">
            <w:pPr>
              <w:spacing w:after="0"/>
              <w:jc w:val="left"/>
              <w:cnfStyle w:val="000000100000" w:firstRow="0" w:lastRow="0" w:firstColumn="0" w:lastColumn="0" w:oddVBand="0" w:evenVBand="0" w:oddHBand="1" w:evenHBand="0" w:firstRowFirstColumn="0" w:firstRowLastColumn="0" w:lastRowFirstColumn="0" w:lastRowLastColumn="0"/>
              <w:rPr>
                <w:sz w:val="14"/>
                <w:szCs w:val="14"/>
                <w:lang w:val="es-ES"/>
              </w:rPr>
            </w:pPr>
            <w:r w:rsidRPr="007F4E34">
              <w:rPr>
                <w:sz w:val="14"/>
                <w:szCs w:val="14"/>
                <w:lang w:val="es-ES"/>
              </w:rPr>
              <w:t xml:space="preserve">Encuestados: </w:t>
            </w:r>
            <w:r w:rsidR="000640BC" w:rsidRPr="007F4E34">
              <w:rPr>
                <w:sz w:val="14"/>
                <w:szCs w:val="14"/>
                <w:lang w:val="es-ES"/>
              </w:rPr>
              <w:t>Cadetes de la Escuela Naval</w:t>
            </w:r>
          </w:p>
        </w:tc>
      </w:tr>
      <w:tr w:rsidR="007F4E34" w:rsidRPr="00A545F0" w14:paraId="66C1FDEA" w14:textId="77777777" w:rsidTr="00FA1BD3">
        <w:trPr>
          <w:trHeight w:val="325"/>
          <w:jc w:val="center"/>
        </w:trPr>
        <w:tc>
          <w:tcPr>
            <w:cnfStyle w:val="001000000000" w:firstRow="0" w:lastRow="0" w:firstColumn="1" w:lastColumn="0" w:oddVBand="0" w:evenVBand="0" w:oddHBand="0" w:evenHBand="0" w:firstRowFirstColumn="0" w:firstRowLastColumn="0" w:lastRowFirstColumn="0" w:lastRowLastColumn="0"/>
            <w:tcW w:w="1330" w:type="pct"/>
          </w:tcPr>
          <w:p w14:paraId="193D1D06" w14:textId="77777777" w:rsidR="007F4E34" w:rsidRPr="007F4E34" w:rsidRDefault="007F4E34" w:rsidP="007F4E34">
            <w:pPr>
              <w:spacing w:after="0"/>
              <w:jc w:val="left"/>
              <w:rPr>
                <w:sz w:val="14"/>
                <w:szCs w:val="14"/>
                <w:lang w:val="es-ES"/>
              </w:rPr>
            </w:pPr>
            <w:r w:rsidRPr="007F4E34">
              <w:rPr>
                <w:sz w:val="14"/>
                <w:szCs w:val="14"/>
                <w:lang w:val="es-ES"/>
              </w:rPr>
              <w:t>Recepción y limpieza de registros</w:t>
            </w:r>
          </w:p>
        </w:tc>
        <w:tc>
          <w:tcPr>
            <w:tcW w:w="984" w:type="pct"/>
          </w:tcPr>
          <w:p w14:paraId="588F366F" w14:textId="77777777" w:rsidR="007F4E34" w:rsidRPr="007F4E34" w:rsidRDefault="007F4E34" w:rsidP="007F4E34">
            <w:pPr>
              <w:spacing w:after="0"/>
              <w:jc w:val="left"/>
              <w:cnfStyle w:val="000000000000" w:firstRow="0" w:lastRow="0" w:firstColumn="0" w:lastColumn="0" w:oddVBand="0" w:evenVBand="0" w:oddHBand="0" w:evenHBand="0" w:firstRowFirstColumn="0" w:firstRowLastColumn="0" w:lastRowFirstColumn="0" w:lastRowLastColumn="0"/>
              <w:rPr>
                <w:sz w:val="14"/>
                <w:szCs w:val="14"/>
                <w:lang w:val="es-ES"/>
              </w:rPr>
            </w:pPr>
            <w:r w:rsidRPr="007F4E34">
              <w:rPr>
                <w:sz w:val="14"/>
                <w:szCs w:val="14"/>
                <w:lang w:val="es-ES"/>
              </w:rPr>
              <w:t xml:space="preserve">5 días hábiles </w:t>
            </w:r>
          </w:p>
        </w:tc>
        <w:tc>
          <w:tcPr>
            <w:tcW w:w="2686" w:type="pct"/>
          </w:tcPr>
          <w:p w14:paraId="23267EAE" w14:textId="1AD380B1" w:rsidR="007F4E34" w:rsidRDefault="007F4E34" w:rsidP="007F4E34">
            <w:pPr>
              <w:spacing w:after="0"/>
              <w:jc w:val="left"/>
              <w:cnfStyle w:val="000000000000" w:firstRow="0" w:lastRow="0" w:firstColumn="0" w:lastColumn="0" w:oddVBand="0" w:evenVBand="0" w:oddHBand="0" w:evenHBand="0" w:firstRowFirstColumn="0" w:firstRowLastColumn="0" w:lastRowFirstColumn="0" w:lastRowLastColumn="0"/>
              <w:rPr>
                <w:sz w:val="14"/>
                <w:szCs w:val="14"/>
                <w:lang w:val="es-ES"/>
              </w:rPr>
            </w:pPr>
            <w:r>
              <w:rPr>
                <w:sz w:val="14"/>
                <w:szCs w:val="14"/>
                <w:lang w:val="es-ES"/>
              </w:rPr>
              <w:t>CONGES</w:t>
            </w:r>
          </w:p>
          <w:p w14:paraId="09283691" w14:textId="417E3E3D" w:rsidR="007F4E34" w:rsidRPr="007F4E34" w:rsidRDefault="007F4E34" w:rsidP="007F4E34">
            <w:pPr>
              <w:spacing w:after="0"/>
              <w:jc w:val="left"/>
              <w:cnfStyle w:val="000000000000" w:firstRow="0" w:lastRow="0" w:firstColumn="0" w:lastColumn="0" w:oddVBand="0" w:evenVBand="0" w:oddHBand="0" w:evenHBand="0" w:firstRowFirstColumn="0" w:firstRowLastColumn="0" w:lastRowFirstColumn="0" w:lastRowLastColumn="0"/>
              <w:rPr>
                <w:sz w:val="14"/>
                <w:szCs w:val="14"/>
                <w:lang w:val="es-ES"/>
              </w:rPr>
            </w:pPr>
            <w:r w:rsidRPr="007F4E34">
              <w:rPr>
                <w:sz w:val="14"/>
                <w:szCs w:val="14"/>
                <w:lang w:val="es-ES"/>
              </w:rPr>
              <w:t>Comité de prevención del acoso, violencia y discriminación de género</w:t>
            </w:r>
          </w:p>
        </w:tc>
      </w:tr>
      <w:tr w:rsidR="007F4E34" w:rsidRPr="00A545F0" w14:paraId="6CA4136D" w14:textId="77777777" w:rsidTr="00FA1BD3">
        <w:trPr>
          <w:cnfStyle w:val="000000100000" w:firstRow="0" w:lastRow="0" w:firstColumn="0" w:lastColumn="0" w:oddVBand="0" w:evenVBand="0" w:oddHBand="1" w:evenHBand="0" w:firstRowFirstColumn="0" w:firstRowLastColumn="0" w:lastRowFirstColumn="0" w:lastRowLastColumn="0"/>
          <w:trHeight w:val="325"/>
          <w:jc w:val="center"/>
        </w:trPr>
        <w:tc>
          <w:tcPr>
            <w:cnfStyle w:val="001000000000" w:firstRow="0" w:lastRow="0" w:firstColumn="1" w:lastColumn="0" w:oddVBand="0" w:evenVBand="0" w:oddHBand="0" w:evenHBand="0" w:firstRowFirstColumn="0" w:firstRowLastColumn="0" w:lastRowFirstColumn="0" w:lastRowLastColumn="0"/>
            <w:tcW w:w="1330" w:type="pct"/>
          </w:tcPr>
          <w:p w14:paraId="3B36DE6A" w14:textId="77777777" w:rsidR="007F4E34" w:rsidRPr="007F4E34" w:rsidRDefault="007F4E34" w:rsidP="007F4E34">
            <w:pPr>
              <w:spacing w:after="0"/>
              <w:jc w:val="left"/>
              <w:rPr>
                <w:sz w:val="14"/>
                <w:szCs w:val="14"/>
                <w:lang w:val="es-ES"/>
              </w:rPr>
            </w:pPr>
            <w:r w:rsidRPr="007F4E34">
              <w:rPr>
                <w:sz w:val="14"/>
                <w:szCs w:val="14"/>
                <w:lang w:val="es-ES"/>
              </w:rPr>
              <w:t>Análisis y confección de informe</w:t>
            </w:r>
          </w:p>
        </w:tc>
        <w:tc>
          <w:tcPr>
            <w:tcW w:w="984" w:type="pct"/>
          </w:tcPr>
          <w:p w14:paraId="42FF4B45" w14:textId="77777777" w:rsidR="007F4E34" w:rsidRPr="007F4E34" w:rsidRDefault="007F4E34" w:rsidP="007F4E34">
            <w:pPr>
              <w:spacing w:after="0"/>
              <w:jc w:val="left"/>
              <w:cnfStyle w:val="000000100000" w:firstRow="0" w:lastRow="0" w:firstColumn="0" w:lastColumn="0" w:oddVBand="0" w:evenVBand="0" w:oddHBand="1" w:evenHBand="0" w:firstRowFirstColumn="0" w:firstRowLastColumn="0" w:lastRowFirstColumn="0" w:lastRowLastColumn="0"/>
              <w:rPr>
                <w:sz w:val="14"/>
                <w:szCs w:val="14"/>
                <w:lang w:val="es-ES"/>
              </w:rPr>
            </w:pPr>
            <w:r w:rsidRPr="007F4E34">
              <w:rPr>
                <w:sz w:val="14"/>
                <w:szCs w:val="14"/>
                <w:lang w:val="es-ES"/>
              </w:rPr>
              <w:t xml:space="preserve">15 días hábiles </w:t>
            </w:r>
          </w:p>
        </w:tc>
        <w:tc>
          <w:tcPr>
            <w:tcW w:w="2686" w:type="pct"/>
          </w:tcPr>
          <w:p w14:paraId="56F769D6" w14:textId="420C29F7" w:rsidR="007F4E34" w:rsidRPr="007F4E34" w:rsidRDefault="007F4E34" w:rsidP="007F4E34">
            <w:pPr>
              <w:spacing w:after="0"/>
              <w:jc w:val="left"/>
              <w:cnfStyle w:val="000000100000" w:firstRow="0" w:lastRow="0" w:firstColumn="0" w:lastColumn="0" w:oddVBand="0" w:evenVBand="0" w:oddHBand="1" w:evenHBand="0" w:firstRowFirstColumn="0" w:firstRowLastColumn="0" w:lastRowFirstColumn="0" w:lastRowLastColumn="0"/>
              <w:rPr>
                <w:sz w:val="14"/>
                <w:szCs w:val="14"/>
                <w:lang w:val="es-ES"/>
              </w:rPr>
            </w:pPr>
            <w:r w:rsidRPr="007F4E34">
              <w:rPr>
                <w:sz w:val="14"/>
                <w:szCs w:val="14"/>
                <w:lang w:val="es-ES"/>
              </w:rPr>
              <w:t>Comité de prevención del acoso, violencia y discriminación de género</w:t>
            </w:r>
          </w:p>
        </w:tc>
      </w:tr>
      <w:tr w:rsidR="007F4E34" w:rsidRPr="00A545F0" w14:paraId="25F4A33D" w14:textId="77777777" w:rsidTr="00FA1BD3">
        <w:trPr>
          <w:trHeight w:val="325"/>
          <w:jc w:val="center"/>
        </w:trPr>
        <w:tc>
          <w:tcPr>
            <w:cnfStyle w:val="001000000000" w:firstRow="0" w:lastRow="0" w:firstColumn="1" w:lastColumn="0" w:oddVBand="0" w:evenVBand="0" w:oddHBand="0" w:evenHBand="0" w:firstRowFirstColumn="0" w:firstRowLastColumn="0" w:lastRowFirstColumn="0" w:lastRowLastColumn="0"/>
            <w:tcW w:w="1330" w:type="pct"/>
          </w:tcPr>
          <w:p w14:paraId="6D8A30E2" w14:textId="77777777" w:rsidR="007F4E34" w:rsidRPr="007F4E34" w:rsidRDefault="007F4E34" w:rsidP="007F4E34">
            <w:pPr>
              <w:spacing w:after="0"/>
              <w:jc w:val="left"/>
              <w:rPr>
                <w:sz w:val="14"/>
                <w:szCs w:val="14"/>
                <w:lang w:val="es-ES"/>
              </w:rPr>
            </w:pPr>
            <w:r w:rsidRPr="007F4E34">
              <w:rPr>
                <w:sz w:val="14"/>
                <w:szCs w:val="14"/>
                <w:lang w:val="es-ES"/>
              </w:rPr>
              <w:t>Visado de resultados</w:t>
            </w:r>
          </w:p>
        </w:tc>
        <w:tc>
          <w:tcPr>
            <w:tcW w:w="984" w:type="pct"/>
          </w:tcPr>
          <w:p w14:paraId="69824AB5" w14:textId="77777777" w:rsidR="007F4E34" w:rsidRPr="007F4E34" w:rsidRDefault="007F4E34" w:rsidP="007F4E34">
            <w:pPr>
              <w:spacing w:after="0"/>
              <w:jc w:val="left"/>
              <w:cnfStyle w:val="000000000000" w:firstRow="0" w:lastRow="0" w:firstColumn="0" w:lastColumn="0" w:oddVBand="0" w:evenVBand="0" w:oddHBand="0" w:evenHBand="0" w:firstRowFirstColumn="0" w:firstRowLastColumn="0" w:lastRowFirstColumn="0" w:lastRowLastColumn="0"/>
              <w:rPr>
                <w:sz w:val="14"/>
                <w:szCs w:val="14"/>
                <w:lang w:val="es-ES"/>
              </w:rPr>
            </w:pPr>
            <w:r w:rsidRPr="007F4E34">
              <w:rPr>
                <w:sz w:val="14"/>
                <w:szCs w:val="14"/>
                <w:lang w:val="es-ES"/>
              </w:rPr>
              <w:t>5 días hábiles</w:t>
            </w:r>
          </w:p>
        </w:tc>
        <w:tc>
          <w:tcPr>
            <w:tcW w:w="2686" w:type="pct"/>
          </w:tcPr>
          <w:p w14:paraId="4678DE4A" w14:textId="77777777" w:rsidR="007F4E34" w:rsidRPr="007F4E34" w:rsidRDefault="007F4E34" w:rsidP="007F4E34">
            <w:pPr>
              <w:spacing w:after="0"/>
              <w:jc w:val="left"/>
              <w:cnfStyle w:val="000000000000" w:firstRow="0" w:lastRow="0" w:firstColumn="0" w:lastColumn="0" w:oddVBand="0" w:evenVBand="0" w:oddHBand="0" w:evenHBand="0" w:firstRowFirstColumn="0" w:firstRowLastColumn="0" w:lastRowFirstColumn="0" w:lastRowLastColumn="0"/>
              <w:rPr>
                <w:sz w:val="14"/>
                <w:szCs w:val="14"/>
                <w:lang w:val="es-ES"/>
              </w:rPr>
            </w:pPr>
            <w:r w:rsidRPr="007F4E34">
              <w:rPr>
                <w:sz w:val="14"/>
                <w:szCs w:val="14"/>
                <w:lang w:val="es-ES"/>
              </w:rPr>
              <w:t>CONGES</w:t>
            </w:r>
          </w:p>
        </w:tc>
      </w:tr>
      <w:tr w:rsidR="007F4E34" w:rsidRPr="00A545F0" w14:paraId="44EEFFA6" w14:textId="77777777" w:rsidTr="007F4E34">
        <w:trPr>
          <w:cnfStyle w:val="000000100000" w:firstRow="0" w:lastRow="0" w:firstColumn="0" w:lastColumn="0" w:oddVBand="0" w:evenVBand="0" w:oddHBand="1" w:evenHBand="0" w:firstRowFirstColumn="0" w:firstRowLastColumn="0" w:lastRowFirstColumn="0" w:lastRowLastColumn="0"/>
          <w:trHeight w:val="325"/>
          <w:jc w:val="center"/>
        </w:trPr>
        <w:tc>
          <w:tcPr>
            <w:cnfStyle w:val="001000000000" w:firstRow="0" w:lastRow="0" w:firstColumn="1" w:lastColumn="0" w:oddVBand="0" w:evenVBand="0" w:oddHBand="0" w:evenHBand="0" w:firstRowFirstColumn="0" w:firstRowLastColumn="0" w:lastRowFirstColumn="0" w:lastRowLastColumn="0"/>
            <w:tcW w:w="1330" w:type="pct"/>
            <w:tcBorders>
              <w:bottom w:val="single" w:sz="4" w:space="0" w:color="auto"/>
            </w:tcBorders>
          </w:tcPr>
          <w:p w14:paraId="35271348" w14:textId="1D04844A" w:rsidR="007F4E34" w:rsidRPr="006516FC" w:rsidRDefault="007F4E34" w:rsidP="007F4E34">
            <w:pPr>
              <w:spacing w:after="0"/>
              <w:jc w:val="left"/>
              <w:rPr>
                <w:sz w:val="14"/>
                <w:szCs w:val="14"/>
                <w:lang w:val="es-ES"/>
              </w:rPr>
            </w:pPr>
            <w:r>
              <w:rPr>
                <w:sz w:val="14"/>
                <w:szCs w:val="14"/>
                <w:lang w:val="es-ES"/>
              </w:rPr>
              <w:t>Publicación de resultados</w:t>
            </w:r>
          </w:p>
        </w:tc>
        <w:tc>
          <w:tcPr>
            <w:tcW w:w="984" w:type="pct"/>
            <w:tcBorders>
              <w:bottom w:val="single" w:sz="4" w:space="0" w:color="auto"/>
            </w:tcBorders>
          </w:tcPr>
          <w:p w14:paraId="371B8CDF" w14:textId="4C6BFD1C" w:rsidR="007F4E34" w:rsidRPr="00A545F0" w:rsidRDefault="007F4E34" w:rsidP="007F4E34">
            <w:pPr>
              <w:spacing w:after="0"/>
              <w:jc w:val="left"/>
              <w:cnfStyle w:val="000000100000" w:firstRow="0" w:lastRow="0" w:firstColumn="0" w:lastColumn="0" w:oddVBand="0" w:evenVBand="0" w:oddHBand="1" w:evenHBand="0" w:firstRowFirstColumn="0" w:firstRowLastColumn="0" w:lastRowFirstColumn="0" w:lastRowLastColumn="0"/>
              <w:rPr>
                <w:color w:val="FF0000"/>
                <w:sz w:val="14"/>
                <w:szCs w:val="14"/>
                <w:lang w:val="es-ES"/>
              </w:rPr>
            </w:pPr>
            <w:r w:rsidRPr="007F4E34">
              <w:rPr>
                <w:sz w:val="14"/>
                <w:szCs w:val="14"/>
                <w:lang w:val="es-ES"/>
              </w:rPr>
              <w:t>5 días hábiles</w:t>
            </w:r>
          </w:p>
        </w:tc>
        <w:tc>
          <w:tcPr>
            <w:tcW w:w="2686" w:type="pct"/>
          </w:tcPr>
          <w:p w14:paraId="6434495A" w14:textId="3DE56D52" w:rsidR="007F4E34" w:rsidRPr="00A545F0" w:rsidRDefault="007F4E34" w:rsidP="007F4E34">
            <w:pPr>
              <w:spacing w:after="0"/>
              <w:jc w:val="left"/>
              <w:cnfStyle w:val="000000100000" w:firstRow="0" w:lastRow="0" w:firstColumn="0" w:lastColumn="0" w:oddVBand="0" w:evenVBand="0" w:oddHBand="1" w:evenHBand="0" w:firstRowFirstColumn="0" w:firstRowLastColumn="0" w:lastRowFirstColumn="0" w:lastRowLastColumn="0"/>
              <w:rPr>
                <w:color w:val="FF0000"/>
                <w:sz w:val="14"/>
                <w:szCs w:val="14"/>
                <w:lang w:val="es-ES"/>
              </w:rPr>
            </w:pPr>
            <w:r w:rsidRPr="007F4E34">
              <w:rPr>
                <w:sz w:val="14"/>
                <w:szCs w:val="14"/>
                <w:lang w:val="es-ES"/>
              </w:rPr>
              <w:t>CONGES</w:t>
            </w:r>
          </w:p>
        </w:tc>
      </w:tr>
      <w:tr w:rsidR="007F4E34" w:rsidRPr="00A545F0" w14:paraId="43989B76" w14:textId="77777777" w:rsidTr="007F4E34">
        <w:trPr>
          <w:trHeight w:val="325"/>
          <w:jc w:val="center"/>
        </w:trPr>
        <w:tc>
          <w:tcPr>
            <w:cnfStyle w:val="001000000000" w:firstRow="0" w:lastRow="0" w:firstColumn="1" w:lastColumn="0" w:oddVBand="0" w:evenVBand="0" w:oddHBand="0" w:evenHBand="0" w:firstRowFirstColumn="0" w:firstRowLastColumn="0" w:lastRowFirstColumn="0" w:lastRowLastColumn="0"/>
            <w:tcW w:w="1330" w:type="pct"/>
            <w:tcBorders>
              <w:top w:val="single" w:sz="4" w:space="0" w:color="auto"/>
              <w:bottom w:val="single" w:sz="4" w:space="0" w:color="auto"/>
            </w:tcBorders>
          </w:tcPr>
          <w:p w14:paraId="70C49312" w14:textId="77777777" w:rsidR="007F4E34" w:rsidRPr="007F4E34" w:rsidRDefault="007F4E34" w:rsidP="007F4E34">
            <w:pPr>
              <w:spacing w:after="0"/>
              <w:jc w:val="left"/>
              <w:rPr>
                <w:sz w:val="14"/>
                <w:szCs w:val="14"/>
                <w:lang w:val="es-ES"/>
              </w:rPr>
            </w:pPr>
            <w:r w:rsidRPr="007F4E34">
              <w:rPr>
                <w:sz w:val="14"/>
                <w:szCs w:val="14"/>
                <w:lang w:val="es-ES"/>
              </w:rPr>
              <w:t>Total</w:t>
            </w:r>
          </w:p>
        </w:tc>
        <w:tc>
          <w:tcPr>
            <w:tcW w:w="984" w:type="pct"/>
            <w:tcBorders>
              <w:top w:val="single" w:sz="4" w:space="0" w:color="auto"/>
              <w:bottom w:val="single" w:sz="4" w:space="0" w:color="auto"/>
            </w:tcBorders>
          </w:tcPr>
          <w:p w14:paraId="404B0B95" w14:textId="6AEEBFAA" w:rsidR="007F4E34" w:rsidRPr="007F4E34" w:rsidRDefault="007F4E34" w:rsidP="007F4E34">
            <w:pPr>
              <w:spacing w:after="0"/>
              <w:jc w:val="left"/>
              <w:cnfStyle w:val="000000000000" w:firstRow="0" w:lastRow="0" w:firstColumn="0" w:lastColumn="0" w:oddVBand="0" w:evenVBand="0" w:oddHBand="0" w:evenHBand="0" w:firstRowFirstColumn="0" w:firstRowLastColumn="0" w:lastRowFirstColumn="0" w:lastRowLastColumn="0"/>
              <w:rPr>
                <w:sz w:val="14"/>
                <w:szCs w:val="14"/>
                <w:lang w:val="es-ES"/>
              </w:rPr>
            </w:pPr>
            <w:r w:rsidRPr="007F4E34">
              <w:rPr>
                <w:sz w:val="14"/>
                <w:szCs w:val="14"/>
                <w:lang w:val="es-ES"/>
              </w:rPr>
              <w:t>4</w:t>
            </w:r>
            <w:r>
              <w:rPr>
                <w:sz w:val="14"/>
                <w:szCs w:val="14"/>
                <w:lang w:val="es-ES"/>
              </w:rPr>
              <w:t>0</w:t>
            </w:r>
            <w:r w:rsidRPr="007F4E34">
              <w:rPr>
                <w:sz w:val="14"/>
                <w:szCs w:val="14"/>
                <w:lang w:val="es-ES"/>
              </w:rPr>
              <w:t xml:space="preserve"> días hábiles</w:t>
            </w:r>
          </w:p>
        </w:tc>
        <w:tc>
          <w:tcPr>
            <w:tcW w:w="2686" w:type="pct"/>
          </w:tcPr>
          <w:p w14:paraId="1A08184A" w14:textId="77777777" w:rsidR="007F4E34" w:rsidRPr="00A545F0" w:rsidRDefault="007F4E34" w:rsidP="007F4E34">
            <w:pPr>
              <w:spacing w:after="0"/>
              <w:jc w:val="left"/>
              <w:cnfStyle w:val="000000000000" w:firstRow="0" w:lastRow="0" w:firstColumn="0" w:lastColumn="0" w:oddVBand="0" w:evenVBand="0" w:oddHBand="0" w:evenHBand="0" w:firstRowFirstColumn="0" w:firstRowLastColumn="0" w:lastRowFirstColumn="0" w:lastRowLastColumn="0"/>
              <w:rPr>
                <w:color w:val="FF0000"/>
                <w:sz w:val="14"/>
                <w:szCs w:val="14"/>
                <w:lang w:val="es-ES"/>
              </w:rPr>
            </w:pPr>
          </w:p>
        </w:tc>
      </w:tr>
    </w:tbl>
    <w:p w14:paraId="5090C9C5" w14:textId="77777777" w:rsidR="00492348" w:rsidRPr="00A545F0" w:rsidRDefault="00492348" w:rsidP="002E0EF0">
      <w:pPr>
        <w:rPr>
          <w:color w:val="FF0000"/>
          <w:lang w:val="es-ES"/>
        </w:rPr>
      </w:pPr>
    </w:p>
    <w:sectPr w:rsidR="00492348" w:rsidRPr="00A545F0" w:rsidSect="00756BBE">
      <w:headerReference w:type="default" r:id="rId11"/>
      <w:footerReference w:type="default" r:id="rId12"/>
      <w:pgSz w:w="15840" w:h="12240" w:orient="landscape"/>
      <w:pgMar w:top="720" w:right="720" w:bottom="709" w:left="720" w:header="708" w:footer="283"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ESNAVAL" w:date="2025-07-01T15:29:00Z" w:initials="E">
    <w:p w14:paraId="0FCA5FFD" w14:textId="2DADAF58" w:rsidR="00166CB1" w:rsidRDefault="00166CB1">
      <w:pPr>
        <w:pStyle w:val="Textocomentario"/>
      </w:pPr>
      <w:r>
        <w:rPr>
          <w:rStyle w:val="Refdecomentario"/>
        </w:rPr>
        <w:annotationRef/>
      </w:r>
      <w:r>
        <w:t>Considerar otros casos como “hechos que atenten contra la dignidad de la persona”</w:t>
      </w:r>
    </w:p>
  </w:comment>
  <w:comment w:id="2" w:author="B09 Estadística Aseguramiento Calidad EC. Fernanda Zamora O." w:date="2025-06-25T15:37:00Z" w:initials="BEACEFZO">
    <w:p w14:paraId="123CFE18" w14:textId="35FEA394" w:rsidR="00EF40F9" w:rsidRDefault="00EF40F9">
      <w:pPr>
        <w:pStyle w:val="Textocomentario"/>
      </w:pPr>
      <w:r>
        <w:rPr>
          <w:rStyle w:val="Refdecomentario"/>
        </w:rPr>
        <w:annotationRef/>
      </w:r>
      <w:proofErr w:type="gramStart"/>
      <w:r>
        <w:t>Consultamos para un hecho en particular o para todos en general?</w:t>
      </w:r>
      <w:proofErr w:type="gramEnd"/>
      <w:r>
        <w:t xml:space="preserve"> Considerando que son conductas diferentes. </w:t>
      </w:r>
      <w:proofErr w:type="gramStart"/>
      <w:r>
        <w:t>Es mejor evaluar el nivel de seguridad de cada zona o identificar qué zona es la menos segura?</w:t>
      </w:r>
      <w:proofErr w:type="gramEnd"/>
    </w:p>
  </w:comment>
  <w:comment w:id="3" w:author="B09 Estadística Aseguramiento Calidad EC. Fernanda Zamora O." w:date="2025-06-25T15:38:00Z" w:initials="BEACEFZO">
    <w:p w14:paraId="48ECA6A6" w14:textId="77777777" w:rsidR="00EF40F9" w:rsidRDefault="00EF40F9">
      <w:pPr>
        <w:pStyle w:val="Textocomentario"/>
      </w:pPr>
      <w:r>
        <w:rPr>
          <w:rStyle w:val="Refdecomentario"/>
        </w:rPr>
        <w:annotationRef/>
      </w:r>
      <w:r>
        <w:t>Misma observación anterior</w:t>
      </w:r>
    </w:p>
  </w:comment>
  <w:comment w:id="4" w:author="B09 Estadística Aseguramiento Calidad EC. Fernanda Zamora O." w:date="2025-06-26T13:40:00Z" w:initials="BEACEFZO">
    <w:p w14:paraId="134091B1" w14:textId="77777777" w:rsidR="00EF40F9" w:rsidRDefault="00EF40F9" w:rsidP="002F353B">
      <w:pPr>
        <w:pStyle w:val="Textocomentario"/>
      </w:pPr>
      <w:r>
        <w:rPr>
          <w:rStyle w:val="Refdecomentario"/>
        </w:rPr>
        <w:annotationRef/>
      </w:r>
      <w:r>
        <w:t>Lugares consultados en encuesta anterior</w:t>
      </w:r>
    </w:p>
    <w:p w14:paraId="4C6C261A" w14:textId="6BFEA290" w:rsidR="00EF40F9" w:rsidRDefault="00EF40F9">
      <w:pPr>
        <w:pStyle w:val="Textocomentario"/>
      </w:pPr>
    </w:p>
  </w:comment>
  <w:comment w:id="5" w:author="B09 Estadística Aseguramiento Calidad EC. Fernanda Zamora O." w:date="2025-06-26T13:46:00Z" w:initials="BEACEFZO">
    <w:p w14:paraId="44C94EEA" w14:textId="28B1AB56" w:rsidR="00EF40F9" w:rsidRDefault="00EF40F9">
      <w:pPr>
        <w:pStyle w:val="Textocomentario"/>
      </w:pPr>
      <w:r>
        <w:rPr>
          <w:rStyle w:val="Refdecomentario"/>
        </w:rPr>
        <w:annotationRef/>
      </w:r>
      <w:r>
        <w:t>Pregunta adicional en función de resultados de encuesta anterior. Se debe evaluar categorizaciones</w:t>
      </w:r>
    </w:p>
  </w:comment>
  <w:comment w:id="6" w:author="B09 Estadística Aseguramiento Calidad EC. Fernanda Zamora O." w:date="2025-06-26T14:42:00Z" w:initials="BEACEFZO">
    <w:p w14:paraId="5E1C42C1" w14:textId="30F71C6A" w:rsidR="00576184" w:rsidRDefault="00576184">
      <w:pPr>
        <w:pStyle w:val="Textocomentario"/>
      </w:pPr>
      <w:r>
        <w:rPr>
          <w:rStyle w:val="Refdecomentario"/>
        </w:rPr>
        <w:annotationRef/>
      </w:r>
      <w:r>
        <w:t>Adjuntar formato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FCA5FFD" w15:done="0"/>
  <w15:commentEx w15:paraId="123CFE18" w15:done="0"/>
  <w15:commentEx w15:paraId="48ECA6A6" w15:done="0"/>
  <w15:commentEx w15:paraId="4C6C261A" w15:done="0"/>
  <w15:commentEx w15:paraId="44C94EEA" w15:done="0"/>
  <w15:commentEx w15:paraId="5E1C42C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FCA5FFD" w16cid:durableId="2C0E7D50"/>
  <w16cid:commentId w16cid:paraId="123CFE18" w16cid:durableId="2C0E6E6F"/>
  <w16cid:commentId w16cid:paraId="48ECA6A6" w16cid:durableId="2C0E6E70"/>
  <w16cid:commentId w16cid:paraId="4C6C261A" w16cid:durableId="2C0E6E71"/>
  <w16cid:commentId w16cid:paraId="44C94EEA" w16cid:durableId="2C0E6E72"/>
  <w16cid:commentId w16cid:paraId="5E1C42C1" w16cid:durableId="2C0E6E7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51E46A" w14:textId="77777777" w:rsidR="00481110" w:rsidRDefault="00481110" w:rsidP="00492348">
      <w:r>
        <w:separator/>
      </w:r>
    </w:p>
  </w:endnote>
  <w:endnote w:type="continuationSeparator" w:id="0">
    <w:p w14:paraId="5EE72E6F" w14:textId="77777777" w:rsidR="00481110" w:rsidRDefault="00481110" w:rsidP="00492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Reference Sans Serif">
    <w:altName w:val="Tahoma"/>
    <w:panose1 w:val="020B0604030504040204"/>
    <w:charset w:val="00"/>
    <w:family w:val="swiss"/>
    <w:pitch w:val="variable"/>
    <w:sig w:usb0="20000287" w:usb1="00000000"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DD1512" w14:textId="16EB72E2" w:rsidR="00EF40F9" w:rsidRDefault="00EF40F9" w:rsidP="00C86A8B">
    <w:pPr>
      <w:pStyle w:val="Piedepgina"/>
      <w:jc w:val="center"/>
    </w:pPr>
    <w:r>
      <w:rPr>
        <w:lang w:val="es-ES"/>
      </w:rPr>
      <w:t xml:space="preserve">Página </w:t>
    </w:r>
    <w:r>
      <w:rPr>
        <w:b/>
        <w:bCs/>
      </w:rPr>
      <w:fldChar w:fldCharType="begin"/>
    </w:r>
    <w:r>
      <w:rPr>
        <w:b/>
        <w:bCs/>
      </w:rPr>
      <w:instrText>PAGE  \* Arabic  \* MERGEFORMAT</w:instrText>
    </w:r>
    <w:r>
      <w:rPr>
        <w:b/>
        <w:bCs/>
      </w:rPr>
      <w:fldChar w:fldCharType="separate"/>
    </w:r>
    <w:r w:rsidR="00744EFA" w:rsidRPr="00744EFA">
      <w:rPr>
        <w:b/>
        <w:bCs/>
        <w:noProof/>
        <w:lang w:val="es-ES"/>
      </w:rPr>
      <w:t>5</w:t>
    </w:r>
    <w:r>
      <w:rPr>
        <w:b/>
        <w:bCs/>
      </w:rPr>
      <w:fldChar w:fldCharType="end"/>
    </w:r>
    <w:r>
      <w:rPr>
        <w:lang w:val="es-ES"/>
      </w:rPr>
      <w:t xml:space="preserve"> de </w:t>
    </w:r>
    <w:r>
      <w:rPr>
        <w:b/>
        <w:bCs/>
      </w:rPr>
      <w:fldChar w:fldCharType="begin"/>
    </w:r>
    <w:r>
      <w:rPr>
        <w:b/>
        <w:bCs/>
      </w:rPr>
      <w:instrText>NUMPAGES  \* Arabic  \* MERGEFORMAT</w:instrText>
    </w:r>
    <w:r>
      <w:rPr>
        <w:b/>
        <w:bCs/>
      </w:rPr>
      <w:fldChar w:fldCharType="separate"/>
    </w:r>
    <w:r w:rsidR="00744EFA" w:rsidRPr="00744EFA">
      <w:rPr>
        <w:b/>
        <w:bCs/>
        <w:noProof/>
        <w:lang w:val="es-ES"/>
      </w:rPr>
      <w:t>5</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10BC99" w14:textId="77777777" w:rsidR="00481110" w:rsidRDefault="00481110" w:rsidP="00492348">
      <w:r>
        <w:separator/>
      </w:r>
    </w:p>
  </w:footnote>
  <w:footnote w:type="continuationSeparator" w:id="0">
    <w:p w14:paraId="310322FE" w14:textId="77777777" w:rsidR="00481110" w:rsidRDefault="00481110" w:rsidP="004923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65943" w14:textId="77777777" w:rsidR="00EF40F9" w:rsidRPr="00FC7E3B" w:rsidRDefault="00EF40F9" w:rsidP="00B556F5">
    <w:pPr>
      <w:pStyle w:val="Encabezado"/>
      <w:spacing w:after="0"/>
      <w:jc w:val="center"/>
      <w:rPr>
        <w:rFonts w:asciiTheme="majorHAnsi" w:hAnsiTheme="majorHAnsi"/>
        <w:b/>
        <w:color w:val="808080" w:themeColor="background1" w:themeShade="80"/>
      </w:rPr>
    </w:pPr>
    <w:r w:rsidRPr="00FC7E3B">
      <w:rPr>
        <w:rFonts w:asciiTheme="majorHAnsi" w:hAnsiTheme="majorHAnsi"/>
        <w:b/>
        <w:noProof/>
        <w:color w:val="808080" w:themeColor="background1" w:themeShade="80"/>
        <w:lang w:eastAsia="es-CL"/>
      </w:rPr>
      <w:drawing>
        <wp:anchor distT="0" distB="0" distL="114300" distR="114300" simplePos="0" relativeHeight="251658240" behindDoc="1" locked="0" layoutInCell="1" allowOverlap="1" wp14:anchorId="0C7D32A4" wp14:editId="3A0C75DA">
          <wp:simplePos x="0" y="0"/>
          <wp:positionH relativeFrom="margin">
            <wp:align>left</wp:align>
          </wp:positionH>
          <wp:positionV relativeFrom="paragraph">
            <wp:posOffset>-201295</wp:posOffset>
          </wp:positionV>
          <wp:extent cx="3238500" cy="582638"/>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ncabezado ESNAVAL.png"/>
                  <pic:cNvPicPr/>
                </pic:nvPicPr>
                <pic:blipFill>
                  <a:blip r:embed="rId1">
                    <a:extLst>
                      <a:ext uri="{28A0092B-C50C-407E-A947-70E740481C1C}">
                        <a14:useLocalDpi xmlns:a14="http://schemas.microsoft.com/office/drawing/2010/main" val="0"/>
                      </a:ext>
                    </a:extLst>
                  </a:blip>
                  <a:stretch>
                    <a:fillRect/>
                  </a:stretch>
                </pic:blipFill>
                <pic:spPr>
                  <a:xfrm>
                    <a:off x="0" y="0"/>
                    <a:ext cx="3238500" cy="582638"/>
                  </a:xfrm>
                  <a:prstGeom prst="rect">
                    <a:avLst/>
                  </a:prstGeom>
                </pic:spPr>
              </pic:pic>
            </a:graphicData>
          </a:graphic>
          <wp14:sizeRelH relativeFrom="page">
            <wp14:pctWidth>0</wp14:pctWidth>
          </wp14:sizeRelH>
          <wp14:sizeRelV relativeFrom="page">
            <wp14:pctHeight>0</wp14:pctHeight>
          </wp14:sizeRelV>
        </wp:anchor>
      </w:drawing>
    </w:r>
    <w:r w:rsidRPr="00FC7E3B">
      <w:rPr>
        <w:rFonts w:asciiTheme="majorHAnsi" w:hAnsiTheme="majorHAnsi"/>
        <w:b/>
        <w:color w:val="808080" w:themeColor="background1" w:themeShade="80"/>
      </w:rPr>
      <w:t>DISEÑO DE ENCUESTA</w:t>
    </w:r>
  </w:p>
  <w:p w14:paraId="211B2EFE" w14:textId="77777777" w:rsidR="00EF40F9" w:rsidRDefault="00EF40F9" w:rsidP="00E906A2">
    <w:pPr>
      <w:pStyle w:val="Encabezado"/>
      <w:spacing w:after="0"/>
      <w:jc w:val="center"/>
      <w:rPr>
        <w:lang w:val="es-ES"/>
      </w:rPr>
    </w:pPr>
    <w:r>
      <w:rPr>
        <w:lang w:val="es-ES"/>
      </w:rPr>
      <w:t>PREVENCIÓN DEL ACOSO,</w:t>
    </w:r>
    <w:r w:rsidRPr="00E95DD2">
      <w:t xml:space="preserve"> </w:t>
    </w:r>
    <w:r w:rsidRPr="00E95DD2">
      <w:rPr>
        <w:lang w:val="es-ES"/>
      </w:rPr>
      <w:t>VIOLENCIA Y DISCRIMINACIÓN DE GÉNERO</w:t>
    </w:r>
    <w:r>
      <w:rPr>
        <w:lang w:val="es-ES"/>
      </w:rPr>
      <w:t xml:space="preserve"> - CADETES</w:t>
    </w:r>
  </w:p>
  <w:p w14:paraId="2AE67CF9" w14:textId="77777777" w:rsidR="00EF40F9" w:rsidRDefault="00EF40F9" w:rsidP="00E906A2">
    <w:pPr>
      <w:pStyle w:val="Encabezado"/>
      <w:spacing w:after="0"/>
      <w:jc w:val="center"/>
      <w:rPr>
        <w:sz w:val="12"/>
        <w:szCs w:val="12"/>
        <w:lang w:val="es-ES"/>
      </w:rPr>
    </w:pPr>
    <w:r w:rsidRPr="00E906A2">
      <w:rPr>
        <w:sz w:val="12"/>
        <w:szCs w:val="12"/>
        <w:lang w:val="es-ES"/>
      </w:rPr>
      <w:t>JUNIO 2025</w:t>
    </w:r>
  </w:p>
  <w:p w14:paraId="675526DC" w14:textId="77777777" w:rsidR="00EF40F9" w:rsidRPr="00756BBE" w:rsidRDefault="00EF40F9" w:rsidP="00E906A2">
    <w:pPr>
      <w:pStyle w:val="Encabezado"/>
      <w:spacing w:after="0"/>
      <w:jc w:val="center"/>
      <w:rPr>
        <w:szCs w:val="20"/>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E5EAD"/>
    <w:multiLevelType w:val="hybridMultilevel"/>
    <w:tmpl w:val="AACC00D8"/>
    <w:lvl w:ilvl="0" w:tplc="A64AE4AA">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08EA2A03"/>
    <w:multiLevelType w:val="multilevel"/>
    <w:tmpl w:val="3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C8218C1"/>
    <w:multiLevelType w:val="multilevel"/>
    <w:tmpl w:val="3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D7337B3"/>
    <w:multiLevelType w:val="hybridMultilevel"/>
    <w:tmpl w:val="B6F2D68E"/>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12D06493"/>
    <w:multiLevelType w:val="multilevel"/>
    <w:tmpl w:val="3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5E10A77"/>
    <w:multiLevelType w:val="multilevel"/>
    <w:tmpl w:val="3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5F51891"/>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9185D31"/>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94B17F1"/>
    <w:multiLevelType w:val="multilevel"/>
    <w:tmpl w:val="3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AFD0856"/>
    <w:multiLevelType w:val="multilevel"/>
    <w:tmpl w:val="3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68A7AFB"/>
    <w:multiLevelType w:val="hybridMultilevel"/>
    <w:tmpl w:val="CE5C18B2"/>
    <w:lvl w:ilvl="0" w:tplc="E78098D0">
      <w:start w:val="1"/>
      <w:numFmt w:val="bullet"/>
      <w:lvlText w:val="-"/>
      <w:lvlJc w:val="left"/>
      <w:pPr>
        <w:ind w:left="720" w:hanging="360"/>
      </w:pPr>
      <w:rPr>
        <w:rFonts w:ascii="Trebuchet MS" w:eastAsiaTheme="minorHAnsi" w:hAnsi="Trebuchet MS" w:cstheme="minorBid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1" w15:restartNumberingAfterBreak="0">
    <w:nsid w:val="380C692C"/>
    <w:multiLevelType w:val="hybridMultilevel"/>
    <w:tmpl w:val="F162EBA0"/>
    <w:lvl w:ilvl="0" w:tplc="EB80544A">
      <w:start w:val="1"/>
      <w:numFmt w:val="decimal"/>
      <w:lvlText w:val="%1."/>
      <w:lvlJc w:val="left"/>
      <w:pPr>
        <w:ind w:left="1065" w:hanging="705"/>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15:restartNumberingAfterBreak="0">
    <w:nsid w:val="3F5C73FF"/>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1DA6AC3"/>
    <w:multiLevelType w:val="hybridMultilevel"/>
    <w:tmpl w:val="DDE899FC"/>
    <w:lvl w:ilvl="0" w:tplc="06AE975A">
      <w:start w:val="1"/>
      <w:numFmt w:val="bullet"/>
      <w:lvlText w:val="-"/>
      <w:lvlJc w:val="left"/>
      <w:pPr>
        <w:ind w:left="720" w:hanging="360"/>
      </w:pPr>
      <w:rPr>
        <w:rFonts w:ascii="Trebuchet MS" w:eastAsiaTheme="minorHAnsi" w:hAnsi="Trebuchet MS" w:cstheme="minorBid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4" w15:restartNumberingAfterBreak="0">
    <w:nsid w:val="562511DA"/>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6333A2D"/>
    <w:multiLevelType w:val="hybridMultilevel"/>
    <w:tmpl w:val="B6F2D68E"/>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6" w15:restartNumberingAfterBreak="0">
    <w:nsid w:val="628C4FE4"/>
    <w:multiLevelType w:val="multilevel"/>
    <w:tmpl w:val="3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3311E73"/>
    <w:multiLevelType w:val="multilevel"/>
    <w:tmpl w:val="3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49C0CF0"/>
    <w:multiLevelType w:val="multilevel"/>
    <w:tmpl w:val="3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3EF6154"/>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A9A31D7"/>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C19195B"/>
    <w:multiLevelType w:val="multilevel"/>
    <w:tmpl w:val="3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E4B59B7"/>
    <w:multiLevelType w:val="multilevel"/>
    <w:tmpl w:val="3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3"/>
  </w:num>
  <w:num w:numId="3">
    <w:abstractNumId w:val="10"/>
  </w:num>
  <w:num w:numId="4">
    <w:abstractNumId w:val="11"/>
  </w:num>
  <w:num w:numId="5">
    <w:abstractNumId w:val="21"/>
  </w:num>
  <w:num w:numId="6">
    <w:abstractNumId w:val="2"/>
  </w:num>
  <w:num w:numId="7">
    <w:abstractNumId w:val="17"/>
  </w:num>
  <w:num w:numId="8">
    <w:abstractNumId w:val="15"/>
  </w:num>
  <w:num w:numId="9">
    <w:abstractNumId w:val="3"/>
  </w:num>
  <w:num w:numId="10">
    <w:abstractNumId w:val="22"/>
  </w:num>
  <w:num w:numId="11">
    <w:abstractNumId w:val="12"/>
  </w:num>
  <w:num w:numId="12">
    <w:abstractNumId w:val="20"/>
  </w:num>
  <w:num w:numId="13">
    <w:abstractNumId w:val="7"/>
  </w:num>
  <w:num w:numId="14">
    <w:abstractNumId w:val="19"/>
  </w:num>
  <w:num w:numId="15">
    <w:abstractNumId w:val="9"/>
  </w:num>
  <w:num w:numId="16">
    <w:abstractNumId w:val="8"/>
  </w:num>
  <w:num w:numId="17">
    <w:abstractNumId w:val="14"/>
  </w:num>
  <w:num w:numId="18">
    <w:abstractNumId w:val="6"/>
  </w:num>
  <w:num w:numId="19">
    <w:abstractNumId w:val="16"/>
  </w:num>
  <w:num w:numId="20">
    <w:abstractNumId w:val="5"/>
  </w:num>
  <w:num w:numId="21">
    <w:abstractNumId w:val="4"/>
  </w:num>
  <w:num w:numId="22">
    <w:abstractNumId w:val="18"/>
  </w:num>
  <w:num w:numId="2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ESNAVAL">
    <w15:presenceInfo w15:providerId="None" w15:userId="ESNAVAL"/>
  </w15:person>
  <w15:person w15:author="B09 Estadística Aseguramiento Calidad EC. Fernanda Zamora O.">
    <w15:presenceInfo w15:providerId="AD" w15:userId="S-1-5-21-729249599-2391584881-1744581193-20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2348"/>
    <w:rsid w:val="00003F7B"/>
    <w:rsid w:val="00005163"/>
    <w:rsid w:val="00011AB7"/>
    <w:rsid w:val="000143DE"/>
    <w:rsid w:val="000147A3"/>
    <w:rsid w:val="00015746"/>
    <w:rsid w:val="00016396"/>
    <w:rsid w:val="000323AF"/>
    <w:rsid w:val="000419D4"/>
    <w:rsid w:val="000452AF"/>
    <w:rsid w:val="0005301E"/>
    <w:rsid w:val="00060736"/>
    <w:rsid w:val="000640BC"/>
    <w:rsid w:val="00066094"/>
    <w:rsid w:val="000705C1"/>
    <w:rsid w:val="0007206A"/>
    <w:rsid w:val="00082C04"/>
    <w:rsid w:val="00092AF7"/>
    <w:rsid w:val="00094519"/>
    <w:rsid w:val="00096931"/>
    <w:rsid w:val="000D148B"/>
    <w:rsid w:val="000D219E"/>
    <w:rsid w:val="000E67F3"/>
    <w:rsid w:val="000F0DE9"/>
    <w:rsid w:val="000F3084"/>
    <w:rsid w:val="00107E29"/>
    <w:rsid w:val="0011698B"/>
    <w:rsid w:val="00146D5A"/>
    <w:rsid w:val="001573B1"/>
    <w:rsid w:val="00166CB1"/>
    <w:rsid w:val="0017492A"/>
    <w:rsid w:val="00184C11"/>
    <w:rsid w:val="00192F64"/>
    <w:rsid w:val="001973B7"/>
    <w:rsid w:val="001A471D"/>
    <w:rsid w:val="001D5F72"/>
    <w:rsid w:val="001F311A"/>
    <w:rsid w:val="00206B3D"/>
    <w:rsid w:val="002109FA"/>
    <w:rsid w:val="00214D4A"/>
    <w:rsid w:val="00223809"/>
    <w:rsid w:val="00236BD7"/>
    <w:rsid w:val="00237D30"/>
    <w:rsid w:val="002417B5"/>
    <w:rsid w:val="00242F18"/>
    <w:rsid w:val="002517B7"/>
    <w:rsid w:val="002526BE"/>
    <w:rsid w:val="002912FB"/>
    <w:rsid w:val="00292E9C"/>
    <w:rsid w:val="002A7A8A"/>
    <w:rsid w:val="002B3FB5"/>
    <w:rsid w:val="002B45BD"/>
    <w:rsid w:val="002C78AB"/>
    <w:rsid w:val="002E09B1"/>
    <w:rsid w:val="002E0EF0"/>
    <w:rsid w:val="002F353B"/>
    <w:rsid w:val="002F7777"/>
    <w:rsid w:val="00304733"/>
    <w:rsid w:val="00310978"/>
    <w:rsid w:val="00313D2F"/>
    <w:rsid w:val="00330C72"/>
    <w:rsid w:val="00331EAE"/>
    <w:rsid w:val="00334F10"/>
    <w:rsid w:val="00350683"/>
    <w:rsid w:val="00355F11"/>
    <w:rsid w:val="003574E4"/>
    <w:rsid w:val="003700DF"/>
    <w:rsid w:val="003704D4"/>
    <w:rsid w:val="003810E0"/>
    <w:rsid w:val="003914FA"/>
    <w:rsid w:val="00392E0A"/>
    <w:rsid w:val="003A4A0B"/>
    <w:rsid w:val="003A5F24"/>
    <w:rsid w:val="003B395F"/>
    <w:rsid w:val="003B3A3F"/>
    <w:rsid w:val="003B529F"/>
    <w:rsid w:val="003C7179"/>
    <w:rsid w:val="003C7EA8"/>
    <w:rsid w:val="003F6E8E"/>
    <w:rsid w:val="00400D73"/>
    <w:rsid w:val="004132A3"/>
    <w:rsid w:val="00416424"/>
    <w:rsid w:val="004176DB"/>
    <w:rsid w:val="00422879"/>
    <w:rsid w:val="0043448D"/>
    <w:rsid w:val="00440854"/>
    <w:rsid w:val="00441D8E"/>
    <w:rsid w:val="004509F9"/>
    <w:rsid w:val="00465E52"/>
    <w:rsid w:val="00474E6C"/>
    <w:rsid w:val="0047578E"/>
    <w:rsid w:val="00477059"/>
    <w:rsid w:val="00481110"/>
    <w:rsid w:val="00485A1A"/>
    <w:rsid w:val="00492348"/>
    <w:rsid w:val="00492822"/>
    <w:rsid w:val="004C025B"/>
    <w:rsid w:val="004C15A9"/>
    <w:rsid w:val="004C3930"/>
    <w:rsid w:val="004C567F"/>
    <w:rsid w:val="004C6AC4"/>
    <w:rsid w:val="004D4B2F"/>
    <w:rsid w:val="004F2748"/>
    <w:rsid w:val="004F3BA5"/>
    <w:rsid w:val="0050229E"/>
    <w:rsid w:val="005042A2"/>
    <w:rsid w:val="00514635"/>
    <w:rsid w:val="00514EE3"/>
    <w:rsid w:val="00515FDC"/>
    <w:rsid w:val="00521CAE"/>
    <w:rsid w:val="0052222D"/>
    <w:rsid w:val="0052605A"/>
    <w:rsid w:val="005267DA"/>
    <w:rsid w:val="005362A9"/>
    <w:rsid w:val="0055143A"/>
    <w:rsid w:val="0055622B"/>
    <w:rsid w:val="00562798"/>
    <w:rsid w:val="00565E08"/>
    <w:rsid w:val="00576184"/>
    <w:rsid w:val="00582553"/>
    <w:rsid w:val="0058368B"/>
    <w:rsid w:val="005914F2"/>
    <w:rsid w:val="005925DF"/>
    <w:rsid w:val="005A1FBC"/>
    <w:rsid w:val="005A4AED"/>
    <w:rsid w:val="005B58E1"/>
    <w:rsid w:val="005C4054"/>
    <w:rsid w:val="005D7397"/>
    <w:rsid w:val="005E0CB1"/>
    <w:rsid w:val="005F3460"/>
    <w:rsid w:val="005F347C"/>
    <w:rsid w:val="0060239F"/>
    <w:rsid w:val="006054F0"/>
    <w:rsid w:val="00606DF5"/>
    <w:rsid w:val="00611F66"/>
    <w:rsid w:val="00612E21"/>
    <w:rsid w:val="00626B9B"/>
    <w:rsid w:val="0063006D"/>
    <w:rsid w:val="0063316F"/>
    <w:rsid w:val="00645A8B"/>
    <w:rsid w:val="006516FC"/>
    <w:rsid w:val="00655CA7"/>
    <w:rsid w:val="006612B7"/>
    <w:rsid w:val="00661811"/>
    <w:rsid w:val="0066387B"/>
    <w:rsid w:val="00666CF5"/>
    <w:rsid w:val="00676475"/>
    <w:rsid w:val="00676FE4"/>
    <w:rsid w:val="00692024"/>
    <w:rsid w:val="00696A27"/>
    <w:rsid w:val="006A4432"/>
    <w:rsid w:val="006B1D7D"/>
    <w:rsid w:val="006C1CA9"/>
    <w:rsid w:val="006C2D71"/>
    <w:rsid w:val="006D4C03"/>
    <w:rsid w:val="006D55B3"/>
    <w:rsid w:val="006F04A1"/>
    <w:rsid w:val="00703766"/>
    <w:rsid w:val="00711556"/>
    <w:rsid w:val="00713118"/>
    <w:rsid w:val="007228B4"/>
    <w:rsid w:val="00722BF9"/>
    <w:rsid w:val="00732CB9"/>
    <w:rsid w:val="00734472"/>
    <w:rsid w:val="00740D9D"/>
    <w:rsid w:val="00744EFA"/>
    <w:rsid w:val="00745A1A"/>
    <w:rsid w:val="00747F9B"/>
    <w:rsid w:val="00754A50"/>
    <w:rsid w:val="00756BBE"/>
    <w:rsid w:val="00762117"/>
    <w:rsid w:val="00765F78"/>
    <w:rsid w:val="0077575C"/>
    <w:rsid w:val="0078357E"/>
    <w:rsid w:val="007A7390"/>
    <w:rsid w:val="007C4EEC"/>
    <w:rsid w:val="007C526F"/>
    <w:rsid w:val="007C644A"/>
    <w:rsid w:val="007C651B"/>
    <w:rsid w:val="007D1E89"/>
    <w:rsid w:val="007D5EE2"/>
    <w:rsid w:val="007E4462"/>
    <w:rsid w:val="007E4517"/>
    <w:rsid w:val="007F328E"/>
    <w:rsid w:val="007F4E34"/>
    <w:rsid w:val="007F6108"/>
    <w:rsid w:val="00806A4F"/>
    <w:rsid w:val="00827F48"/>
    <w:rsid w:val="0083450D"/>
    <w:rsid w:val="00837C46"/>
    <w:rsid w:val="0084468E"/>
    <w:rsid w:val="008528E0"/>
    <w:rsid w:val="008B2FF2"/>
    <w:rsid w:val="008C2BC4"/>
    <w:rsid w:val="008C48F7"/>
    <w:rsid w:val="008C4925"/>
    <w:rsid w:val="008D0BAC"/>
    <w:rsid w:val="008E04FD"/>
    <w:rsid w:val="008E2C2C"/>
    <w:rsid w:val="008E6CE7"/>
    <w:rsid w:val="008F0D05"/>
    <w:rsid w:val="008F0FB1"/>
    <w:rsid w:val="008F307E"/>
    <w:rsid w:val="008F56A9"/>
    <w:rsid w:val="00901398"/>
    <w:rsid w:val="00901C5F"/>
    <w:rsid w:val="00914E69"/>
    <w:rsid w:val="00917C8B"/>
    <w:rsid w:val="00925FAB"/>
    <w:rsid w:val="00954B88"/>
    <w:rsid w:val="009550E9"/>
    <w:rsid w:val="00956AD5"/>
    <w:rsid w:val="00961AEF"/>
    <w:rsid w:val="00972EE4"/>
    <w:rsid w:val="009770E7"/>
    <w:rsid w:val="00985152"/>
    <w:rsid w:val="009A55B9"/>
    <w:rsid w:val="009C4318"/>
    <w:rsid w:val="009C7728"/>
    <w:rsid w:val="009D099B"/>
    <w:rsid w:val="009E156A"/>
    <w:rsid w:val="009E1BD0"/>
    <w:rsid w:val="009E5A99"/>
    <w:rsid w:val="009E7174"/>
    <w:rsid w:val="009F15B8"/>
    <w:rsid w:val="009F57BE"/>
    <w:rsid w:val="00A2452F"/>
    <w:rsid w:val="00A26C73"/>
    <w:rsid w:val="00A32095"/>
    <w:rsid w:val="00A545F0"/>
    <w:rsid w:val="00A60124"/>
    <w:rsid w:val="00A60E38"/>
    <w:rsid w:val="00A82936"/>
    <w:rsid w:val="00A82987"/>
    <w:rsid w:val="00A8360D"/>
    <w:rsid w:val="00A84E91"/>
    <w:rsid w:val="00A90CF5"/>
    <w:rsid w:val="00AA00F3"/>
    <w:rsid w:val="00AC273C"/>
    <w:rsid w:val="00AC6DF6"/>
    <w:rsid w:val="00AD7833"/>
    <w:rsid w:val="00AE06D8"/>
    <w:rsid w:val="00AF5CC2"/>
    <w:rsid w:val="00B00A5A"/>
    <w:rsid w:val="00B07CAF"/>
    <w:rsid w:val="00B10B3B"/>
    <w:rsid w:val="00B12498"/>
    <w:rsid w:val="00B13F17"/>
    <w:rsid w:val="00B20F4C"/>
    <w:rsid w:val="00B2484F"/>
    <w:rsid w:val="00B360EE"/>
    <w:rsid w:val="00B401B4"/>
    <w:rsid w:val="00B41318"/>
    <w:rsid w:val="00B50D81"/>
    <w:rsid w:val="00B556F5"/>
    <w:rsid w:val="00B71B37"/>
    <w:rsid w:val="00B81B45"/>
    <w:rsid w:val="00B86D99"/>
    <w:rsid w:val="00B9722E"/>
    <w:rsid w:val="00BA235C"/>
    <w:rsid w:val="00BB5798"/>
    <w:rsid w:val="00C05051"/>
    <w:rsid w:val="00C10CCF"/>
    <w:rsid w:val="00C114FF"/>
    <w:rsid w:val="00C207C0"/>
    <w:rsid w:val="00C22A56"/>
    <w:rsid w:val="00C24D21"/>
    <w:rsid w:val="00C31F84"/>
    <w:rsid w:val="00C47824"/>
    <w:rsid w:val="00C5604B"/>
    <w:rsid w:val="00C65889"/>
    <w:rsid w:val="00C738B6"/>
    <w:rsid w:val="00C86A8B"/>
    <w:rsid w:val="00C9273D"/>
    <w:rsid w:val="00CA0350"/>
    <w:rsid w:val="00CC18EF"/>
    <w:rsid w:val="00CC5349"/>
    <w:rsid w:val="00CD11A5"/>
    <w:rsid w:val="00CD2292"/>
    <w:rsid w:val="00CD4146"/>
    <w:rsid w:val="00CE5565"/>
    <w:rsid w:val="00CE6F1B"/>
    <w:rsid w:val="00CF55E4"/>
    <w:rsid w:val="00D22EDD"/>
    <w:rsid w:val="00D32CC3"/>
    <w:rsid w:val="00D34A00"/>
    <w:rsid w:val="00D42A49"/>
    <w:rsid w:val="00D64ECE"/>
    <w:rsid w:val="00D868F6"/>
    <w:rsid w:val="00D9746C"/>
    <w:rsid w:val="00DB18C6"/>
    <w:rsid w:val="00DB21BE"/>
    <w:rsid w:val="00DB49DB"/>
    <w:rsid w:val="00DC1BEF"/>
    <w:rsid w:val="00DC311D"/>
    <w:rsid w:val="00DE460A"/>
    <w:rsid w:val="00DF0729"/>
    <w:rsid w:val="00E0058D"/>
    <w:rsid w:val="00E050EC"/>
    <w:rsid w:val="00E2098C"/>
    <w:rsid w:val="00E2321A"/>
    <w:rsid w:val="00E23D44"/>
    <w:rsid w:val="00E24D9E"/>
    <w:rsid w:val="00E45691"/>
    <w:rsid w:val="00E72E10"/>
    <w:rsid w:val="00E84078"/>
    <w:rsid w:val="00E84248"/>
    <w:rsid w:val="00E906A2"/>
    <w:rsid w:val="00E92B12"/>
    <w:rsid w:val="00E934E1"/>
    <w:rsid w:val="00E95DD2"/>
    <w:rsid w:val="00EA0B06"/>
    <w:rsid w:val="00EA0F2F"/>
    <w:rsid w:val="00EA2D88"/>
    <w:rsid w:val="00EA4998"/>
    <w:rsid w:val="00EA75B4"/>
    <w:rsid w:val="00EB2008"/>
    <w:rsid w:val="00EB33F7"/>
    <w:rsid w:val="00EC336E"/>
    <w:rsid w:val="00EC5DF0"/>
    <w:rsid w:val="00ED2602"/>
    <w:rsid w:val="00ED5523"/>
    <w:rsid w:val="00ED56E8"/>
    <w:rsid w:val="00EF3656"/>
    <w:rsid w:val="00EF40F9"/>
    <w:rsid w:val="00EF6F07"/>
    <w:rsid w:val="00F07C1D"/>
    <w:rsid w:val="00F15711"/>
    <w:rsid w:val="00F1775E"/>
    <w:rsid w:val="00F24B45"/>
    <w:rsid w:val="00F25AF5"/>
    <w:rsid w:val="00F25D44"/>
    <w:rsid w:val="00F33B6F"/>
    <w:rsid w:val="00F44512"/>
    <w:rsid w:val="00FA1BD3"/>
    <w:rsid w:val="00FA6A53"/>
    <w:rsid w:val="00FB0005"/>
    <w:rsid w:val="00FB0931"/>
    <w:rsid w:val="00FC7E3B"/>
    <w:rsid w:val="00FD5F68"/>
    <w:rsid w:val="00FE17E0"/>
    <w:rsid w:val="00FE482F"/>
    <w:rsid w:val="00FF090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5B7C80"/>
  <w15:chartTrackingRefBased/>
  <w15:docId w15:val="{D16D9721-E9B9-42FB-B8CE-8B9698D82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40F9"/>
    <w:pPr>
      <w:widowControl w:val="0"/>
      <w:spacing w:after="240" w:line="240" w:lineRule="auto"/>
      <w:jc w:val="both"/>
    </w:pPr>
    <w:rPr>
      <w:sz w:val="20"/>
    </w:rPr>
  </w:style>
  <w:style w:type="paragraph" w:styleId="Ttulo1">
    <w:name w:val="heading 1"/>
    <w:basedOn w:val="Normal"/>
    <w:next w:val="Normal"/>
    <w:link w:val="Ttulo1Car"/>
    <w:autoRedefine/>
    <w:uiPriority w:val="9"/>
    <w:qFormat/>
    <w:rsid w:val="00EF40F9"/>
    <w:pPr>
      <w:pageBreakBefore/>
      <w:pBdr>
        <w:bottom w:val="dotted" w:sz="4" w:space="1" w:color="auto"/>
      </w:pBdr>
      <w:spacing w:before="240" w:after="120"/>
      <w:jc w:val="right"/>
      <w:outlineLvl w:val="0"/>
    </w:pPr>
    <w:rPr>
      <w:rFonts w:asciiTheme="majorHAnsi" w:eastAsiaTheme="majorEastAsia" w:hAnsiTheme="majorHAnsi" w:cstheme="majorBidi"/>
      <w:b/>
      <w:color w:val="806000" w:themeColor="accent4" w:themeShade="80"/>
      <w:szCs w:val="32"/>
      <w:lang w:val="es-ES"/>
    </w:rPr>
  </w:style>
  <w:style w:type="paragraph" w:styleId="Ttulo2">
    <w:name w:val="heading 2"/>
    <w:basedOn w:val="Normal"/>
    <w:next w:val="Normal"/>
    <w:link w:val="Ttulo2Car"/>
    <w:autoRedefine/>
    <w:uiPriority w:val="9"/>
    <w:unhideWhenUsed/>
    <w:qFormat/>
    <w:rsid w:val="00FC7E3B"/>
    <w:pPr>
      <w:keepLines/>
      <w:spacing w:before="240" w:after="120"/>
      <w:outlineLvl w:val="1"/>
    </w:pPr>
    <w:rPr>
      <w:b/>
      <w:lang w:val="es-ES"/>
    </w:rPr>
  </w:style>
  <w:style w:type="paragraph" w:styleId="Ttulo3">
    <w:name w:val="heading 3"/>
    <w:basedOn w:val="Ttulo2"/>
    <w:next w:val="Normal"/>
    <w:link w:val="Ttulo3Car"/>
    <w:uiPriority w:val="9"/>
    <w:unhideWhenUsed/>
    <w:qFormat/>
    <w:rsid w:val="00B12498"/>
    <w:pPr>
      <w:outlineLvl w:val="2"/>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92348"/>
    <w:pPr>
      <w:tabs>
        <w:tab w:val="center" w:pos="4419"/>
        <w:tab w:val="right" w:pos="8838"/>
      </w:tabs>
    </w:pPr>
  </w:style>
  <w:style w:type="character" w:customStyle="1" w:styleId="EncabezadoCar">
    <w:name w:val="Encabezado Car"/>
    <w:basedOn w:val="Fuentedeprrafopredeter"/>
    <w:link w:val="Encabezado"/>
    <w:uiPriority w:val="99"/>
    <w:rsid w:val="00492348"/>
  </w:style>
  <w:style w:type="paragraph" w:styleId="Piedepgina">
    <w:name w:val="footer"/>
    <w:basedOn w:val="Normal"/>
    <w:link w:val="PiedepginaCar"/>
    <w:uiPriority w:val="99"/>
    <w:unhideWhenUsed/>
    <w:rsid w:val="00492348"/>
    <w:pPr>
      <w:tabs>
        <w:tab w:val="center" w:pos="4419"/>
        <w:tab w:val="right" w:pos="8838"/>
      </w:tabs>
    </w:pPr>
  </w:style>
  <w:style w:type="character" w:customStyle="1" w:styleId="PiedepginaCar">
    <w:name w:val="Pie de página Car"/>
    <w:basedOn w:val="Fuentedeprrafopredeter"/>
    <w:link w:val="Piedepgina"/>
    <w:uiPriority w:val="99"/>
    <w:rsid w:val="00492348"/>
  </w:style>
  <w:style w:type="character" w:customStyle="1" w:styleId="Ttulo1Car">
    <w:name w:val="Título 1 Car"/>
    <w:basedOn w:val="Fuentedeprrafopredeter"/>
    <w:link w:val="Ttulo1"/>
    <w:uiPriority w:val="9"/>
    <w:rsid w:val="00EF40F9"/>
    <w:rPr>
      <w:rFonts w:asciiTheme="majorHAnsi" w:eastAsiaTheme="majorEastAsia" w:hAnsiTheme="majorHAnsi" w:cstheme="majorBidi"/>
      <w:b/>
      <w:color w:val="806000" w:themeColor="accent4" w:themeShade="80"/>
      <w:sz w:val="20"/>
      <w:szCs w:val="32"/>
      <w:lang w:val="es-ES"/>
    </w:rPr>
  </w:style>
  <w:style w:type="paragraph" w:styleId="Prrafodelista">
    <w:name w:val="List Paragraph"/>
    <w:basedOn w:val="Normal"/>
    <w:uiPriority w:val="34"/>
    <w:qFormat/>
    <w:rsid w:val="00EF40F9"/>
    <w:pPr>
      <w:keepLines/>
      <w:ind w:left="720"/>
      <w:contextualSpacing/>
    </w:pPr>
  </w:style>
  <w:style w:type="table" w:styleId="Tablanormal4">
    <w:name w:val="Plain Table 4"/>
    <w:basedOn w:val="Tablanormal"/>
    <w:uiPriority w:val="44"/>
    <w:rsid w:val="008F56A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2Car">
    <w:name w:val="Título 2 Car"/>
    <w:basedOn w:val="Fuentedeprrafopredeter"/>
    <w:link w:val="Ttulo2"/>
    <w:uiPriority w:val="9"/>
    <w:rsid w:val="00FC7E3B"/>
    <w:rPr>
      <w:b/>
      <w:sz w:val="20"/>
      <w:lang w:val="es-ES"/>
    </w:rPr>
  </w:style>
  <w:style w:type="character" w:styleId="nfasissutil">
    <w:name w:val="Subtle Emphasis"/>
    <w:uiPriority w:val="19"/>
    <w:qFormat/>
    <w:rsid w:val="007C526F"/>
    <w:rPr>
      <w:i/>
      <w:sz w:val="14"/>
      <w:lang w:val="es-ES"/>
    </w:rPr>
  </w:style>
  <w:style w:type="table" w:styleId="Tablanormal3">
    <w:name w:val="Plain Table 3"/>
    <w:basedOn w:val="Tablanormal"/>
    <w:uiPriority w:val="43"/>
    <w:rsid w:val="00441D8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concuadrcula">
    <w:name w:val="Table Grid"/>
    <w:basedOn w:val="Tablanormal"/>
    <w:uiPriority w:val="39"/>
    <w:rsid w:val="005914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B12498"/>
    <w:rPr>
      <w:b/>
      <w:sz w:val="20"/>
      <w:lang w:val="es-ES"/>
    </w:rPr>
  </w:style>
  <w:style w:type="character" w:styleId="Refdecomentario">
    <w:name w:val="annotation reference"/>
    <w:basedOn w:val="Fuentedeprrafopredeter"/>
    <w:uiPriority w:val="99"/>
    <w:semiHidden/>
    <w:unhideWhenUsed/>
    <w:rsid w:val="00334F10"/>
    <w:rPr>
      <w:sz w:val="16"/>
      <w:szCs w:val="16"/>
    </w:rPr>
  </w:style>
  <w:style w:type="paragraph" w:styleId="Textocomentario">
    <w:name w:val="annotation text"/>
    <w:basedOn w:val="Normal"/>
    <w:link w:val="TextocomentarioCar"/>
    <w:uiPriority w:val="99"/>
    <w:semiHidden/>
    <w:unhideWhenUsed/>
    <w:rsid w:val="00334F10"/>
    <w:rPr>
      <w:szCs w:val="20"/>
    </w:rPr>
  </w:style>
  <w:style w:type="character" w:customStyle="1" w:styleId="TextocomentarioCar">
    <w:name w:val="Texto comentario Car"/>
    <w:basedOn w:val="Fuentedeprrafopredeter"/>
    <w:link w:val="Textocomentario"/>
    <w:uiPriority w:val="99"/>
    <w:semiHidden/>
    <w:rsid w:val="00334F10"/>
    <w:rPr>
      <w:sz w:val="20"/>
      <w:szCs w:val="20"/>
    </w:rPr>
  </w:style>
  <w:style w:type="paragraph" w:styleId="Asuntodelcomentario">
    <w:name w:val="annotation subject"/>
    <w:basedOn w:val="Textocomentario"/>
    <w:next w:val="Textocomentario"/>
    <w:link w:val="AsuntodelcomentarioCar"/>
    <w:uiPriority w:val="99"/>
    <w:semiHidden/>
    <w:unhideWhenUsed/>
    <w:rsid w:val="00334F10"/>
    <w:rPr>
      <w:b/>
      <w:bCs/>
    </w:rPr>
  </w:style>
  <w:style w:type="character" w:customStyle="1" w:styleId="AsuntodelcomentarioCar">
    <w:name w:val="Asunto del comentario Car"/>
    <w:basedOn w:val="TextocomentarioCar"/>
    <w:link w:val="Asuntodelcomentario"/>
    <w:uiPriority w:val="99"/>
    <w:semiHidden/>
    <w:rsid w:val="00334F10"/>
    <w:rPr>
      <w:b/>
      <w:bCs/>
      <w:sz w:val="20"/>
      <w:szCs w:val="20"/>
    </w:rPr>
  </w:style>
  <w:style w:type="paragraph" w:styleId="Textodeglobo">
    <w:name w:val="Balloon Text"/>
    <w:basedOn w:val="Normal"/>
    <w:link w:val="TextodegloboCar"/>
    <w:uiPriority w:val="99"/>
    <w:semiHidden/>
    <w:unhideWhenUsed/>
    <w:rsid w:val="00334F10"/>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34F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ersonalizado 1">
      <a:majorFont>
        <a:latin typeface="MS Reference Sans Serif"/>
        <a:ea typeface=""/>
        <a:cs typeface=""/>
      </a:majorFont>
      <a:minorFont>
        <a:latin typeface="Trebuchet M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88BF3-F6BE-4E00-A555-FC10F3096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6711</TotalTime>
  <Pages>5</Pages>
  <Words>2134</Words>
  <Characters>11738</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18381362-5</dc:creator>
  <cp:keywords/>
  <dc:description/>
  <cp:lastModifiedBy>ESNAVAL</cp:lastModifiedBy>
  <cp:revision>297</cp:revision>
  <dcterms:created xsi:type="dcterms:W3CDTF">2024-04-25T19:55:00Z</dcterms:created>
  <dcterms:modified xsi:type="dcterms:W3CDTF">2025-07-01T19:29:00Z</dcterms:modified>
</cp:coreProperties>
</file>