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F56" w:rsidRDefault="008A2F56" w:rsidP="008A2F56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GRUPO 3</w:t>
      </w:r>
    </w:p>
    <w:p w:rsidR="008A2F56" w:rsidRDefault="008A2F56" w:rsidP="008A2F56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DONOSO - PROVIDELL</w:t>
      </w:r>
      <w:bookmarkStart w:id="0" w:name="_GoBack"/>
      <w:bookmarkEnd w:id="0"/>
    </w:p>
    <w:p w:rsidR="008A2F56" w:rsidRPr="003238AF" w:rsidRDefault="008A2F56" w:rsidP="008A2F56">
      <w:p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b/>
          <w:sz w:val="24"/>
          <w:szCs w:val="24"/>
        </w:rPr>
        <w:t>Objetivo:</w:t>
      </w:r>
      <w:r w:rsidRPr="003238AF">
        <w:rPr>
          <w:rFonts w:ascii="Arial" w:hAnsi="Arial" w:cs="Arial"/>
          <w:sz w:val="24"/>
          <w:szCs w:val="24"/>
        </w:rPr>
        <w:t xml:space="preserve"> Aplicar conocimientos técnicos entregados en clases, analizando alternativas de solución a un caso ficticio del quehacer del servicio como especialista.</w:t>
      </w:r>
    </w:p>
    <w:p w:rsidR="008A2F56" w:rsidRPr="003238AF" w:rsidRDefault="008A2F56" w:rsidP="008A2F56">
      <w:p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b/>
          <w:sz w:val="24"/>
          <w:szCs w:val="24"/>
        </w:rPr>
        <w:t>Instrucciones:</w:t>
      </w:r>
      <w:r w:rsidRPr="003238AF">
        <w:rPr>
          <w:rFonts w:ascii="Arial" w:hAnsi="Arial" w:cs="Arial"/>
          <w:sz w:val="24"/>
          <w:szCs w:val="24"/>
        </w:rPr>
        <w:t xml:space="preserve"> </w:t>
      </w:r>
    </w:p>
    <w:p w:rsidR="008A2F56" w:rsidRPr="003238AF" w:rsidRDefault="008A2F56" w:rsidP="008A2F5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>Trabajo expositivo</w:t>
      </w:r>
    </w:p>
    <w:p w:rsidR="008A2F56" w:rsidRPr="003238AF" w:rsidRDefault="008A2F56" w:rsidP="008A2F5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>Cada grupo debe identificar la reglamentación asociada, exponerla y relacionarla con el caso.</w:t>
      </w:r>
    </w:p>
    <w:p w:rsidR="008A2F56" w:rsidRPr="003238AF" w:rsidRDefault="008A2F56" w:rsidP="008A2F5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 xml:space="preserve">Es decir, cada exposición debe tener al menos la </w:t>
      </w:r>
      <w:proofErr w:type="spellStart"/>
      <w:r w:rsidRPr="003238AF">
        <w:rPr>
          <w:rFonts w:ascii="Arial" w:hAnsi="Arial" w:cs="Arial"/>
          <w:sz w:val="24"/>
          <w:szCs w:val="24"/>
        </w:rPr>
        <w:t>sgte</w:t>
      </w:r>
      <w:proofErr w:type="spellEnd"/>
      <w:r w:rsidRPr="003238AF">
        <w:rPr>
          <w:rFonts w:ascii="Arial" w:hAnsi="Arial" w:cs="Arial"/>
          <w:sz w:val="24"/>
          <w:szCs w:val="24"/>
        </w:rPr>
        <w:t xml:space="preserve"> lógica, Introducción – Antecedentes del caso – Respuesta al Caso - Conclusiones.</w:t>
      </w:r>
    </w:p>
    <w:p w:rsidR="008A2F56" w:rsidRPr="003238AF" w:rsidRDefault="008A2F56" w:rsidP="008A2F5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 xml:space="preserve">Cada exposición debe tener como máximo una duración de 20 minutos y como mínimo 15 minutos. </w:t>
      </w:r>
    </w:p>
    <w:p w:rsidR="008A2F56" w:rsidRPr="003238AF" w:rsidRDefault="008A2F56" w:rsidP="008A2F5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 xml:space="preserve">Se evaluará la capacidad de conectar la reglamentación vigente con el quehacer en el servicio de un especialista en abastecimiento. </w:t>
      </w:r>
    </w:p>
    <w:p w:rsidR="008A2F56" w:rsidRDefault="008A2F56" w:rsidP="008A2F56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A2F56" w:rsidRPr="003238AF" w:rsidRDefault="008A2F56" w:rsidP="008A2F5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238AF">
        <w:rPr>
          <w:rFonts w:ascii="Arial" w:hAnsi="Arial" w:cs="Arial"/>
          <w:b/>
          <w:sz w:val="24"/>
          <w:szCs w:val="24"/>
          <w:u w:val="single"/>
        </w:rPr>
        <w:t>CASO</w:t>
      </w:r>
    </w:p>
    <w:p w:rsidR="004C388F" w:rsidRPr="008A2F56" w:rsidRDefault="004C388F" w:rsidP="004C388F">
      <w:pPr>
        <w:jc w:val="both"/>
        <w:rPr>
          <w:rFonts w:ascii="Arial" w:hAnsi="Arial" w:cs="Arial"/>
          <w:sz w:val="24"/>
        </w:rPr>
      </w:pPr>
      <w:r w:rsidRPr="008A2F56">
        <w:rPr>
          <w:rFonts w:ascii="Arial" w:hAnsi="Arial" w:cs="Arial"/>
          <w:sz w:val="24"/>
        </w:rPr>
        <w:t xml:space="preserve">Usted se encuentra próximo a presentarse en su nueva repartición para asumir el cargo de Jefe del Departamento de Abastecimiento de la Central Odontológica de la Primera Zona Naval. </w:t>
      </w:r>
    </w:p>
    <w:p w:rsidR="004C388F" w:rsidRPr="008A2F56" w:rsidRDefault="004C388F" w:rsidP="004C388F">
      <w:pPr>
        <w:jc w:val="both"/>
        <w:rPr>
          <w:rFonts w:ascii="Arial" w:hAnsi="Arial" w:cs="Arial"/>
          <w:sz w:val="24"/>
        </w:rPr>
      </w:pPr>
      <w:r w:rsidRPr="008A2F56">
        <w:rPr>
          <w:rFonts w:ascii="Arial" w:hAnsi="Arial" w:cs="Arial"/>
          <w:sz w:val="24"/>
        </w:rPr>
        <w:t>Su fecha</w:t>
      </w:r>
      <w:r w:rsidR="008A2F56">
        <w:rPr>
          <w:rFonts w:ascii="Arial" w:hAnsi="Arial" w:cs="Arial"/>
          <w:sz w:val="24"/>
        </w:rPr>
        <w:t xml:space="preserve"> de presentación es el jueves 06</w:t>
      </w:r>
      <w:r w:rsidRPr="008A2F56">
        <w:rPr>
          <w:rFonts w:ascii="Arial" w:hAnsi="Arial" w:cs="Arial"/>
          <w:sz w:val="24"/>
        </w:rPr>
        <w:t xml:space="preserve"> de febrero, el cargo se lo entregará su carreta (compañero de curso), quien le menciona a usted que está todo listo para </w:t>
      </w:r>
      <w:r w:rsidR="008A2F56">
        <w:rPr>
          <w:rFonts w:ascii="Arial" w:hAnsi="Arial" w:cs="Arial"/>
          <w:sz w:val="24"/>
        </w:rPr>
        <w:t>que la entrega sea el viernes 07</w:t>
      </w:r>
      <w:r w:rsidRPr="008A2F56">
        <w:rPr>
          <w:rFonts w:ascii="Arial" w:hAnsi="Arial" w:cs="Arial"/>
          <w:sz w:val="24"/>
        </w:rPr>
        <w:t xml:space="preserve"> de febrero. Motivo por el cual usted decide hablar con su nuevo mando y adelantar su fecha de presentación para el lunes de esa semana. </w:t>
      </w:r>
    </w:p>
    <w:p w:rsidR="004C388F" w:rsidRPr="008A2F56" w:rsidRDefault="004C388F" w:rsidP="004C388F">
      <w:pPr>
        <w:jc w:val="both"/>
        <w:rPr>
          <w:rFonts w:ascii="Arial" w:hAnsi="Arial" w:cs="Arial"/>
          <w:sz w:val="24"/>
        </w:rPr>
      </w:pPr>
      <w:r w:rsidRPr="008A2F56">
        <w:rPr>
          <w:rFonts w:ascii="Arial" w:hAnsi="Arial" w:cs="Arial"/>
          <w:sz w:val="24"/>
        </w:rPr>
        <w:t>Sin embargo, al llegar se da cuenta que su carreta estaba con permiso y que sólo llegaría el día viernes para la entrega, junto con ello se entera que un Oficial SD será quien intervendrá.</w:t>
      </w:r>
    </w:p>
    <w:p w:rsidR="008A2F56" w:rsidRDefault="004C388F" w:rsidP="004C388F">
      <w:pPr>
        <w:jc w:val="both"/>
        <w:rPr>
          <w:rFonts w:ascii="Arial" w:hAnsi="Arial" w:cs="Arial"/>
          <w:sz w:val="24"/>
        </w:rPr>
      </w:pPr>
      <w:r w:rsidRPr="008A2F56">
        <w:rPr>
          <w:rFonts w:ascii="Arial" w:hAnsi="Arial" w:cs="Arial"/>
          <w:sz w:val="24"/>
        </w:rPr>
        <w:t xml:space="preserve">Considerado la situación planteada, </w:t>
      </w:r>
    </w:p>
    <w:p w:rsidR="008A2F56" w:rsidRDefault="008A2F56" w:rsidP="004C388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¿Qué errores encuentra?</w:t>
      </w:r>
    </w:p>
    <w:p w:rsidR="008A2F56" w:rsidRDefault="008A2F56" w:rsidP="008A2F56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</w:rPr>
      </w:pPr>
      <w:r w:rsidRPr="008A2F56">
        <w:rPr>
          <w:rFonts w:ascii="Arial" w:hAnsi="Arial" w:cs="Arial"/>
          <w:sz w:val="24"/>
        </w:rPr>
        <w:t>¿Qué haría usted</w:t>
      </w:r>
      <w:r>
        <w:rPr>
          <w:rFonts w:ascii="Arial" w:hAnsi="Arial" w:cs="Arial"/>
          <w:sz w:val="24"/>
        </w:rPr>
        <w:t xml:space="preserve"> para sobrellevar esta situación</w:t>
      </w:r>
      <w:r w:rsidRPr="008A2F56">
        <w:rPr>
          <w:rFonts w:ascii="Arial" w:hAnsi="Arial" w:cs="Arial"/>
          <w:sz w:val="24"/>
        </w:rPr>
        <w:t>?</w:t>
      </w:r>
    </w:p>
    <w:p w:rsidR="008A2F56" w:rsidRPr="008A2F56" w:rsidRDefault="008A2F56" w:rsidP="008A2F56">
      <w:pPr>
        <w:pStyle w:val="Prrafodelista"/>
        <w:jc w:val="both"/>
        <w:rPr>
          <w:rFonts w:ascii="Arial" w:hAnsi="Arial" w:cs="Arial"/>
          <w:sz w:val="24"/>
        </w:rPr>
      </w:pPr>
    </w:p>
    <w:p w:rsidR="004C388F" w:rsidRDefault="004C388F" w:rsidP="004C388F">
      <w:pPr>
        <w:jc w:val="center"/>
        <w:rPr>
          <w:b/>
        </w:rPr>
      </w:pPr>
    </w:p>
    <w:p w:rsidR="004C388F" w:rsidRDefault="004C388F" w:rsidP="004C388F">
      <w:pPr>
        <w:jc w:val="center"/>
        <w:rPr>
          <w:b/>
        </w:rPr>
      </w:pPr>
    </w:p>
    <w:sectPr w:rsidR="004C38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F6A"/>
    <w:multiLevelType w:val="hybridMultilevel"/>
    <w:tmpl w:val="23AE0C22"/>
    <w:lvl w:ilvl="0" w:tplc="FDF435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85818"/>
    <w:multiLevelType w:val="hybridMultilevel"/>
    <w:tmpl w:val="210AFE5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85AAD"/>
    <w:multiLevelType w:val="hybridMultilevel"/>
    <w:tmpl w:val="E68059A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88F"/>
    <w:rsid w:val="00107E76"/>
    <w:rsid w:val="0019418F"/>
    <w:rsid w:val="004C388F"/>
    <w:rsid w:val="008A2F56"/>
    <w:rsid w:val="00946AE6"/>
    <w:rsid w:val="00BF24B3"/>
    <w:rsid w:val="00D4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514CA"/>
  <w15:chartTrackingRefBased/>
  <w15:docId w15:val="{6759A04D-CF8F-4680-AC82-BC4F27C4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3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4C388F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4C38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C38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C38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38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38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7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16941282-0</dc:creator>
  <cp:keywords/>
  <dc:description/>
  <cp:lastModifiedBy>C09 Oficial 6ª División T1 René Gallegos Jaccard</cp:lastModifiedBy>
  <cp:revision>4</cp:revision>
  <dcterms:created xsi:type="dcterms:W3CDTF">2024-06-03T14:39:00Z</dcterms:created>
  <dcterms:modified xsi:type="dcterms:W3CDTF">2025-05-17T21:14:00Z</dcterms:modified>
</cp:coreProperties>
</file>