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77AB1534" w14:textId="2A7061FD" w:rsidR="00511CB7" w:rsidRDefault="00B4150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bookmarkStart w:id="0" w:name="_GoBack"/>
            <w:bookmarkEnd w:id="0"/>
            <w:r w:rsidR="00511CB7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0E764486" w14:textId="62C34140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3BD877FC" w:rsidR="00C94993" w:rsidRDefault="00B4150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10C16339" w:rsidR="00256C30" w:rsidRDefault="00B4150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2.0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1B09D52" w:rsidR="00C94993" w:rsidRDefault="00B4150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718A14FF" w:rsidR="003D2CCB" w:rsidRPr="001E545E" w:rsidRDefault="00B4150E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9.0</w:t>
            </w:r>
          </w:p>
        </w:tc>
        <w:tc>
          <w:tcPr>
            <w:tcW w:w="9720" w:type="dxa"/>
            <w:gridSpan w:val="4"/>
          </w:tcPr>
          <w:p w14:paraId="35EBDC32" w14:textId="5D9F11C4" w:rsidR="003D2CCB" w:rsidRPr="001E545E" w:rsidRDefault="00511CB7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 EL RESUMEN DEBIERON INCLUIR TESIS, OBJ, E</w:t>
            </w:r>
            <w:r w:rsidR="00B4150E">
              <w:rPr>
                <w:rFonts w:ascii="Arial" w:hAnsi="Arial" w:cs="Arial"/>
                <w:sz w:val="22"/>
                <w:szCs w:val="22"/>
              </w:rPr>
              <w:t>TC – MUY BUENA BIBLIOGRAFÍA Y ANEXOS – BUENA ARGUMENTACIÓN</w:t>
            </w:r>
          </w:p>
        </w:tc>
      </w:tr>
    </w:tbl>
    <w:p w14:paraId="0E6AF696" w14:textId="1A23708B" w:rsidR="00593B46" w:rsidRDefault="00F36D40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3A1A0965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C62495">
        <w:rPr>
          <w:rFonts w:ascii="Arial" w:hAnsi="Arial" w:cs="Arial"/>
          <w:b/>
          <w:bCs/>
        </w:rPr>
        <w:t xml:space="preserve"> 3°</w:t>
      </w:r>
      <w:r w:rsidR="00F139AA">
        <w:rPr>
          <w:rFonts w:ascii="Arial" w:hAnsi="Arial" w:cs="Arial"/>
          <w:b/>
          <w:bCs/>
        </w:rPr>
        <w:t>D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C62495">
        <w:rPr>
          <w:rFonts w:ascii="Arial" w:hAnsi="Arial" w:cs="Arial"/>
          <w:b/>
          <w:bCs/>
        </w:rPr>
        <w:t>antes: LAYMUNS MOLINA VIANI</w:t>
      </w:r>
      <w:r w:rsidR="00F139AA">
        <w:rPr>
          <w:rFonts w:ascii="Arial" w:hAnsi="Arial" w:cs="Arial"/>
          <w:b/>
          <w:bCs/>
        </w:rPr>
        <w:t xml:space="preserve">        </w:t>
      </w:r>
      <w:r w:rsidR="00D67B4C">
        <w:rPr>
          <w:rFonts w:ascii="Arial" w:hAnsi="Arial" w:cs="Arial"/>
          <w:b/>
          <w:bCs/>
        </w:rPr>
        <w:t>Tema</w:t>
      </w:r>
      <w:r w:rsidR="00C62495">
        <w:rPr>
          <w:rFonts w:ascii="Arial" w:hAnsi="Arial" w:cs="Arial"/>
          <w:b/>
          <w:bCs/>
        </w:rPr>
        <w:t xml:space="preserve">: CONFLICTO DEL BEAGLE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DA888" w14:textId="77777777" w:rsidR="00F36D40" w:rsidRDefault="00F36D40" w:rsidP="001E545E">
      <w:pPr>
        <w:pStyle w:val="Default"/>
      </w:pPr>
      <w:r>
        <w:separator/>
      </w:r>
    </w:p>
  </w:endnote>
  <w:endnote w:type="continuationSeparator" w:id="0">
    <w:p w14:paraId="4561C12C" w14:textId="77777777" w:rsidR="00F36D40" w:rsidRDefault="00F36D40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CEA30" w14:textId="77777777" w:rsidR="00F36D40" w:rsidRDefault="00F36D40" w:rsidP="001E545E">
      <w:pPr>
        <w:pStyle w:val="Default"/>
      </w:pPr>
      <w:r>
        <w:separator/>
      </w:r>
    </w:p>
  </w:footnote>
  <w:footnote w:type="continuationSeparator" w:id="0">
    <w:p w14:paraId="457A5AF5" w14:textId="77777777" w:rsidR="00F36D40" w:rsidRDefault="00F36D40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11CB7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55E4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150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62495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36D40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2020-06-23T04:44:00Z</dcterms:modified>
</cp:coreProperties>
</file>