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BDBCF3" w14:textId="3D096B27" w:rsidR="00EA5973" w:rsidRPr="0056013E" w:rsidRDefault="003A59AE" w:rsidP="007654D2">
      <w:pPr>
        <w:pStyle w:val="Ttulo1"/>
        <w:rPr>
          <w:u w:val="single"/>
        </w:rPr>
      </w:pPr>
      <w:bookmarkStart w:id="0" w:name="_Toc64198636"/>
      <w:bookmarkStart w:id="1" w:name="_Toc64198984"/>
      <w:r>
        <w:t>Instrucciones par</w:t>
      </w:r>
      <w:r w:rsidR="00C078EB">
        <w:t>a</w:t>
      </w:r>
      <w:r>
        <w:t xml:space="preserve"> </w:t>
      </w:r>
      <w:bookmarkEnd w:id="0"/>
      <w:bookmarkEnd w:id="1"/>
      <w:r w:rsidR="00943BFE">
        <w:t>“</w:t>
      </w:r>
      <w:r w:rsidR="00943BFE" w:rsidRPr="007654D2">
        <w:t>Argumentación</w:t>
      </w:r>
      <w:r w:rsidR="00943BFE" w:rsidRPr="00943BFE">
        <w:t xml:space="preserve"> Institucional</w:t>
      </w:r>
      <w:r w:rsidR="00943BFE">
        <w:t>”</w:t>
      </w:r>
    </w:p>
    <w:p w14:paraId="7406A624" w14:textId="06834669" w:rsidR="00EA5973" w:rsidRPr="008523CF" w:rsidRDefault="00A41FF2" w:rsidP="00021514">
      <w:pPr>
        <w:pStyle w:val="Ttulo2"/>
        <w:rPr>
          <w:szCs w:val="24"/>
          <w:lang w:val="es-CL"/>
        </w:rPr>
      </w:pPr>
      <w:bookmarkStart w:id="2" w:name="_Toc64198637"/>
      <w:bookmarkStart w:id="3" w:name="_Toc64198985"/>
      <w:r w:rsidRPr="008523CF">
        <w:rPr>
          <w:szCs w:val="24"/>
          <w:lang w:val="es-CL"/>
        </w:rPr>
        <w:t>Propósito</w:t>
      </w:r>
      <w:r w:rsidR="00EA5973" w:rsidRPr="008523CF">
        <w:rPr>
          <w:szCs w:val="24"/>
          <w:lang w:val="es-CL"/>
        </w:rPr>
        <w:t>:</w:t>
      </w:r>
      <w:bookmarkEnd w:id="2"/>
      <w:bookmarkEnd w:id="3"/>
    </w:p>
    <w:p w14:paraId="006379F6" w14:textId="498A1627" w:rsidR="00EA5973" w:rsidRPr="008523CF" w:rsidRDefault="00A41FF2" w:rsidP="00A41FF2">
      <w:pPr>
        <w:rPr>
          <w:szCs w:val="24"/>
          <w:lang w:val="es-CL"/>
        </w:rPr>
      </w:pPr>
      <w:r w:rsidRPr="008523CF">
        <w:rPr>
          <w:szCs w:val="24"/>
          <w:lang w:val="es-CL"/>
        </w:rPr>
        <w:t>Contribuir a desarrollar habilidades para presentar ideas en un entorno naval profesional, mediante ejercicios de oratoria y trabajo de grupo.</w:t>
      </w:r>
    </w:p>
    <w:p w14:paraId="5180B4A7" w14:textId="3FDF8A7E" w:rsidR="00A41FF2" w:rsidRPr="008523CF" w:rsidRDefault="00A41FF2" w:rsidP="00A41FF2">
      <w:pPr>
        <w:pStyle w:val="Ttulo2"/>
        <w:rPr>
          <w:szCs w:val="24"/>
          <w:lang w:val="es-CL"/>
        </w:rPr>
      </w:pPr>
      <w:r w:rsidRPr="008523CF">
        <w:rPr>
          <w:szCs w:val="24"/>
          <w:lang w:val="es-CL"/>
        </w:rPr>
        <w:t xml:space="preserve">Desarrollo </w:t>
      </w:r>
    </w:p>
    <w:p w14:paraId="6CB5C3E2" w14:textId="3BDC1B47" w:rsidR="00426555" w:rsidRPr="008523CF" w:rsidRDefault="00A41FF2" w:rsidP="00A41FF2">
      <w:pPr>
        <w:rPr>
          <w:szCs w:val="24"/>
          <w:lang w:val="es-CL"/>
        </w:rPr>
      </w:pPr>
      <w:r w:rsidRPr="008523CF">
        <w:rPr>
          <w:szCs w:val="24"/>
          <w:lang w:val="es-CL"/>
        </w:rPr>
        <w:t xml:space="preserve">Se efectuarán tres ejercicios, </w:t>
      </w:r>
      <w:r w:rsidR="001F20EF">
        <w:rPr>
          <w:szCs w:val="24"/>
          <w:lang w:val="es-CL"/>
        </w:rPr>
        <w:t>2</w:t>
      </w:r>
      <w:r w:rsidRPr="008523CF">
        <w:rPr>
          <w:szCs w:val="24"/>
          <w:lang w:val="es-CL"/>
        </w:rPr>
        <w:t xml:space="preserve"> individuales y </w:t>
      </w:r>
      <w:r w:rsidR="001F20EF">
        <w:rPr>
          <w:szCs w:val="24"/>
          <w:lang w:val="es-CL"/>
        </w:rPr>
        <w:t>1</w:t>
      </w:r>
      <w:r w:rsidRPr="008523CF">
        <w:rPr>
          <w:szCs w:val="24"/>
          <w:lang w:val="es-CL"/>
        </w:rPr>
        <w:t xml:space="preserve"> grupal en el ciclo de </w:t>
      </w:r>
      <w:r w:rsidR="002414B9">
        <w:rPr>
          <w:szCs w:val="24"/>
          <w:lang w:val="es-CL"/>
        </w:rPr>
        <w:t xml:space="preserve">7 </w:t>
      </w:r>
      <w:r w:rsidRPr="008523CF">
        <w:rPr>
          <w:szCs w:val="24"/>
          <w:lang w:val="es-CL"/>
        </w:rPr>
        <w:t xml:space="preserve">semanas. </w:t>
      </w:r>
      <w:r w:rsidR="00426555" w:rsidRPr="008523CF">
        <w:rPr>
          <w:szCs w:val="24"/>
          <w:lang w:val="es-CL"/>
        </w:rPr>
        <w:t xml:space="preserve">Para las presentaciones personales </w:t>
      </w:r>
      <w:r w:rsidRPr="008523CF">
        <w:rPr>
          <w:szCs w:val="24"/>
          <w:lang w:val="es-CL"/>
        </w:rPr>
        <w:t xml:space="preserve">serán llamados al azar y para el ejercicio grupal, </w:t>
      </w:r>
      <w:r w:rsidR="00426555" w:rsidRPr="008523CF">
        <w:rPr>
          <w:szCs w:val="24"/>
          <w:lang w:val="es-CL"/>
        </w:rPr>
        <w:t>se dividirán en dos grupos.</w:t>
      </w:r>
    </w:p>
    <w:p w14:paraId="034A9043" w14:textId="11BFABF4" w:rsidR="00EA5973" w:rsidRPr="008523CF" w:rsidRDefault="00A41FF2" w:rsidP="005F1C74">
      <w:pPr>
        <w:pStyle w:val="Ttulo3"/>
      </w:pPr>
      <w:r w:rsidRPr="008523CF">
        <w:t>1er Ejercicio</w:t>
      </w:r>
      <w:r w:rsidR="00426555" w:rsidRPr="008523CF">
        <w:t>: Mi Vida</w:t>
      </w:r>
    </w:p>
    <w:p w14:paraId="21155172" w14:textId="6C2D24FA" w:rsidR="00426555" w:rsidRPr="008523CF" w:rsidRDefault="00426555" w:rsidP="00A41FF2">
      <w:pPr>
        <w:rPr>
          <w:szCs w:val="24"/>
          <w:lang w:val="es-CL"/>
        </w:rPr>
      </w:pPr>
      <w:r w:rsidRPr="008523CF">
        <w:rPr>
          <w:szCs w:val="24"/>
          <w:lang w:val="es-CL"/>
        </w:rPr>
        <w:t xml:space="preserve">El brigadier expondrá libremente su vida, sin límite de tiempo ni de tópicos a tratar. El objetivo es mostrar las habilidades de expresión oral, </w:t>
      </w:r>
      <w:r w:rsidR="006A6191" w:rsidRPr="008523CF">
        <w:rPr>
          <w:szCs w:val="24"/>
          <w:lang w:val="es-CL"/>
        </w:rPr>
        <w:t xml:space="preserve">sobre un tema conocido y </w:t>
      </w:r>
      <w:r w:rsidRPr="008523CF">
        <w:rPr>
          <w:szCs w:val="24"/>
          <w:lang w:val="es-CL"/>
        </w:rPr>
        <w:t>en un entorno cercano, aunque muy crítico. Al término de la exposición la audiencia, de manera individual, podrá hacer críticas u observaciones sobre la forma de la exposición (Como lo dijo).</w:t>
      </w:r>
      <w:r w:rsidR="001F20EF">
        <w:rPr>
          <w:szCs w:val="24"/>
          <w:lang w:val="es-CL"/>
        </w:rPr>
        <w:t xml:space="preserve"> Este ejercicio </w:t>
      </w:r>
      <w:r w:rsidR="001F20EF" w:rsidRPr="001F20EF">
        <w:rPr>
          <w:b/>
          <w:bCs/>
          <w:szCs w:val="24"/>
          <w:lang w:val="es-CL"/>
        </w:rPr>
        <w:t>dura 3 sesiones</w:t>
      </w:r>
      <w:r w:rsidR="001F20EF">
        <w:rPr>
          <w:szCs w:val="24"/>
          <w:lang w:val="es-CL"/>
        </w:rPr>
        <w:t>.</w:t>
      </w:r>
    </w:p>
    <w:p w14:paraId="7F108CAD" w14:textId="714695D6" w:rsidR="00426555" w:rsidRPr="008523CF" w:rsidRDefault="00426555" w:rsidP="00FC7CF9">
      <w:pPr>
        <w:pStyle w:val="Ttulo3"/>
      </w:pPr>
      <w:r w:rsidRPr="008523CF">
        <w:t>2° Ejercicio: Trabajo Grupal.</w:t>
      </w:r>
      <w:r w:rsidR="00751FA1" w:rsidRPr="008523CF">
        <w:rPr>
          <w:rStyle w:val="Refdenotaalpie"/>
        </w:rPr>
        <w:t xml:space="preserve"> </w:t>
      </w:r>
      <w:r w:rsidR="00751FA1" w:rsidRPr="008523CF">
        <w:rPr>
          <w:rStyle w:val="Refdenotaalpie"/>
        </w:rPr>
        <w:footnoteReference w:id="1"/>
      </w:r>
    </w:p>
    <w:p w14:paraId="6D5997ED" w14:textId="146519DF" w:rsidR="00333D03" w:rsidRPr="001F20EF" w:rsidRDefault="00FC7CF9" w:rsidP="00A41FF2">
      <w:pPr>
        <w:rPr>
          <w:szCs w:val="24"/>
          <w:lang w:val="es-CL"/>
        </w:rPr>
      </w:pPr>
      <w:r w:rsidRPr="008523CF">
        <w:rPr>
          <w:szCs w:val="24"/>
          <w:lang w:val="es-CL"/>
        </w:rPr>
        <w:t xml:space="preserve">A cada mitad se le asignará un tema de carácter naval profesional, el cual deberá estudiarse por </w:t>
      </w:r>
      <w:r w:rsidR="001F20EF">
        <w:rPr>
          <w:szCs w:val="24"/>
          <w:lang w:val="es-CL"/>
        </w:rPr>
        <w:t>3</w:t>
      </w:r>
      <w:r w:rsidRPr="008523CF">
        <w:rPr>
          <w:szCs w:val="24"/>
          <w:lang w:val="es-CL"/>
        </w:rPr>
        <w:t xml:space="preserve"> semanas y luego se expondrá en forma grupal </w:t>
      </w:r>
      <w:r w:rsidR="001F20EF">
        <w:rPr>
          <w:szCs w:val="24"/>
          <w:lang w:val="es-CL"/>
        </w:rPr>
        <w:t>en la 4ª sesión</w:t>
      </w:r>
      <w:r w:rsidRPr="008523CF">
        <w:rPr>
          <w:szCs w:val="24"/>
          <w:lang w:val="es-CL"/>
        </w:rPr>
        <w:t>.</w:t>
      </w:r>
      <w:r w:rsidR="001F20EF">
        <w:rPr>
          <w:szCs w:val="24"/>
          <w:lang w:val="es-CL"/>
        </w:rPr>
        <w:t xml:space="preserve"> </w:t>
      </w:r>
      <w:r w:rsidR="001F20EF" w:rsidRPr="001F20EF">
        <w:rPr>
          <w:b/>
          <w:bCs/>
          <w:szCs w:val="24"/>
          <w:lang w:val="es-CL"/>
        </w:rPr>
        <w:t>El ejercicio toma toda la 4ª sesión</w:t>
      </w:r>
      <w:r w:rsidR="001F20EF">
        <w:rPr>
          <w:b/>
          <w:bCs/>
          <w:szCs w:val="24"/>
          <w:lang w:val="es-CL"/>
        </w:rPr>
        <w:t xml:space="preserve">, pero debe </w:t>
      </w:r>
      <w:r w:rsidR="001F20EF" w:rsidRPr="001F20EF">
        <w:rPr>
          <w:szCs w:val="24"/>
          <w:lang w:val="es-CL"/>
        </w:rPr>
        <w:t>prepararse durante las 3 primeras semanas.</w:t>
      </w:r>
      <w:r w:rsidRPr="001F20EF">
        <w:rPr>
          <w:szCs w:val="24"/>
          <w:lang w:val="es-CL"/>
        </w:rPr>
        <w:t xml:space="preserve"> </w:t>
      </w:r>
    </w:p>
    <w:p w14:paraId="3E468642" w14:textId="10D2CCA7" w:rsidR="00333D03" w:rsidRDefault="00333D03" w:rsidP="00A41FF2">
      <w:pPr>
        <w:rPr>
          <w:szCs w:val="24"/>
          <w:lang w:val="es-CL"/>
        </w:rPr>
      </w:pPr>
      <w:r>
        <w:rPr>
          <w:szCs w:val="24"/>
          <w:lang w:val="es-CL"/>
        </w:rPr>
        <w:t xml:space="preserve">La guía para el elaborar el trabajo será la </w:t>
      </w:r>
      <w:r w:rsidRPr="00333D03">
        <w:rPr>
          <w:szCs w:val="24"/>
          <w:lang w:val="es-CL"/>
        </w:rPr>
        <w:t>G</w:t>
      </w:r>
      <w:r>
        <w:rPr>
          <w:szCs w:val="24"/>
          <w:lang w:val="es-CL"/>
        </w:rPr>
        <w:t>uía para la elaboración de u</w:t>
      </w:r>
      <w:r w:rsidR="00E8638F">
        <w:rPr>
          <w:szCs w:val="24"/>
          <w:lang w:val="es-CL"/>
        </w:rPr>
        <w:t>n</w:t>
      </w:r>
      <w:r>
        <w:rPr>
          <w:szCs w:val="24"/>
          <w:lang w:val="es-CL"/>
        </w:rPr>
        <w:t xml:space="preserve"> Policy Paper, que se detalla en el Anexo B</w:t>
      </w:r>
      <w:r w:rsidR="001F20EF">
        <w:rPr>
          <w:szCs w:val="24"/>
          <w:lang w:val="es-CL"/>
        </w:rPr>
        <w:t>, donde se destaca el monitor de cada grupo,</w:t>
      </w:r>
      <w:r w:rsidR="001F20EF" w:rsidRPr="001F20EF">
        <w:rPr>
          <w:szCs w:val="24"/>
          <w:lang w:val="es-CL"/>
        </w:rPr>
        <w:t xml:space="preserve"> </w:t>
      </w:r>
      <w:r w:rsidR="001F20EF" w:rsidRPr="008523CF">
        <w:rPr>
          <w:szCs w:val="24"/>
          <w:lang w:val="es-CL"/>
        </w:rPr>
        <w:t>el cual controlará el trabajo interno y conducirá la exposición</w:t>
      </w:r>
      <w:r w:rsidR="001F20EF">
        <w:rPr>
          <w:szCs w:val="24"/>
          <w:lang w:val="es-CL"/>
        </w:rPr>
        <w:t>.</w:t>
      </w:r>
    </w:p>
    <w:p w14:paraId="0617BF0E" w14:textId="30B80103" w:rsidR="00426555" w:rsidRPr="008523CF" w:rsidRDefault="00FC7CF9" w:rsidP="00A41FF2">
      <w:pPr>
        <w:rPr>
          <w:szCs w:val="24"/>
          <w:lang w:val="es-CL"/>
        </w:rPr>
      </w:pPr>
      <w:r w:rsidRPr="008523CF">
        <w:rPr>
          <w:szCs w:val="24"/>
          <w:lang w:val="es-CL"/>
        </w:rPr>
        <w:t>A</w:t>
      </w:r>
      <w:r w:rsidR="00941CD0">
        <w:rPr>
          <w:szCs w:val="24"/>
          <w:lang w:val="es-CL"/>
        </w:rPr>
        <w:t xml:space="preserve">ntes de finalizar </w:t>
      </w:r>
      <w:r w:rsidR="002C0E30">
        <w:rPr>
          <w:szCs w:val="24"/>
          <w:lang w:val="es-CL"/>
        </w:rPr>
        <w:t>el ciclo</w:t>
      </w:r>
      <w:r w:rsidR="001F20EF">
        <w:rPr>
          <w:szCs w:val="24"/>
          <w:lang w:val="es-CL"/>
        </w:rPr>
        <w:t xml:space="preserve"> (semana 7)</w:t>
      </w:r>
      <w:r w:rsidR="002C0E30">
        <w:rPr>
          <w:szCs w:val="24"/>
          <w:lang w:val="es-CL"/>
        </w:rPr>
        <w:t>,</w:t>
      </w:r>
      <w:r w:rsidRPr="008523CF">
        <w:rPr>
          <w:szCs w:val="24"/>
          <w:lang w:val="es-CL"/>
        </w:rPr>
        <w:t xml:space="preserve"> el grupo debe presentar un resumen </w:t>
      </w:r>
      <w:r w:rsidR="002C0E30">
        <w:rPr>
          <w:szCs w:val="24"/>
          <w:lang w:val="es-CL"/>
        </w:rPr>
        <w:t xml:space="preserve">escrito </w:t>
      </w:r>
      <w:r w:rsidRPr="008523CF">
        <w:rPr>
          <w:szCs w:val="24"/>
          <w:lang w:val="es-CL"/>
        </w:rPr>
        <w:t>de lo expuesto detallando las ideas o soluciones presentadas</w:t>
      </w:r>
      <w:r w:rsidR="00333D03">
        <w:rPr>
          <w:szCs w:val="24"/>
          <w:lang w:val="es-CL"/>
        </w:rPr>
        <w:t xml:space="preserve"> (será responsabilidad del </w:t>
      </w:r>
      <w:r w:rsidR="001F20EF">
        <w:rPr>
          <w:szCs w:val="24"/>
          <w:lang w:val="es-CL"/>
        </w:rPr>
        <w:t>M</w:t>
      </w:r>
      <w:r w:rsidR="00333D03">
        <w:rPr>
          <w:szCs w:val="24"/>
          <w:lang w:val="es-CL"/>
        </w:rPr>
        <w:t>onitor la entrega oportuna al profeso</w:t>
      </w:r>
      <w:r w:rsidR="00F5327F">
        <w:rPr>
          <w:szCs w:val="24"/>
          <w:lang w:val="es-CL"/>
        </w:rPr>
        <w:t>r)</w:t>
      </w:r>
      <w:r w:rsidRPr="008523CF">
        <w:rPr>
          <w:szCs w:val="24"/>
          <w:lang w:val="es-CL"/>
        </w:rPr>
        <w:t>.</w:t>
      </w:r>
    </w:p>
    <w:p w14:paraId="0C74239C" w14:textId="747A7747" w:rsidR="00947C34" w:rsidRPr="008523CF" w:rsidRDefault="00947C34" w:rsidP="00A41FF2">
      <w:pPr>
        <w:rPr>
          <w:szCs w:val="24"/>
          <w:lang w:val="es-CL"/>
        </w:rPr>
      </w:pPr>
      <w:r w:rsidRPr="001F20EF">
        <w:rPr>
          <w:b/>
          <w:bCs/>
          <w:szCs w:val="24"/>
          <w:lang w:val="es-CL"/>
        </w:rPr>
        <w:t>Temas</w:t>
      </w:r>
      <w:r w:rsidRPr="008523CF">
        <w:rPr>
          <w:szCs w:val="24"/>
          <w:lang w:val="es-CL"/>
        </w:rPr>
        <w:t>:</w:t>
      </w:r>
    </w:p>
    <w:p w14:paraId="4132DE67" w14:textId="321C5DA5" w:rsidR="00947C34" w:rsidRPr="008523CF" w:rsidRDefault="00947C34" w:rsidP="00947C34">
      <w:pPr>
        <w:pStyle w:val="Prrafodelista"/>
        <w:numPr>
          <w:ilvl w:val="0"/>
          <w:numId w:val="17"/>
        </w:numPr>
        <w:rPr>
          <w:szCs w:val="24"/>
          <w:lang w:val="es-CL"/>
        </w:rPr>
      </w:pPr>
      <w:r w:rsidRPr="008523CF">
        <w:rPr>
          <w:b/>
          <w:bCs/>
          <w:szCs w:val="24"/>
          <w:lang w:val="es-CL"/>
        </w:rPr>
        <w:t xml:space="preserve">Grupo </w:t>
      </w:r>
      <w:r w:rsidR="00C078EB" w:rsidRPr="008523CF">
        <w:rPr>
          <w:b/>
          <w:bCs/>
          <w:szCs w:val="24"/>
          <w:lang w:val="es-CL"/>
        </w:rPr>
        <w:t>A</w:t>
      </w:r>
      <w:r w:rsidRPr="008523CF">
        <w:rPr>
          <w:b/>
          <w:bCs/>
          <w:szCs w:val="24"/>
          <w:lang w:val="es-CL"/>
        </w:rPr>
        <w:t>.-</w:t>
      </w:r>
      <w:r w:rsidRPr="008523CF">
        <w:rPr>
          <w:szCs w:val="24"/>
          <w:lang w:val="es-CL"/>
        </w:rPr>
        <w:t xml:space="preserve"> </w:t>
      </w:r>
      <w:r w:rsidR="001F20EF">
        <w:rPr>
          <w:szCs w:val="24"/>
          <w:lang w:val="es-CL"/>
        </w:rPr>
        <w:t>Analizar y proponer un método para mejorar el rendimiento de aquellos cadetes que presentan deficiencias académicas, físicas y/o conductuales. Se debe contemplar incentivos positivos como también sanciones o restricciones de actividades y de tiempo libre si lo ameritara</w:t>
      </w:r>
      <w:r w:rsidR="002A0BB2">
        <w:rPr>
          <w:szCs w:val="24"/>
          <w:lang w:val="es-CL"/>
        </w:rPr>
        <w:t>.</w:t>
      </w:r>
      <w:r w:rsidR="001F20EF">
        <w:rPr>
          <w:szCs w:val="24"/>
          <w:lang w:val="es-CL"/>
        </w:rPr>
        <w:t xml:space="preserve"> Debe contemplar una clara diferencia con los cadetes que logran superar o no presentan estas deficiencias</w:t>
      </w:r>
    </w:p>
    <w:p w14:paraId="67868270" w14:textId="4369238C" w:rsidR="00F5327F" w:rsidRDefault="00333D03" w:rsidP="00743794">
      <w:pPr>
        <w:pStyle w:val="Prrafodelista"/>
        <w:numPr>
          <w:ilvl w:val="0"/>
          <w:numId w:val="17"/>
        </w:numPr>
        <w:rPr>
          <w:szCs w:val="24"/>
          <w:lang w:val="es-CL"/>
        </w:rPr>
      </w:pPr>
      <w:r>
        <w:rPr>
          <w:b/>
          <w:bCs/>
          <w:szCs w:val="24"/>
          <w:lang w:val="es-CL"/>
        </w:rPr>
        <w:t>G</w:t>
      </w:r>
      <w:r w:rsidR="00947C34" w:rsidRPr="008523CF">
        <w:rPr>
          <w:b/>
          <w:bCs/>
          <w:szCs w:val="24"/>
          <w:lang w:val="es-CL"/>
        </w:rPr>
        <w:t xml:space="preserve">rupo </w:t>
      </w:r>
      <w:r w:rsidR="00C078EB" w:rsidRPr="008523CF">
        <w:rPr>
          <w:b/>
          <w:bCs/>
          <w:szCs w:val="24"/>
          <w:lang w:val="es-CL"/>
        </w:rPr>
        <w:t>B</w:t>
      </w:r>
      <w:r w:rsidR="00947C34" w:rsidRPr="008523CF">
        <w:rPr>
          <w:b/>
          <w:bCs/>
          <w:szCs w:val="24"/>
          <w:lang w:val="es-CL"/>
        </w:rPr>
        <w:t>.-</w:t>
      </w:r>
      <w:r w:rsidR="00947C34" w:rsidRPr="008523CF">
        <w:rPr>
          <w:szCs w:val="24"/>
          <w:lang w:val="es-CL"/>
        </w:rPr>
        <w:t xml:space="preserve"> </w:t>
      </w:r>
      <w:r w:rsidR="001F20EF">
        <w:rPr>
          <w:szCs w:val="24"/>
          <w:lang w:val="es-CL"/>
        </w:rPr>
        <w:t>Proponer</w:t>
      </w:r>
      <w:r>
        <w:rPr>
          <w:szCs w:val="24"/>
          <w:lang w:val="es-CL"/>
        </w:rPr>
        <w:t xml:space="preserve"> l</w:t>
      </w:r>
      <w:r w:rsidR="002C0E30">
        <w:rPr>
          <w:szCs w:val="24"/>
          <w:lang w:val="es-CL"/>
        </w:rPr>
        <w:t xml:space="preserve">a mejor posición </w:t>
      </w:r>
      <w:r w:rsidR="00191ACC">
        <w:rPr>
          <w:szCs w:val="24"/>
          <w:lang w:val="es-CL"/>
        </w:rPr>
        <w:t xml:space="preserve">a </w:t>
      </w:r>
      <w:r w:rsidR="000A0B4E">
        <w:rPr>
          <w:szCs w:val="24"/>
          <w:lang w:val="es-CL"/>
        </w:rPr>
        <w:t>a</w:t>
      </w:r>
      <w:r w:rsidR="00191ACC">
        <w:rPr>
          <w:szCs w:val="24"/>
          <w:lang w:val="es-CL"/>
        </w:rPr>
        <w:t>doptar</w:t>
      </w:r>
      <w:r w:rsidR="000A0B4E">
        <w:rPr>
          <w:szCs w:val="24"/>
          <w:lang w:val="es-CL"/>
        </w:rPr>
        <w:t xml:space="preserve"> ante un subordinado que le </w:t>
      </w:r>
      <w:r w:rsidR="001F20EF">
        <w:rPr>
          <w:szCs w:val="24"/>
          <w:lang w:val="es-CL"/>
        </w:rPr>
        <w:t xml:space="preserve">informa </w:t>
      </w:r>
      <w:r w:rsidR="000A0B4E">
        <w:rPr>
          <w:szCs w:val="24"/>
          <w:lang w:val="es-CL"/>
        </w:rPr>
        <w:t xml:space="preserve">que </w:t>
      </w:r>
      <w:r w:rsidR="001F20EF">
        <w:rPr>
          <w:szCs w:val="24"/>
          <w:lang w:val="es-CL"/>
        </w:rPr>
        <w:t xml:space="preserve">intenta someterse </w:t>
      </w:r>
      <w:r w:rsidR="000A0B4E">
        <w:rPr>
          <w:szCs w:val="24"/>
          <w:lang w:val="es-CL"/>
        </w:rPr>
        <w:t xml:space="preserve">a un aborto. Considerar los aspectos </w:t>
      </w:r>
      <w:r w:rsidR="000A0B4E" w:rsidRPr="001F20EF">
        <w:rPr>
          <w:b/>
          <w:bCs/>
          <w:i/>
          <w:iCs/>
          <w:szCs w:val="24"/>
          <w:lang w:val="es-CL"/>
        </w:rPr>
        <w:t>legales, reglamentarios, sanitarios, de bienestar y éticos</w:t>
      </w:r>
      <w:r w:rsidR="000A0B4E">
        <w:rPr>
          <w:szCs w:val="24"/>
          <w:lang w:val="es-CL"/>
        </w:rPr>
        <w:t xml:space="preserve"> correspondientes.</w:t>
      </w:r>
    </w:p>
    <w:p w14:paraId="2335AE2A" w14:textId="460362A5" w:rsidR="00743794" w:rsidRPr="008523CF" w:rsidRDefault="00743794" w:rsidP="00743794">
      <w:pPr>
        <w:rPr>
          <w:szCs w:val="24"/>
          <w:lang w:val="es-CL"/>
        </w:rPr>
      </w:pPr>
      <w:r w:rsidRPr="008523CF">
        <w:rPr>
          <w:szCs w:val="24"/>
          <w:lang w:val="es-CL"/>
        </w:rPr>
        <w:t xml:space="preserve">Los monitores </w:t>
      </w:r>
      <w:r w:rsidR="008523CF" w:rsidRPr="008523CF">
        <w:rPr>
          <w:szCs w:val="24"/>
          <w:lang w:val="es-CL"/>
        </w:rPr>
        <w:t>serán los responsables presentar y coordinar las actividades de cada grupo</w:t>
      </w:r>
      <w:r w:rsidRPr="008523CF">
        <w:rPr>
          <w:szCs w:val="24"/>
          <w:lang w:val="es-CL"/>
        </w:rPr>
        <w:t xml:space="preserve">. La exposición de los grupo se hará en </w:t>
      </w:r>
      <w:r w:rsidR="00C078EB" w:rsidRPr="008523CF">
        <w:rPr>
          <w:b/>
          <w:bCs/>
          <w:szCs w:val="24"/>
          <w:lang w:val="es-CL"/>
        </w:rPr>
        <w:t>4ª sesión</w:t>
      </w:r>
      <w:r w:rsidRPr="008523CF">
        <w:rPr>
          <w:b/>
          <w:bCs/>
          <w:szCs w:val="24"/>
          <w:lang w:val="es-CL"/>
        </w:rPr>
        <w:t xml:space="preserve"> del </w:t>
      </w:r>
      <w:r w:rsidR="00C078EB" w:rsidRPr="008523CF">
        <w:rPr>
          <w:b/>
          <w:bCs/>
          <w:szCs w:val="24"/>
          <w:lang w:val="es-CL"/>
        </w:rPr>
        <w:t>ciclo</w:t>
      </w:r>
      <w:r w:rsidRPr="008523CF">
        <w:rPr>
          <w:szCs w:val="24"/>
          <w:lang w:val="es-CL"/>
        </w:rPr>
        <w:t>.</w:t>
      </w:r>
    </w:p>
    <w:p w14:paraId="750AA69E" w14:textId="3B067D3E" w:rsidR="00426555" w:rsidRPr="008523CF" w:rsidRDefault="00FC7CF9" w:rsidP="00FC7CF9">
      <w:pPr>
        <w:pStyle w:val="Ttulo3"/>
      </w:pPr>
      <w:r w:rsidRPr="008523CF">
        <w:lastRenderedPageBreak/>
        <w:t>3er Ejercicio: Director por 1 día.</w:t>
      </w:r>
    </w:p>
    <w:p w14:paraId="567761A0" w14:textId="32D94DB2" w:rsidR="007A03F8" w:rsidRPr="008523CF" w:rsidRDefault="00FC7CF9" w:rsidP="00FC7CF9">
      <w:pPr>
        <w:rPr>
          <w:szCs w:val="24"/>
        </w:rPr>
      </w:pPr>
      <w:r w:rsidRPr="008523CF">
        <w:rPr>
          <w:szCs w:val="24"/>
          <w:lang w:val="es-CL"/>
        </w:rPr>
        <w:t>Cada brigadier debe elaborar un video</w:t>
      </w:r>
      <w:r w:rsidR="00C078EB" w:rsidRPr="008523CF">
        <w:rPr>
          <w:szCs w:val="24"/>
          <w:lang w:val="es-CL"/>
        </w:rPr>
        <w:t xml:space="preserve"> (en cualquier formato normal de video</w:t>
      </w:r>
      <w:r w:rsidR="00C47C0C">
        <w:rPr>
          <w:szCs w:val="24"/>
          <w:lang w:val="es-CL"/>
        </w:rPr>
        <w:t>, que pueda ser abierto en un computador</w:t>
      </w:r>
      <w:r w:rsidR="00C078EB" w:rsidRPr="008523CF">
        <w:rPr>
          <w:szCs w:val="24"/>
          <w:lang w:val="es-CL"/>
        </w:rPr>
        <w:t>)</w:t>
      </w:r>
      <w:r w:rsidRPr="008523CF">
        <w:rPr>
          <w:szCs w:val="24"/>
        </w:rPr>
        <w:t xml:space="preserve">, de duración entre 2 a 6 minutos, en el cual exponga sus ideas </w:t>
      </w:r>
      <w:r w:rsidR="007A03F8" w:rsidRPr="008523CF">
        <w:rPr>
          <w:szCs w:val="24"/>
        </w:rPr>
        <w:t xml:space="preserve">para resolver problemas o implementar cambios que estimara necesarios, como si fuera el Director de la </w:t>
      </w:r>
      <w:r w:rsidR="00C078EB" w:rsidRPr="008523CF">
        <w:rPr>
          <w:szCs w:val="24"/>
        </w:rPr>
        <w:t xml:space="preserve">Escuela </w:t>
      </w:r>
      <w:r w:rsidR="007A03F8" w:rsidRPr="008523CF">
        <w:rPr>
          <w:szCs w:val="24"/>
        </w:rPr>
        <w:t>Naval.</w:t>
      </w:r>
    </w:p>
    <w:p w14:paraId="0EDA05B6" w14:textId="16756D90" w:rsidR="00FC7CF9" w:rsidRPr="008523CF" w:rsidRDefault="007A03F8" w:rsidP="00FC7CF9">
      <w:pPr>
        <w:rPr>
          <w:szCs w:val="24"/>
        </w:rPr>
      </w:pPr>
      <w:r w:rsidRPr="008523CF">
        <w:rPr>
          <w:szCs w:val="24"/>
        </w:rPr>
        <w:t>No es necesario disfrazarse y hay libertad de elegir el escenario y la forma de exponer sus ideas, pero debe cuidarse la</w:t>
      </w:r>
      <w:r w:rsidR="008523CF">
        <w:rPr>
          <w:szCs w:val="24"/>
        </w:rPr>
        <w:t xml:space="preserve">s </w:t>
      </w:r>
      <w:r w:rsidRPr="008523CF">
        <w:rPr>
          <w:szCs w:val="24"/>
        </w:rPr>
        <w:t xml:space="preserve">formas y el fondo de los expuesto. Se sugiere concentrarse en al menos 2 ideas, pero no superar las 5, </w:t>
      </w:r>
      <w:r w:rsidR="002A7292" w:rsidRPr="008523CF">
        <w:rPr>
          <w:szCs w:val="24"/>
        </w:rPr>
        <w:t>ya que,</w:t>
      </w:r>
      <w:r w:rsidRPr="008523CF">
        <w:rPr>
          <w:szCs w:val="24"/>
        </w:rPr>
        <w:t xml:space="preserve"> con muchos temas, se tiene poca profundidad en la exposición.</w:t>
      </w:r>
    </w:p>
    <w:p w14:paraId="229DF8F0" w14:textId="77777777" w:rsidR="009403AE" w:rsidRDefault="007A03F8" w:rsidP="00FC7CF9">
      <w:pPr>
        <w:rPr>
          <w:szCs w:val="24"/>
        </w:rPr>
      </w:pPr>
      <w:r w:rsidRPr="008523CF">
        <w:rPr>
          <w:szCs w:val="24"/>
        </w:rPr>
        <w:t xml:space="preserve">Todos los </w:t>
      </w:r>
      <w:r w:rsidR="002A7292" w:rsidRPr="008523CF">
        <w:rPr>
          <w:szCs w:val="24"/>
        </w:rPr>
        <w:t>videos</w:t>
      </w:r>
      <w:r w:rsidRPr="008523CF">
        <w:rPr>
          <w:szCs w:val="24"/>
        </w:rPr>
        <w:t xml:space="preserve"> deber encontrase en poder del instructor a </w:t>
      </w:r>
      <w:r w:rsidR="009977F6" w:rsidRPr="008523CF">
        <w:rPr>
          <w:szCs w:val="24"/>
        </w:rPr>
        <w:t>más</w:t>
      </w:r>
      <w:r w:rsidRPr="008523CF">
        <w:rPr>
          <w:szCs w:val="24"/>
        </w:rPr>
        <w:t xml:space="preserve"> tardar </w:t>
      </w:r>
      <w:r w:rsidRPr="008523CF">
        <w:rPr>
          <w:b/>
          <w:bCs/>
          <w:szCs w:val="24"/>
        </w:rPr>
        <w:t xml:space="preserve">el lunes </w:t>
      </w:r>
      <w:r w:rsidR="00C078EB" w:rsidRPr="008523CF">
        <w:rPr>
          <w:b/>
          <w:bCs/>
          <w:szCs w:val="24"/>
        </w:rPr>
        <w:t xml:space="preserve">antes de la </w:t>
      </w:r>
      <w:r w:rsidR="009403AE">
        <w:rPr>
          <w:b/>
          <w:bCs/>
          <w:szCs w:val="24"/>
        </w:rPr>
        <w:t>4</w:t>
      </w:r>
      <w:r w:rsidR="00C078EB" w:rsidRPr="008523CF">
        <w:rPr>
          <w:b/>
          <w:bCs/>
          <w:szCs w:val="24"/>
        </w:rPr>
        <w:t>ª sesión</w:t>
      </w:r>
      <w:r w:rsidR="004B4BEE" w:rsidRPr="008523CF">
        <w:rPr>
          <w:b/>
          <w:bCs/>
          <w:szCs w:val="24"/>
        </w:rPr>
        <w:t xml:space="preserve">, </w:t>
      </w:r>
      <w:r w:rsidRPr="008523CF">
        <w:rPr>
          <w:b/>
          <w:bCs/>
          <w:szCs w:val="24"/>
        </w:rPr>
        <w:t>a las 18:00 horas</w:t>
      </w:r>
      <w:r w:rsidRPr="008523CF">
        <w:rPr>
          <w:szCs w:val="24"/>
        </w:rPr>
        <w:t xml:space="preserve">. </w:t>
      </w:r>
    </w:p>
    <w:p w14:paraId="0CFBB0BE" w14:textId="2EB814DC" w:rsidR="009403AE" w:rsidRDefault="007A03F8" w:rsidP="00FC7CF9">
      <w:pPr>
        <w:rPr>
          <w:szCs w:val="24"/>
        </w:rPr>
      </w:pPr>
      <w:r w:rsidRPr="008523CF">
        <w:rPr>
          <w:szCs w:val="24"/>
        </w:rPr>
        <w:t xml:space="preserve">El archivo </w:t>
      </w:r>
      <w:r w:rsidR="00751FA1" w:rsidRPr="008523CF">
        <w:rPr>
          <w:szCs w:val="24"/>
        </w:rPr>
        <w:t xml:space="preserve">digital </w:t>
      </w:r>
      <w:r w:rsidRPr="008523CF">
        <w:rPr>
          <w:szCs w:val="24"/>
        </w:rPr>
        <w:t xml:space="preserve">se debe hacer llegar al correo: </w:t>
      </w:r>
      <w:hyperlink r:id="rId8" w:history="1">
        <w:r w:rsidR="002A7292" w:rsidRPr="008523CF">
          <w:rPr>
            <w:rStyle w:val="Hipervnculo"/>
            <w:szCs w:val="24"/>
          </w:rPr>
          <w:t>rodolfosoriagalvarro@gmail.com</w:t>
        </w:r>
      </w:hyperlink>
      <w:r w:rsidR="002A7292" w:rsidRPr="008523CF">
        <w:rPr>
          <w:szCs w:val="24"/>
        </w:rPr>
        <w:t>, identificado de la siguiente forma: Curso, Apellido, Dx1D y nada más (Ejemplo: 4DSuarez Dx1D). archivo que no esté correctamente identificado será rechazado y se considerará como no recepcionado.</w:t>
      </w:r>
      <w:r w:rsidR="002C0E30">
        <w:rPr>
          <w:szCs w:val="24"/>
        </w:rPr>
        <w:t xml:space="preserve"> </w:t>
      </w:r>
    </w:p>
    <w:p w14:paraId="0DFFD75D" w14:textId="369FE221" w:rsidR="007A03F8" w:rsidRPr="008523CF" w:rsidRDefault="009403AE" w:rsidP="00FC7CF9">
      <w:pPr>
        <w:rPr>
          <w:szCs w:val="24"/>
          <w:lang w:val="es-CL"/>
        </w:rPr>
      </w:pPr>
      <w:r>
        <w:rPr>
          <w:szCs w:val="24"/>
          <w:lang w:val="es-CL"/>
        </w:rPr>
        <w:t>Será responsabilidad individual asegurar la recepción del video en el plazo dispuesto. Si el archivo es pesado pueden emplear herramientas como TransferXL (</w:t>
      </w:r>
      <w:r w:rsidRPr="009403AE">
        <w:rPr>
          <w:szCs w:val="24"/>
          <w:lang w:val="es-CL"/>
        </w:rPr>
        <w:t>https://www.transferxl.com/es/)</w:t>
      </w:r>
      <w:r>
        <w:rPr>
          <w:szCs w:val="24"/>
          <w:lang w:val="es-CL"/>
        </w:rPr>
        <w:t xml:space="preserve"> o Sendspace (</w:t>
      </w:r>
      <w:hyperlink r:id="rId9" w:history="1">
        <w:r w:rsidRPr="000C24E7">
          <w:rPr>
            <w:rStyle w:val="Hipervnculo"/>
            <w:szCs w:val="24"/>
            <w:lang w:val="es-CL"/>
          </w:rPr>
          <w:t>https://www.sendspace.com/</w:t>
        </w:r>
      </w:hyperlink>
      <w:r>
        <w:rPr>
          <w:szCs w:val="24"/>
          <w:lang w:val="es-CL"/>
        </w:rPr>
        <w:t>).</w:t>
      </w:r>
    </w:p>
    <w:p w14:paraId="5498BFDB" w14:textId="7E53F1AB" w:rsidR="002A7292" w:rsidRPr="008523CF" w:rsidRDefault="002A7292" w:rsidP="00A41FF2">
      <w:pPr>
        <w:rPr>
          <w:szCs w:val="24"/>
          <w:lang w:val="es-CL"/>
        </w:rPr>
      </w:pPr>
      <w:r w:rsidRPr="008523CF">
        <w:rPr>
          <w:szCs w:val="24"/>
          <w:lang w:val="es-CL"/>
        </w:rPr>
        <w:t>El módulo será permanentemente evaluado y se traducirá en 1 nota en el ramo de Formación Profesional</w:t>
      </w:r>
    </w:p>
    <w:p w14:paraId="09817690" w14:textId="77777777" w:rsidR="00B33282" w:rsidRPr="008523CF" w:rsidRDefault="00B33282" w:rsidP="00EA5973">
      <w:pPr>
        <w:rPr>
          <w:rFonts w:cs="Arial"/>
          <w:szCs w:val="24"/>
          <w:lang w:val="es-CL"/>
        </w:rPr>
      </w:pPr>
    </w:p>
    <w:p w14:paraId="5E8D0F2A" w14:textId="33AE9D9A" w:rsidR="00EA5973" w:rsidRPr="008523CF" w:rsidRDefault="00EA5973" w:rsidP="00EA5973">
      <w:pPr>
        <w:rPr>
          <w:rFonts w:cs="Arial"/>
          <w:szCs w:val="24"/>
          <w:lang w:val="es-CL"/>
        </w:rPr>
      </w:pPr>
      <w:r w:rsidRPr="008523CF">
        <w:rPr>
          <w:rFonts w:cs="Arial"/>
          <w:szCs w:val="24"/>
          <w:lang w:val="es-CL"/>
        </w:rPr>
        <w:t xml:space="preserve">Valparaíso, </w:t>
      </w:r>
      <w:r w:rsidR="001025B1">
        <w:rPr>
          <w:rFonts w:cs="Arial"/>
          <w:szCs w:val="24"/>
          <w:lang w:val="es-CL"/>
        </w:rPr>
        <w:t>5</w:t>
      </w:r>
      <w:r w:rsidR="00766C61">
        <w:rPr>
          <w:rFonts w:cs="Arial"/>
          <w:szCs w:val="24"/>
          <w:lang w:val="es-CL"/>
        </w:rPr>
        <w:t xml:space="preserve"> </w:t>
      </w:r>
      <w:r w:rsidR="001025B1">
        <w:rPr>
          <w:rFonts w:cs="Arial"/>
          <w:szCs w:val="24"/>
          <w:lang w:val="es-CL"/>
        </w:rPr>
        <w:t>febrero</w:t>
      </w:r>
      <w:r w:rsidR="003B3EFD" w:rsidRPr="008523CF">
        <w:rPr>
          <w:rFonts w:cs="Arial"/>
          <w:szCs w:val="24"/>
          <w:lang w:val="es-CL"/>
        </w:rPr>
        <w:t xml:space="preserve"> </w:t>
      </w:r>
      <w:r w:rsidR="00CA2136" w:rsidRPr="008523CF">
        <w:rPr>
          <w:rFonts w:cs="Arial"/>
          <w:szCs w:val="24"/>
          <w:lang w:val="es-CL"/>
        </w:rPr>
        <w:t>20</w:t>
      </w:r>
      <w:r w:rsidR="00DD3DC9" w:rsidRPr="008523CF">
        <w:rPr>
          <w:rFonts w:cs="Arial"/>
          <w:szCs w:val="24"/>
          <w:lang w:val="es-CL"/>
        </w:rPr>
        <w:t>2</w:t>
      </w:r>
      <w:r w:rsidR="001025B1">
        <w:rPr>
          <w:rFonts w:cs="Arial"/>
          <w:szCs w:val="24"/>
          <w:lang w:val="es-CL"/>
        </w:rPr>
        <w:t>5</w:t>
      </w:r>
      <w:r w:rsidRPr="008523CF">
        <w:rPr>
          <w:rFonts w:cs="Arial"/>
          <w:szCs w:val="24"/>
          <w:lang w:val="es-CL"/>
        </w:rPr>
        <w:t>.</w:t>
      </w:r>
    </w:p>
    <w:p w14:paraId="648BA8A4" w14:textId="77777777" w:rsidR="00EA5973" w:rsidRPr="008523CF" w:rsidRDefault="00EA5973" w:rsidP="00EA5973">
      <w:pPr>
        <w:rPr>
          <w:rFonts w:cs="Arial"/>
          <w:szCs w:val="24"/>
          <w:lang w:val="es-CL"/>
        </w:rPr>
      </w:pPr>
    </w:p>
    <w:p w14:paraId="6FED7DDA" w14:textId="77777777" w:rsidR="00EA5973" w:rsidRPr="008523CF" w:rsidRDefault="00EA5973" w:rsidP="00EA5973">
      <w:pPr>
        <w:ind w:left="2123"/>
        <w:jc w:val="center"/>
        <w:rPr>
          <w:rStyle w:val="nfasis"/>
          <w:rFonts w:cs="Arial"/>
          <w:szCs w:val="24"/>
          <w:lang w:val="es-CL"/>
        </w:rPr>
      </w:pPr>
      <w:r w:rsidRPr="008523CF">
        <w:rPr>
          <w:rStyle w:val="nfasis"/>
          <w:rFonts w:cs="Arial"/>
          <w:szCs w:val="24"/>
          <w:lang w:val="es-CL"/>
        </w:rPr>
        <w:t>Rodolfo SORIA-GALVARRO D.</w:t>
      </w:r>
    </w:p>
    <w:p w14:paraId="52BF9000" w14:textId="0AEC2F95" w:rsidR="00943BFE" w:rsidRDefault="007B4871" w:rsidP="00751FA1">
      <w:pPr>
        <w:ind w:left="4236"/>
        <w:rPr>
          <w:rStyle w:val="nfasis"/>
          <w:rFonts w:cs="Arial"/>
          <w:szCs w:val="24"/>
          <w:lang w:val="es-CL"/>
        </w:rPr>
      </w:pPr>
      <w:r w:rsidRPr="008523CF">
        <w:rPr>
          <w:rStyle w:val="nfasis"/>
          <w:rFonts w:cs="Arial"/>
          <w:szCs w:val="24"/>
          <w:lang w:val="es-CL"/>
        </w:rPr>
        <w:t xml:space="preserve">  </w:t>
      </w:r>
      <w:r w:rsidR="00EA5973" w:rsidRPr="008523CF">
        <w:rPr>
          <w:rStyle w:val="nfasis"/>
          <w:rFonts w:cs="Arial"/>
          <w:szCs w:val="24"/>
          <w:lang w:val="es-CL"/>
        </w:rPr>
        <w:t>Contraalmirant</w:t>
      </w:r>
      <w:r w:rsidR="008523CF" w:rsidRPr="008523CF">
        <w:rPr>
          <w:rStyle w:val="nfasis"/>
          <w:rFonts w:cs="Arial"/>
          <w:szCs w:val="24"/>
          <w:lang w:val="es-CL"/>
        </w:rPr>
        <w:t>e</w:t>
      </w:r>
    </w:p>
    <w:p w14:paraId="1793A103" w14:textId="77777777" w:rsidR="004E4144" w:rsidRDefault="004E4144" w:rsidP="00751FA1">
      <w:pPr>
        <w:ind w:left="4236"/>
        <w:rPr>
          <w:rStyle w:val="nfasis"/>
          <w:rFonts w:cs="Arial"/>
          <w:szCs w:val="24"/>
          <w:lang w:val="es-CL"/>
        </w:rPr>
      </w:pPr>
    </w:p>
    <w:p w14:paraId="03117AD1" w14:textId="1B6C9F9A" w:rsidR="004E4144" w:rsidRDefault="004E4144">
      <w:pPr>
        <w:spacing w:after="160" w:line="259" w:lineRule="auto"/>
        <w:ind w:firstLine="0"/>
        <w:jc w:val="left"/>
        <w:rPr>
          <w:rFonts w:eastAsiaTheme="majorEastAsia"/>
        </w:rPr>
      </w:pPr>
      <w:r>
        <w:rPr>
          <w:rFonts w:eastAsiaTheme="majorEastAsia"/>
        </w:rPr>
        <w:br w:type="page"/>
      </w:r>
    </w:p>
    <w:p w14:paraId="192540E3" w14:textId="7A293FFA" w:rsidR="001D4D11" w:rsidRDefault="001D4D11" w:rsidP="001D4D11">
      <w:pPr>
        <w:pStyle w:val="Ttulo1"/>
      </w:pPr>
      <w:r>
        <w:lastRenderedPageBreak/>
        <w:t>Anexo “A”</w:t>
      </w:r>
    </w:p>
    <w:p w14:paraId="376469FA" w14:textId="574FCF8D" w:rsidR="000A64BA" w:rsidRDefault="002C0E30" w:rsidP="000A64BA">
      <w:pPr>
        <w:pStyle w:val="Ttulo1"/>
      </w:pPr>
      <w:r>
        <w:t xml:space="preserve">Argumentación profesional </w:t>
      </w:r>
      <w:r w:rsidR="000A64BA">
        <w:t>Grupo</w:t>
      </w:r>
      <w:r w:rsidR="009403AE">
        <w:t xml:space="preserve"> </w:t>
      </w:r>
      <w:r w:rsidR="001025B1">
        <w:t>1</w:t>
      </w:r>
    </w:p>
    <w:tbl>
      <w:tblPr>
        <w:tblW w:w="0" w:type="auto"/>
        <w:jc w:val="center"/>
        <w:tblCellMar>
          <w:left w:w="70" w:type="dxa"/>
          <w:right w:w="70" w:type="dxa"/>
        </w:tblCellMar>
        <w:tblLook w:val="04A0" w:firstRow="1" w:lastRow="0" w:firstColumn="1" w:lastColumn="0" w:noHBand="0" w:noVBand="1"/>
      </w:tblPr>
      <w:tblGrid>
        <w:gridCol w:w="365"/>
        <w:gridCol w:w="641"/>
        <w:gridCol w:w="1018"/>
        <w:gridCol w:w="1607"/>
        <w:gridCol w:w="818"/>
        <w:gridCol w:w="1020"/>
        <w:gridCol w:w="641"/>
      </w:tblGrid>
      <w:tr w:rsidR="00C655D5" w:rsidRPr="00535278" w14:paraId="525D909A" w14:textId="594F7C5D" w:rsidTr="00301B2E">
        <w:trPr>
          <w:trHeight w:val="288"/>
          <w:jc w:val="center"/>
        </w:trPr>
        <w:tc>
          <w:tcPr>
            <w:tcW w:w="0" w:type="auto"/>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22426327" w14:textId="77777777" w:rsidR="00C655D5" w:rsidRPr="00535278" w:rsidRDefault="00C655D5" w:rsidP="00C655D5">
            <w:pPr>
              <w:ind w:firstLine="0"/>
              <w:jc w:val="center"/>
              <w:rPr>
                <w:rFonts w:cs="Arial"/>
                <w:color w:val="000000"/>
                <w:sz w:val="20"/>
                <w:lang w:eastAsia="es-CL"/>
              </w:rPr>
            </w:pPr>
            <w:r w:rsidRPr="00535278">
              <w:rPr>
                <w:rFonts w:cs="Arial"/>
                <w:color w:val="000000"/>
                <w:sz w:val="20"/>
                <w:lang w:eastAsia="es-CL"/>
              </w:rPr>
              <w:t>N°</w:t>
            </w:r>
          </w:p>
        </w:tc>
        <w:tc>
          <w:tcPr>
            <w:tcW w:w="0" w:type="auto"/>
            <w:tcBorders>
              <w:top w:val="single" w:sz="4" w:space="0" w:color="auto"/>
              <w:left w:val="nil"/>
              <w:bottom w:val="single" w:sz="4" w:space="0" w:color="auto"/>
              <w:right w:val="single" w:sz="4" w:space="0" w:color="auto"/>
            </w:tcBorders>
            <w:shd w:val="clear" w:color="000000" w:fill="BFBFBF"/>
            <w:noWrap/>
            <w:vAlign w:val="center"/>
            <w:hideMark/>
          </w:tcPr>
          <w:p w14:paraId="67E2A602" w14:textId="77777777" w:rsidR="00C655D5" w:rsidRPr="00535278" w:rsidRDefault="00C655D5" w:rsidP="00C655D5">
            <w:pPr>
              <w:ind w:firstLine="0"/>
              <w:jc w:val="center"/>
              <w:rPr>
                <w:rFonts w:cs="Arial"/>
                <w:color w:val="000000"/>
                <w:sz w:val="20"/>
                <w:lang w:eastAsia="es-CL"/>
              </w:rPr>
            </w:pPr>
            <w:r w:rsidRPr="00535278">
              <w:rPr>
                <w:rFonts w:cs="Arial"/>
                <w:color w:val="000000"/>
                <w:sz w:val="20"/>
                <w:lang w:eastAsia="es-CL"/>
              </w:rPr>
              <w:t>N.I.E.</w:t>
            </w:r>
          </w:p>
        </w:tc>
        <w:tc>
          <w:tcPr>
            <w:tcW w:w="0" w:type="auto"/>
            <w:tcBorders>
              <w:top w:val="single" w:sz="4" w:space="0" w:color="auto"/>
              <w:left w:val="nil"/>
              <w:bottom w:val="single" w:sz="4" w:space="0" w:color="auto"/>
              <w:right w:val="single" w:sz="4" w:space="0" w:color="auto"/>
            </w:tcBorders>
            <w:shd w:val="clear" w:color="000000" w:fill="BFBFBF"/>
            <w:noWrap/>
            <w:vAlign w:val="center"/>
            <w:hideMark/>
          </w:tcPr>
          <w:p w14:paraId="7D078891" w14:textId="77777777" w:rsidR="00C655D5" w:rsidRPr="00535278" w:rsidRDefault="00C655D5" w:rsidP="00C655D5">
            <w:pPr>
              <w:ind w:firstLine="0"/>
              <w:jc w:val="center"/>
              <w:rPr>
                <w:rFonts w:cs="Arial"/>
                <w:color w:val="000000"/>
                <w:sz w:val="20"/>
                <w:lang w:eastAsia="es-CL"/>
              </w:rPr>
            </w:pPr>
            <w:r w:rsidRPr="00535278">
              <w:rPr>
                <w:rFonts w:cs="Arial"/>
                <w:color w:val="000000"/>
                <w:sz w:val="20"/>
                <w:lang w:eastAsia="es-CL"/>
              </w:rPr>
              <w:t>NOMBRE</w:t>
            </w:r>
          </w:p>
        </w:tc>
        <w:tc>
          <w:tcPr>
            <w:tcW w:w="0" w:type="auto"/>
            <w:tcBorders>
              <w:top w:val="single" w:sz="4" w:space="0" w:color="auto"/>
              <w:left w:val="nil"/>
              <w:bottom w:val="single" w:sz="4" w:space="0" w:color="auto"/>
              <w:right w:val="single" w:sz="4" w:space="0" w:color="auto"/>
            </w:tcBorders>
            <w:shd w:val="clear" w:color="000000" w:fill="BFBFBF"/>
            <w:noWrap/>
            <w:vAlign w:val="center"/>
            <w:hideMark/>
          </w:tcPr>
          <w:p w14:paraId="250F2DD2" w14:textId="77777777" w:rsidR="00C655D5" w:rsidRPr="00535278" w:rsidRDefault="00C655D5" w:rsidP="00C655D5">
            <w:pPr>
              <w:ind w:firstLine="0"/>
              <w:jc w:val="center"/>
              <w:rPr>
                <w:rFonts w:cs="Arial"/>
                <w:color w:val="000000"/>
                <w:sz w:val="20"/>
                <w:lang w:eastAsia="es-CL"/>
              </w:rPr>
            </w:pPr>
            <w:r w:rsidRPr="00535278">
              <w:rPr>
                <w:rFonts w:cs="Arial"/>
                <w:color w:val="000000"/>
                <w:sz w:val="20"/>
                <w:lang w:eastAsia="es-CL"/>
              </w:rPr>
              <w:t>OBSERVACIÓN</w:t>
            </w:r>
          </w:p>
        </w:tc>
        <w:tc>
          <w:tcPr>
            <w:tcW w:w="0" w:type="auto"/>
            <w:tcBorders>
              <w:top w:val="single" w:sz="4" w:space="0" w:color="auto"/>
              <w:left w:val="nil"/>
              <w:bottom w:val="single" w:sz="4" w:space="0" w:color="auto"/>
              <w:right w:val="single" w:sz="4" w:space="0" w:color="auto"/>
            </w:tcBorders>
            <w:shd w:val="clear" w:color="000000" w:fill="BFBFBF"/>
          </w:tcPr>
          <w:p w14:paraId="00435D7C" w14:textId="67F910D5" w:rsidR="00C655D5" w:rsidRPr="00A4668C" w:rsidRDefault="00C655D5" w:rsidP="00C655D5">
            <w:pPr>
              <w:ind w:firstLine="0"/>
              <w:jc w:val="center"/>
              <w:rPr>
                <w:rFonts w:cs="Arial"/>
                <w:b/>
                <w:bCs/>
                <w:color w:val="000000"/>
                <w:sz w:val="20"/>
                <w:lang w:eastAsia="es-CL"/>
              </w:rPr>
            </w:pPr>
            <w:r w:rsidRPr="00A4668C">
              <w:rPr>
                <w:rFonts w:cs="Arial"/>
                <w:b/>
                <w:bCs/>
                <w:color w:val="000000"/>
                <w:sz w:val="20"/>
                <w:lang w:eastAsia="es-CL"/>
              </w:rPr>
              <w:t>Mi vida</w:t>
            </w:r>
          </w:p>
        </w:tc>
        <w:tc>
          <w:tcPr>
            <w:tcW w:w="0" w:type="auto"/>
            <w:tcBorders>
              <w:top w:val="single" w:sz="4" w:space="0" w:color="auto"/>
              <w:left w:val="nil"/>
              <w:bottom w:val="single" w:sz="4" w:space="0" w:color="auto"/>
              <w:right w:val="single" w:sz="4" w:space="0" w:color="auto"/>
            </w:tcBorders>
            <w:shd w:val="clear" w:color="000000" w:fill="BFBFBF"/>
          </w:tcPr>
          <w:p w14:paraId="48654C59" w14:textId="32B2061C" w:rsidR="00C655D5" w:rsidRPr="00535278" w:rsidRDefault="00C655D5" w:rsidP="00C655D5">
            <w:pPr>
              <w:ind w:firstLine="0"/>
              <w:jc w:val="center"/>
              <w:rPr>
                <w:rFonts w:cs="Arial"/>
                <w:color w:val="000000"/>
                <w:sz w:val="20"/>
                <w:lang w:eastAsia="es-CL"/>
              </w:rPr>
            </w:pPr>
            <w:r>
              <w:rPr>
                <w:rFonts w:cs="Arial"/>
                <w:color w:val="000000"/>
                <w:sz w:val="20"/>
                <w:lang w:eastAsia="es-CL"/>
              </w:rPr>
              <w:t>Grupo</w:t>
            </w:r>
          </w:p>
        </w:tc>
        <w:tc>
          <w:tcPr>
            <w:tcW w:w="0" w:type="auto"/>
            <w:tcBorders>
              <w:top w:val="single" w:sz="4" w:space="0" w:color="auto"/>
              <w:left w:val="nil"/>
              <w:bottom w:val="single" w:sz="4" w:space="0" w:color="auto"/>
              <w:right w:val="single" w:sz="4" w:space="0" w:color="auto"/>
            </w:tcBorders>
            <w:shd w:val="clear" w:color="000000" w:fill="BFBFBF"/>
          </w:tcPr>
          <w:p w14:paraId="5962D64C" w14:textId="34D7EA97" w:rsidR="00C655D5" w:rsidRPr="00535278" w:rsidRDefault="00C655D5" w:rsidP="00C655D5">
            <w:pPr>
              <w:ind w:firstLine="0"/>
              <w:jc w:val="center"/>
              <w:rPr>
                <w:rFonts w:cs="Arial"/>
                <w:color w:val="000000"/>
                <w:sz w:val="20"/>
                <w:lang w:eastAsia="es-CL"/>
              </w:rPr>
            </w:pPr>
            <w:r>
              <w:rPr>
                <w:rFonts w:cs="Arial"/>
                <w:color w:val="000000"/>
                <w:sz w:val="20"/>
                <w:lang w:eastAsia="es-CL"/>
              </w:rPr>
              <w:t>Dx1D</w:t>
            </w:r>
          </w:p>
        </w:tc>
      </w:tr>
      <w:tr w:rsidR="001025B1" w:rsidRPr="00535278" w14:paraId="7BCAD96A" w14:textId="3FC40BA2" w:rsidTr="00124734">
        <w:trPr>
          <w:trHeight w:val="288"/>
          <w:jc w:val="center"/>
        </w:trPr>
        <w:tc>
          <w:tcPr>
            <w:tcW w:w="0" w:type="auto"/>
            <w:tcBorders>
              <w:top w:val="nil"/>
              <w:left w:val="single" w:sz="4" w:space="0" w:color="auto"/>
              <w:bottom w:val="single" w:sz="4" w:space="0" w:color="auto"/>
              <w:right w:val="single" w:sz="4" w:space="0" w:color="auto"/>
            </w:tcBorders>
            <w:shd w:val="clear" w:color="auto" w:fill="FFFF00"/>
            <w:noWrap/>
            <w:vAlign w:val="center"/>
            <w:hideMark/>
          </w:tcPr>
          <w:p w14:paraId="6A815070" w14:textId="77777777" w:rsidR="001025B1" w:rsidRPr="00535278" w:rsidRDefault="001025B1" w:rsidP="001025B1">
            <w:pPr>
              <w:ind w:firstLine="0"/>
              <w:jc w:val="center"/>
              <w:rPr>
                <w:rFonts w:cs="Arial"/>
                <w:color w:val="000000"/>
                <w:sz w:val="20"/>
                <w:lang w:eastAsia="es-CL"/>
              </w:rPr>
            </w:pPr>
            <w:r w:rsidRPr="00535278">
              <w:rPr>
                <w:rFonts w:cs="Arial"/>
                <w:color w:val="000000"/>
                <w:sz w:val="20"/>
                <w:lang w:eastAsia="es-CL"/>
              </w:rPr>
              <w:t>1</w:t>
            </w:r>
          </w:p>
        </w:tc>
        <w:tc>
          <w:tcPr>
            <w:tcW w:w="0" w:type="auto"/>
            <w:tcBorders>
              <w:top w:val="nil"/>
              <w:left w:val="nil"/>
              <w:bottom w:val="single" w:sz="4" w:space="0" w:color="auto"/>
              <w:right w:val="single" w:sz="4" w:space="0" w:color="auto"/>
            </w:tcBorders>
            <w:shd w:val="clear" w:color="auto" w:fill="FFFF00"/>
            <w:noWrap/>
            <w:hideMark/>
          </w:tcPr>
          <w:p w14:paraId="7DF7D97C" w14:textId="040830F8" w:rsidR="001025B1" w:rsidRPr="00535278" w:rsidRDefault="001025B1" w:rsidP="001025B1">
            <w:pPr>
              <w:ind w:firstLine="0"/>
              <w:jc w:val="center"/>
              <w:rPr>
                <w:rFonts w:cs="Arial"/>
                <w:color w:val="000000"/>
                <w:sz w:val="20"/>
                <w:lang w:eastAsia="es-CL"/>
              </w:rPr>
            </w:pPr>
            <w:r w:rsidRPr="001025B1">
              <w:rPr>
                <w:lang w:val="es-ES"/>
              </w:rPr>
              <w:t>4B</w:t>
            </w:r>
          </w:p>
        </w:tc>
        <w:tc>
          <w:tcPr>
            <w:tcW w:w="0" w:type="auto"/>
            <w:tcBorders>
              <w:top w:val="nil"/>
              <w:left w:val="nil"/>
              <w:bottom w:val="single" w:sz="4" w:space="0" w:color="auto"/>
              <w:right w:val="single" w:sz="4" w:space="0" w:color="auto"/>
            </w:tcBorders>
            <w:shd w:val="clear" w:color="auto" w:fill="FFFF00"/>
            <w:noWrap/>
            <w:vAlign w:val="center"/>
            <w:hideMark/>
          </w:tcPr>
          <w:p w14:paraId="285F7378" w14:textId="237F9A68" w:rsidR="001025B1" w:rsidRPr="00535278" w:rsidRDefault="001025B1" w:rsidP="001025B1">
            <w:pPr>
              <w:ind w:firstLine="0"/>
              <w:jc w:val="right"/>
              <w:rPr>
                <w:rFonts w:cs="Arial"/>
                <w:color w:val="000000"/>
                <w:sz w:val="20"/>
                <w:lang w:eastAsia="es-CL"/>
              </w:rPr>
            </w:pPr>
            <w:r w:rsidRPr="001025B1">
              <w:rPr>
                <w:lang w:val="es-ES"/>
              </w:rPr>
              <w:t>322</w:t>
            </w:r>
          </w:p>
        </w:tc>
        <w:tc>
          <w:tcPr>
            <w:tcW w:w="0" w:type="auto"/>
            <w:tcBorders>
              <w:top w:val="nil"/>
              <w:left w:val="nil"/>
              <w:bottom w:val="single" w:sz="4" w:space="0" w:color="auto"/>
              <w:right w:val="single" w:sz="4" w:space="0" w:color="auto"/>
            </w:tcBorders>
            <w:shd w:val="clear" w:color="auto" w:fill="FFFF00"/>
            <w:noWrap/>
            <w:vAlign w:val="center"/>
            <w:hideMark/>
          </w:tcPr>
          <w:p w14:paraId="70DD7B29" w14:textId="147384E7" w:rsidR="001025B1" w:rsidRPr="001A225E" w:rsidRDefault="001025B1" w:rsidP="001025B1">
            <w:pPr>
              <w:ind w:firstLine="0"/>
              <w:rPr>
                <w:rFonts w:cs="Arial"/>
                <w:b/>
                <w:bCs/>
                <w:color w:val="000000"/>
                <w:sz w:val="20"/>
                <w:lang w:eastAsia="es-CL"/>
              </w:rPr>
            </w:pPr>
            <w:r w:rsidRPr="001025B1">
              <w:rPr>
                <w:lang w:val="es-ES"/>
              </w:rPr>
              <w:t>Asem</w:t>
            </w:r>
          </w:p>
        </w:tc>
        <w:tc>
          <w:tcPr>
            <w:tcW w:w="0" w:type="auto"/>
            <w:tcBorders>
              <w:top w:val="nil"/>
              <w:left w:val="nil"/>
              <w:bottom w:val="single" w:sz="4" w:space="0" w:color="auto"/>
              <w:right w:val="single" w:sz="4" w:space="0" w:color="auto"/>
            </w:tcBorders>
            <w:shd w:val="clear" w:color="auto" w:fill="FFFF00"/>
          </w:tcPr>
          <w:p w14:paraId="6CEEFC88" w14:textId="3F2B32D6" w:rsidR="001025B1" w:rsidRPr="00A4668C" w:rsidRDefault="001025B1" w:rsidP="001025B1">
            <w:pPr>
              <w:ind w:firstLine="0"/>
              <w:jc w:val="center"/>
              <w:rPr>
                <w:rFonts w:cs="Arial"/>
                <w:b/>
                <w:bCs/>
                <w:sz w:val="20"/>
                <w:lang w:val="es-CL"/>
              </w:rPr>
            </w:pPr>
          </w:p>
        </w:tc>
        <w:tc>
          <w:tcPr>
            <w:tcW w:w="0" w:type="auto"/>
            <w:tcBorders>
              <w:top w:val="nil"/>
              <w:left w:val="nil"/>
              <w:bottom w:val="single" w:sz="4" w:space="0" w:color="auto"/>
              <w:right w:val="single" w:sz="4" w:space="0" w:color="auto"/>
            </w:tcBorders>
            <w:shd w:val="clear" w:color="auto" w:fill="FFFF00"/>
          </w:tcPr>
          <w:p w14:paraId="2DC2A9FB" w14:textId="022B6878" w:rsidR="001025B1" w:rsidRPr="001A225E" w:rsidRDefault="001025B1" w:rsidP="001025B1">
            <w:pPr>
              <w:ind w:firstLine="0"/>
              <w:jc w:val="center"/>
              <w:rPr>
                <w:rFonts w:cs="Arial"/>
                <w:b/>
                <w:bCs/>
                <w:sz w:val="20"/>
                <w:lang w:val="es-CL"/>
              </w:rPr>
            </w:pPr>
            <w:r w:rsidRPr="001A225E">
              <w:rPr>
                <w:b/>
                <w:bCs/>
              </w:rPr>
              <w:t>A</w:t>
            </w:r>
          </w:p>
        </w:tc>
        <w:tc>
          <w:tcPr>
            <w:tcW w:w="0" w:type="auto"/>
            <w:tcBorders>
              <w:top w:val="nil"/>
              <w:left w:val="nil"/>
              <w:bottom w:val="single" w:sz="4" w:space="0" w:color="auto"/>
              <w:right w:val="single" w:sz="4" w:space="0" w:color="auto"/>
            </w:tcBorders>
            <w:shd w:val="clear" w:color="auto" w:fill="FFFF00"/>
          </w:tcPr>
          <w:p w14:paraId="5EFF2083" w14:textId="77777777" w:rsidR="001025B1" w:rsidRPr="000A64BA" w:rsidRDefault="001025B1" w:rsidP="001025B1">
            <w:pPr>
              <w:ind w:firstLine="0"/>
              <w:jc w:val="center"/>
              <w:rPr>
                <w:rFonts w:cs="Arial"/>
                <w:sz w:val="20"/>
                <w:lang w:val="es-CL"/>
              </w:rPr>
            </w:pPr>
          </w:p>
        </w:tc>
      </w:tr>
      <w:tr w:rsidR="001025B1" w:rsidRPr="00535278" w14:paraId="12CD3986" w14:textId="7C8F398C" w:rsidTr="00124734">
        <w:trPr>
          <w:trHeight w:val="288"/>
          <w:jc w:val="center"/>
        </w:trPr>
        <w:tc>
          <w:tcPr>
            <w:tcW w:w="0" w:type="auto"/>
            <w:tcBorders>
              <w:top w:val="nil"/>
              <w:left w:val="single" w:sz="4" w:space="0" w:color="auto"/>
              <w:bottom w:val="single" w:sz="4" w:space="0" w:color="auto"/>
              <w:right w:val="single" w:sz="4" w:space="0" w:color="auto"/>
            </w:tcBorders>
            <w:shd w:val="clear" w:color="auto" w:fill="FFFF00"/>
            <w:noWrap/>
            <w:vAlign w:val="center"/>
            <w:hideMark/>
          </w:tcPr>
          <w:p w14:paraId="3003ABB9" w14:textId="77777777" w:rsidR="001025B1" w:rsidRPr="00535278" w:rsidRDefault="001025B1" w:rsidP="001025B1">
            <w:pPr>
              <w:ind w:firstLine="0"/>
              <w:jc w:val="center"/>
              <w:rPr>
                <w:rFonts w:cs="Arial"/>
                <w:color w:val="000000"/>
                <w:sz w:val="20"/>
                <w:lang w:eastAsia="es-CL"/>
              </w:rPr>
            </w:pPr>
            <w:r w:rsidRPr="00535278">
              <w:rPr>
                <w:rFonts w:cs="Arial"/>
                <w:color w:val="000000"/>
                <w:sz w:val="20"/>
                <w:lang w:eastAsia="es-CL"/>
              </w:rPr>
              <w:t>2</w:t>
            </w:r>
          </w:p>
        </w:tc>
        <w:tc>
          <w:tcPr>
            <w:tcW w:w="0" w:type="auto"/>
            <w:tcBorders>
              <w:top w:val="nil"/>
              <w:left w:val="nil"/>
              <w:bottom w:val="single" w:sz="4" w:space="0" w:color="auto"/>
              <w:right w:val="single" w:sz="4" w:space="0" w:color="auto"/>
            </w:tcBorders>
            <w:shd w:val="clear" w:color="auto" w:fill="FFFF00"/>
            <w:noWrap/>
            <w:hideMark/>
          </w:tcPr>
          <w:p w14:paraId="17DFA78F" w14:textId="6833B3FC" w:rsidR="001025B1" w:rsidRPr="00535278" w:rsidRDefault="001025B1" w:rsidP="001025B1">
            <w:pPr>
              <w:ind w:firstLine="0"/>
              <w:jc w:val="center"/>
              <w:rPr>
                <w:rFonts w:cs="Arial"/>
                <w:color w:val="000000"/>
                <w:sz w:val="20"/>
                <w:lang w:eastAsia="es-CL"/>
              </w:rPr>
            </w:pPr>
            <w:r w:rsidRPr="001025B1">
              <w:rPr>
                <w:lang w:val="es-ES"/>
              </w:rPr>
              <w:t>4B</w:t>
            </w:r>
          </w:p>
        </w:tc>
        <w:tc>
          <w:tcPr>
            <w:tcW w:w="0" w:type="auto"/>
            <w:tcBorders>
              <w:top w:val="nil"/>
              <w:left w:val="nil"/>
              <w:bottom w:val="single" w:sz="4" w:space="0" w:color="auto"/>
              <w:right w:val="single" w:sz="4" w:space="0" w:color="auto"/>
            </w:tcBorders>
            <w:shd w:val="clear" w:color="auto" w:fill="FFFF00"/>
            <w:noWrap/>
            <w:vAlign w:val="center"/>
            <w:hideMark/>
          </w:tcPr>
          <w:p w14:paraId="7A2BDA22" w14:textId="25FAF58D" w:rsidR="001025B1" w:rsidRPr="00535278" w:rsidRDefault="001025B1" w:rsidP="001025B1">
            <w:pPr>
              <w:ind w:firstLine="0"/>
              <w:jc w:val="right"/>
              <w:rPr>
                <w:rFonts w:cs="Arial"/>
                <w:color w:val="000000"/>
                <w:sz w:val="20"/>
                <w:lang w:eastAsia="es-CL"/>
              </w:rPr>
            </w:pPr>
            <w:r w:rsidRPr="001025B1">
              <w:rPr>
                <w:lang w:val="es-ES"/>
              </w:rPr>
              <w:t>20</w:t>
            </w:r>
          </w:p>
        </w:tc>
        <w:tc>
          <w:tcPr>
            <w:tcW w:w="0" w:type="auto"/>
            <w:tcBorders>
              <w:top w:val="nil"/>
              <w:left w:val="nil"/>
              <w:bottom w:val="single" w:sz="4" w:space="0" w:color="auto"/>
              <w:right w:val="single" w:sz="4" w:space="0" w:color="auto"/>
            </w:tcBorders>
            <w:shd w:val="clear" w:color="auto" w:fill="FFFF00"/>
            <w:noWrap/>
            <w:vAlign w:val="center"/>
            <w:hideMark/>
          </w:tcPr>
          <w:p w14:paraId="7F5C4B99" w14:textId="54DDA0D6" w:rsidR="001025B1" w:rsidRPr="001A225E" w:rsidRDefault="001025B1" w:rsidP="001025B1">
            <w:pPr>
              <w:ind w:firstLine="0"/>
              <w:rPr>
                <w:rFonts w:cs="Arial"/>
                <w:b/>
                <w:bCs/>
                <w:color w:val="000000"/>
                <w:sz w:val="20"/>
                <w:lang w:eastAsia="es-CL"/>
              </w:rPr>
            </w:pPr>
            <w:r w:rsidRPr="001025B1">
              <w:rPr>
                <w:lang w:val="es-ES"/>
              </w:rPr>
              <w:t>Baasch</w:t>
            </w:r>
          </w:p>
        </w:tc>
        <w:tc>
          <w:tcPr>
            <w:tcW w:w="0" w:type="auto"/>
            <w:tcBorders>
              <w:top w:val="nil"/>
              <w:left w:val="nil"/>
              <w:bottom w:val="single" w:sz="4" w:space="0" w:color="auto"/>
              <w:right w:val="single" w:sz="4" w:space="0" w:color="auto"/>
            </w:tcBorders>
            <w:shd w:val="clear" w:color="auto" w:fill="FFFF00"/>
          </w:tcPr>
          <w:p w14:paraId="664BEC23" w14:textId="774A041F" w:rsidR="001025B1" w:rsidRPr="00A4668C" w:rsidRDefault="001025B1" w:rsidP="001025B1">
            <w:pPr>
              <w:ind w:firstLine="0"/>
              <w:jc w:val="center"/>
              <w:rPr>
                <w:rFonts w:cs="Arial"/>
                <w:b/>
                <w:bCs/>
                <w:sz w:val="20"/>
                <w:lang w:val="es-CL"/>
              </w:rPr>
            </w:pPr>
          </w:p>
        </w:tc>
        <w:tc>
          <w:tcPr>
            <w:tcW w:w="0" w:type="auto"/>
            <w:tcBorders>
              <w:top w:val="nil"/>
              <w:left w:val="nil"/>
              <w:bottom w:val="single" w:sz="4" w:space="0" w:color="auto"/>
              <w:right w:val="single" w:sz="4" w:space="0" w:color="auto"/>
            </w:tcBorders>
            <w:shd w:val="clear" w:color="auto" w:fill="FFFF00"/>
          </w:tcPr>
          <w:p w14:paraId="35A8A3DA" w14:textId="565364C9" w:rsidR="001025B1" w:rsidRPr="001A225E" w:rsidRDefault="001025B1" w:rsidP="001025B1">
            <w:pPr>
              <w:ind w:firstLine="0"/>
              <w:jc w:val="center"/>
              <w:rPr>
                <w:rFonts w:cs="Arial"/>
                <w:b/>
                <w:bCs/>
                <w:sz w:val="20"/>
                <w:lang w:val="es-CL"/>
              </w:rPr>
            </w:pPr>
            <w:r w:rsidRPr="001A225E">
              <w:rPr>
                <w:b/>
                <w:bCs/>
              </w:rPr>
              <w:t>A</w:t>
            </w:r>
          </w:p>
        </w:tc>
        <w:tc>
          <w:tcPr>
            <w:tcW w:w="0" w:type="auto"/>
            <w:tcBorders>
              <w:top w:val="nil"/>
              <w:left w:val="nil"/>
              <w:bottom w:val="single" w:sz="4" w:space="0" w:color="auto"/>
              <w:right w:val="single" w:sz="4" w:space="0" w:color="auto"/>
            </w:tcBorders>
            <w:shd w:val="clear" w:color="auto" w:fill="FFFF00"/>
          </w:tcPr>
          <w:p w14:paraId="1D9FA8A5" w14:textId="77777777" w:rsidR="001025B1" w:rsidRPr="000A64BA" w:rsidRDefault="001025B1" w:rsidP="001025B1">
            <w:pPr>
              <w:ind w:firstLine="0"/>
              <w:jc w:val="center"/>
              <w:rPr>
                <w:rFonts w:cs="Arial"/>
                <w:sz w:val="20"/>
                <w:lang w:val="es-CL"/>
              </w:rPr>
            </w:pPr>
          </w:p>
        </w:tc>
      </w:tr>
      <w:tr w:rsidR="001025B1" w:rsidRPr="00535278" w14:paraId="06594CB4" w14:textId="1115944A" w:rsidTr="00124734">
        <w:trPr>
          <w:trHeight w:val="288"/>
          <w:jc w:val="center"/>
        </w:trPr>
        <w:tc>
          <w:tcPr>
            <w:tcW w:w="0" w:type="auto"/>
            <w:tcBorders>
              <w:top w:val="nil"/>
              <w:left w:val="single" w:sz="4" w:space="0" w:color="auto"/>
              <w:bottom w:val="single" w:sz="4" w:space="0" w:color="auto"/>
              <w:right w:val="single" w:sz="4" w:space="0" w:color="auto"/>
            </w:tcBorders>
            <w:shd w:val="clear" w:color="auto" w:fill="FFFF00"/>
            <w:noWrap/>
            <w:vAlign w:val="center"/>
            <w:hideMark/>
          </w:tcPr>
          <w:p w14:paraId="662496C7" w14:textId="77777777" w:rsidR="001025B1" w:rsidRPr="00535278" w:rsidRDefault="001025B1" w:rsidP="001025B1">
            <w:pPr>
              <w:ind w:firstLine="0"/>
              <w:jc w:val="center"/>
              <w:rPr>
                <w:rFonts w:cs="Arial"/>
                <w:color w:val="000000"/>
                <w:sz w:val="20"/>
                <w:lang w:eastAsia="es-CL"/>
              </w:rPr>
            </w:pPr>
            <w:r w:rsidRPr="00535278">
              <w:rPr>
                <w:rFonts w:cs="Arial"/>
                <w:color w:val="000000"/>
                <w:sz w:val="20"/>
                <w:lang w:eastAsia="es-CL"/>
              </w:rPr>
              <w:t>3</w:t>
            </w:r>
          </w:p>
        </w:tc>
        <w:tc>
          <w:tcPr>
            <w:tcW w:w="0" w:type="auto"/>
            <w:tcBorders>
              <w:top w:val="nil"/>
              <w:left w:val="nil"/>
              <w:bottom w:val="single" w:sz="4" w:space="0" w:color="auto"/>
              <w:right w:val="single" w:sz="4" w:space="0" w:color="auto"/>
            </w:tcBorders>
            <w:shd w:val="clear" w:color="auto" w:fill="FFFF00"/>
            <w:noWrap/>
            <w:hideMark/>
          </w:tcPr>
          <w:p w14:paraId="24B94CFA" w14:textId="0D81C27A" w:rsidR="001025B1" w:rsidRPr="00535278" w:rsidRDefault="001025B1" w:rsidP="001025B1">
            <w:pPr>
              <w:ind w:firstLine="0"/>
              <w:jc w:val="center"/>
              <w:rPr>
                <w:rFonts w:cs="Arial"/>
                <w:color w:val="000000"/>
                <w:sz w:val="20"/>
                <w:lang w:eastAsia="es-CL"/>
              </w:rPr>
            </w:pPr>
            <w:r w:rsidRPr="001025B1">
              <w:rPr>
                <w:lang w:val="es-ES"/>
              </w:rPr>
              <w:t>4B</w:t>
            </w:r>
          </w:p>
        </w:tc>
        <w:tc>
          <w:tcPr>
            <w:tcW w:w="0" w:type="auto"/>
            <w:tcBorders>
              <w:top w:val="nil"/>
              <w:left w:val="nil"/>
              <w:bottom w:val="single" w:sz="4" w:space="0" w:color="auto"/>
              <w:right w:val="single" w:sz="4" w:space="0" w:color="auto"/>
            </w:tcBorders>
            <w:shd w:val="clear" w:color="auto" w:fill="FFFF00"/>
            <w:noWrap/>
            <w:vAlign w:val="center"/>
            <w:hideMark/>
          </w:tcPr>
          <w:p w14:paraId="73CACFE2" w14:textId="3437890E" w:rsidR="001025B1" w:rsidRPr="00535278" w:rsidRDefault="001025B1" w:rsidP="001025B1">
            <w:pPr>
              <w:ind w:firstLine="0"/>
              <w:jc w:val="right"/>
              <w:rPr>
                <w:rFonts w:cs="Arial"/>
                <w:color w:val="000000"/>
                <w:sz w:val="20"/>
                <w:lang w:eastAsia="es-CL"/>
              </w:rPr>
            </w:pPr>
            <w:r w:rsidRPr="001025B1">
              <w:rPr>
                <w:lang w:val="es-ES"/>
              </w:rPr>
              <w:t>528</w:t>
            </w:r>
          </w:p>
        </w:tc>
        <w:tc>
          <w:tcPr>
            <w:tcW w:w="0" w:type="auto"/>
            <w:tcBorders>
              <w:top w:val="nil"/>
              <w:left w:val="nil"/>
              <w:bottom w:val="single" w:sz="4" w:space="0" w:color="auto"/>
              <w:right w:val="single" w:sz="4" w:space="0" w:color="auto"/>
            </w:tcBorders>
            <w:shd w:val="clear" w:color="auto" w:fill="FFFF00"/>
            <w:noWrap/>
            <w:vAlign w:val="center"/>
            <w:hideMark/>
          </w:tcPr>
          <w:p w14:paraId="469612BA" w14:textId="47C975AB" w:rsidR="001025B1" w:rsidRPr="001A225E" w:rsidRDefault="001025B1" w:rsidP="001025B1">
            <w:pPr>
              <w:ind w:firstLine="0"/>
              <w:rPr>
                <w:rFonts w:cs="Arial"/>
                <w:b/>
                <w:bCs/>
                <w:color w:val="000000"/>
                <w:sz w:val="20"/>
                <w:lang w:eastAsia="es-CL"/>
              </w:rPr>
            </w:pPr>
            <w:r w:rsidRPr="001025B1">
              <w:rPr>
                <w:lang w:val="es-ES"/>
              </w:rPr>
              <w:t>Cabello</w:t>
            </w:r>
          </w:p>
        </w:tc>
        <w:tc>
          <w:tcPr>
            <w:tcW w:w="0" w:type="auto"/>
            <w:tcBorders>
              <w:top w:val="nil"/>
              <w:left w:val="nil"/>
              <w:bottom w:val="single" w:sz="4" w:space="0" w:color="auto"/>
              <w:right w:val="single" w:sz="4" w:space="0" w:color="auto"/>
            </w:tcBorders>
            <w:shd w:val="clear" w:color="auto" w:fill="FFFF00"/>
          </w:tcPr>
          <w:p w14:paraId="1839026B" w14:textId="6D8D04EE" w:rsidR="001025B1" w:rsidRPr="00A4668C" w:rsidRDefault="001025B1" w:rsidP="001025B1">
            <w:pPr>
              <w:ind w:firstLine="0"/>
              <w:jc w:val="center"/>
              <w:rPr>
                <w:rFonts w:cs="Arial"/>
                <w:b/>
                <w:bCs/>
                <w:sz w:val="20"/>
                <w:lang w:val="es-CL"/>
              </w:rPr>
            </w:pPr>
          </w:p>
        </w:tc>
        <w:tc>
          <w:tcPr>
            <w:tcW w:w="0" w:type="auto"/>
            <w:tcBorders>
              <w:top w:val="nil"/>
              <w:left w:val="nil"/>
              <w:bottom w:val="single" w:sz="4" w:space="0" w:color="auto"/>
              <w:right w:val="single" w:sz="4" w:space="0" w:color="auto"/>
            </w:tcBorders>
            <w:shd w:val="clear" w:color="auto" w:fill="FFFF00"/>
          </w:tcPr>
          <w:p w14:paraId="7B0337B7" w14:textId="584E5EC5" w:rsidR="001025B1" w:rsidRPr="001A225E" w:rsidRDefault="001025B1" w:rsidP="001025B1">
            <w:pPr>
              <w:ind w:firstLine="0"/>
              <w:jc w:val="center"/>
              <w:rPr>
                <w:rFonts w:cs="Arial"/>
                <w:b/>
                <w:bCs/>
                <w:sz w:val="20"/>
                <w:lang w:val="es-CL"/>
              </w:rPr>
            </w:pPr>
            <w:r w:rsidRPr="001A225E">
              <w:rPr>
                <w:b/>
                <w:bCs/>
              </w:rPr>
              <w:t>A</w:t>
            </w:r>
          </w:p>
        </w:tc>
        <w:tc>
          <w:tcPr>
            <w:tcW w:w="0" w:type="auto"/>
            <w:tcBorders>
              <w:top w:val="nil"/>
              <w:left w:val="nil"/>
              <w:bottom w:val="single" w:sz="4" w:space="0" w:color="auto"/>
              <w:right w:val="single" w:sz="4" w:space="0" w:color="auto"/>
            </w:tcBorders>
            <w:shd w:val="clear" w:color="auto" w:fill="FFFF00"/>
          </w:tcPr>
          <w:p w14:paraId="03E6A644" w14:textId="77777777" w:rsidR="001025B1" w:rsidRPr="000A64BA" w:rsidRDefault="001025B1" w:rsidP="001025B1">
            <w:pPr>
              <w:ind w:firstLine="0"/>
              <w:jc w:val="center"/>
              <w:rPr>
                <w:rFonts w:cs="Arial"/>
                <w:sz w:val="20"/>
                <w:lang w:val="es-CL"/>
              </w:rPr>
            </w:pPr>
          </w:p>
        </w:tc>
      </w:tr>
      <w:tr w:rsidR="001025B1" w:rsidRPr="00535278" w14:paraId="5766E19C" w14:textId="428527D7" w:rsidTr="00124734">
        <w:trPr>
          <w:trHeight w:val="288"/>
          <w:jc w:val="center"/>
        </w:trPr>
        <w:tc>
          <w:tcPr>
            <w:tcW w:w="0" w:type="auto"/>
            <w:tcBorders>
              <w:top w:val="nil"/>
              <w:left w:val="single" w:sz="4" w:space="0" w:color="auto"/>
              <w:bottom w:val="single" w:sz="4" w:space="0" w:color="auto"/>
              <w:right w:val="single" w:sz="4" w:space="0" w:color="auto"/>
            </w:tcBorders>
            <w:shd w:val="clear" w:color="auto" w:fill="FFFF00"/>
            <w:noWrap/>
            <w:vAlign w:val="center"/>
            <w:hideMark/>
          </w:tcPr>
          <w:p w14:paraId="2AE054C8" w14:textId="77777777" w:rsidR="001025B1" w:rsidRPr="00535278" w:rsidRDefault="001025B1" w:rsidP="001025B1">
            <w:pPr>
              <w:ind w:firstLine="0"/>
              <w:jc w:val="center"/>
              <w:rPr>
                <w:rFonts w:cs="Arial"/>
                <w:color w:val="000000"/>
                <w:sz w:val="20"/>
                <w:lang w:eastAsia="es-CL"/>
              </w:rPr>
            </w:pPr>
            <w:r w:rsidRPr="00535278">
              <w:rPr>
                <w:rFonts w:cs="Arial"/>
                <w:color w:val="000000"/>
                <w:sz w:val="20"/>
                <w:lang w:eastAsia="es-CL"/>
              </w:rPr>
              <w:t>4</w:t>
            </w:r>
          </w:p>
        </w:tc>
        <w:tc>
          <w:tcPr>
            <w:tcW w:w="0" w:type="auto"/>
            <w:tcBorders>
              <w:top w:val="nil"/>
              <w:left w:val="nil"/>
              <w:bottom w:val="single" w:sz="4" w:space="0" w:color="auto"/>
              <w:right w:val="single" w:sz="4" w:space="0" w:color="auto"/>
            </w:tcBorders>
            <w:shd w:val="clear" w:color="auto" w:fill="FFFF00"/>
            <w:noWrap/>
            <w:hideMark/>
          </w:tcPr>
          <w:p w14:paraId="7B2149C1" w14:textId="36B54328" w:rsidR="001025B1" w:rsidRPr="00535278" w:rsidRDefault="001025B1" w:rsidP="001025B1">
            <w:pPr>
              <w:ind w:firstLine="0"/>
              <w:jc w:val="center"/>
              <w:rPr>
                <w:rFonts w:cs="Arial"/>
                <w:color w:val="000000"/>
                <w:sz w:val="20"/>
                <w:lang w:eastAsia="es-CL"/>
              </w:rPr>
            </w:pPr>
            <w:r w:rsidRPr="001025B1">
              <w:rPr>
                <w:lang w:val="es-ES"/>
              </w:rPr>
              <w:t>4B</w:t>
            </w:r>
          </w:p>
        </w:tc>
        <w:tc>
          <w:tcPr>
            <w:tcW w:w="0" w:type="auto"/>
            <w:tcBorders>
              <w:top w:val="nil"/>
              <w:left w:val="nil"/>
              <w:bottom w:val="single" w:sz="4" w:space="0" w:color="auto"/>
              <w:right w:val="single" w:sz="4" w:space="0" w:color="auto"/>
            </w:tcBorders>
            <w:shd w:val="clear" w:color="auto" w:fill="FFFF00"/>
            <w:noWrap/>
            <w:vAlign w:val="center"/>
            <w:hideMark/>
          </w:tcPr>
          <w:p w14:paraId="47176DCB" w14:textId="11C4648F" w:rsidR="001025B1" w:rsidRPr="00535278" w:rsidRDefault="001025B1" w:rsidP="001025B1">
            <w:pPr>
              <w:ind w:firstLine="0"/>
              <w:jc w:val="right"/>
              <w:rPr>
                <w:rFonts w:cs="Arial"/>
                <w:color w:val="000000"/>
                <w:sz w:val="20"/>
                <w:lang w:eastAsia="es-CL"/>
              </w:rPr>
            </w:pPr>
            <w:r w:rsidRPr="001025B1">
              <w:rPr>
                <w:lang w:val="es-ES"/>
              </w:rPr>
              <w:t>348</w:t>
            </w:r>
          </w:p>
        </w:tc>
        <w:tc>
          <w:tcPr>
            <w:tcW w:w="0" w:type="auto"/>
            <w:tcBorders>
              <w:top w:val="nil"/>
              <w:left w:val="nil"/>
              <w:bottom w:val="single" w:sz="4" w:space="0" w:color="auto"/>
              <w:right w:val="single" w:sz="4" w:space="0" w:color="auto"/>
            </w:tcBorders>
            <w:shd w:val="clear" w:color="auto" w:fill="FFFF00"/>
            <w:noWrap/>
            <w:vAlign w:val="center"/>
            <w:hideMark/>
          </w:tcPr>
          <w:p w14:paraId="68DBE82C" w14:textId="1419853D" w:rsidR="001025B1" w:rsidRPr="001A225E" w:rsidRDefault="001025B1" w:rsidP="001025B1">
            <w:pPr>
              <w:ind w:firstLine="0"/>
              <w:rPr>
                <w:rFonts w:cs="Arial"/>
                <w:b/>
                <w:bCs/>
                <w:color w:val="000000"/>
                <w:sz w:val="20"/>
                <w:lang w:eastAsia="es-CL"/>
              </w:rPr>
            </w:pPr>
            <w:r w:rsidRPr="001025B1">
              <w:rPr>
                <w:lang w:val="es-ES"/>
              </w:rPr>
              <w:t>Curilef</w:t>
            </w:r>
          </w:p>
        </w:tc>
        <w:tc>
          <w:tcPr>
            <w:tcW w:w="0" w:type="auto"/>
            <w:tcBorders>
              <w:top w:val="nil"/>
              <w:left w:val="nil"/>
              <w:bottom w:val="single" w:sz="4" w:space="0" w:color="auto"/>
              <w:right w:val="single" w:sz="4" w:space="0" w:color="auto"/>
            </w:tcBorders>
            <w:shd w:val="clear" w:color="auto" w:fill="FFFF00"/>
          </w:tcPr>
          <w:p w14:paraId="5252DEA2" w14:textId="56031F69" w:rsidR="001025B1" w:rsidRPr="00A4668C" w:rsidRDefault="001025B1" w:rsidP="001025B1">
            <w:pPr>
              <w:ind w:firstLine="0"/>
              <w:jc w:val="center"/>
              <w:rPr>
                <w:rFonts w:cs="Arial"/>
                <w:b/>
                <w:bCs/>
                <w:sz w:val="20"/>
                <w:lang w:val="es-CL"/>
              </w:rPr>
            </w:pPr>
          </w:p>
        </w:tc>
        <w:tc>
          <w:tcPr>
            <w:tcW w:w="0" w:type="auto"/>
            <w:tcBorders>
              <w:top w:val="nil"/>
              <w:left w:val="nil"/>
              <w:bottom w:val="single" w:sz="4" w:space="0" w:color="auto"/>
              <w:right w:val="single" w:sz="4" w:space="0" w:color="auto"/>
            </w:tcBorders>
            <w:shd w:val="clear" w:color="auto" w:fill="FFFF00"/>
          </w:tcPr>
          <w:p w14:paraId="74E30EA2" w14:textId="51967DB0" w:rsidR="001025B1" w:rsidRPr="001A225E" w:rsidRDefault="001025B1" w:rsidP="001025B1">
            <w:pPr>
              <w:ind w:firstLine="0"/>
              <w:jc w:val="center"/>
              <w:rPr>
                <w:rFonts w:cs="Arial"/>
                <w:b/>
                <w:bCs/>
                <w:sz w:val="20"/>
                <w:lang w:val="es-CL"/>
              </w:rPr>
            </w:pPr>
            <w:r w:rsidRPr="001A225E">
              <w:rPr>
                <w:b/>
                <w:bCs/>
              </w:rPr>
              <w:t>A</w:t>
            </w:r>
          </w:p>
        </w:tc>
        <w:tc>
          <w:tcPr>
            <w:tcW w:w="0" w:type="auto"/>
            <w:tcBorders>
              <w:top w:val="nil"/>
              <w:left w:val="nil"/>
              <w:bottom w:val="single" w:sz="4" w:space="0" w:color="auto"/>
              <w:right w:val="single" w:sz="4" w:space="0" w:color="auto"/>
            </w:tcBorders>
            <w:shd w:val="clear" w:color="auto" w:fill="FFFF00"/>
          </w:tcPr>
          <w:p w14:paraId="0956323C" w14:textId="77777777" w:rsidR="001025B1" w:rsidRPr="000A64BA" w:rsidRDefault="001025B1" w:rsidP="001025B1">
            <w:pPr>
              <w:ind w:firstLine="0"/>
              <w:jc w:val="center"/>
              <w:rPr>
                <w:rFonts w:cs="Arial"/>
                <w:sz w:val="20"/>
                <w:lang w:val="es-CL"/>
              </w:rPr>
            </w:pPr>
          </w:p>
        </w:tc>
      </w:tr>
      <w:tr w:rsidR="001025B1" w:rsidRPr="00535278" w14:paraId="4473B8AA" w14:textId="4AD1D414" w:rsidTr="00124734">
        <w:trPr>
          <w:trHeight w:val="288"/>
          <w:jc w:val="center"/>
        </w:trPr>
        <w:tc>
          <w:tcPr>
            <w:tcW w:w="0" w:type="auto"/>
            <w:tcBorders>
              <w:top w:val="nil"/>
              <w:left w:val="single" w:sz="4" w:space="0" w:color="auto"/>
              <w:bottom w:val="single" w:sz="4" w:space="0" w:color="auto"/>
              <w:right w:val="single" w:sz="4" w:space="0" w:color="auto"/>
            </w:tcBorders>
            <w:shd w:val="clear" w:color="auto" w:fill="FFFF00"/>
            <w:noWrap/>
            <w:vAlign w:val="center"/>
            <w:hideMark/>
          </w:tcPr>
          <w:p w14:paraId="20EA00A8" w14:textId="77777777" w:rsidR="001025B1" w:rsidRPr="00535278" w:rsidRDefault="001025B1" w:rsidP="001025B1">
            <w:pPr>
              <w:ind w:firstLine="0"/>
              <w:jc w:val="center"/>
              <w:rPr>
                <w:rFonts w:cs="Arial"/>
                <w:color w:val="000000"/>
                <w:sz w:val="20"/>
                <w:lang w:eastAsia="es-CL"/>
              </w:rPr>
            </w:pPr>
            <w:r w:rsidRPr="00535278">
              <w:rPr>
                <w:rFonts w:cs="Arial"/>
                <w:color w:val="000000"/>
                <w:sz w:val="20"/>
                <w:lang w:eastAsia="es-CL"/>
              </w:rPr>
              <w:t>5</w:t>
            </w:r>
          </w:p>
        </w:tc>
        <w:tc>
          <w:tcPr>
            <w:tcW w:w="0" w:type="auto"/>
            <w:tcBorders>
              <w:top w:val="nil"/>
              <w:left w:val="nil"/>
              <w:bottom w:val="single" w:sz="4" w:space="0" w:color="auto"/>
              <w:right w:val="single" w:sz="4" w:space="0" w:color="auto"/>
            </w:tcBorders>
            <w:shd w:val="clear" w:color="auto" w:fill="FFFF00"/>
            <w:noWrap/>
            <w:hideMark/>
          </w:tcPr>
          <w:p w14:paraId="4C27DE7C" w14:textId="01225D4F" w:rsidR="001025B1" w:rsidRPr="00535278" w:rsidRDefault="001025B1" w:rsidP="001025B1">
            <w:pPr>
              <w:ind w:firstLine="0"/>
              <w:jc w:val="center"/>
              <w:rPr>
                <w:rFonts w:cs="Arial"/>
                <w:color w:val="000000"/>
                <w:sz w:val="20"/>
                <w:lang w:eastAsia="es-CL"/>
              </w:rPr>
            </w:pPr>
            <w:r w:rsidRPr="001025B1">
              <w:rPr>
                <w:lang w:val="es-ES"/>
              </w:rPr>
              <w:t>4B</w:t>
            </w:r>
          </w:p>
        </w:tc>
        <w:tc>
          <w:tcPr>
            <w:tcW w:w="0" w:type="auto"/>
            <w:tcBorders>
              <w:top w:val="nil"/>
              <w:left w:val="nil"/>
              <w:bottom w:val="single" w:sz="4" w:space="0" w:color="auto"/>
              <w:right w:val="single" w:sz="4" w:space="0" w:color="auto"/>
            </w:tcBorders>
            <w:shd w:val="clear" w:color="auto" w:fill="FFFF00"/>
            <w:noWrap/>
            <w:vAlign w:val="center"/>
            <w:hideMark/>
          </w:tcPr>
          <w:p w14:paraId="308F1064" w14:textId="6AF7794F" w:rsidR="001025B1" w:rsidRPr="00535278" w:rsidRDefault="001025B1" w:rsidP="001025B1">
            <w:pPr>
              <w:ind w:firstLine="0"/>
              <w:jc w:val="right"/>
              <w:rPr>
                <w:rFonts w:cs="Arial"/>
                <w:color w:val="000000"/>
                <w:sz w:val="20"/>
                <w:lang w:eastAsia="es-CL"/>
              </w:rPr>
            </w:pPr>
            <w:r w:rsidRPr="001025B1">
              <w:rPr>
                <w:lang w:val="es-ES"/>
              </w:rPr>
              <w:t>7</w:t>
            </w:r>
          </w:p>
        </w:tc>
        <w:tc>
          <w:tcPr>
            <w:tcW w:w="0" w:type="auto"/>
            <w:tcBorders>
              <w:top w:val="nil"/>
              <w:left w:val="nil"/>
              <w:bottom w:val="single" w:sz="4" w:space="0" w:color="auto"/>
              <w:right w:val="single" w:sz="4" w:space="0" w:color="auto"/>
            </w:tcBorders>
            <w:shd w:val="clear" w:color="auto" w:fill="FFFF00"/>
            <w:noWrap/>
            <w:vAlign w:val="center"/>
            <w:hideMark/>
          </w:tcPr>
          <w:p w14:paraId="7B74A1E5" w14:textId="099AAE01" w:rsidR="001025B1" w:rsidRPr="001A225E" w:rsidRDefault="001025B1" w:rsidP="001025B1">
            <w:pPr>
              <w:ind w:firstLine="0"/>
              <w:rPr>
                <w:rFonts w:cs="Arial"/>
                <w:b/>
                <w:bCs/>
                <w:color w:val="000000"/>
                <w:sz w:val="20"/>
                <w:lang w:eastAsia="es-CL"/>
              </w:rPr>
            </w:pPr>
            <w:r w:rsidRPr="001025B1">
              <w:rPr>
                <w:lang w:val="es-ES"/>
              </w:rPr>
              <w:t>Fernandez</w:t>
            </w:r>
          </w:p>
        </w:tc>
        <w:tc>
          <w:tcPr>
            <w:tcW w:w="0" w:type="auto"/>
            <w:tcBorders>
              <w:top w:val="nil"/>
              <w:left w:val="nil"/>
              <w:bottom w:val="single" w:sz="4" w:space="0" w:color="auto"/>
              <w:right w:val="single" w:sz="4" w:space="0" w:color="auto"/>
            </w:tcBorders>
            <w:shd w:val="clear" w:color="auto" w:fill="FFFF00"/>
          </w:tcPr>
          <w:p w14:paraId="6C93EEE5" w14:textId="50D8F036" w:rsidR="001025B1" w:rsidRPr="00A4668C" w:rsidRDefault="001025B1" w:rsidP="001025B1">
            <w:pPr>
              <w:ind w:firstLine="0"/>
              <w:jc w:val="center"/>
              <w:rPr>
                <w:rFonts w:cs="Arial"/>
                <w:b/>
                <w:bCs/>
                <w:sz w:val="20"/>
                <w:lang w:val="es-CL"/>
              </w:rPr>
            </w:pPr>
          </w:p>
        </w:tc>
        <w:tc>
          <w:tcPr>
            <w:tcW w:w="0" w:type="auto"/>
            <w:tcBorders>
              <w:top w:val="nil"/>
              <w:left w:val="nil"/>
              <w:bottom w:val="single" w:sz="4" w:space="0" w:color="auto"/>
              <w:right w:val="single" w:sz="4" w:space="0" w:color="auto"/>
            </w:tcBorders>
            <w:shd w:val="clear" w:color="auto" w:fill="FFFF00"/>
          </w:tcPr>
          <w:p w14:paraId="56197DF0" w14:textId="1560A5C7" w:rsidR="001025B1" w:rsidRPr="001A225E" w:rsidRDefault="001025B1" w:rsidP="001025B1">
            <w:pPr>
              <w:ind w:firstLine="0"/>
              <w:jc w:val="center"/>
              <w:rPr>
                <w:rFonts w:cs="Arial"/>
                <w:b/>
                <w:bCs/>
                <w:sz w:val="20"/>
                <w:lang w:val="es-CL"/>
              </w:rPr>
            </w:pPr>
            <w:r w:rsidRPr="001A225E">
              <w:rPr>
                <w:b/>
                <w:bCs/>
              </w:rPr>
              <w:t>A</w:t>
            </w:r>
          </w:p>
        </w:tc>
        <w:tc>
          <w:tcPr>
            <w:tcW w:w="0" w:type="auto"/>
            <w:tcBorders>
              <w:top w:val="nil"/>
              <w:left w:val="nil"/>
              <w:bottom w:val="single" w:sz="4" w:space="0" w:color="auto"/>
              <w:right w:val="single" w:sz="4" w:space="0" w:color="auto"/>
            </w:tcBorders>
            <w:shd w:val="clear" w:color="auto" w:fill="FFFF00"/>
          </w:tcPr>
          <w:p w14:paraId="6EC1EA84" w14:textId="77777777" w:rsidR="001025B1" w:rsidRPr="000A64BA" w:rsidRDefault="001025B1" w:rsidP="001025B1">
            <w:pPr>
              <w:ind w:firstLine="0"/>
              <w:jc w:val="center"/>
              <w:rPr>
                <w:rFonts w:cs="Arial"/>
                <w:sz w:val="20"/>
                <w:lang w:val="es-CL"/>
              </w:rPr>
            </w:pPr>
          </w:p>
        </w:tc>
      </w:tr>
      <w:tr w:rsidR="001025B1" w:rsidRPr="00535278" w14:paraId="38934103" w14:textId="204EAF55" w:rsidTr="00124734">
        <w:trPr>
          <w:trHeight w:val="288"/>
          <w:jc w:val="center"/>
        </w:trPr>
        <w:tc>
          <w:tcPr>
            <w:tcW w:w="0" w:type="auto"/>
            <w:tcBorders>
              <w:top w:val="nil"/>
              <w:left w:val="single" w:sz="4" w:space="0" w:color="auto"/>
              <w:bottom w:val="single" w:sz="4" w:space="0" w:color="auto"/>
              <w:right w:val="single" w:sz="4" w:space="0" w:color="auto"/>
            </w:tcBorders>
            <w:shd w:val="clear" w:color="auto" w:fill="E7E6E6" w:themeFill="background2"/>
            <w:noWrap/>
            <w:vAlign w:val="center"/>
            <w:hideMark/>
          </w:tcPr>
          <w:p w14:paraId="26802FF2" w14:textId="77777777" w:rsidR="001025B1" w:rsidRPr="00535278" w:rsidRDefault="001025B1" w:rsidP="001025B1">
            <w:pPr>
              <w:ind w:firstLine="0"/>
              <w:jc w:val="center"/>
              <w:rPr>
                <w:rFonts w:cs="Arial"/>
                <w:color w:val="000000"/>
                <w:sz w:val="20"/>
                <w:lang w:eastAsia="es-CL"/>
              </w:rPr>
            </w:pPr>
            <w:r w:rsidRPr="00535278">
              <w:rPr>
                <w:rFonts w:cs="Arial"/>
                <w:color w:val="000000"/>
                <w:sz w:val="20"/>
                <w:lang w:eastAsia="es-CL"/>
              </w:rPr>
              <w:t>6</w:t>
            </w:r>
          </w:p>
        </w:tc>
        <w:tc>
          <w:tcPr>
            <w:tcW w:w="0" w:type="auto"/>
            <w:tcBorders>
              <w:top w:val="nil"/>
              <w:left w:val="nil"/>
              <w:bottom w:val="single" w:sz="4" w:space="0" w:color="auto"/>
              <w:right w:val="single" w:sz="4" w:space="0" w:color="auto"/>
            </w:tcBorders>
            <w:shd w:val="clear" w:color="auto" w:fill="E7E6E6" w:themeFill="background2"/>
            <w:noWrap/>
            <w:hideMark/>
          </w:tcPr>
          <w:p w14:paraId="1EBC16C1" w14:textId="3BC4C68A" w:rsidR="001025B1" w:rsidRPr="00535278" w:rsidRDefault="001025B1" w:rsidP="001025B1">
            <w:pPr>
              <w:ind w:firstLine="0"/>
              <w:jc w:val="center"/>
              <w:rPr>
                <w:rFonts w:cs="Arial"/>
                <w:color w:val="000000"/>
                <w:sz w:val="20"/>
                <w:lang w:eastAsia="es-CL"/>
              </w:rPr>
            </w:pPr>
            <w:r w:rsidRPr="001025B1">
              <w:rPr>
                <w:lang w:val="es-ES"/>
              </w:rPr>
              <w:t>4B</w:t>
            </w:r>
          </w:p>
        </w:tc>
        <w:tc>
          <w:tcPr>
            <w:tcW w:w="0" w:type="auto"/>
            <w:tcBorders>
              <w:top w:val="nil"/>
              <w:left w:val="nil"/>
              <w:bottom w:val="single" w:sz="4" w:space="0" w:color="auto"/>
              <w:right w:val="single" w:sz="4" w:space="0" w:color="auto"/>
            </w:tcBorders>
            <w:shd w:val="clear" w:color="auto" w:fill="E7E6E6" w:themeFill="background2"/>
            <w:noWrap/>
            <w:vAlign w:val="center"/>
            <w:hideMark/>
          </w:tcPr>
          <w:p w14:paraId="30C1BAAA" w14:textId="6D92B616" w:rsidR="001025B1" w:rsidRPr="00535278" w:rsidRDefault="001025B1" w:rsidP="001025B1">
            <w:pPr>
              <w:ind w:firstLine="0"/>
              <w:jc w:val="right"/>
              <w:rPr>
                <w:rFonts w:cs="Arial"/>
                <w:color w:val="000000"/>
                <w:sz w:val="20"/>
                <w:lang w:eastAsia="es-CL"/>
              </w:rPr>
            </w:pPr>
            <w:r w:rsidRPr="001025B1">
              <w:rPr>
                <w:lang w:val="es-ES"/>
              </w:rPr>
              <w:t>91</w:t>
            </w:r>
          </w:p>
        </w:tc>
        <w:tc>
          <w:tcPr>
            <w:tcW w:w="0" w:type="auto"/>
            <w:tcBorders>
              <w:top w:val="nil"/>
              <w:left w:val="nil"/>
              <w:bottom w:val="single" w:sz="4" w:space="0" w:color="auto"/>
              <w:right w:val="single" w:sz="4" w:space="0" w:color="auto"/>
            </w:tcBorders>
            <w:shd w:val="clear" w:color="auto" w:fill="E7E6E6" w:themeFill="background2"/>
            <w:noWrap/>
            <w:vAlign w:val="center"/>
            <w:hideMark/>
          </w:tcPr>
          <w:p w14:paraId="1322C95A" w14:textId="655E23A1" w:rsidR="001025B1" w:rsidRPr="001A225E" w:rsidRDefault="001025B1" w:rsidP="001025B1">
            <w:pPr>
              <w:ind w:firstLine="0"/>
              <w:rPr>
                <w:rFonts w:cs="Arial"/>
                <w:b/>
                <w:bCs/>
                <w:color w:val="000000"/>
                <w:sz w:val="20"/>
                <w:lang w:eastAsia="es-CL"/>
              </w:rPr>
            </w:pPr>
            <w:r w:rsidRPr="001025B1">
              <w:rPr>
                <w:lang w:val="es-ES"/>
              </w:rPr>
              <w:t>Flores</w:t>
            </w:r>
          </w:p>
        </w:tc>
        <w:tc>
          <w:tcPr>
            <w:tcW w:w="0" w:type="auto"/>
            <w:tcBorders>
              <w:top w:val="nil"/>
              <w:left w:val="nil"/>
              <w:bottom w:val="single" w:sz="4" w:space="0" w:color="auto"/>
              <w:right w:val="single" w:sz="4" w:space="0" w:color="auto"/>
            </w:tcBorders>
            <w:shd w:val="clear" w:color="auto" w:fill="E7E6E6" w:themeFill="background2"/>
          </w:tcPr>
          <w:p w14:paraId="06BBC712" w14:textId="2D842521" w:rsidR="001025B1" w:rsidRPr="00A4668C" w:rsidRDefault="001025B1" w:rsidP="001025B1">
            <w:pPr>
              <w:ind w:firstLine="0"/>
              <w:jc w:val="center"/>
              <w:rPr>
                <w:rFonts w:cs="Arial"/>
                <w:b/>
                <w:bCs/>
                <w:sz w:val="20"/>
                <w:lang w:val="es-CL"/>
              </w:rPr>
            </w:pPr>
          </w:p>
        </w:tc>
        <w:tc>
          <w:tcPr>
            <w:tcW w:w="0" w:type="auto"/>
            <w:tcBorders>
              <w:top w:val="nil"/>
              <w:left w:val="nil"/>
              <w:bottom w:val="single" w:sz="4" w:space="0" w:color="auto"/>
              <w:right w:val="single" w:sz="4" w:space="0" w:color="auto"/>
            </w:tcBorders>
            <w:shd w:val="clear" w:color="auto" w:fill="E7E6E6" w:themeFill="background2"/>
          </w:tcPr>
          <w:p w14:paraId="6A9FFEC1" w14:textId="467C7D8B" w:rsidR="001025B1" w:rsidRPr="001A225E" w:rsidRDefault="001025B1" w:rsidP="001025B1">
            <w:pPr>
              <w:ind w:firstLine="0"/>
              <w:jc w:val="center"/>
              <w:rPr>
                <w:rFonts w:cs="Arial"/>
                <w:b/>
                <w:bCs/>
                <w:sz w:val="20"/>
                <w:lang w:val="es-CL"/>
              </w:rPr>
            </w:pPr>
            <w:r>
              <w:rPr>
                <w:b/>
                <w:bCs/>
              </w:rPr>
              <w:t>Monitor</w:t>
            </w:r>
          </w:p>
        </w:tc>
        <w:tc>
          <w:tcPr>
            <w:tcW w:w="0" w:type="auto"/>
            <w:tcBorders>
              <w:top w:val="nil"/>
              <w:left w:val="nil"/>
              <w:bottom w:val="single" w:sz="4" w:space="0" w:color="auto"/>
              <w:right w:val="single" w:sz="4" w:space="0" w:color="auto"/>
            </w:tcBorders>
            <w:shd w:val="clear" w:color="auto" w:fill="E7E6E6" w:themeFill="background2"/>
          </w:tcPr>
          <w:p w14:paraId="05A92095" w14:textId="77777777" w:rsidR="001025B1" w:rsidRPr="000A64BA" w:rsidRDefault="001025B1" w:rsidP="001025B1">
            <w:pPr>
              <w:ind w:firstLine="0"/>
              <w:jc w:val="center"/>
              <w:rPr>
                <w:rFonts w:cs="Arial"/>
                <w:sz w:val="20"/>
                <w:lang w:val="es-CL"/>
              </w:rPr>
            </w:pPr>
          </w:p>
        </w:tc>
      </w:tr>
      <w:tr w:rsidR="001025B1" w:rsidRPr="00535278" w14:paraId="57B5C9F5" w14:textId="4453994B" w:rsidTr="00124734">
        <w:trPr>
          <w:trHeight w:val="288"/>
          <w:jc w:val="center"/>
        </w:trPr>
        <w:tc>
          <w:tcPr>
            <w:tcW w:w="0" w:type="auto"/>
            <w:tcBorders>
              <w:top w:val="nil"/>
              <w:left w:val="single" w:sz="4" w:space="0" w:color="auto"/>
              <w:bottom w:val="single" w:sz="4" w:space="0" w:color="auto"/>
              <w:right w:val="single" w:sz="4" w:space="0" w:color="auto"/>
            </w:tcBorders>
            <w:shd w:val="clear" w:color="auto" w:fill="FFFF00"/>
            <w:noWrap/>
            <w:vAlign w:val="center"/>
            <w:hideMark/>
          </w:tcPr>
          <w:p w14:paraId="0431D63A" w14:textId="77777777" w:rsidR="001025B1" w:rsidRPr="00535278" w:rsidRDefault="001025B1" w:rsidP="001025B1">
            <w:pPr>
              <w:ind w:firstLine="0"/>
              <w:jc w:val="center"/>
              <w:rPr>
                <w:rFonts w:cs="Arial"/>
                <w:color w:val="000000"/>
                <w:sz w:val="20"/>
                <w:lang w:eastAsia="es-CL"/>
              </w:rPr>
            </w:pPr>
            <w:r w:rsidRPr="00535278">
              <w:rPr>
                <w:rFonts w:cs="Arial"/>
                <w:color w:val="000000"/>
                <w:sz w:val="20"/>
                <w:lang w:eastAsia="es-CL"/>
              </w:rPr>
              <w:t>7</w:t>
            </w:r>
          </w:p>
        </w:tc>
        <w:tc>
          <w:tcPr>
            <w:tcW w:w="0" w:type="auto"/>
            <w:tcBorders>
              <w:top w:val="nil"/>
              <w:left w:val="nil"/>
              <w:bottom w:val="single" w:sz="4" w:space="0" w:color="auto"/>
              <w:right w:val="single" w:sz="4" w:space="0" w:color="auto"/>
            </w:tcBorders>
            <w:shd w:val="clear" w:color="auto" w:fill="FFFF00"/>
            <w:noWrap/>
            <w:hideMark/>
          </w:tcPr>
          <w:p w14:paraId="06F42326" w14:textId="5F1EA755" w:rsidR="001025B1" w:rsidRPr="00535278" w:rsidRDefault="001025B1" w:rsidP="001025B1">
            <w:pPr>
              <w:ind w:firstLine="0"/>
              <w:jc w:val="center"/>
              <w:rPr>
                <w:rFonts w:cs="Arial"/>
                <w:color w:val="000000"/>
                <w:sz w:val="20"/>
                <w:lang w:eastAsia="es-CL"/>
              </w:rPr>
            </w:pPr>
            <w:r w:rsidRPr="001025B1">
              <w:rPr>
                <w:lang w:val="es-ES"/>
              </w:rPr>
              <w:t>4B</w:t>
            </w:r>
          </w:p>
        </w:tc>
        <w:tc>
          <w:tcPr>
            <w:tcW w:w="0" w:type="auto"/>
            <w:tcBorders>
              <w:top w:val="nil"/>
              <w:left w:val="nil"/>
              <w:bottom w:val="single" w:sz="4" w:space="0" w:color="auto"/>
              <w:right w:val="single" w:sz="4" w:space="0" w:color="auto"/>
            </w:tcBorders>
            <w:shd w:val="clear" w:color="auto" w:fill="FFFF00"/>
            <w:noWrap/>
            <w:vAlign w:val="center"/>
            <w:hideMark/>
          </w:tcPr>
          <w:p w14:paraId="5EF5257F" w14:textId="69F2DBD0" w:rsidR="001025B1" w:rsidRPr="00535278" w:rsidRDefault="001025B1" w:rsidP="001025B1">
            <w:pPr>
              <w:ind w:firstLine="0"/>
              <w:jc w:val="right"/>
              <w:rPr>
                <w:rFonts w:cs="Arial"/>
                <w:color w:val="000000"/>
                <w:sz w:val="20"/>
                <w:lang w:eastAsia="es-CL"/>
              </w:rPr>
            </w:pPr>
            <w:r w:rsidRPr="001025B1">
              <w:rPr>
                <w:lang w:val="es-ES"/>
              </w:rPr>
              <w:t>410</w:t>
            </w:r>
          </w:p>
        </w:tc>
        <w:tc>
          <w:tcPr>
            <w:tcW w:w="0" w:type="auto"/>
            <w:tcBorders>
              <w:top w:val="nil"/>
              <w:left w:val="nil"/>
              <w:bottom w:val="single" w:sz="4" w:space="0" w:color="auto"/>
              <w:right w:val="single" w:sz="4" w:space="0" w:color="auto"/>
            </w:tcBorders>
            <w:shd w:val="clear" w:color="auto" w:fill="FFFF00"/>
            <w:noWrap/>
            <w:vAlign w:val="center"/>
            <w:hideMark/>
          </w:tcPr>
          <w:p w14:paraId="7DAC57EB" w14:textId="2C4FE80E" w:rsidR="001025B1" w:rsidRPr="001A225E" w:rsidRDefault="001025B1" w:rsidP="001025B1">
            <w:pPr>
              <w:ind w:firstLine="0"/>
              <w:rPr>
                <w:rFonts w:cs="Arial"/>
                <w:b/>
                <w:bCs/>
                <w:color w:val="000000"/>
                <w:sz w:val="20"/>
                <w:lang w:eastAsia="es-CL"/>
              </w:rPr>
            </w:pPr>
            <w:r w:rsidRPr="001025B1">
              <w:rPr>
                <w:lang w:val="es-ES"/>
              </w:rPr>
              <w:t>Forero</w:t>
            </w:r>
          </w:p>
        </w:tc>
        <w:tc>
          <w:tcPr>
            <w:tcW w:w="0" w:type="auto"/>
            <w:tcBorders>
              <w:top w:val="nil"/>
              <w:left w:val="nil"/>
              <w:bottom w:val="single" w:sz="4" w:space="0" w:color="auto"/>
              <w:right w:val="single" w:sz="4" w:space="0" w:color="auto"/>
            </w:tcBorders>
            <w:shd w:val="clear" w:color="auto" w:fill="FFFF00"/>
          </w:tcPr>
          <w:p w14:paraId="1CF2F152" w14:textId="419130D7" w:rsidR="001025B1" w:rsidRPr="00A4668C" w:rsidRDefault="001025B1" w:rsidP="001025B1">
            <w:pPr>
              <w:ind w:firstLine="0"/>
              <w:jc w:val="center"/>
              <w:rPr>
                <w:rFonts w:cs="Arial"/>
                <w:b/>
                <w:bCs/>
                <w:sz w:val="20"/>
                <w:lang w:val="es-CL"/>
              </w:rPr>
            </w:pPr>
          </w:p>
        </w:tc>
        <w:tc>
          <w:tcPr>
            <w:tcW w:w="0" w:type="auto"/>
            <w:tcBorders>
              <w:top w:val="nil"/>
              <w:left w:val="nil"/>
              <w:bottom w:val="single" w:sz="4" w:space="0" w:color="auto"/>
              <w:right w:val="single" w:sz="4" w:space="0" w:color="auto"/>
            </w:tcBorders>
            <w:shd w:val="clear" w:color="auto" w:fill="FFFF00"/>
          </w:tcPr>
          <w:p w14:paraId="078C211D" w14:textId="075AD1C0" w:rsidR="001025B1" w:rsidRPr="001A225E" w:rsidRDefault="001025B1" w:rsidP="001025B1">
            <w:pPr>
              <w:ind w:firstLine="0"/>
              <w:jc w:val="center"/>
              <w:rPr>
                <w:rFonts w:cs="Arial"/>
                <w:b/>
                <w:bCs/>
                <w:sz w:val="20"/>
                <w:lang w:val="es-CL"/>
              </w:rPr>
            </w:pPr>
            <w:r w:rsidRPr="001A225E">
              <w:rPr>
                <w:b/>
                <w:bCs/>
              </w:rPr>
              <w:t>A</w:t>
            </w:r>
          </w:p>
        </w:tc>
        <w:tc>
          <w:tcPr>
            <w:tcW w:w="0" w:type="auto"/>
            <w:tcBorders>
              <w:top w:val="nil"/>
              <w:left w:val="nil"/>
              <w:bottom w:val="single" w:sz="4" w:space="0" w:color="auto"/>
              <w:right w:val="single" w:sz="4" w:space="0" w:color="auto"/>
            </w:tcBorders>
            <w:shd w:val="clear" w:color="auto" w:fill="FFFF00"/>
          </w:tcPr>
          <w:p w14:paraId="562CAFAE" w14:textId="77777777" w:rsidR="001025B1" w:rsidRPr="000A64BA" w:rsidRDefault="001025B1" w:rsidP="001025B1">
            <w:pPr>
              <w:ind w:firstLine="0"/>
              <w:jc w:val="center"/>
              <w:rPr>
                <w:rFonts w:cs="Arial"/>
                <w:sz w:val="20"/>
                <w:lang w:val="es-CL"/>
              </w:rPr>
            </w:pPr>
          </w:p>
        </w:tc>
      </w:tr>
      <w:tr w:rsidR="001025B1" w:rsidRPr="00535278" w14:paraId="60DAA0A2" w14:textId="0B5C9376" w:rsidTr="00124734">
        <w:trPr>
          <w:trHeight w:val="288"/>
          <w:jc w:val="center"/>
        </w:trPr>
        <w:tc>
          <w:tcPr>
            <w:tcW w:w="0" w:type="auto"/>
            <w:tcBorders>
              <w:top w:val="nil"/>
              <w:left w:val="single" w:sz="4" w:space="0" w:color="auto"/>
              <w:bottom w:val="single" w:sz="4" w:space="0" w:color="auto"/>
              <w:right w:val="single" w:sz="4" w:space="0" w:color="auto"/>
            </w:tcBorders>
            <w:shd w:val="clear" w:color="auto" w:fill="FFFF00"/>
            <w:noWrap/>
            <w:vAlign w:val="center"/>
            <w:hideMark/>
          </w:tcPr>
          <w:p w14:paraId="741191F2" w14:textId="77777777" w:rsidR="001025B1" w:rsidRPr="00535278" w:rsidRDefault="001025B1" w:rsidP="001025B1">
            <w:pPr>
              <w:ind w:firstLine="0"/>
              <w:jc w:val="center"/>
              <w:rPr>
                <w:rFonts w:cs="Arial"/>
                <w:color w:val="000000"/>
                <w:sz w:val="20"/>
                <w:lang w:eastAsia="es-CL"/>
              </w:rPr>
            </w:pPr>
            <w:r w:rsidRPr="00535278">
              <w:rPr>
                <w:rFonts w:cs="Arial"/>
                <w:color w:val="000000"/>
                <w:sz w:val="20"/>
                <w:lang w:eastAsia="es-CL"/>
              </w:rPr>
              <w:t>8</w:t>
            </w:r>
          </w:p>
        </w:tc>
        <w:tc>
          <w:tcPr>
            <w:tcW w:w="0" w:type="auto"/>
            <w:tcBorders>
              <w:top w:val="nil"/>
              <w:left w:val="nil"/>
              <w:bottom w:val="single" w:sz="4" w:space="0" w:color="auto"/>
              <w:right w:val="single" w:sz="4" w:space="0" w:color="auto"/>
            </w:tcBorders>
            <w:shd w:val="clear" w:color="auto" w:fill="FFFF00"/>
            <w:noWrap/>
            <w:hideMark/>
          </w:tcPr>
          <w:p w14:paraId="6118D7DD" w14:textId="2A83F0F7" w:rsidR="001025B1" w:rsidRPr="00535278" w:rsidRDefault="001025B1" w:rsidP="001025B1">
            <w:pPr>
              <w:ind w:firstLine="0"/>
              <w:jc w:val="center"/>
              <w:rPr>
                <w:rFonts w:cs="Arial"/>
                <w:color w:val="000000"/>
                <w:sz w:val="20"/>
                <w:lang w:eastAsia="es-CL"/>
              </w:rPr>
            </w:pPr>
            <w:r w:rsidRPr="001025B1">
              <w:rPr>
                <w:lang w:val="es-ES"/>
              </w:rPr>
              <w:t>4B</w:t>
            </w:r>
          </w:p>
        </w:tc>
        <w:tc>
          <w:tcPr>
            <w:tcW w:w="0" w:type="auto"/>
            <w:tcBorders>
              <w:top w:val="nil"/>
              <w:left w:val="nil"/>
              <w:bottom w:val="single" w:sz="4" w:space="0" w:color="auto"/>
              <w:right w:val="single" w:sz="4" w:space="0" w:color="auto"/>
            </w:tcBorders>
            <w:shd w:val="clear" w:color="auto" w:fill="FFFF00"/>
            <w:noWrap/>
            <w:vAlign w:val="center"/>
            <w:hideMark/>
          </w:tcPr>
          <w:p w14:paraId="111E294E" w14:textId="0750864C" w:rsidR="001025B1" w:rsidRPr="00535278" w:rsidRDefault="001025B1" w:rsidP="001025B1">
            <w:pPr>
              <w:ind w:firstLine="0"/>
              <w:jc w:val="right"/>
              <w:rPr>
                <w:rFonts w:cs="Arial"/>
                <w:color w:val="000000"/>
                <w:sz w:val="20"/>
                <w:lang w:eastAsia="es-CL"/>
              </w:rPr>
            </w:pPr>
            <w:r w:rsidRPr="001025B1">
              <w:rPr>
                <w:lang w:val="es-ES"/>
              </w:rPr>
              <w:t>124</w:t>
            </w:r>
          </w:p>
        </w:tc>
        <w:tc>
          <w:tcPr>
            <w:tcW w:w="0" w:type="auto"/>
            <w:tcBorders>
              <w:top w:val="nil"/>
              <w:left w:val="nil"/>
              <w:bottom w:val="single" w:sz="4" w:space="0" w:color="auto"/>
              <w:right w:val="single" w:sz="4" w:space="0" w:color="auto"/>
            </w:tcBorders>
            <w:shd w:val="clear" w:color="auto" w:fill="FFFF00"/>
            <w:noWrap/>
            <w:vAlign w:val="center"/>
            <w:hideMark/>
          </w:tcPr>
          <w:p w14:paraId="4D235E04" w14:textId="05ACA903" w:rsidR="001025B1" w:rsidRPr="001A225E" w:rsidRDefault="001025B1" w:rsidP="001025B1">
            <w:pPr>
              <w:ind w:firstLine="0"/>
              <w:rPr>
                <w:rFonts w:cs="Arial"/>
                <w:b/>
                <w:bCs/>
                <w:color w:val="000000"/>
                <w:sz w:val="20"/>
                <w:lang w:eastAsia="es-CL"/>
              </w:rPr>
            </w:pPr>
            <w:r w:rsidRPr="001025B1">
              <w:rPr>
                <w:lang w:val="es-ES"/>
              </w:rPr>
              <w:t>Lorca</w:t>
            </w:r>
          </w:p>
        </w:tc>
        <w:tc>
          <w:tcPr>
            <w:tcW w:w="0" w:type="auto"/>
            <w:tcBorders>
              <w:top w:val="nil"/>
              <w:left w:val="nil"/>
              <w:bottom w:val="single" w:sz="4" w:space="0" w:color="auto"/>
              <w:right w:val="single" w:sz="4" w:space="0" w:color="auto"/>
            </w:tcBorders>
            <w:shd w:val="clear" w:color="auto" w:fill="FFFF00"/>
          </w:tcPr>
          <w:p w14:paraId="0F735839" w14:textId="7A0B7760" w:rsidR="001025B1" w:rsidRPr="00A4668C" w:rsidRDefault="001025B1" w:rsidP="001025B1">
            <w:pPr>
              <w:ind w:firstLine="0"/>
              <w:jc w:val="center"/>
              <w:rPr>
                <w:rFonts w:cs="Arial"/>
                <w:b/>
                <w:bCs/>
                <w:sz w:val="20"/>
                <w:lang w:val="es-CL"/>
              </w:rPr>
            </w:pPr>
          </w:p>
        </w:tc>
        <w:tc>
          <w:tcPr>
            <w:tcW w:w="0" w:type="auto"/>
            <w:tcBorders>
              <w:top w:val="nil"/>
              <w:left w:val="nil"/>
              <w:bottom w:val="single" w:sz="4" w:space="0" w:color="auto"/>
              <w:right w:val="single" w:sz="4" w:space="0" w:color="auto"/>
            </w:tcBorders>
            <w:shd w:val="clear" w:color="auto" w:fill="FFFF00"/>
          </w:tcPr>
          <w:p w14:paraId="79CB19DA" w14:textId="422D6999" w:rsidR="001025B1" w:rsidRPr="001A225E" w:rsidRDefault="001025B1" w:rsidP="001025B1">
            <w:pPr>
              <w:ind w:firstLine="0"/>
              <w:jc w:val="center"/>
              <w:rPr>
                <w:rFonts w:cs="Arial"/>
                <w:b/>
                <w:bCs/>
                <w:sz w:val="20"/>
                <w:lang w:val="es-CL"/>
              </w:rPr>
            </w:pPr>
            <w:r w:rsidRPr="001A225E">
              <w:rPr>
                <w:b/>
                <w:bCs/>
              </w:rPr>
              <w:t>A</w:t>
            </w:r>
          </w:p>
        </w:tc>
        <w:tc>
          <w:tcPr>
            <w:tcW w:w="0" w:type="auto"/>
            <w:tcBorders>
              <w:top w:val="nil"/>
              <w:left w:val="nil"/>
              <w:bottom w:val="single" w:sz="4" w:space="0" w:color="auto"/>
              <w:right w:val="single" w:sz="4" w:space="0" w:color="auto"/>
            </w:tcBorders>
            <w:shd w:val="clear" w:color="auto" w:fill="FFFF00"/>
          </w:tcPr>
          <w:p w14:paraId="7991C2E5" w14:textId="77777777" w:rsidR="001025B1" w:rsidRPr="000A64BA" w:rsidRDefault="001025B1" w:rsidP="001025B1">
            <w:pPr>
              <w:ind w:firstLine="0"/>
              <w:jc w:val="center"/>
              <w:rPr>
                <w:rFonts w:cs="Arial"/>
                <w:sz w:val="20"/>
                <w:lang w:val="es-CL"/>
              </w:rPr>
            </w:pPr>
          </w:p>
        </w:tc>
      </w:tr>
      <w:tr w:rsidR="001025B1" w:rsidRPr="00535278" w14:paraId="036E9046" w14:textId="67EED1C3" w:rsidTr="001025B1">
        <w:trPr>
          <w:trHeight w:val="288"/>
          <w:jc w:val="center"/>
        </w:trPr>
        <w:tc>
          <w:tcPr>
            <w:tcW w:w="0" w:type="auto"/>
            <w:tcBorders>
              <w:top w:val="nil"/>
              <w:left w:val="single" w:sz="4" w:space="0" w:color="auto"/>
              <w:bottom w:val="single" w:sz="4" w:space="0" w:color="auto"/>
              <w:right w:val="single" w:sz="4" w:space="0" w:color="auto"/>
            </w:tcBorders>
            <w:shd w:val="clear" w:color="auto" w:fill="FFFF00"/>
            <w:noWrap/>
            <w:vAlign w:val="center"/>
            <w:hideMark/>
          </w:tcPr>
          <w:p w14:paraId="3E51573F" w14:textId="77777777" w:rsidR="001025B1" w:rsidRPr="00535278" w:rsidRDefault="001025B1" w:rsidP="001025B1">
            <w:pPr>
              <w:ind w:firstLine="0"/>
              <w:jc w:val="center"/>
              <w:rPr>
                <w:rFonts w:cs="Arial"/>
                <w:color w:val="000000"/>
                <w:sz w:val="20"/>
                <w:lang w:eastAsia="es-CL"/>
              </w:rPr>
            </w:pPr>
            <w:r w:rsidRPr="00535278">
              <w:rPr>
                <w:rFonts w:cs="Arial"/>
                <w:color w:val="000000"/>
                <w:sz w:val="20"/>
                <w:lang w:eastAsia="es-CL"/>
              </w:rPr>
              <w:t>9</w:t>
            </w:r>
          </w:p>
        </w:tc>
        <w:tc>
          <w:tcPr>
            <w:tcW w:w="0" w:type="auto"/>
            <w:tcBorders>
              <w:top w:val="nil"/>
              <w:left w:val="nil"/>
              <w:bottom w:val="single" w:sz="4" w:space="0" w:color="auto"/>
              <w:right w:val="single" w:sz="4" w:space="0" w:color="auto"/>
            </w:tcBorders>
            <w:shd w:val="clear" w:color="auto" w:fill="FFFF00"/>
            <w:noWrap/>
            <w:hideMark/>
          </w:tcPr>
          <w:p w14:paraId="518CD10B" w14:textId="38745E26" w:rsidR="001025B1" w:rsidRPr="00535278" w:rsidRDefault="001025B1" w:rsidP="001025B1">
            <w:pPr>
              <w:ind w:firstLine="0"/>
              <w:jc w:val="center"/>
              <w:rPr>
                <w:rFonts w:cs="Arial"/>
                <w:color w:val="000000"/>
                <w:sz w:val="20"/>
                <w:lang w:eastAsia="es-CL"/>
              </w:rPr>
            </w:pPr>
            <w:r w:rsidRPr="001025B1">
              <w:rPr>
                <w:lang w:val="es-ES"/>
              </w:rPr>
              <w:t>4B</w:t>
            </w:r>
          </w:p>
        </w:tc>
        <w:tc>
          <w:tcPr>
            <w:tcW w:w="0" w:type="auto"/>
            <w:tcBorders>
              <w:top w:val="nil"/>
              <w:left w:val="nil"/>
              <w:bottom w:val="single" w:sz="4" w:space="0" w:color="auto"/>
              <w:right w:val="single" w:sz="4" w:space="0" w:color="auto"/>
            </w:tcBorders>
            <w:shd w:val="clear" w:color="auto" w:fill="FFFF00"/>
            <w:noWrap/>
            <w:vAlign w:val="center"/>
            <w:hideMark/>
          </w:tcPr>
          <w:p w14:paraId="223C85F0" w14:textId="330D31A4" w:rsidR="001025B1" w:rsidRPr="00535278" w:rsidRDefault="001025B1" w:rsidP="001025B1">
            <w:pPr>
              <w:ind w:firstLine="0"/>
              <w:jc w:val="right"/>
              <w:rPr>
                <w:rFonts w:cs="Arial"/>
                <w:color w:val="000000"/>
                <w:sz w:val="20"/>
                <w:lang w:eastAsia="es-CL"/>
              </w:rPr>
            </w:pPr>
            <w:r w:rsidRPr="001025B1">
              <w:rPr>
                <w:lang w:val="es-ES"/>
              </w:rPr>
              <w:t>25</w:t>
            </w:r>
          </w:p>
        </w:tc>
        <w:tc>
          <w:tcPr>
            <w:tcW w:w="0" w:type="auto"/>
            <w:tcBorders>
              <w:top w:val="nil"/>
              <w:left w:val="nil"/>
              <w:bottom w:val="single" w:sz="4" w:space="0" w:color="auto"/>
              <w:right w:val="single" w:sz="4" w:space="0" w:color="auto"/>
            </w:tcBorders>
            <w:shd w:val="clear" w:color="auto" w:fill="FFFF00"/>
            <w:noWrap/>
            <w:vAlign w:val="center"/>
            <w:hideMark/>
          </w:tcPr>
          <w:p w14:paraId="06EB1418" w14:textId="6490061E" w:rsidR="001025B1" w:rsidRPr="001A225E" w:rsidRDefault="001025B1" w:rsidP="001025B1">
            <w:pPr>
              <w:ind w:firstLine="0"/>
              <w:rPr>
                <w:rFonts w:cs="Arial"/>
                <w:b/>
                <w:bCs/>
                <w:color w:val="000000"/>
                <w:sz w:val="20"/>
                <w:lang w:eastAsia="es-CL"/>
              </w:rPr>
            </w:pPr>
            <w:r w:rsidRPr="001025B1">
              <w:rPr>
                <w:lang w:val="es-ES"/>
              </w:rPr>
              <w:t>Lozano</w:t>
            </w:r>
          </w:p>
        </w:tc>
        <w:tc>
          <w:tcPr>
            <w:tcW w:w="0" w:type="auto"/>
            <w:tcBorders>
              <w:top w:val="nil"/>
              <w:left w:val="nil"/>
              <w:bottom w:val="single" w:sz="4" w:space="0" w:color="auto"/>
              <w:right w:val="single" w:sz="4" w:space="0" w:color="auto"/>
            </w:tcBorders>
            <w:shd w:val="clear" w:color="auto" w:fill="FFFF00"/>
          </w:tcPr>
          <w:p w14:paraId="09E681FE" w14:textId="24EFA4D3" w:rsidR="001025B1" w:rsidRPr="00A4668C" w:rsidRDefault="001025B1" w:rsidP="001025B1">
            <w:pPr>
              <w:ind w:firstLine="0"/>
              <w:jc w:val="center"/>
              <w:rPr>
                <w:rFonts w:cs="Arial"/>
                <w:b/>
                <w:bCs/>
                <w:sz w:val="20"/>
                <w:lang w:val="es-CL"/>
              </w:rPr>
            </w:pPr>
          </w:p>
        </w:tc>
        <w:tc>
          <w:tcPr>
            <w:tcW w:w="0" w:type="auto"/>
            <w:tcBorders>
              <w:top w:val="nil"/>
              <w:left w:val="nil"/>
              <w:bottom w:val="single" w:sz="4" w:space="0" w:color="auto"/>
              <w:right w:val="single" w:sz="4" w:space="0" w:color="auto"/>
            </w:tcBorders>
            <w:shd w:val="clear" w:color="auto" w:fill="FFFF00"/>
          </w:tcPr>
          <w:p w14:paraId="79B64999" w14:textId="5F6ED78B" w:rsidR="001025B1" w:rsidRPr="001A225E" w:rsidRDefault="001025B1" w:rsidP="001025B1">
            <w:pPr>
              <w:ind w:firstLine="0"/>
              <w:jc w:val="center"/>
              <w:rPr>
                <w:rFonts w:cs="Arial"/>
                <w:b/>
                <w:bCs/>
                <w:sz w:val="20"/>
                <w:lang w:val="es-CL"/>
              </w:rPr>
            </w:pPr>
            <w:r>
              <w:rPr>
                <w:b/>
                <w:bCs/>
              </w:rPr>
              <w:t>A</w:t>
            </w:r>
          </w:p>
        </w:tc>
        <w:tc>
          <w:tcPr>
            <w:tcW w:w="0" w:type="auto"/>
            <w:tcBorders>
              <w:top w:val="nil"/>
              <w:left w:val="nil"/>
              <w:bottom w:val="single" w:sz="4" w:space="0" w:color="auto"/>
              <w:right w:val="single" w:sz="4" w:space="0" w:color="auto"/>
            </w:tcBorders>
            <w:shd w:val="clear" w:color="auto" w:fill="FFFF00"/>
          </w:tcPr>
          <w:p w14:paraId="4FF2085F" w14:textId="77777777" w:rsidR="001025B1" w:rsidRPr="000A64BA" w:rsidRDefault="001025B1" w:rsidP="001025B1">
            <w:pPr>
              <w:ind w:firstLine="0"/>
              <w:jc w:val="center"/>
              <w:rPr>
                <w:rFonts w:cs="Arial"/>
                <w:sz w:val="20"/>
                <w:lang w:val="es-CL"/>
              </w:rPr>
            </w:pPr>
          </w:p>
        </w:tc>
      </w:tr>
      <w:tr w:rsidR="001025B1" w:rsidRPr="00535278" w14:paraId="38FE6E33" w14:textId="1337F8E2" w:rsidTr="001025B1">
        <w:trPr>
          <w:trHeight w:val="288"/>
          <w:jc w:val="center"/>
        </w:trPr>
        <w:tc>
          <w:tcPr>
            <w:tcW w:w="0" w:type="auto"/>
            <w:tcBorders>
              <w:top w:val="nil"/>
              <w:left w:val="single" w:sz="4" w:space="0" w:color="auto"/>
              <w:bottom w:val="single" w:sz="4" w:space="0" w:color="auto"/>
              <w:right w:val="single" w:sz="4" w:space="0" w:color="auto"/>
            </w:tcBorders>
            <w:shd w:val="clear" w:color="auto" w:fill="FFFF00"/>
            <w:noWrap/>
            <w:vAlign w:val="center"/>
            <w:hideMark/>
          </w:tcPr>
          <w:p w14:paraId="43A17FB5" w14:textId="77777777" w:rsidR="001025B1" w:rsidRPr="00535278" w:rsidRDefault="001025B1" w:rsidP="001025B1">
            <w:pPr>
              <w:ind w:firstLine="0"/>
              <w:jc w:val="center"/>
              <w:rPr>
                <w:rFonts w:cs="Arial"/>
                <w:color w:val="000000"/>
                <w:sz w:val="20"/>
                <w:lang w:eastAsia="es-CL"/>
              </w:rPr>
            </w:pPr>
            <w:r w:rsidRPr="00535278">
              <w:rPr>
                <w:rFonts w:cs="Arial"/>
                <w:color w:val="000000"/>
                <w:sz w:val="20"/>
                <w:lang w:eastAsia="es-CL"/>
              </w:rPr>
              <w:t>10</w:t>
            </w:r>
          </w:p>
        </w:tc>
        <w:tc>
          <w:tcPr>
            <w:tcW w:w="0" w:type="auto"/>
            <w:tcBorders>
              <w:top w:val="nil"/>
              <w:left w:val="nil"/>
              <w:bottom w:val="single" w:sz="4" w:space="0" w:color="auto"/>
              <w:right w:val="single" w:sz="4" w:space="0" w:color="auto"/>
            </w:tcBorders>
            <w:shd w:val="clear" w:color="auto" w:fill="FFFF00"/>
            <w:noWrap/>
            <w:hideMark/>
          </w:tcPr>
          <w:p w14:paraId="25AD1806" w14:textId="04794C39" w:rsidR="001025B1" w:rsidRPr="00535278" w:rsidRDefault="001025B1" w:rsidP="001025B1">
            <w:pPr>
              <w:ind w:firstLine="0"/>
              <w:jc w:val="center"/>
              <w:rPr>
                <w:rFonts w:cs="Arial"/>
                <w:color w:val="000000"/>
                <w:sz w:val="20"/>
                <w:lang w:eastAsia="es-CL"/>
              </w:rPr>
            </w:pPr>
            <w:r w:rsidRPr="001025B1">
              <w:rPr>
                <w:lang w:val="es-ES"/>
              </w:rPr>
              <w:t>4B</w:t>
            </w:r>
          </w:p>
        </w:tc>
        <w:tc>
          <w:tcPr>
            <w:tcW w:w="0" w:type="auto"/>
            <w:tcBorders>
              <w:top w:val="nil"/>
              <w:left w:val="nil"/>
              <w:bottom w:val="single" w:sz="4" w:space="0" w:color="auto"/>
              <w:right w:val="single" w:sz="4" w:space="0" w:color="auto"/>
            </w:tcBorders>
            <w:shd w:val="clear" w:color="auto" w:fill="FFFF00"/>
            <w:noWrap/>
            <w:vAlign w:val="center"/>
            <w:hideMark/>
          </w:tcPr>
          <w:p w14:paraId="7C7F6CC7" w14:textId="0C8443AE" w:rsidR="001025B1" w:rsidRPr="00535278" w:rsidRDefault="001025B1" w:rsidP="001025B1">
            <w:pPr>
              <w:ind w:firstLine="0"/>
              <w:jc w:val="right"/>
              <w:rPr>
                <w:rFonts w:cs="Arial"/>
                <w:color w:val="000000"/>
                <w:sz w:val="20"/>
                <w:lang w:eastAsia="es-CL"/>
              </w:rPr>
            </w:pPr>
            <w:r w:rsidRPr="001025B1">
              <w:rPr>
                <w:lang w:val="es-ES"/>
              </w:rPr>
              <w:t>161</w:t>
            </w:r>
          </w:p>
        </w:tc>
        <w:tc>
          <w:tcPr>
            <w:tcW w:w="0" w:type="auto"/>
            <w:tcBorders>
              <w:top w:val="nil"/>
              <w:left w:val="nil"/>
              <w:bottom w:val="single" w:sz="4" w:space="0" w:color="auto"/>
              <w:right w:val="single" w:sz="4" w:space="0" w:color="auto"/>
            </w:tcBorders>
            <w:shd w:val="clear" w:color="auto" w:fill="FFFF00"/>
            <w:noWrap/>
            <w:vAlign w:val="center"/>
            <w:hideMark/>
          </w:tcPr>
          <w:p w14:paraId="3F7CFCE3" w14:textId="48536376" w:rsidR="001025B1" w:rsidRPr="001A225E" w:rsidRDefault="001025B1" w:rsidP="001025B1">
            <w:pPr>
              <w:ind w:firstLine="0"/>
              <w:rPr>
                <w:rFonts w:cs="Arial"/>
                <w:b/>
                <w:bCs/>
                <w:color w:val="000000"/>
                <w:sz w:val="20"/>
                <w:lang w:eastAsia="es-CL"/>
              </w:rPr>
            </w:pPr>
            <w:r w:rsidRPr="001025B1">
              <w:rPr>
                <w:lang w:val="es-ES"/>
              </w:rPr>
              <w:t>Maltez</w:t>
            </w:r>
          </w:p>
        </w:tc>
        <w:tc>
          <w:tcPr>
            <w:tcW w:w="0" w:type="auto"/>
            <w:tcBorders>
              <w:top w:val="nil"/>
              <w:left w:val="nil"/>
              <w:bottom w:val="single" w:sz="4" w:space="0" w:color="auto"/>
              <w:right w:val="single" w:sz="4" w:space="0" w:color="auto"/>
            </w:tcBorders>
            <w:shd w:val="clear" w:color="auto" w:fill="FFFF00"/>
          </w:tcPr>
          <w:p w14:paraId="37CA772A" w14:textId="1892EB60" w:rsidR="001025B1" w:rsidRPr="00A4668C" w:rsidRDefault="001025B1" w:rsidP="001025B1">
            <w:pPr>
              <w:ind w:firstLine="0"/>
              <w:jc w:val="center"/>
              <w:rPr>
                <w:rFonts w:cs="Arial"/>
                <w:b/>
                <w:bCs/>
                <w:sz w:val="20"/>
                <w:lang w:val="es-CL"/>
              </w:rPr>
            </w:pPr>
          </w:p>
        </w:tc>
        <w:tc>
          <w:tcPr>
            <w:tcW w:w="0" w:type="auto"/>
            <w:tcBorders>
              <w:top w:val="nil"/>
              <w:left w:val="nil"/>
              <w:bottom w:val="single" w:sz="4" w:space="0" w:color="auto"/>
              <w:right w:val="single" w:sz="4" w:space="0" w:color="auto"/>
            </w:tcBorders>
            <w:shd w:val="clear" w:color="auto" w:fill="FFFF00"/>
          </w:tcPr>
          <w:p w14:paraId="63A48638" w14:textId="22D76F50" w:rsidR="001025B1" w:rsidRPr="001A225E" w:rsidRDefault="001025B1" w:rsidP="001025B1">
            <w:pPr>
              <w:ind w:firstLine="0"/>
              <w:jc w:val="center"/>
              <w:rPr>
                <w:rFonts w:cs="Arial"/>
                <w:b/>
                <w:bCs/>
                <w:sz w:val="20"/>
                <w:lang w:val="es-CL"/>
              </w:rPr>
            </w:pPr>
            <w:r>
              <w:rPr>
                <w:b/>
                <w:bCs/>
              </w:rPr>
              <w:t>A</w:t>
            </w:r>
          </w:p>
        </w:tc>
        <w:tc>
          <w:tcPr>
            <w:tcW w:w="0" w:type="auto"/>
            <w:tcBorders>
              <w:top w:val="nil"/>
              <w:left w:val="nil"/>
              <w:bottom w:val="single" w:sz="4" w:space="0" w:color="auto"/>
              <w:right w:val="single" w:sz="4" w:space="0" w:color="auto"/>
            </w:tcBorders>
            <w:shd w:val="clear" w:color="auto" w:fill="FFFF00"/>
          </w:tcPr>
          <w:p w14:paraId="6553BDCE" w14:textId="77777777" w:rsidR="001025B1" w:rsidRPr="000A64BA" w:rsidRDefault="001025B1" w:rsidP="001025B1">
            <w:pPr>
              <w:ind w:firstLine="0"/>
              <w:jc w:val="center"/>
              <w:rPr>
                <w:rFonts w:cs="Arial"/>
                <w:sz w:val="20"/>
                <w:lang w:val="es-CL"/>
              </w:rPr>
            </w:pPr>
          </w:p>
        </w:tc>
      </w:tr>
      <w:tr w:rsidR="001025B1" w:rsidRPr="00535278" w14:paraId="3ABF3E5A" w14:textId="58A58185" w:rsidTr="001025B1">
        <w:trPr>
          <w:trHeight w:val="288"/>
          <w:jc w:val="center"/>
        </w:trPr>
        <w:tc>
          <w:tcPr>
            <w:tcW w:w="0" w:type="auto"/>
            <w:tcBorders>
              <w:top w:val="nil"/>
              <w:left w:val="single" w:sz="4" w:space="0" w:color="auto"/>
              <w:bottom w:val="single" w:sz="4" w:space="0" w:color="auto"/>
              <w:right w:val="single" w:sz="4" w:space="0" w:color="auto"/>
            </w:tcBorders>
            <w:shd w:val="clear" w:color="auto" w:fill="FFFF00"/>
            <w:noWrap/>
            <w:vAlign w:val="center"/>
            <w:hideMark/>
          </w:tcPr>
          <w:p w14:paraId="13D67D49" w14:textId="77777777" w:rsidR="001025B1" w:rsidRPr="00535278" w:rsidRDefault="001025B1" w:rsidP="001025B1">
            <w:pPr>
              <w:ind w:firstLine="0"/>
              <w:jc w:val="center"/>
              <w:rPr>
                <w:rFonts w:cs="Arial"/>
                <w:color w:val="000000"/>
                <w:sz w:val="20"/>
                <w:lang w:eastAsia="es-CL"/>
              </w:rPr>
            </w:pPr>
            <w:r w:rsidRPr="000A64BA">
              <w:rPr>
                <w:rFonts w:cs="Arial"/>
                <w:color w:val="000000"/>
                <w:sz w:val="20"/>
                <w:lang w:eastAsia="es-CL"/>
              </w:rPr>
              <w:t>1</w:t>
            </w:r>
            <w:r w:rsidRPr="00535278">
              <w:rPr>
                <w:rFonts w:cs="Arial"/>
                <w:color w:val="000000"/>
                <w:sz w:val="20"/>
                <w:lang w:eastAsia="es-CL"/>
              </w:rPr>
              <w:t>1</w:t>
            </w:r>
          </w:p>
        </w:tc>
        <w:tc>
          <w:tcPr>
            <w:tcW w:w="0" w:type="auto"/>
            <w:tcBorders>
              <w:top w:val="nil"/>
              <w:left w:val="nil"/>
              <w:bottom w:val="single" w:sz="4" w:space="0" w:color="auto"/>
              <w:right w:val="single" w:sz="4" w:space="0" w:color="auto"/>
            </w:tcBorders>
            <w:shd w:val="clear" w:color="auto" w:fill="FFFF00"/>
            <w:noWrap/>
            <w:hideMark/>
          </w:tcPr>
          <w:p w14:paraId="26911C6F" w14:textId="5C94978A" w:rsidR="001025B1" w:rsidRPr="00535278" w:rsidRDefault="001025B1" w:rsidP="001025B1">
            <w:pPr>
              <w:ind w:firstLine="0"/>
              <w:jc w:val="center"/>
              <w:rPr>
                <w:rFonts w:cs="Arial"/>
                <w:color w:val="000000"/>
                <w:sz w:val="20"/>
                <w:lang w:eastAsia="es-CL"/>
              </w:rPr>
            </w:pPr>
            <w:r w:rsidRPr="001025B1">
              <w:rPr>
                <w:lang w:val="es-ES"/>
              </w:rPr>
              <w:t>4B</w:t>
            </w:r>
          </w:p>
        </w:tc>
        <w:tc>
          <w:tcPr>
            <w:tcW w:w="0" w:type="auto"/>
            <w:tcBorders>
              <w:top w:val="nil"/>
              <w:left w:val="nil"/>
              <w:bottom w:val="single" w:sz="4" w:space="0" w:color="auto"/>
              <w:right w:val="single" w:sz="4" w:space="0" w:color="auto"/>
            </w:tcBorders>
            <w:shd w:val="clear" w:color="auto" w:fill="FFFF00"/>
            <w:noWrap/>
            <w:vAlign w:val="center"/>
            <w:hideMark/>
          </w:tcPr>
          <w:p w14:paraId="27FC89AB" w14:textId="6C602E15" w:rsidR="001025B1" w:rsidRPr="00535278" w:rsidRDefault="001025B1" w:rsidP="001025B1">
            <w:pPr>
              <w:ind w:firstLine="0"/>
              <w:jc w:val="right"/>
              <w:rPr>
                <w:rFonts w:cs="Arial"/>
                <w:color w:val="000000"/>
                <w:sz w:val="20"/>
                <w:lang w:eastAsia="es-CL"/>
              </w:rPr>
            </w:pPr>
            <w:r w:rsidRPr="001025B1">
              <w:rPr>
                <w:lang w:val="es-ES"/>
              </w:rPr>
              <w:t>285</w:t>
            </w:r>
          </w:p>
        </w:tc>
        <w:tc>
          <w:tcPr>
            <w:tcW w:w="0" w:type="auto"/>
            <w:tcBorders>
              <w:top w:val="nil"/>
              <w:left w:val="nil"/>
              <w:bottom w:val="single" w:sz="4" w:space="0" w:color="auto"/>
              <w:right w:val="single" w:sz="4" w:space="0" w:color="auto"/>
            </w:tcBorders>
            <w:shd w:val="clear" w:color="auto" w:fill="FFFF00"/>
            <w:noWrap/>
            <w:vAlign w:val="center"/>
            <w:hideMark/>
          </w:tcPr>
          <w:p w14:paraId="1E3A3991" w14:textId="31E58C9C" w:rsidR="001025B1" w:rsidRPr="001A225E" w:rsidRDefault="001025B1" w:rsidP="001025B1">
            <w:pPr>
              <w:ind w:firstLine="0"/>
              <w:rPr>
                <w:rFonts w:cs="Arial"/>
                <w:b/>
                <w:bCs/>
                <w:color w:val="000000"/>
                <w:sz w:val="20"/>
                <w:lang w:eastAsia="es-CL"/>
              </w:rPr>
            </w:pPr>
            <w:r w:rsidRPr="001025B1">
              <w:rPr>
                <w:lang w:val="es-ES"/>
              </w:rPr>
              <w:t>Medina</w:t>
            </w:r>
          </w:p>
        </w:tc>
        <w:tc>
          <w:tcPr>
            <w:tcW w:w="0" w:type="auto"/>
            <w:tcBorders>
              <w:top w:val="nil"/>
              <w:left w:val="nil"/>
              <w:bottom w:val="single" w:sz="4" w:space="0" w:color="auto"/>
              <w:right w:val="single" w:sz="4" w:space="0" w:color="auto"/>
            </w:tcBorders>
            <w:shd w:val="clear" w:color="auto" w:fill="FFFF00"/>
          </w:tcPr>
          <w:p w14:paraId="5807FFC1" w14:textId="575C889B" w:rsidR="001025B1" w:rsidRPr="00A4668C" w:rsidRDefault="001025B1" w:rsidP="001025B1">
            <w:pPr>
              <w:ind w:firstLine="0"/>
              <w:jc w:val="center"/>
              <w:rPr>
                <w:rFonts w:cs="Arial"/>
                <w:b/>
                <w:bCs/>
                <w:sz w:val="20"/>
                <w:lang w:val="es-CL"/>
              </w:rPr>
            </w:pPr>
          </w:p>
        </w:tc>
        <w:tc>
          <w:tcPr>
            <w:tcW w:w="0" w:type="auto"/>
            <w:tcBorders>
              <w:top w:val="nil"/>
              <w:left w:val="nil"/>
              <w:bottom w:val="single" w:sz="4" w:space="0" w:color="auto"/>
              <w:right w:val="single" w:sz="4" w:space="0" w:color="auto"/>
            </w:tcBorders>
            <w:shd w:val="clear" w:color="auto" w:fill="FFFF00"/>
          </w:tcPr>
          <w:p w14:paraId="479EA749" w14:textId="575B0AE8" w:rsidR="001025B1" w:rsidRPr="001A225E" w:rsidRDefault="001025B1" w:rsidP="001025B1">
            <w:pPr>
              <w:ind w:firstLine="0"/>
              <w:jc w:val="center"/>
              <w:rPr>
                <w:rFonts w:cs="Arial"/>
                <w:b/>
                <w:bCs/>
                <w:sz w:val="20"/>
                <w:lang w:val="es-CL"/>
              </w:rPr>
            </w:pPr>
            <w:r>
              <w:rPr>
                <w:b/>
                <w:bCs/>
              </w:rPr>
              <w:t>A</w:t>
            </w:r>
          </w:p>
        </w:tc>
        <w:tc>
          <w:tcPr>
            <w:tcW w:w="0" w:type="auto"/>
            <w:tcBorders>
              <w:top w:val="nil"/>
              <w:left w:val="nil"/>
              <w:bottom w:val="single" w:sz="4" w:space="0" w:color="auto"/>
              <w:right w:val="single" w:sz="4" w:space="0" w:color="auto"/>
            </w:tcBorders>
            <w:shd w:val="clear" w:color="auto" w:fill="FFFF00"/>
          </w:tcPr>
          <w:p w14:paraId="6066A48E" w14:textId="77777777" w:rsidR="001025B1" w:rsidRPr="000A64BA" w:rsidRDefault="001025B1" w:rsidP="001025B1">
            <w:pPr>
              <w:ind w:firstLine="0"/>
              <w:jc w:val="center"/>
              <w:rPr>
                <w:rFonts w:cs="Arial"/>
                <w:sz w:val="20"/>
                <w:lang w:val="es-CL"/>
              </w:rPr>
            </w:pPr>
          </w:p>
        </w:tc>
      </w:tr>
      <w:tr w:rsidR="001025B1" w:rsidRPr="00535278" w14:paraId="12A5E306" w14:textId="5CC3C23C" w:rsidTr="001025B1">
        <w:trPr>
          <w:trHeight w:val="288"/>
          <w:jc w:val="center"/>
        </w:trPr>
        <w:tc>
          <w:tcPr>
            <w:tcW w:w="0" w:type="auto"/>
            <w:tcBorders>
              <w:top w:val="nil"/>
              <w:left w:val="single" w:sz="4" w:space="0" w:color="auto"/>
              <w:bottom w:val="single" w:sz="4" w:space="0" w:color="auto"/>
              <w:right w:val="single" w:sz="4" w:space="0" w:color="auto"/>
            </w:tcBorders>
            <w:shd w:val="clear" w:color="auto" w:fill="FFFF00"/>
            <w:noWrap/>
            <w:vAlign w:val="center"/>
            <w:hideMark/>
          </w:tcPr>
          <w:p w14:paraId="55C7D1E5" w14:textId="77777777" w:rsidR="001025B1" w:rsidRPr="00535278" w:rsidRDefault="001025B1" w:rsidP="001025B1">
            <w:pPr>
              <w:ind w:firstLine="0"/>
              <w:jc w:val="center"/>
              <w:rPr>
                <w:rFonts w:cs="Arial"/>
                <w:color w:val="000000"/>
                <w:sz w:val="20"/>
                <w:lang w:eastAsia="es-CL"/>
              </w:rPr>
            </w:pPr>
            <w:r w:rsidRPr="000A64BA">
              <w:rPr>
                <w:rFonts w:cs="Arial"/>
                <w:color w:val="000000"/>
                <w:sz w:val="20"/>
                <w:lang w:eastAsia="es-CL"/>
              </w:rPr>
              <w:t>1</w:t>
            </w:r>
            <w:r w:rsidRPr="00535278">
              <w:rPr>
                <w:rFonts w:cs="Arial"/>
                <w:color w:val="000000"/>
                <w:sz w:val="20"/>
                <w:lang w:eastAsia="es-CL"/>
              </w:rPr>
              <w:t>2</w:t>
            </w:r>
          </w:p>
        </w:tc>
        <w:tc>
          <w:tcPr>
            <w:tcW w:w="0" w:type="auto"/>
            <w:tcBorders>
              <w:top w:val="nil"/>
              <w:left w:val="nil"/>
              <w:bottom w:val="single" w:sz="4" w:space="0" w:color="auto"/>
              <w:right w:val="single" w:sz="4" w:space="0" w:color="auto"/>
            </w:tcBorders>
            <w:shd w:val="clear" w:color="auto" w:fill="FFFF00"/>
            <w:noWrap/>
            <w:hideMark/>
          </w:tcPr>
          <w:p w14:paraId="6DCC17CE" w14:textId="7F3EE8BA" w:rsidR="001025B1" w:rsidRPr="00535278" w:rsidRDefault="001025B1" w:rsidP="001025B1">
            <w:pPr>
              <w:ind w:firstLine="0"/>
              <w:jc w:val="center"/>
              <w:rPr>
                <w:rFonts w:cs="Arial"/>
                <w:color w:val="000000"/>
                <w:sz w:val="20"/>
                <w:lang w:eastAsia="es-CL"/>
              </w:rPr>
            </w:pPr>
            <w:r w:rsidRPr="001025B1">
              <w:rPr>
                <w:lang w:val="es-ES"/>
              </w:rPr>
              <w:t>4B</w:t>
            </w:r>
          </w:p>
        </w:tc>
        <w:tc>
          <w:tcPr>
            <w:tcW w:w="0" w:type="auto"/>
            <w:tcBorders>
              <w:top w:val="nil"/>
              <w:left w:val="nil"/>
              <w:bottom w:val="single" w:sz="4" w:space="0" w:color="auto"/>
              <w:right w:val="single" w:sz="4" w:space="0" w:color="auto"/>
            </w:tcBorders>
            <w:shd w:val="clear" w:color="auto" w:fill="FFFF00"/>
            <w:noWrap/>
            <w:vAlign w:val="center"/>
            <w:hideMark/>
          </w:tcPr>
          <w:p w14:paraId="49BA1CF7" w14:textId="7D280933" w:rsidR="001025B1" w:rsidRPr="00535278" w:rsidRDefault="001025B1" w:rsidP="001025B1">
            <w:pPr>
              <w:ind w:firstLine="0"/>
              <w:jc w:val="right"/>
              <w:rPr>
                <w:rFonts w:cs="Arial"/>
                <w:color w:val="000000"/>
                <w:sz w:val="20"/>
                <w:lang w:eastAsia="es-CL"/>
              </w:rPr>
            </w:pPr>
            <w:r w:rsidRPr="001025B1">
              <w:rPr>
                <w:lang w:val="es-ES"/>
              </w:rPr>
              <w:t>26</w:t>
            </w:r>
          </w:p>
        </w:tc>
        <w:tc>
          <w:tcPr>
            <w:tcW w:w="0" w:type="auto"/>
            <w:tcBorders>
              <w:top w:val="nil"/>
              <w:left w:val="nil"/>
              <w:bottom w:val="single" w:sz="4" w:space="0" w:color="auto"/>
              <w:right w:val="single" w:sz="4" w:space="0" w:color="auto"/>
            </w:tcBorders>
            <w:shd w:val="clear" w:color="auto" w:fill="FFFF00"/>
            <w:noWrap/>
            <w:vAlign w:val="center"/>
            <w:hideMark/>
          </w:tcPr>
          <w:p w14:paraId="03F61590" w14:textId="71EC8C37" w:rsidR="001025B1" w:rsidRPr="001A225E" w:rsidRDefault="001025B1" w:rsidP="001025B1">
            <w:pPr>
              <w:ind w:firstLine="0"/>
              <w:rPr>
                <w:rFonts w:cs="Arial"/>
                <w:b/>
                <w:bCs/>
                <w:color w:val="000000"/>
                <w:sz w:val="20"/>
                <w:lang w:eastAsia="es-CL"/>
              </w:rPr>
            </w:pPr>
            <w:r w:rsidRPr="001025B1">
              <w:rPr>
                <w:lang w:val="es-ES"/>
              </w:rPr>
              <w:t>Mora</w:t>
            </w:r>
          </w:p>
        </w:tc>
        <w:tc>
          <w:tcPr>
            <w:tcW w:w="0" w:type="auto"/>
            <w:tcBorders>
              <w:top w:val="nil"/>
              <w:left w:val="nil"/>
              <w:bottom w:val="single" w:sz="4" w:space="0" w:color="auto"/>
              <w:right w:val="single" w:sz="4" w:space="0" w:color="auto"/>
            </w:tcBorders>
            <w:shd w:val="clear" w:color="auto" w:fill="FFFF00"/>
          </w:tcPr>
          <w:p w14:paraId="75C10C4E" w14:textId="13F18E22" w:rsidR="001025B1" w:rsidRPr="00A4668C" w:rsidRDefault="001025B1" w:rsidP="001025B1">
            <w:pPr>
              <w:ind w:firstLine="0"/>
              <w:jc w:val="center"/>
              <w:rPr>
                <w:rFonts w:cs="Arial"/>
                <w:b/>
                <w:bCs/>
                <w:sz w:val="20"/>
              </w:rPr>
            </w:pPr>
          </w:p>
        </w:tc>
        <w:tc>
          <w:tcPr>
            <w:tcW w:w="0" w:type="auto"/>
            <w:tcBorders>
              <w:top w:val="nil"/>
              <w:left w:val="nil"/>
              <w:bottom w:val="single" w:sz="4" w:space="0" w:color="auto"/>
              <w:right w:val="single" w:sz="4" w:space="0" w:color="auto"/>
            </w:tcBorders>
            <w:shd w:val="clear" w:color="auto" w:fill="FFFF00"/>
          </w:tcPr>
          <w:p w14:paraId="7362DBE4" w14:textId="5ABE442A" w:rsidR="001025B1" w:rsidRPr="001A225E" w:rsidRDefault="001025B1" w:rsidP="001025B1">
            <w:pPr>
              <w:ind w:firstLine="0"/>
              <w:jc w:val="center"/>
              <w:rPr>
                <w:rFonts w:cs="Arial"/>
                <w:b/>
                <w:bCs/>
                <w:sz w:val="20"/>
              </w:rPr>
            </w:pPr>
            <w:r>
              <w:rPr>
                <w:b/>
                <w:bCs/>
              </w:rPr>
              <w:t>A</w:t>
            </w:r>
          </w:p>
        </w:tc>
        <w:tc>
          <w:tcPr>
            <w:tcW w:w="0" w:type="auto"/>
            <w:tcBorders>
              <w:top w:val="nil"/>
              <w:left w:val="nil"/>
              <w:bottom w:val="single" w:sz="4" w:space="0" w:color="auto"/>
              <w:right w:val="single" w:sz="4" w:space="0" w:color="auto"/>
            </w:tcBorders>
            <w:shd w:val="clear" w:color="auto" w:fill="FFFF00"/>
          </w:tcPr>
          <w:p w14:paraId="5CFF7227" w14:textId="77777777" w:rsidR="001025B1" w:rsidRPr="000A64BA" w:rsidRDefault="001025B1" w:rsidP="001025B1">
            <w:pPr>
              <w:ind w:firstLine="0"/>
              <w:jc w:val="center"/>
              <w:rPr>
                <w:rFonts w:cs="Arial"/>
                <w:sz w:val="20"/>
              </w:rPr>
            </w:pPr>
          </w:p>
        </w:tc>
      </w:tr>
      <w:tr w:rsidR="001025B1" w:rsidRPr="00535278" w14:paraId="36303C2C" w14:textId="4ECB33C2" w:rsidTr="001025B1">
        <w:trPr>
          <w:trHeight w:val="288"/>
          <w:jc w:val="center"/>
        </w:trPr>
        <w:tc>
          <w:tcPr>
            <w:tcW w:w="0" w:type="auto"/>
            <w:tcBorders>
              <w:top w:val="nil"/>
              <w:left w:val="single" w:sz="4" w:space="0" w:color="auto"/>
              <w:bottom w:val="single" w:sz="4" w:space="0" w:color="auto"/>
              <w:right w:val="single" w:sz="4" w:space="0" w:color="auto"/>
            </w:tcBorders>
            <w:shd w:val="clear" w:color="auto" w:fill="FFFF00"/>
            <w:noWrap/>
            <w:vAlign w:val="center"/>
            <w:hideMark/>
          </w:tcPr>
          <w:p w14:paraId="01030904" w14:textId="77777777" w:rsidR="001025B1" w:rsidRPr="00535278" w:rsidRDefault="001025B1" w:rsidP="001025B1">
            <w:pPr>
              <w:ind w:firstLine="0"/>
              <w:jc w:val="center"/>
              <w:rPr>
                <w:rFonts w:cs="Arial"/>
                <w:color w:val="000000"/>
                <w:sz w:val="20"/>
                <w:lang w:eastAsia="es-CL"/>
              </w:rPr>
            </w:pPr>
            <w:r w:rsidRPr="000A64BA">
              <w:rPr>
                <w:rFonts w:cs="Arial"/>
                <w:color w:val="000000"/>
                <w:sz w:val="20"/>
                <w:lang w:eastAsia="es-CL"/>
              </w:rPr>
              <w:t>1</w:t>
            </w:r>
            <w:r w:rsidRPr="00535278">
              <w:rPr>
                <w:rFonts w:cs="Arial"/>
                <w:color w:val="000000"/>
                <w:sz w:val="20"/>
                <w:lang w:eastAsia="es-CL"/>
              </w:rPr>
              <w:t>3</w:t>
            </w:r>
          </w:p>
        </w:tc>
        <w:tc>
          <w:tcPr>
            <w:tcW w:w="0" w:type="auto"/>
            <w:tcBorders>
              <w:top w:val="nil"/>
              <w:left w:val="nil"/>
              <w:bottom w:val="single" w:sz="4" w:space="0" w:color="auto"/>
              <w:right w:val="single" w:sz="4" w:space="0" w:color="auto"/>
            </w:tcBorders>
            <w:shd w:val="clear" w:color="auto" w:fill="FFFF00"/>
            <w:noWrap/>
            <w:hideMark/>
          </w:tcPr>
          <w:p w14:paraId="6C7D9BE4" w14:textId="7B11B0F3" w:rsidR="001025B1" w:rsidRPr="00535278" w:rsidRDefault="001025B1" w:rsidP="001025B1">
            <w:pPr>
              <w:ind w:firstLine="0"/>
              <w:jc w:val="center"/>
              <w:rPr>
                <w:rFonts w:cs="Arial"/>
                <w:color w:val="000000"/>
                <w:sz w:val="20"/>
                <w:lang w:eastAsia="es-CL"/>
              </w:rPr>
            </w:pPr>
            <w:r w:rsidRPr="001025B1">
              <w:rPr>
                <w:lang w:val="es-ES"/>
              </w:rPr>
              <w:t>4B</w:t>
            </w:r>
          </w:p>
        </w:tc>
        <w:tc>
          <w:tcPr>
            <w:tcW w:w="0" w:type="auto"/>
            <w:tcBorders>
              <w:top w:val="nil"/>
              <w:left w:val="nil"/>
              <w:bottom w:val="single" w:sz="4" w:space="0" w:color="auto"/>
              <w:right w:val="single" w:sz="4" w:space="0" w:color="auto"/>
            </w:tcBorders>
            <w:shd w:val="clear" w:color="auto" w:fill="FFFF00"/>
            <w:noWrap/>
            <w:vAlign w:val="center"/>
            <w:hideMark/>
          </w:tcPr>
          <w:p w14:paraId="29D277EF" w14:textId="1E0A74CF" w:rsidR="001025B1" w:rsidRPr="00535278" w:rsidRDefault="001025B1" w:rsidP="001025B1">
            <w:pPr>
              <w:ind w:firstLine="0"/>
              <w:jc w:val="right"/>
              <w:rPr>
                <w:rFonts w:cs="Arial"/>
                <w:color w:val="000000"/>
                <w:sz w:val="20"/>
                <w:lang w:eastAsia="es-CL"/>
              </w:rPr>
            </w:pPr>
            <w:r w:rsidRPr="001025B1">
              <w:rPr>
                <w:lang w:val="es-ES"/>
              </w:rPr>
              <w:t>223</w:t>
            </w:r>
          </w:p>
        </w:tc>
        <w:tc>
          <w:tcPr>
            <w:tcW w:w="0" w:type="auto"/>
            <w:tcBorders>
              <w:top w:val="nil"/>
              <w:left w:val="nil"/>
              <w:bottom w:val="single" w:sz="4" w:space="0" w:color="auto"/>
              <w:right w:val="single" w:sz="4" w:space="0" w:color="auto"/>
            </w:tcBorders>
            <w:shd w:val="clear" w:color="auto" w:fill="FFFF00"/>
            <w:noWrap/>
            <w:vAlign w:val="center"/>
            <w:hideMark/>
          </w:tcPr>
          <w:p w14:paraId="0A4FE5D1" w14:textId="21ED3C12" w:rsidR="001025B1" w:rsidRPr="001A225E" w:rsidRDefault="001025B1" w:rsidP="001025B1">
            <w:pPr>
              <w:ind w:firstLine="0"/>
              <w:rPr>
                <w:rFonts w:cs="Arial"/>
                <w:b/>
                <w:bCs/>
                <w:color w:val="000000"/>
                <w:sz w:val="20"/>
                <w:lang w:eastAsia="es-CL"/>
              </w:rPr>
            </w:pPr>
            <w:r w:rsidRPr="001025B1">
              <w:rPr>
                <w:lang w:val="es-ES"/>
              </w:rPr>
              <w:t>Muñoz</w:t>
            </w:r>
          </w:p>
        </w:tc>
        <w:tc>
          <w:tcPr>
            <w:tcW w:w="0" w:type="auto"/>
            <w:tcBorders>
              <w:top w:val="nil"/>
              <w:left w:val="nil"/>
              <w:bottom w:val="single" w:sz="4" w:space="0" w:color="auto"/>
              <w:right w:val="single" w:sz="4" w:space="0" w:color="auto"/>
            </w:tcBorders>
            <w:shd w:val="clear" w:color="auto" w:fill="FFFF00"/>
          </w:tcPr>
          <w:p w14:paraId="0C09977C" w14:textId="34E67070" w:rsidR="001025B1" w:rsidRPr="00A4668C" w:rsidRDefault="001025B1" w:rsidP="001025B1">
            <w:pPr>
              <w:ind w:firstLine="0"/>
              <w:jc w:val="center"/>
              <w:rPr>
                <w:rFonts w:cs="Arial"/>
                <w:b/>
                <w:bCs/>
                <w:sz w:val="20"/>
              </w:rPr>
            </w:pPr>
          </w:p>
        </w:tc>
        <w:tc>
          <w:tcPr>
            <w:tcW w:w="0" w:type="auto"/>
            <w:tcBorders>
              <w:top w:val="nil"/>
              <w:left w:val="nil"/>
              <w:bottom w:val="single" w:sz="4" w:space="0" w:color="auto"/>
              <w:right w:val="single" w:sz="4" w:space="0" w:color="auto"/>
            </w:tcBorders>
            <w:shd w:val="clear" w:color="auto" w:fill="FFFF00"/>
          </w:tcPr>
          <w:p w14:paraId="70816908" w14:textId="3F871E4F" w:rsidR="001025B1" w:rsidRPr="001A225E" w:rsidRDefault="001025B1" w:rsidP="001025B1">
            <w:pPr>
              <w:ind w:firstLine="0"/>
              <w:jc w:val="center"/>
              <w:rPr>
                <w:rFonts w:cs="Arial"/>
                <w:b/>
                <w:bCs/>
                <w:sz w:val="20"/>
              </w:rPr>
            </w:pPr>
            <w:r>
              <w:rPr>
                <w:b/>
                <w:bCs/>
              </w:rPr>
              <w:t>A</w:t>
            </w:r>
          </w:p>
        </w:tc>
        <w:tc>
          <w:tcPr>
            <w:tcW w:w="0" w:type="auto"/>
            <w:tcBorders>
              <w:top w:val="nil"/>
              <w:left w:val="nil"/>
              <w:bottom w:val="single" w:sz="4" w:space="0" w:color="auto"/>
              <w:right w:val="single" w:sz="4" w:space="0" w:color="auto"/>
            </w:tcBorders>
            <w:shd w:val="clear" w:color="auto" w:fill="FFFF00"/>
          </w:tcPr>
          <w:p w14:paraId="648D8166" w14:textId="77777777" w:rsidR="001025B1" w:rsidRPr="000A64BA" w:rsidRDefault="001025B1" w:rsidP="001025B1">
            <w:pPr>
              <w:ind w:firstLine="0"/>
              <w:jc w:val="center"/>
              <w:rPr>
                <w:rFonts w:cs="Arial"/>
                <w:sz w:val="20"/>
              </w:rPr>
            </w:pPr>
          </w:p>
        </w:tc>
      </w:tr>
      <w:tr w:rsidR="001025B1" w:rsidRPr="00535278" w14:paraId="3442E9F0" w14:textId="23AA23C9" w:rsidTr="001A225E">
        <w:trPr>
          <w:trHeight w:val="288"/>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3813521" w14:textId="77777777" w:rsidR="001025B1" w:rsidRPr="00535278" w:rsidRDefault="001025B1" w:rsidP="001025B1">
            <w:pPr>
              <w:ind w:firstLine="0"/>
              <w:jc w:val="center"/>
              <w:rPr>
                <w:rFonts w:cs="Arial"/>
                <w:color w:val="000000"/>
                <w:sz w:val="20"/>
                <w:lang w:eastAsia="es-CL"/>
              </w:rPr>
            </w:pPr>
            <w:r w:rsidRPr="000A64BA">
              <w:rPr>
                <w:rFonts w:cs="Arial"/>
                <w:color w:val="000000"/>
                <w:sz w:val="20"/>
                <w:lang w:eastAsia="es-CL"/>
              </w:rPr>
              <w:t>1</w:t>
            </w:r>
            <w:r w:rsidRPr="00535278">
              <w:rPr>
                <w:rFonts w:cs="Arial"/>
                <w:color w:val="000000"/>
                <w:sz w:val="20"/>
                <w:lang w:eastAsia="es-CL"/>
              </w:rPr>
              <w:t>4</w:t>
            </w:r>
          </w:p>
        </w:tc>
        <w:tc>
          <w:tcPr>
            <w:tcW w:w="0" w:type="auto"/>
            <w:tcBorders>
              <w:top w:val="nil"/>
              <w:left w:val="nil"/>
              <w:bottom w:val="single" w:sz="4" w:space="0" w:color="auto"/>
              <w:right w:val="single" w:sz="4" w:space="0" w:color="auto"/>
            </w:tcBorders>
            <w:shd w:val="clear" w:color="auto" w:fill="auto"/>
            <w:noWrap/>
            <w:hideMark/>
          </w:tcPr>
          <w:p w14:paraId="3EE02854" w14:textId="51E40F88" w:rsidR="001025B1" w:rsidRPr="00535278" w:rsidRDefault="001025B1" w:rsidP="001025B1">
            <w:pPr>
              <w:ind w:firstLine="0"/>
              <w:jc w:val="center"/>
              <w:rPr>
                <w:rFonts w:cs="Arial"/>
                <w:color w:val="000000"/>
                <w:sz w:val="20"/>
                <w:lang w:eastAsia="es-CL"/>
              </w:rPr>
            </w:pPr>
            <w:r w:rsidRPr="001025B1">
              <w:rPr>
                <w:lang w:val="es-ES"/>
              </w:rPr>
              <w:t>4B</w:t>
            </w:r>
          </w:p>
        </w:tc>
        <w:tc>
          <w:tcPr>
            <w:tcW w:w="0" w:type="auto"/>
            <w:tcBorders>
              <w:top w:val="nil"/>
              <w:left w:val="nil"/>
              <w:bottom w:val="single" w:sz="4" w:space="0" w:color="auto"/>
              <w:right w:val="single" w:sz="4" w:space="0" w:color="auto"/>
            </w:tcBorders>
            <w:shd w:val="clear" w:color="auto" w:fill="auto"/>
            <w:noWrap/>
            <w:vAlign w:val="center"/>
            <w:hideMark/>
          </w:tcPr>
          <w:p w14:paraId="3877E360" w14:textId="4FC21D36" w:rsidR="001025B1" w:rsidRPr="00535278" w:rsidRDefault="001025B1" w:rsidP="001025B1">
            <w:pPr>
              <w:ind w:firstLine="0"/>
              <w:jc w:val="right"/>
              <w:rPr>
                <w:rFonts w:cs="Arial"/>
                <w:color w:val="000000"/>
                <w:sz w:val="20"/>
                <w:lang w:eastAsia="es-CL"/>
              </w:rPr>
            </w:pPr>
            <w:r w:rsidRPr="001025B1">
              <w:rPr>
                <w:lang w:val="es-ES"/>
              </w:rPr>
              <w:t>332</w:t>
            </w:r>
          </w:p>
        </w:tc>
        <w:tc>
          <w:tcPr>
            <w:tcW w:w="0" w:type="auto"/>
            <w:tcBorders>
              <w:top w:val="nil"/>
              <w:left w:val="nil"/>
              <w:bottom w:val="single" w:sz="4" w:space="0" w:color="auto"/>
              <w:right w:val="single" w:sz="4" w:space="0" w:color="auto"/>
            </w:tcBorders>
            <w:shd w:val="clear" w:color="auto" w:fill="auto"/>
            <w:noWrap/>
            <w:vAlign w:val="center"/>
            <w:hideMark/>
          </w:tcPr>
          <w:p w14:paraId="6A5AB0F0" w14:textId="45A731A2" w:rsidR="001025B1" w:rsidRPr="001A225E" w:rsidRDefault="001025B1" w:rsidP="001025B1">
            <w:pPr>
              <w:ind w:firstLine="0"/>
              <w:rPr>
                <w:rFonts w:cs="Arial"/>
                <w:b/>
                <w:bCs/>
                <w:color w:val="000000"/>
                <w:sz w:val="20"/>
                <w:lang w:eastAsia="es-CL"/>
              </w:rPr>
            </w:pPr>
            <w:r w:rsidRPr="001025B1">
              <w:rPr>
                <w:lang w:val="es-ES"/>
              </w:rPr>
              <w:t>Rivera</w:t>
            </w:r>
          </w:p>
        </w:tc>
        <w:tc>
          <w:tcPr>
            <w:tcW w:w="0" w:type="auto"/>
            <w:tcBorders>
              <w:top w:val="nil"/>
              <w:left w:val="nil"/>
              <w:bottom w:val="single" w:sz="4" w:space="0" w:color="auto"/>
              <w:right w:val="single" w:sz="4" w:space="0" w:color="auto"/>
            </w:tcBorders>
            <w:shd w:val="clear" w:color="auto" w:fill="auto"/>
          </w:tcPr>
          <w:p w14:paraId="4E2A5B14" w14:textId="07745A79" w:rsidR="001025B1" w:rsidRPr="00A4668C" w:rsidRDefault="001025B1" w:rsidP="001025B1">
            <w:pPr>
              <w:ind w:firstLine="0"/>
              <w:jc w:val="center"/>
              <w:rPr>
                <w:rFonts w:cs="Arial"/>
                <w:b/>
                <w:bCs/>
                <w:sz w:val="20"/>
              </w:rPr>
            </w:pPr>
          </w:p>
        </w:tc>
        <w:tc>
          <w:tcPr>
            <w:tcW w:w="0" w:type="auto"/>
            <w:tcBorders>
              <w:top w:val="nil"/>
              <w:left w:val="nil"/>
              <w:bottom w:val="single" w:sz="4" w:space="0" w:color="auto"/>
              <w:right w:val="single" w:sz="4" w:space="0" w:color="auto"/>
            </w:tcBorders>
            <w:shd w:val="clear" w:color="auto" w:fill="auto"/>
          </w:tcPr>
          <w:p w14:paraId="42B812D0" w14:textId="7C18EADB" w:rsidR="001025B1" w:rsidRPr="001A225E" w:rsidRDefault="001025B1" w:rsidP="001025B1">
            <w:pPr>
              <w:ind w:firstLine="0"/>
              <w:jc w:val="center"/>
              <w:rPr>
                <w:rFonts w:cs="Arial"/>
                <w:b/>
                <w:bCs/>
                <w:sz w:val="20"/>
              </w:rPr>
            </w:pPr>
            <w:r w:rsidRPr="001A225E">
              <w:rPr>
                <w:b/>
                <w:bCs/>
              </w:rPr>
              <w:t>B</w:t>
            </w:r>
          </w:p>
        </w:tc>
        <w:tc>
          <w:tcPr>
            <w:tcW w:w="0" w:type="auto"/>
            <w:tcBorders>
              <w:top w:val="nil"/>
              <w:left w:val="nil"/>
              <w:bottom w:val="single" w:sz="4" w:space="0" w:color="auto"/>
              <w:right w:val="single" w:sz="4" w:space="0" w:color="auto"/>
            </w:tcBorders>
            <w:shd w:val="clear" w:color="auto" w:fill="auto"/>
          </w:tcPr>
          <w:p w14:paraId="512BA7EA" w14:textId="77777777" w:rsidR="001025B1" w:rsidRPr="000A64BA" w:rsidRDefault="001025B1" w:rsidP="001025B1">
            <w:pPr>
              <w:ind w:firstLine="0"/>
              <w:jc w:val="center"/>
              <w:rPr>
                <w:rFonts w:cs="Arial"/>
                <w:sz w:val="20"/>
              </w:rPr>
            </w:pPr>
          </w:p>
        </w:tc>
      </w:tr>
      <w:tr w:rsidR="001025B1" w:rsidRPr="00535278" w14:paraId="28C68DDD" w14:textId="12D5AA4E" w:rsidTr="001A225E">
        <w:trPr>
          <w:trHeight w:val="288"/>
          <w:jc w:val="center"/>
        </w:trPr>
        <w:tc>
          <w:tcPr>
            <w:tcW w:w="0" w:type="auto"/>
            <w:tcBorders>
              <w:top w:val="nil"/>
              <w:left w:val="single" w:sz="4" w:space="0" w:color="auto"/>
              <w:bottom w:val="nil"/>
              <w:right w:val="single" w:sz="4" w:space="0" w:color="auto"/>
            </w:tcBorders>
            <w:shd w:val="clear" w:color="auto" w:fill="auto"/>
            <w:noWrap/>
            <w:vAlign w:val="center"/>
            <w:hideMark/>
          </w:tcPr>
          <w:p w14:paraId="0615749B" w14:textId="77777777" w:rsidR="001025B1" w:rsidRPr="00535278" w:rsidRDefault="001025B1" w:rsidP="001025B1">
            <w:pPr>
              <w:ind w:firstLine="0"/>
              <w:jc w:val="center"/>
              <w:rPr>
                <w:rFonts w:cs="Arial"/>
                <w:color w:val="000000"/>
                <w:sz w:val="20"/>
                <w:lang w:eastAsia="es-CL"/>
              </w:rPr>
            </w:pPr>
            <w:r w:rsidRPr="000A64BA">
              <w:rPr>
                <w:rFonts w:cs="Arial"/>
                <w:color w:val="000000"/>
                <w:sz w:val="20"/>
                <w:lang w:eastAsia="es-CL"/>
              </w:rPr>
              <w:t>1</w:t>
            </w:r>
            <w:r w:rsidRPr="00535278">
              <w:rPr>
                <w:rFonts w:cs="Arial"/>
                <w:color w:val="000000"/>
                <w:sz w:val="20"/>
                <w:lang w:eastAsia="es-CL"/>
              </w:rPr>
              <w:t>5</w:t>
            </w:r>
          </w:p>
        </w:tc>
        <w:tc>
          <w:tcPr>
            <w:tcW w:w="0" w:type="auto"/>
            <w:tcBorders>
              <w:top w:val="nil"/>
              <w:left w:val="nil"/>
              <w:bottom w:val="nil"/>
              <w:right w:val="single" w:sz="4" w:space="0" w:color="auto"/>
            </w:tcBorders>
            <w:shd w:val="clear" w:color="auto" w:fill="auto"/>
            <w:noWrap/>
            <w:hideMark/>
          </w:tcPr>
          <w:p w14:paraId="00271EAD" w14:textId="40610052" w:rsidR="001025B1" w:rsidRPr="00535278" w:rsidRDefault="001025B1" w:rsidP="001025B1">
            <w:pPr>
              <w:ind w:firstLine="0"/>
              <w:jc w:val="center"/>
              <w:rPr>
                <w:rFonts w:cs="Arial"/>
                <w:color w:val="000000"/>
                <w:sz w:val="20"/>
                <w:lang w:eastAsia="es-CL"/>
              </w:rPr>
            </w:pPr>
            <w:r w:rsidRPr="001025B1">
              <w:rPr>
                <w:lang w:val="es-ES"/>
              </w:rPr>
              <w:t>4B</w:t>
            </w:r>
          </w:p>
        </w:tc>
        <w:tc>
          <w:tcPr>
            <w:tcW w:w="0" w:type="auto"/>
            <w:tcBorders>
              <w:top w:val="nil"/>
              <w:left w:val="nil"/>
              <w:bottom w:val="nil"/>
              <w:right w:val="single" w:sz="4" w:space="0" w:color="auto"/>
            </w:tcBorders>
            <w:shd w:val="clear" w:color="auto" w:fill="auto"/>
            <w:noWrap/>
            <w:vAlign w:val="center"/>
            <w:hideMark/>
          </w:tcPr>
          <w:p w14:paraId="77D08772" w14:textId="22B64161" w:rsidR="001025B1" w:rsidRPr="00535278" w:rsidRDefault="001025B1" w:rsidP="001025B1">
            <w:pPr>
              <w:ind w:firstLine="0"/>
              <w:jc w:val="right"/>
              <w:rPr>
                <w:rFonts w:cs="Arial"/>
                <w:color w:val="000000"/>
                <w:sz w:val="20"/>
                <w:lang w:eastAsia="es-CL"/>
              </w:rPr>
            </w:pPr>
            <w:r w:rsidRPr="001025B1">
              <w:rPr>
                <w:lang w:val="es-ES"/>
              </w:rPr>
              <w:t>406</w:t>
            </w:r>
          </w:p>
        </w:tc>
        <w:tc>
          <w:tcPr>
            <w:tcW w:w="0" w:type="auto"/>
            <w:tcBorders>
              <w:top w:val="nil"/>
              <w:left w:val="nil"/>
              <w:bottom w:val="nil"/>
              <w:right w:val="single" w:sz="4" w:space="0" w:color="auto"/>
            </w:tcBorders>
            <w:shd w:val="clear" w:color="auto" w:fill="auto"/>
            <w:noWrap/>
            <w:vAlign w:val="center"/>
            <w:hideMark/>
          </w:tcPr>
          <w:p w14:paraId="15E90DE3" w14:textId="2957CB28" w:rsidR="001025B1" w:rsidRPr="001A225E" w:rsidRDefault="001025B1" w:rsidP="001025B1">
            <w:pPr>
              <w:ind w:firstLine="0"/>
              <w:rPr>
                <w:rFonts w:cs="Arial"/>
                <w:b/>
                <w:bCs/>
                <w:color w:val="000000"/>
                <w:sz w:val="20"/>
                <w:lang w:eastAsia="es-CL"/>
              </w:rPr>
            </w:pPr>
            <w:r w:rsidRPr="001025B1">
              <w:rPr>
                <w:lang w:val="es-ES"/>
              </w:rPr>
              <w:t>Soto</w:t>
            </w:r>
          </w:p>
        </w:tc>
        <w:tc>
          <w:tcPr>
            <w:tcW w:w="0" w:type="auto"/>
            <w:tcBorders>
              <w:top w:val="nil"/>
              <w:left w:val="nil"/>
              <w:bottom w:val="nil"/>
              <w:right w:val="single" w:sz="4" w:space="0" w:color="auto"/>
            </w:tcBorders>
            <w:shd w:val="clear" w:color="auto" w:fill="auto"/>
          </w:tcPr>
          <w:p w14:paraId="5678A2F3" w14:textId="15BF8902" w:rsidR="001025B1" w:rsidRPr="00A4668C" w:rsidRDefault="001025B1" w:rsidP="001025B1">
            <w:pPr>
              <w:ind w:firstLine="0"/>
              <w:jc w:val="center"/>
              <w:rPr>
                <w:rFonts w:cs="Arial"/>
                <w:b/>
                <w:bCs/>
                <w:sz w:val="20"/>
              </w:rPr>
            </w:pPr>
          </w:p>
        </w:tc>
        <w:tc>
          <w:tcPr>
            <w:tcW w:w="0" w:type="auto"/>
            <w:tcBorders>
              <w:top w:val="nil"/>
              <w:left w:val="nil"/>
              <w:bottom w:val="nil"/>
              <w:right w:val="single" w:sz="4" w:space="0" w:color="auto"/>
            </w:tcBorders>
            <w:shd w:val="clear" w:color="auto" w:fill="auto"/>
          </w:tcPr>
          <w:p w14:paraId="3712E653" w14:textId="62F6DBB4" w:rsidR="001025B1" w:rsidRPr="001A225E" w:rsidRDefault="001025B1" w:rsidP="001025B1">
            <w:pPr>
              <w:ind w:firstLine="0"/>
              <w:jc w:val="center"/>
              <w:rPr>
                <w:rFonts w:cs="Arial"/>
                <w:b/>
                <w:bCs/>
                <w:sz w:val="20"/>
              </w:rPr>
            </w:pPr>
            <w:r w:rsidRPr="001A225E">
              <w:rPr>
                <w:b/>
                <w:bCs/>
              </w:rPr>
              <w:t>B</w:t>
            </w:r>
          </w:p>
        </w:tc>
        <w:tc>
          <w:tcPr>
            <w:tcW w:w="0" w:type="auto"/>
            <w:tcBorders>
              <w:top w:val="nil"/>
              <w:left w:val="nil"/>
              <w:bottom w:val="nil"/>
              <w:right w:val="single" w:sz="4" w:space="0" w:color="auto"/>
            </w:tcBorders>
            <w:shd w:val="clear" w:color="auto" w:fill="auto"/>
          </w:tcPr>
          <w:p w14:paraId="29F33433" w14:textId="77777777" w:rsidR="001025B1" w:rsidRPr="000A64BA" w:rsidRDefault="001025B1" w:rsidP="001025B1">
            <w:pPr>
              <w:ind w:firstLine="0"/>
              <w:jc w:val="center"/>
              <w:rPr>
                <w:rFonts w:cs="Arial"/>
                <w:sz w:val="20"/>
              </w:rPr>
            </w:pPr>
          </w:p>
        </w:tc>
      </w:tr>
      <w:tr w:rsidR="001025B1" w:rsidRPr="00535278" w14:paraId="1EC107E7" w14:textId="77777777" w:rsidTr="001A225E">
        <w:trPr>
          <w:trHeight w:val="288"/>
          <w:jc w:val="center"/>
        </w:trPr>
        <w:tc>
          <w:tcPr>
            <w:tcW w:w="0" w:type="auto"/>
            <w:tcBorders>
              <w:top w:val="nil"/>
              <w:left w:val="single" w:sz="4" w:space="0" w:color="auto"/>
              <w:bottom w:val="single" w:sz="4" w:space="0" w:color="auto"/>
              <w:right w:val="single" w:sz="4" w:space="0" w:color="auto"/>
            </w:tcBorders>
            <w:shd w:val="clear" w:color="auto" w:fill="auto"/>
            <w:noWrap/>
            <w:vAlign w:val="center"/>
          </w:tcPr>
          <w:p w14:paraId="6E079B54" w14:textId="21FF7492" w:rsidR="001025B1" w:rsidRPr="000A64BA" w:rsidRDefault="001025B1" w:rsidP="001025B1">
            <w:pPr>
              <w:ind w:firstLine="0"/>
              <w:jc w:val="center"/>
              <w:rPr>
                <w:rFonts w:cs="Arial"/>
                <w:color w:val="000000"/>
                <w:sz w:val="20"/>
                <w:lang w:eastAsia="es-CL"/>
              </w:rPr>
            </w:pPr>
            <w:r>
              <w:rPr>
                <w:rFonts w:cs="Arial"/>
                <w:color w:val="000000"/>
                <w:sz w:val="20"/>
                <w:lang w:eastAsia="es-CL"/>
              </w:rPr>
              <w:t>16</w:t>
            </w:r>
          </w:p>
        </w:tc>
        <w:tc>
          <w:tcPr>
            <w:tcW w:w="0" w:type="auto"/>
            <w:tcBorders>
              <w:top w:val="nil"/>
              <w:left w:val="nil"/>
              <w:bottom w:val="single" w:sz="4" w:space="0" w:color="auto"/>
              <w:right w:val="single" w:sz="4" w:space="0" w:color="auto"/>
            </w:tcBorders>
            <w:shd w:val="clear" w:color="auto" w:fill="auto"/>
            <w:noWrap/>
          </w:tcPr>
          <w:p w14:paraId="34DED815" w14:textId="54600EAA" w:rsidR="001025B1" w:rsidRDefault="001025B1" w:rsidP="001025B1">
            <w:pPr>
              <w:ind w:firstLine="0"/>
              <w:jc w:val="center"/>
              <w:rPr>
                <w:sz w:val="22"/>
                <w:szCs w:val="22"/>
              </w:rPr>
            </w:pPr>
            <w:r w:rsidRPr="001025B1">
              <w:rPr>
                <w:lang w:val="es-ES"/>
              </w:rPr>
              <w:t>4B</w:t>
            </w:r>
          </w:p>
        </w:tc>
        <w:tc>
          <w:tcPr>
            <w:tcW w:w="0" w:type="auto"/>
            <w:tcBorders>
              <w:top w:val="nil"/>
              <w:left w:val="nil"/>
              <w:bottom w:val="single" w:sz="4" w:space="0" w:color="auto"/>
              <w:right w:val="single" w:sz="4" w:space="0" w:color="auto"/>
            </w:tcBorders>
            <w:shd w:val="clear" w:color="auto" w:fill="auto"/>
            <w:noWrap/>
            <w:vAlign w:val="center"/>
          </w:tcPr>
          <w:p w14:paraId="64146D20" w14:textId="7B6B5989" w:rsidR="001025B1" w:rsidRDefault="001025B1" w:rsidP="001025B1">
            <w:pPr>
              <w:ind w:firstLine="0"/>
              <w:jc w:val="right"/>
              <w:rPr>
                <w:color w:val="000000"/>
                <w:sz w:val="22"/>
                <w:szCs w:val="22"/>
              </w:rPr>
            </w:pPr>
            <w:r w:rsidRPr="001025B1">
              <w:rPr>
                <w:lang w:val="es-ES"/>
              </w:rPr>
              <w:t>18</w:t>
            </w:r>
          </w:p>
        </w:tc>
        <w:tc>
          <w:tcPr>
            <w:tcW w:w="0" w:type="auto"/>
            <w:tcBorders>
              <w:top w:val="nil"/>
              <w:left w:val="nil"/>
              <w:bottom w:val="single" w:sz="4" w:space="0" w:color="auto"/>
              <w:right w:val="single" w:sz="4" w:space="0" w:color="auto"/>
            </w:tcBorders>
            <w:shd w:val="clear" w:color="auto" w:fill="auto"/>
            <w:noWrap/>
            <w:vAlign w:val="center"/>
          </w:tcPr>
          <w:p w14:paraId="7EAB5A1C" w14:textId="73F4412E" w:rsidR="001025B1" w:rsidRPr="001A225E" w:rsidRDefault="001025B1" w:rsidP="001025B1">
            <w:pPr>
              <w:ind w:firstLine="0"/>
              <w:rPr>
                <w:b/>
                <w:bCs/>
                <w:sz w:val="22"/>
                <w:szCs w:val="22"/>
              </w:rPr>
            </w:pPr>
            <w:r w:rsidRPr="001025B1">
              <w:rPr>
                <w:lang w:val="es-ES"/>
              </w:rPr>
              <w:t>Valenzuela</w:t>
            </w:r>
          </w:p>
        </w:tc>
        <w:tc>
          <w:tcPr>
            <w:tcW w:w="0" w:type="auto"/>
            <w:tcBorders>
              <w:top w:val="nil"/>
              <w:left w:val="nil"/>
              <w:bottom w:val="single" w:sz="4" w:space="0" w:color="auto"/>
              <w:right w:val="single" w:sz="4" w:space="0" w:color="auto"/>
            </w:tcBorders>
            <w:shd w:val="clear" w:color="auto" w:fill="auto"/>
          </w:tcPr>
          <w:p w14:paraId="0EACDD2F" w14:textId="77777777" w:rsidR="001025B1" w:rsidRDefault="001025B1" w:rsidP="001025B1">
            <w:pPr>
              <w:ind w:firstLine="0"/>
              <w:jc w:val="center"/>
              <w:rPr>
                <w:rFonts w:cs="Arial"/>
                <w:b/>
                <w:bCs/>
                <w:sz w:val="20"/>
              </w:rPr>
            </w:pPr>
          </w:p>
        </w:tc>
        <w:tc>
          <w:tcPr>
            <w:tcW w:w="0" w:type="auto"/>
            <w:tcBorders>
              <w:top w:val="nil"/>
              <w:left w:val="nil"/>
              <w:bottom w:val="single" w:sz="4" w:space="0" w:color="auto"/>
              <w:right w:val="single" w:sz="4" w:space="0" w:color="auto"/>
            </w:tcBorders>
            <w:shd w:val="clear" w:color="auto" w:fill="auto"/>
          </w:tcPr>
          <w:p w14:paraId="18AE150A" w14:textId="335763E1" w:rsidR="001025B1" w:rsidRPr="001A225E" w:rsidRDefault="001025B1" w:rsidP="001025B1">
            <w:pPr>
              <w:ind w:firstLine="0"/>
              <w:jc w:val="center"/>
              <w:rPr>
                <w:rFonts w:cs="Arial"/>
                <w:b/>
                <w:bCs/>
                <w:sz w:val="20"/>
              </w:rPr>
            </w:pPr>
            <w:r w:rsidRPr="001A225E">
              <w:rPr>
                <w:b/>
                <w:bCs/>
              </w:rPr>
              <w:t>B</w:t>
            </w:r>
          </w:p>
        </w:tc>
        <w:tc>
          <w:tcPr>
            <w:tcW w:w="0" w:type="auto"/>
            <w:tcBorders>
              <w:top w:val="nil"/>
              <w:left w:val="nil"/>
              <w:bottom w:val="single" w:sz="4" w:space="0" w:color="auto"/>
              <w:right w:val="single" w:sz="4" w:space="0" w:color="auto"/>
            </w:tcBorders>
            <w:shd w:val="clear" w:color="auto" w:fill="auto"/>
          </w:tcPr>
          <w:p w14:paraId="6969E69D" w14:textId="77777777" w:rsidR="001025B1" w:rsidRPr="000A64BA" w:rsidRDefault="001025B1" w:rsidP="001025B1">
            <w:pPr>
              <w:ind w:firstLine="0"/>
              <w:jc w:val="center"/>
              <w:rPr>
                <w:rFonts w:cs="Arial"/>
                <w:sz w:val="20"/>
              </w:rPr>
            </w:pPr>
          </w:p>
        </w:tc>
      </w:tr>
      <w:tr w:rsidR="001025B1" w:rsidRPr="00535278" w14:paraId="70FE85E6" w14:textId="77777777" w:rsidTr="001A225E">
        <w:trPr>
          <w:trHeight w:val="288"/>
          <w:jc w:val="center"/>
        </w:trPr>
        <w:tc>
          <w:tcPr>
            <w:tcW w:w="0" w:type="auto"/>
            <w:tcBorders>
              <w:top w:val="nil"/>
              <w:left w:val="single" w:sz="4" w:space="0" w:color="auto"/>
              <w:bottom w:val="single" w:sz="4" w:space="0" w:color="auto"/>
              <w:right w:val="single" w:sz="4" w:space="0" w:color="auto"/>
            </w:tcBorders>
            <w:shd w:val="clear" w:color="auto" w:fill="auto"/>
            <w:noWrap/>
            <w:vAlign w:val="center"/>
          </w:tcPr>
          <w:p w14:paraId="4C02B06B" w14:textId="77E46E78" w:rsidR="001025B1" w:rsidRDefault="001025B1" w:rsidP="001025B1">
            <w:pPr>
              <w:ind w:firstLine="0"/>
              <w:jc w:val="center"/>
              <w:rPr>
                <w:rFonts w:cs="Arial"/>
                <w:color w:val="000000"/>
                <w:sz w:val="20"/>
                <w:lang w:eastAsia="es-CL"/>
              </w:rPr>
            </w:pPr>
            <w:r>
              <w:rPr>
                <w:rFonts w:cs="Arial"/>
                <w:color w:val="000000"/>
                <w:sz w:val="20"/>
                <w:lang w:eastAsia="es-CL"/>
              </w:rPr>
              <w:t>17</w:t>
            </w:r>
          </w:p>
        </w:tc>
        <w:tc>
          <w:tcPr>
            <w:tcW w:w="0" w:type="auto"/>
            <w:tcBorders>
              <w:top w:val="nil"/>
              <w:left w:val="nil"/>
              <w:bottom w:val="single" w:sz="4" w:space="0" w:color="auto"/>
              <w:right w:val="single" w:sz="4" w:space="0" w:color="auto"/>
            </w:tcBorders>
            <w:shd w:val="clear" w:color="auto" w:fill="auto"/>
            <w:noWrap/>
          </w:tcPr>
          <w:p w14:paraId="1E36E718" w14:textId="6F63C575" w:rsidR="001025B1" w:rsidRPr="001025B1" w:rsidRDefault="001025B1" w:rsidP="001025B1">
            <w:pPr>
              <w:ind w:firstLine="0"/>
              <w:jc w:val="center"/>
              <w:rPr>
                <w:lang w:val="es-ES"/>
              </w:rPr>
            </w:pPr>
            <w:r w:rsidRPr="001025B1">
              <w:rPr>
                <w:lang w:val="es-ES"/>
              </w:rPr>
              <w:t>4B</w:t>
            </w:r>
          </w:p>
        </w:tc>
        <w:tc>
          <w:tcPr>
            <w:tcW w:w="0" w:type="auto"/>
            <w:tcBorders>
              <w:top w:val="nil"/>
              <w:left w:val="nil"/>
              <w:bottom w:val="single" w:sz="4" w:space="0" w:color="auto"/>
              <w:right w:val="single" w:sz="4" w:space="0" w:color="auto"/>
            </w:tcBorders>
            <w:shd w:val="clear" w:color="auto" w:fill="auto"/>
            <w:noWrap/>
            <w:vAlign w:val="center"/>
          </w:tcPr>
          <w:p w14:paraId="3B4C3E9D" w14:textId="5205FC24" w:rsidR="001025B1" w:rsidRDefault="001025B1" w:rsidP="001025B1">
            <w:pPr>
              <w:ind w:firstLine="0"/>
              <w:jc w:val="right"/>
              <w:rPr>
                <w:color w:val="000000"/>
                <w:sz w:val="22"/>
                <w:szCs w:val="22"/>
              </w:rPr>
            </w:pPr>
            <w:r w:rsidRPr="001025B1">
              <w:rPr>
                <w:lang w:val="es-ES"/>
              </w:rPr>
              <w:t>365</w:t>
            </w:r>
          </w:p>
        </w:tc>
        <w:tc>
          <w:tcPr>
            <w:tcW w:w="0" w:type="auto"/>
            <w:tcBorders>
              <w:top w:val="nil"/>
              <w:left w:val="nil"/>
              <w:bottom w:val="single" w:sz="4" w:space="0" w:color="auto"/>
              <w:right w:val="single" w:sz="4" w:space="0" w:color="auto"/>
            </w:tcBorders>
            <w:shd w:val="clear" w:color="auto" w:fill="auto"/>
            <w:noWrap/>
            <w:vAlign w:val="center"/>
          </w:tcPr>
          <w:p w14:paraId="770ADE08" w14:textId="4028C0A8" w:rsidR="001025B1" w:rsidRPr="001A225E" w:rsidRDefault="001025B1" w:rsidP="001025B1">
            <w:pPr>
              <w:ind w:firstLine="0"/>
              <w:rPr>
                <w:b/>
                <w:bCs/>
                <w:sz w:val="22"/>
                <w:szCs w:val="22"/>
              </w:rPr>
            </w:pPr>
            <w:r w:rsidRPr="001025B1">
              <w:rPr>
                <w:lang w:val="es-ES"/>
              </w:rPr>
              <w:t>Vallejos</w:t>
            </w:r>
          </w:p>
        </w:tc>
        <w:tc>
          <w:tcPr>
            <w:tcW w:w="0" w:type="auto"/>
            <w:tcBorders>
              <w:top w:val="nil"/>
              <w:left w:val="nil"/>
              <w:bottom w:val="single" w:sz="4" w:space="0" w:color="auto"/>
              <w:right w:val="single" w:sz="4" w:space="0" w:color="auto"/>
            </w:tcBorders>
            <w:shd w:val="clear" w:color="auto" w:fill="auto"/>
          </w:tcPr>
          <w:p w14:paraId="76F4C04E" w14:textId="77777777" w:rsidR="001025B1" w:rsidRDefault="001025B1" w:rsidP="001025B1">
            <w:pPr>
              <w:ind w:firstLine="0"/>
              <w:jc w:val="center"/>
              <w:rPr>
                <w:rFonts w:cs="Arial"/>
                <w:b/>
                <w:bCs/>
                <w:sz w:val="20"/>
              </w:rPr>
            </w:pPr>
          </w:p>
        </w:tc>
        <w:tc>
          <w:tcPr>
            <w:tcW w:w="0" w:type="auto"/>
            <w:tcBorders>
              <w:top w:val="nil"/>
              <w:left w:val="nil"/>
              <w:bottom w:val="single" w:sz="4" w:space="0" w:color="auto"/>
              <w:right w:val="single" w:sz="4" w:space="0" w:color="auto"/>
            </w:tcBorders>
            <w:shd w:val="clear" w:color="auto" w:fill="auto"/>
          </w:tcPr>
          <w:p w14:paraId="268263A7" w14:textId="699FA1E7" w:rsidR="001025B1" w:rsidRPr="001A225E" w:rsidRDefault="001025B1" w:rsidP="001025B1">
            <w:pPr>
              <w:ind w:firstLine="0"/>
              <w:jc w:val="center"/>
              <w:rPr>
                <w:b/>
                <w:bCs/>
              </w:rPr>
            </w:pPr>
            <w:r>
              <w:rPr>
                <w:b/>
                <w:bCs/>
              </w:rPr>
              <w:t>B</w:t>
            </w:r>
          </w:p>
        </w:tc>
        <w:tc>
          <w:tcPr>
            <w:tcW w:w="0" w:type="auto"/>
            <w:tcBorders>
              <w:top w:val="nil"/>
              <w:left w:val="nil"/>
              <w:bottom w:val="single" w:sz="4" w:space="0" w:color="auto"/>
              <w:right w:val="single" w:sz="4" w:space="0" w:color="auto"/>
            </w:tcBorders>
            <w:shd w:val="clear" w:color="auto" w:fill="auto"/>
          </w:tcPr>
          <w:p w14:paraId="7335C61F" w14:textId="77777777" w:rsidR="001025B1" w:rsidRPr="000A64BA" w:rsidRDefault="001025B1" w:rsidP="001025B1">
            <w:pPr>
              <w:ind w:firstLine="0"/>
              <w:jc w:val="center"/>
              <w:rPr>
                <w:rFonts w:cs="Arial"/>
                <w:sz w:val="20"/>
              </w:rPr>
            </w:pPr>
          </w:p>
        </w:tc>
      </w:tr>
      <w:tr w:rsidR="001025B1" w:rsidRPr="00535278" w14:paraId="7E5EE873" w14:textId="77777777" w:rsidTr="001025B1">
        <w:trPr>
          <w:trHeight w:val="288"/>
          <w:jc w:val="center"/>
        </w:trPr>
        <w:tc>
          <w:tcPr>
            <w:tcW w:w="0" w:type="auto"/>
            <w:tcBorders>
              <w:top w:val="nil"/>
              <w:left w:val="single" w:sz="4" w:space="0" w:color="auto"/>
              <w:bottom w:val="nil"/>
              <w:right w:val="single" w:sz="4" w:space="0" w:color="auto"/>
            </w:tcBorders>
            <w:shd w:val="clear" w:color="auto" w:fill="auto"/>
            <w:noWrap/>
            <w:vAlign w:val="center"/>
          </w:tcPr>
          <w:p w14:paraId="0CCEA469" w14:textId="64DDB7DB" w:rsidR="001025B1" w:rsidRDefault="001025B1" w:rsidP="001025B1">
            <w:pPr>
              <w:ind w:firstLine="0"/>
              <w:jc w:val="center"/>
              <w:rPr>
                <w:rFonts w:cs="Arial"/>
                <w:color w:val="000000"/>
                <w:sz w:val="20"/>
                <w:lang w:eastAsia="es-CL"/>
              </w:rPr>
            </w:pPr>
            <w:r>
              <w:rPr>
                <w:rFonts w:cs="Arial"/>
                <w:color w:val="000000"/>
                <w:sz w:val="20"/>
                <w:lang w:eastAsia="es-CL"/>
              </w:rPr>
              <w:t>18</w:t>
            </w:r>
          </w:p>
        </w:tc>
        <w:tc>
          <w:tcPr>
            <w:tcW w:w="0" w:type="auto"/>
            <w:tcBorders>
              <w:top w:val="nil"/>
              <w:left w:val="nil"/>
              <w:bottom w:val="nil"/>
              <w:right w:val="single" w:sz="4" w:space="0" w:color="auto"/>
            </w:tcBorders>
            <w:shd w:val="clear" w:color="auto" w:fill="auto"/>
            <w:noWrap/>
          </w:tcPr>
          <w:p w14:paraId="6E85F934" w14:textId="1A088974" w:rsidR="001025B1" w:rsidRPr="001025B1" w:rsidRDefault="001025B1" w:rsidP="001025B1">
            <w:pPr>
              <w:ind w:firstLine="0"/>
              <w:jc w:val="center"/>
              <w:rPr>
                <w:lang w:val="es-ES"/>
              </w:rPr>
            </w:pPr>
            <w:r w:rsidRPr="001025B1">
              <w:rPr>
                <w:lang w:val="es-ES"/>
              </w:rPr>
              <w:t>4B</w:t>
            </w:r>
          </w:p>
        </w:tc>
        <w:tc>
          <w:tcPr>
            <w:tcW w:w="0" w:type="auto"/>
            <w:tcBorders>
              <w:top w:val="nil"/>
              <w:left w:val="nil"/>
              <w:bottom w:val="nil"/>
              <w:right w:val="single" w:sz="4" w:space="0" w:color="auto"/>
            </w:tcBorders>
            <w:shd w:val="clear" w:color="auto" w:fill="auto"/>
            <w:noWrap/>
            <w:vAlign w:val="center"/>
          </w:tcPr>
          <w:p w14:paraId="24B62E69" w14:textId="7F66C123" w:rsidR="001025B1" w:rsidRDefault="001025B1" w:rsidP="001025B1">
            <w:pPr>
              <w:ind w:firstLine="0"/>
              <w:jc w:val="right"/>
              <w:rPr>
                <w:color w:val="000000"/>
                <w:sz w:val="22"/>
                <w:szCs w:val="22"/>
              </w:rPr>
            </w:pPr>
            <w:r w:rsidRPr="001025B1">
              <w:rPr>
                <w:lang w:val="es-ES"/>
              </w:rPr>
              <w:t>218</w:t>
            </w:r>
          </w:p>
        </w:tc>
        <w:tc>
          <w:tcPr>
            <w:tcW w:w="0" w:type="auto"/>
            <w:tcBorders>
              <w:top w:val="nil"/>
              <w:left w:val="nil"/>
              <w:bottom w:val="nil"/>
              <w:right w:val="single" w:sz="4" w:space="0" w:color="auto"/>
            </w:tcBorders>
            <w:shd w:val="clear" w:color="auto" w:fill="auto"/>
            <w:noWrap/>
            <w:vAlign w:val="center"/>
          </w:tcPr>
          <w:p w14:paraId="7C1F48FC" w14:textId="54D49156" w:rsidR="001025B1" w:rsidRPr="001A225E" w:rsidRDefault="001025B1" w:rsidP="001025B1">
            <w:pPr>
              <w:ind w:firstLine="0"/>
              <w:rPr>
                <w:b/>
                <w:bCs/>
                <w:sz w:val="22"/>
                <w:szCs w:val="22"/>
              </w:rPr>
            </w:pPr>
            <w:r w:rsidRPr="001025B1">
              <w:rPr>
                <w:lang w:val="es-ES"/>
              </w:rPr>
              <w:t xml:space="preserve">Vargas </w:t>
            </w:r>
          </w:p>
        </w:tc>
        <w:tc>
          <w:tcPr>
            <w:tcW w:w="0" w:type="auto"/>
            <w:tcBorders>
              <w:top w:val="nil"/>
              <w:left w:val="nil"/>
              <w:bottom w:val="nil"/>
              <w:right w:val="single" w:sz="4" w:space="0" w:color="auto"/>
            </w:tcBorders>
            <w:shd w:val="clear" w:color="auto" w:fill="auto"/>
          </w:tcPr>
          <w:p w14:paraId="573FD964" w14:textId="77777777" w:rsidR="001025B1" w:rsidRDefault="001025B1" w:rsidP="001025B1">
            <w:pPr>
              <w:ind w:firstLine="0"/>
              <w:jc w:val="center"/>
              <w:rPr>
                <w:rFonts w:cs="Arial"/>
                <w:b/>
                <w:bCs/>
                <w:sz w:val="20"/>
              </w:rPr>
            </w:pPr>
          </w:p>
        </w:tc>
        <w:tc>
          <w:tcPr>
            <w:tcW w:w="0" w:type="auto"/>
            <w:tcBorders>
              <w:top w:val="nil"/>
              <w:left w:val="nil"/>
              <w:bottom w:val="nil"/>
              <w:right w:val="single" w:sz="4" w:space="0" w:color="auto"/>
            </w:tcBorders>
            <w:shd w:val="clear" w:color="auto" w:fill="auto"/>
          </w:tcPr>
          <w:p w14:paraId="4783B642" w14:textId="2C1319D9" w:rsidR="001025B1" w:rsidRPr="001A225E" w:rsidRDefault="001025B1" w:rsidP="001025B1">
            <w:pPr>
              <w:ind w:firstLine="0"/>
              <w:jc w:val="center"/>
              <w:rPr>
                <w:b/>
                <w:bCs/>
              </w:rPr>
            </w:pPr>
            <w:r>
              <w:rPr>
                <w:b/>
                <w:bCs/>
              </w:rPr>
              <w:t>B</w:t>
            </w:r>
          </w:p>
        </w:tc>
        <w:tc>
          <w:tcPr>
            <w:tcW w:w="0" w:type="auto"/>
            <w:tcBorders>
              <w:top w:val="nil"/>
              <w:left w:val="nil"/>
              <w:bottom w:val="nil"/>
              <w:right w:val="single" w:sz="4" w:space="0" w:color="auto"/>
            </w:tcBorders>
            <w:shd w:val="clear" w:color="auto" w:fill="auto"/>
          </w:tcPr>
          <w:p w14:paraId="22F3CF28" w14:textId="77777777" w:rsidR="001025B1" w:rsidRPr="000A64BA" w:rsidRDefault="001025B1" w:rsidP="001025B1">
            <w:pPr>
              <w:ind w:firstLine="0"/>
              <w:jc w:val="center"/>
              <w:rPr>
                <w:rFonts w:cs="Arial"/>
                <w:sz w:val="20"/>
              </w:rPr>
            </w:pPr>
          </w:p>
        </w:tc>
      </w:tr>
      <w:tr w:rsidR="001025B1" w:rsidRPr="00535278" w14:paraId="5D4D43E6" w14:textId="77777777" w:rsidTr="001025B1">
        <w:trPr>
          <w:trHeight w:val="288"/>
          <w:jc w:val="center"/>
        </w:trPr>
        <w:tc>
          <w:tcPr>
            <w:tcW w:w="0" w:type="auto"/>
            <w:tcBorders>
              <w:top w:val="nil"/>
              <w:left w:val="single" w:sz="4" w:space="0" w:color="auto"/>
              <w:bottom w:val="nil"/>
              <w:right w:val="single" w:sz="4" w:space="0" w:color="auto"/>
            </w:tcBorders>
            <w:shd w:val="clear" w:color="auto" w:fill="auto"/>
            <w:noWrap/>
            <w:vAlign w:val="center"/>
          </w:tcPr>
          <w:p w14:paraId="2C8395E7" w14:textId="3135DB56" w:rsidR="001025B1" w:rsidRDefault="001025B1" w:rsidP="001025B1">
            <w:pPr>
              <w:ind w:firstLine="0"/>
              <w:jc w:val="center"/>
              <w:rPr>
                <w:rFonts w:cs="Arial"/>
                <w:color w:val="000000"/>
                <w:sz w:val="20"/>
                <w:lang w:eastAsia="es-CL"/>
              </w:rPr>
            </w:pPr>
            <w:r>
              <w:rPr>
                <w:rFonts w:cs="Arial"/>
                <w:color w:val="000000"/>
                <w:sz w:val="20"/>
                <w:lang w:eastAsia="es-CL"/>
              </w:rPr>
              <w:t>19</w:t>
            </w:r>
          </w:p>
        </w:tc>
        <w:tc>
          <w:tcPr>
            <w:tcW w:w="0" w:type="auto"/>
            <w:tcBorders>
              <w:top w:val="nil"/>
              <w:left w:val="nil"/>
              <w:bottom w:val="nil"/>
              <w:right w:val="single" w:sz="4" w:space="0" w:color="auto"/>
            </w:tcBorders>
            <w:shd w:val="clear" w:color="auto" w:fill="auto"/>
            <w:noWrap/>
          </w:tcPr>
          <w:p w14:paraId="4F1A9157" w14:textId="5F7D36B4" w:rsidR="001025B1" w:rsidRPr="001025B1" w:rsidRDefault="001025B1" w:rsidP="001025B1">
            <w:pPr>
              <w:ind w:firstLine="0"/>
              <w:jc w:val="center"/>
              <w:rPr>
                <w:lang w:val="es-ES"/>
              </w:rPr>
            </w:pPr>
            <w:r w:rsidRPr="001025B1">
              <w:rPr>
                <w:lang w:val="es-ES"/>
              </w:rPr>
              <w:t>4B</w:t>
            </w:r>
          </w:p>
        </w:tc>
        <w:tc>
          <w:tcPr>
            <w:tcW w:w="0" w:type="auto"/>
            <w:tcBorders>
              <w:top w:val="nil"/>
              <w:left w:val="nil"/>
              <w:bottom w:val="nil"/>
              <w:right w:val="single" w:sz="4" w:space="0" w:color="auto"/>
            </w:tcBorders>
            <w:shd w:val="clear" w:color="auto" w:fill="auto"/>
            <w:noWrap/>
            <w:vAlign w:val="center"/>
          </w:tcPr>
          <w:p w14:paraId="494688F4" w14:textId="47271FAF" w:rsidR="001025B1" w:rsidRDefault="001025B1" w:rsidP="001025B1">
            <w:pPr>
              <w:ind w:firstLine="0"/>
              <w:jc w:val="right"/>
              <w:rPr>
                <w:color w:val="000000"/>
                <w:sz w:val="22"/>
                <w:szCs w:val="22"/>
              </w:rPr>
            </w:pPr>
            <w:r w:rsidRPr="001025B1">
              <w:rPr>
                <w:lang w:val="es-ES"/>
              </w:rPr>
              <w:t>319</w:t>
            </w:r>
          </w:p>
        </w:tc>
        <w:tc>
          <w:tcPr>
            <w:tcW w:w="0" w:type="auto"/>
            <w:tcBorders>
              <w:top w:val="nil"/>
              <w:left w:val="nil"/>
              <w:bottom w:val="nil"/>
              <w:right w:val="single" w:sz="4" w:space="0" w:color="auto"/>
            </w:tcBorders>
            <w:shd w:val="clear" w:color="auto" w:fill="auto"/>
            <w:noWrap/>
            <w:vAlign w:val="center"/>
          </w:tcPr>
          <w:p w14:paraId="3200C405" w14:textId="7E0E7D70" w:rsidR="001025B1" w:rsidRPr="001A225E" w:rsidRDefault="001025B1" w:rsidP="001025B1">
            <w:pPr>
              <w:ind w:firstLine="0"/>
              <w:rPr>
                <w:b/>
                <w:bCs/>
                <w:sz w:val="22"/>
                <w:szCs w:val="22"/>
              </w:rPr>
            </w:pPr>
            <w:r w:rsidRPr="001025B1">
              <w:rPr>
                <w:lang w:val="es-ES"/>
              </w:rPr>
              <w:t>Vergara</w:t>
            </w:r>
          </w:p>
        </w:tc>
        <w:tc>
          <w:tcPr>
            <w:tcW w:w="0" w:type="auto"/>
            <w:tcBorders>
              <w:top w:val="nil"/>
              <w:left w:val="nil"/>
              <w:bottom w:val="nil"/>
              <w:right w:val="single" w:sz="4" w:space="0" w:color="auto"/>
            </w:tcBorders>
            <w:shd w:val="clear" w:color="auto" w:fill="auto"/>
          </w:tcPr>
          <w:p w14:paraId="626CC350" w14:textId="77777777" w:rsidR="001025B1" w:rsidRDefault="001025B1" w:rsidP="001025B1">
            <w:pPr>
              <w:ind w:firstLine="0"/>
              <w:jc w:val="center"/>
              <w:rPr>
                <w:rFonts w:cs="Arial"/>
                <w:b/>
                <w:bCs/>
                <w:sz w:val="20"/>
              </w:rPr>
            </w:pPr>
          </w:p>
        </w:tc>
        <w:tc>
          <w:tcPr>
            <w:tcW w:w="0" w:type="auto"/>
            <w:tcBorders>
              <w:top w:val="nil"/>
              <w:left w:val="nil"/>
              <w:bottom w:val="nil"/>
              <w:right w:val="single" w:sz="4" w:space="0" w:color="auto"/>
            </w:tcBorders>
            <w:shd w:val="clear" w:color="auto" w:fill="auto"/>
          </w:tcPr>
          <w:p w14:paraId="018DC98E" w14:textId="73D36821" w:rsidR="001025B1" w:rsidRPr="001A225E" w:rsidRDefault="001025B1" w:rsidP="001025B1">
            <w:pPr>
              <w:ind w:firstLine="0"/>
              <w:jc w:val="center"/>
              <w:rPr>
                <w:b/>
                <w:bCs/>
              </w:rPr>
            </w:pPr>
            <w:r>
              <w:rPr>
                <w:b/>
                <w:bCs/>
              </w:rPr>
              <w:t>B</w:t>
            </w:r>
          </w:p>
        </w:tc>
        <w:tc>
          <w:tcPr>
            <w:tcW w:w="0" w:type="auto"/>
            <w:tcBorders>
              <w:top w:val="nil"/>
              <w:left w:val="nil"/>
              <w:bottom w:val="nil"/>
              <w:right w:val="single" w:sz="4" w:space="0" w:color="auto"/>
            </w:tcBorders>
            <w:shd w:val="clear" w:color="auto" w:fill="auto"/>
          </w:tcPr>
          <w:p w14:paraId="3779F8DF" w14:textId="77777777" w:rsidR="001025B1" w:rsidRPr="000A64BA" w:rsidRDefault="001025B1" w:rsidP="001025B1">
            <w:pPr>
              <w:ind w:firstLine="0"/>
              <w:jc w:val="center"/>
              <w:rPr>
                <w:rFonts w:cs="Arial"/>
                <w:sz w:val="20"/>
              </w:rPr>
            </w:pPr>
          </w:p>
        </w:tc>
      </w:tr>
      <w:tr w:rsidR="001025B1" w:rsidRPr="00535278" w14:paraId="03C1CAFF" w14:textId="77777777" w:rsidTr="001025B1">
        <w:trPr>
          <w:trHeight w:val="288"/>
          <w:jc w:val="center"/>
        </w:trPr>
        <w:tc>
          <w:tcPr>
            <w:tcW w:w="0" w:type="auto"/>
            <w:tcBorders>
              <w:top w:val="nil"/>
              <w:left w:val="single" w:sz="4" w:space="0" w:color="auto"/>
              <w:bottom w:val="nil"/>
              <w:right w:val="single" w:sz="4" w:space="0" w:color="auto"/>
            </w:tcBorders>
            <w:shd w:val="clear" w:color="auto" w:fill="auto"/>
            <w:noWrap/>
            <w:vAlign w:val="center"/>
          </w:tcPr>
          <w:p w14:paraId="7832BF65" w14:textId="0C50A2C4" w:rsidR="001025B1" w:rsidRDefault="001025B1" w:rsidP="001025B1">
            <w:pPr>
              <w:ind w:firstLine="0"/>
              <w:jc w:val="center"/>
              <w:rPr>
                <w:rFonts w:cs="Arial"/>
                <w:color w:val="000000"/>
                <w:sz w:val="20"/>
                <w:lang w:eastAsia="es-CL"/>
              </w:rPr>
            </w:pPr>
            <w:r>
              <w:rPr>
                <w:rFonts w:cs="Arial"/>
                <w:color w:val="000000"/>
                <w:sz w:val="20"/>
                <w:lang w:eastAsia="es-CL"/>
              </w:rPr>
              <w:t>20</w:t>
            </w:r>
          </w:p>
        </w:tc>
        <w:tc>
          <w:tcPr>
            <w:tcW w:w="0" w:type="auto"/>
            <w:tcBorders>
              <w:top w:val="nil"/>
              <w:left w:val="nil"/>
              <w:bottom w:val="nil"/>
              <w:right w:val="single" w:sz="4" w:space="0" w:color="auto"/>
            </w:tcBorders>
            <w:shd w:val="clear" w:color="auto" w:fill="auto"/>
            <w:noWrap/>
          </w:tcPr>
          <w:p w14:paraId="4DE574A9" w14:textId="61A8726D" w:rsidR="001025B1" w:rsidRPr="001025B1" w:rsidRDefault="001025B1" w:rsidP="001025B1">
            <w:pPr>
              <w:ind w:firstLine="0"/>
              <w:jc w:val="center"/>
              <w:rPr>
                <w:lang w:val="es-ES"/>
              </w:rPr>
            </w:pPr>
            <w:r w:rsidRPr="001025B1">
              <w:rPr>
                <w:lang w:val="es-ES"/>
              </w:rPr>
              <w:t>4I</w:t>
            </w:r>
          </w:p>
        </w:tc>
        <w:tc>
          <w:tcPr>
            <w:tcW w:w="0" w:type="auto"/>
            <w:tcBorders>
              <w:top w:val="nil"/>
              <w:left w:val="nil"/>
              <w:bottom w:val="nil"/>
              <w:right w:val="single" w:sz="4" w:space="0" w:color="auto"/>
            </w:tcBorders>
            <w:shd w:val="clear" w:color="auto" w:fill="auto"/>
            <w:noWrap/>
            <w:vAlign w:val="center"/>
          </w:tcPr>
          <w:p w14:paraId="76B951AE" w14:textId="238D4B45" w:rsidR="001025B1" w:rsidRDefault="001025B1" w:rsidP="001025B1">
            <w:pPr>
              <w:ind w:firstLine="0"/>
              <w:jc w:val="right"/>
              <w:rPr>
                <w:color w:val="000000"/>
                <w:sz w:val="22"/>
                <w:szCs w:val="22"/>
              </w:rPr>
            </w:pPr>
            <w:r w:rsidRPr="001025B1">
              <w:rPr>
                <w:lang w:val="es-ES"/>
              </w:rPr>
              <w:t>148</w:t>
            </w:r>
          </w:p>
        </w:tc>
        <w:tc>
          <w:tcPr>
            <w:tcW w:w="0" w:type="auto"/>
            <w:tcBorders>
              <w:top w:val="nil"/>
              <w:left w:val="nil"/>
              <w:bottom w:val="nil"/>
              <w:right w:val="single" w:sz="4" w:space="0" w:color="auto"/>
            </w:tcBorders>
            <w:shd w:val="clear" w:color="auto" w:fill="auto"/>
            <w:noWrap/>
            <w:vAlign w:val="center"/>
          </w:tcPr>
          <w:p w14:paraId="3E7F7BB1" w14:textId="4C126F56" w:rsidR="001025B1" w:rsidRPr="001A225E" w:rsidRDefault="001025B1" w:rsidP="001025B1">
            <w:pPr>
              <w:ind w:firstLine="0"/>
              <w:rPr>
                <w:b/>
                <w:bCs/>
                <w:sz w:val="22"/>
                <w:szCs w:val="22"/>
              </w:rPr>
            </w:pPr>
            <w:r w:rsidRPr="001025B1">
              <w:rPr>
                <w:lang w:val="es-ES"/>
              </w:rPr>
              <w:t>Ardiles</w:t>
            </w:r>
          </w:p>
        </w:tc>
        <w:tc>
          <w:tcPr>
            <w:tcW w:w="0" w:type="auto"/>
            <w:tcBorders>
              <w:top w:val="nil"/>
              <w:left w:val="nil"/>
              <w:bottom w:val="nil"/>
              <w:right w:val="single" w:sz="4" w:space="0" w:color="auto"/>
            </w:tcBorders>
            <w:shd w:val="clear" w:color="auto" w:fill="auto"/>
          </w:tcPr>
          <w:p w14:paraId="3BB91C54" w14:textId="77777777" w:rsidR="001025B1" w:rsidRDefault="001025B1" w:rsidP="001025B1">
            <w:pPr>
              <w:ind w:firstLine="0"/>
              <w:jc w:val="center"/>
              <w:rPr>
                <w:rFonts w:cs="Arial"/>
                <w:b/>
                <w:bCs/>
                <w:sz w:val="20"/>
              </w:rPr>
            </w:pPr>
          </w:p>
        </w:tc>
        <w:tc>
          <w:tcPr>
            <w:tcW w:w="0" w:type="auto"/>
            <w:tcBorders>
              <w:top w:val="nil"/>
              <w:left w:val="nil"/>
              <w:bottom w:val="nil"/>
              <w:right w:val="single" w:sz="4" w:space="0" w:color="auto"/>
            </w:tcBorders>
            <w:shd w:val="clear" w:color="auto" w:fill="auto"/>
          </w:tcPr>
          <w:p w14:paraId="478092FD" w14:textId="104EB313" w:rsidR="001025B1" w:rsidRPr="001A225E" w:rsidRDefault="001025B1" w:rsidP="001025B1">
            <w:pPr>
              <w:ind w:firstLine="0"/>
              <w:jc w:val="center"/>
              <w:rPr>
                <w:b/>
                <w:bCs/>
              </w:rPr>
            </w:pPr>
            <w:r>
              <w:rPr>
                <w:b/>
                <w:bCs/>
              </w:rPr>
              <w:t>B</w:t>
            </w:r>
          </w:p>
        </w:tc>
        <w:tc>
          <w:tcPr>
            <w:tcW w:w="0" w:type="auto"/>
            <w:tcBorders>
              <w:top w:val="nil"/>
              <w:left w:val="nil"/>
              <w:bottom w:val="nil"/>
              <w:right w:val="single" w:sz="4" w:space="0" w:color="auto"/>
            </w:tcBorders>
            <w:shd w:val="clear" w:color="auto" w:fill="auto"/>
          </w:tcPr>
          <w:p w14:paraId="2A93D0E6" w14:textId="77777777" w:rsidR="001025B1" w:rsidRPr="000A64BA" w:rsidRDefault="001025B1" w:rsidP="001025B1">
            <w:pPr>
              <w:ind w:firstLine="0"/>
              <w:jc w:val="center"/>
              <w:rPr>
                <w:rFonts w:cs="Arial"/>
                <w:sz w:val="20"/>
              </w:rPr>
            </w:pPr>
          </w:p>
        </w:tc>
      </w:tr>
      <w:tr w:rsidR="001025B1" w:rsidRPr="00535278" w14:paraId="03C362DC" w14:textId="77777777" w:rsidTr="001025B1">
        <w:trPr>
          <w:trHeight w:val="288"/>
          <w:jc w:val="center"/>
        </w:trPr>
        <w:tc>
          <w:tcPr>
            <w:tcW w:w="0" w:type="auto"/>
            <w:tcBorders>
              <w:top w:val="nil"/>
              <w:left w:val="single" w:sz="4" w:space="0" w:color="auto"/>
              <w:bottom w:val="nil"/>
              <w:right w:val="single" w:sz="4" w:space="0" w:color="auto"/>
            </w:tcBorders>
            <w:shd w:val="clear" w:color="auto" w:fill="auto"/>
            <w:noWrap/>
            <w:vAlign w:val="center"/>
          </w:tcPr>
          <w:p w14:paraId="3C953808" w14:textId="4B660577" w:rsidR="001025B1" w:rsidRDefault="001025B1" w:rsidP="001025B1">
            <w:pPr>
              <w:ind w:firstLine="0"/>
              <w:jc w:val="center"/>
              <w:rPr>
                <w:rFonts w:cs="Arial"/>
                <w:color w:val="000000"/>
                <w:sz w:val="20"/>
                <w:lang w:eastAsia="es-CL"/>
              </w:rPr>
            </w:pPr>
            <w:r>
              <w:rPr>
                <w:rFonts w:cs="Arial"/>
                <w:color w:val="000000"/>
                <w:sz w:val="20"/>
                <w:lang w:eastAsia="es-CL"/>
              </w:rPr>
              <w:t>21</w:t>
            </w:r>
          </w:p>
        </w:tc>
        <w:tc>
          <w:tcPr>
            <w:tcW w:w="0" w:type="auto"/>
            <w:tcBorders>
              <w:top w:val="nil"/>
              <w:left w:val="nil"/>
              <w:bottom w:val="nil"/>
              <w:right w:val="single" w:sz="4" w:space="0" w:color="auto"/>
            </w:tcBorders>
            <w:shd w:val="clear" w:color="auto" w:fill="auto"/>
            <w:noWrap/>
          </w:tcPr>
          <w:p w14:paraId="439368DE" w14:textId="163AB40A" w:rsidR="001025B1" w:rsidRPr="001025B1" w:rsidRDefault="001025B1" w:rsidP="001025B1">
            <w:pPr>
              <w:ind w:firstLine="0"/>
              <w:jc w:val="center"/>
              <w:rPr>
                <w:lang w:val="es-ES"/>
              </w:rPr>
            </w:pPr>
            <w:r w:rsidRPr="001025B1">
              <w:rPr>
                <w:lang w:val="es-ES"/>
              </w:rPr>
              <w:t>4I</w:t>
            </w:r>
          </w:p>
        </w:tc>
        <w:tc>
          <w:tcPr>
            <w:tcW w:w="0" w:type="auto"/>
            <w:tcBorders>
              <w:top w:val="nil"/>
              <w:left w:val="nil"/>
              <w:bottom w:val="nil"/>
              <w:right w:val="single" w:sz="4" w:space="0" w:color="auto"/>
            </w:tcBorders>
            <w:shd w:val="clear" w:color="auto" w:fill="auto"/>
            <w:noWrap/>
            <w:vAlign w:val="center"/>
          </w:tcPr>
          <w:p w14:paraId="092ADDF3" w14:textId="120DF456" w:rsidR="001025B1" w:rsidRDefault="001025B1" w:rsidP="001025B1">
            <w:pPr>
              <w:ind w:firstLine="0"/>
              <w:jc w:val="right"/>
              <w:rPr>
                <w:color w:val="000000"/>
                <w:sz w:val="22"/>
                <w:szCs w:val="22"/>
              </w:rPr>
            </w:pPr>
            <w:r w:rsidRPr="001025B1">
              <w:rPr>
                <w:lang w:val="es-ES"/>
              </w:rPr>
              <w:t>30</w:t>
            </w:r>
          </w:p>
        </w:tc>
        <w:tc>
          <w:tcPr>
            <w:tcW w:w="0" w:type="auto"/>
            <w:tcBorders>
              <w:top w:val="nil"/>
              <w:left w:val="nil"/>
              <w:bottom w:val="nil"/>
              <w:right w:val="single" w:sz="4" w:space="0" w:color="auto"/>
            </w:tcBorders>
            <w:shd w:val="clear" w:color="auto" w:fill="auto"/>
            <w:noWrap/>
            <w:vAlign w:val="center"/>
          </w:tcPr>
          <w:p w14:paraId="4C9169D3" w14:textId="6FFA43BC" w:rsidR="001025B1" w:rsidRPr="001A225E" w:rsidRDefault="001025B1" w:rsidP="001025B1">
            <w:pPr>
              <w:ind w:firstLine="0"/>
              <w:rPr>
                <w:b/>
                <w:bCs/>
                <w:sz w:val="22"/>
                <w:szCs w:val="22"/>
              </w:rPr>
            </w:pPr>
            <w:r w:rsidRPr="001025B1">
              <w:rPr>
                <w:lang w:val="es-ES"/>
              </w:rPr>
              <w:t>Arenas</w:t>
            </w:r>
          </w:p>
        </w:tc>
        <w:tc>
          <w:tcPr>
            <w:tcW w:w="0" w:type="auto"/>
            <w:tcBorders>
              <w:top w:val="nil"/>
              <w:left w:val="nil"/>
              <w:bottom w:val="nil"/>
              <w:right w:val="single" w:sz="4" w:space="0" w:color="auto"/>
            </w:tcBorders>
            <w:shd w:val="clear" w:color="auto" w:fill="auto"/>
          </w:tcPr>
          <w:p w14:paraId="0195A67D" w14:textId="77777777" w:rsidR="001025B1" w:rsidRDefault="001025B1" w:rsidP="001025B1">
            <w:pPr>
              <w:ind w:firstLine="0"/>
              <w:jc w:val="center"/>
              <w:rPr>
                <w:rFonts w:cs="Arial"/>
                <w:b/>
                <w:bCs/>
                <w:sz w:val="20"/>
              </w:rPr>
            </w:pPr>
          </w:p>
        </w:tc>
        <w:tc>
          <w:tcPr>
            <w:tcW w:w="0" w:type="auto"/>
            <w:tcBorders>
              <w:top w:val="nil"/>
              <w:left w:val="nil"/>
              <w:bottom w:val="nil"/>
              <w:right w:val="single" w:sz="4" w:space="0" w:color="auto"/>
            </w:tcBorders>
            <w:shd w:val="clear" w:color="auto" w:fill="auto"/>
          </w:tcPr>
          <w:p w14:paraId="6520ACED" w14:textId="55A97B4A" w:rsidR="001025B1" w:rsidRPr="001A225E" w:rsidRDefault="001025B1" w:rsidP="001025B1">
            <w:pPr>
              <w:ind w:firstLine="0"/>
              <w:jc w:val="center"/>
              <w:rPr>
                <w:b/>
                <w:bCs/>
              </w:rPr>
            </w:pPr>
            <w:r>
              <w:rPr>
                <w:b/>
                <w:bCs/>
              </w:rPr>
              <w:t>Monitor</w:t>
            </w:r>
          </w:p>
        </w:tc>
        <w:tc>
          <w:tcPr>
            <w:tcW w:w="0" w:type="auto"/>
            <w:tcBorders>
              <w:top w:val="nil"/>
              <w:left w:val="nil"/>
              <w:bottom w:val="nil"/>
              <w:right w:val="single" w:sz="4" w:space="0" w:color="auto"/>
            </w:tcBorders>
            <w:shd w:val="clear" w:color="auto" w:fill="auto"/>
          </w:tcPr>
          <w:p w14:paraId="3196DDAF" w14:textId="77777777" w:rsidR="001025B1" w:rsidRPr="000A64BA" w:rsidRDefault="001025B1" w:rsidP="001025B1">
            <w:pPr>
              <w:ind w:firstLine="0"/>
              <w:jc w:val="center"/>
              <w:rPr>
                <w:rFonts w:cs="Arial"/>
                <w:sz w:val="20"/>
              </w:rPr>
            </w:pPr>
          </w:p>
        </w:tc>
      </w:tr>
      <w:tr w:rsidR="001025B1" w:rsidRPr="00535278" w14:paraId="1056C89C" w14:textId="77777777" w:rsidTr="001025B1">
        <w:trPr>
          <w:trHeight w:val="288"/>
          <w:jc w:val="center"/>
        </w:trPr>
        <w:tc>
          <w:tcPr>
            <w:tcW w:w="0" w:type="auto"/>
            <w:tcBorders>
              <w:top w:val="nil"/>
              <w:left w:val="single" w:sz="4" w:space="0" w:color="auto"/>
              <w:bottom w:val="nil"/>
              <w:right w:val="single" w:sz="4" w:space="0" w:color="auto"/>
            </w:tcBorders>
            <w:shd w:val="clear" w:color="auto" w:fill="auto"/>
            <w:noWrap/>
            <w:vAlign w:val="center"/>
          </w:tcPr>
          <w:p w14:paraId="79B4550E" w14:textId="443635FC" w:rsidR="001025B1" w:rsidRDefault="001025B1" w:rsidP="001025B1">
            <w:pPr>
              <w:ind w:firstLine="0"/>
              <w:jc w:val="center"/>
              <w:rPr>
                <w:rFonts w:cs="Arial"/>
                <w:color w:val="000000"/>
                <w:sz w:val="20"/>
                <w:lang w:eastAsia="es-CL"/>
              </w:rPr>
            </w:pPr>
            <w:r>
              <w:rPr>
                <w:rFonts w:cs="Arial"/>
                <w:color w:val="000000"/>
                <w:sz w:val="20"/>
                <w:lang w:eastAsia="es-CL"/>
              </w:rPr>
              <w:t>22</w:t>
            </w:r>
          </w:p>
        </w:tc>
        <w:tc>
          <w:tcPr>
            <w:tcW w:w="0" w:type="auto"/>
            <w:tcBorders>
              <w:top w:val="nil"/>
              <w:left w:val="nil"/>
              <w:bottom w:val="nil"/>
              <w:right w:val="single" w:sz="4" w:space="0" w:color="auto"/>
            </w:tcBorders>
            <w:shd w:val="clear" w:color="auto" w:fill="auto"/>
            <w:noWrap/>
          </w:tcPr>
          <w:p w14:paraId="162FF0B3" w14:textId="6519A172" w:rsidR="001025B1" w:rsidRPr="001025B1" w:rsidRDefault="001025B1" w:rsidP="001025B1">
            <w:pPr>
              <w:ind w:firstLine="0"/>
              <w:jc w:val="center"/>
              <w:rPr>
                <w:lang w:val="es-ES"/>
              </w:rPr>
            </w:pPr>
            <w:r w:rsidRPr="001025B1">
              <w:rPr>
                <w:lang w:val="es-ES"/>
              </w:rPr>
              <w:t>4I</w:t>
            </w:r>
          </w:p>
        </w:tc>
        <w:tc>
          <w:tcPr>
            <w:tcW w:w="0" w:type="auto"/>
            <w:tcBorders>
              <w:top w:val="nil"/>
              <w:left w:val="nil"/>
              <w:bottom w:val="nil"/>
              <w:right w:val="single" w:sz="4" w:space="0" w:color="auto"/>
            </w:tcBorders>
            <w:shd w:val="clear" w:color="auto" w:fill="auto"/>
            <w:noWrap/>
            <w:vAlign w:val="center"/>
          </w:tcPr>
          <w:p w14:paraId="4831CB2F" w14:textId="485FD907" w:rsidR="001025B1" w:rsidRDefault="001025B1" w:rsidP="001025B1">
            <w:pPr>
              <w:ind w:firstLine="0"/>
              <w:jc w:val="right"/>
              <w:rPr>
                <w:color w:val="000000"/>
                <w:sz w:val="22"/>
                <w:szCs w:val="22"/>
              </w:rPr>
            </w:pPr>
            <w:r w:rsidRPr="001025B1">
              <w:rPr>
                <w:lang w:val="es-ES"/>
              </w:rPr>
              <w:t>224</w:t>
            </w:r>
          </w:p>
        </w:tc>
        <w:tc>
          <w:tcPr>
            <w:tcW w:w="0" w:type="auto"/>
            <w:tcBorders>
              <w:top w:val="nil"/>
              <w:left w:val="nil"/>
              <w:bottom w:val="nil"/>
              <w:right w:val="single" w:sz="4" w:space="0" w:color="auto"/>
            </w:tcBorders>
            <w:shd w:val="clear" w:color="auto" w:fill="auto"/>
            <w:noWrap/>
            <w:vAlign w:val="center"/>
          </w:tcPr>
          <w:p w14:paraId="394CA0D8" w14:textId="3E67FBB8" w:rsidR="001025B1" w:rsidRPr="001A225E" w:rsidRDefault="001025B1" w:rsidP="001025B1">
            <w:pPr>
              <w:ind w:firstLine="0"/>
              <w:rPr>
                <w:b/>
                <w:bCs/>
                <w:sz w:val="22"/>
                <w:szCs w:val="22"/>
              </w:rPr>
            </w:pPr>
            <w:r w:rsidRPr="001025B1">
              <w:rPr>
                <w:lang w:val="es-ES"/>
              </w:rPr>
              <w:t>Iturriaga</w:t>
            </w:r>
          </w:p>
        </w:tc>
        <w:tc>
          <w:tcPr>
            <w:tcW w:w="0" w:type="auto"/>
            <w:tcBorders>
              <w:top w:val="nil"/>
              <w:left w:val="nil"/>
              <w:bottom w:val="nil"/>
              <w:right w:val="single" w:sz="4" w:space="0" w:color="auto"/>
            </w:tcBorders>
            <w:shd w:val="clear" w:color="auto" w:fill="auto"/>
          </w:tcPr>
          <w:p w14:paraId="4BC33EFB" w14:textId="77777777" w:rsidR="001025B1" w:rsidRDefault="001025B1" w:rsidP="001025B1">
            <w:pPr>
              <w:ind w:firstLine="0"/>
              <w:jc w:val="center"/>
              <w:rPr>
                <w:rFonts w:cs="Arial"/>
                <w:b/>
                <w:bCs/>
                <w:sz w:val="20"/>
              </w:rPr>
            </w:pPr>
          </w:p>
        </w:tc>
        <w:tc>
          <w:tcPr>
            <w:tcW w:w="0" w:type="auto"/>
            <w:tcBorders>
              <w:top w:val="nil"/>
              <w:left w:val="nil"/>
              <w:bottom w:val="nil"/>
              <w:right w:val="single" w:sz="4" w:space="0" w:color="auto"/>
            </w:tcBorders>
            <w:shd w:val="clear" w:color="auto" w:fill="auto"/>
          </w:tcPr>
          <w:p w14:paraId="1C540C16" w14:textId="53AA9ED3" w:rsidR="001025B1" w:rsidRPr="001A225E" w:rsidRDefault="001025B1" w:rsidP="001025B1">
            <w:pPr>
              <w:ind w:firstLine="0"/>
              <w:jc w:val="center"/>
              <w:rPr>
                <w:b/>
                <w:bCs/>
              </w:rPr>
            </w:pPr>
            <w:r>
              <w:rPr>
                <w:b/>
                <w:bCs/>
              </w:rPr>
              <w:t>B</w:t>
            </w:r>
          </w:p>
        </w:tc>
        <w:tc>
          <w:tcPr>
            <w:tcW w:w="0" w:type="auto"/>
            <w:tcBorders>
              <w:top w:val="nil"/>
              <w:left w:val="nil"/>
              <w:bottom w:val="nil"/>
              <w:right w:val="single" w:sz="4" w:space="0" w:color="auto"/>
            </w:tcBorders>
            <w:shd w:val="clear" w:color="auto" w:fill="auto"/>
          </w:tcPr>
          <w:p w14:paraId="5F6066DB" w14:textId="77777777" w:rsidR="001025B1" w:rsidRPr="000A64BA" w:rsidRDefault="001025B1" w:rsidP="001025B1">
            <w:pPr>
              <w:ind w:firstLine="0"/>
              <w:jc w:val="center"/>
              <w:rPr>
                <w:rFonts w:cs="Arial"/>
                <w:sz w:val="20"/>
              </w:rPr>
            </w:pPr>
          </w:p>
        </w:tc>
      </w:tr>
      <w:tr w:rsidR="001025B1" w:rsidRPr="00535278" w14:paraId="07C48C4A" w14:textId="77777777" w:rsidTr="001025B1">
        <w:trPr>
          <w:trHeight w:val="288"/>
          <w:jc w:val="center"/>
        </w:trPr>
        <w:tc>
          <w:tcPr>
            <w:tcW w:w="0" w:type="auto"/>
            <w:tcBorders>
              <w:top w:val="nil"/>
              <w:left w:val="single" w:sz="4" w:space="0" w:color="auto"/>
              <w:bottom w:val="nil"/>
              <w:right w:val="single" w:sz="4" w:space="0" w:color="auto"/>
            </w:tcBorders>
            <w:shd w:val="clear" w:color="auto" w:fill="auto"/>
            <w:noWrap/>
            <w:vAlign w:val="center"/>
          </w:tcPr>
          <w:p w14:paraId="6C5AD579" w14:textId="1F7A4242" w:rsidR="001025B1" w:rsidRDefault="001025B1" w:rsidP="001025B1">
            <w:pPr>
              <w:ind w:firstLine="0"/>
              <w:jc w:val="center"/>
              <w:rPr>
                <w:rFonts w:cs="Arial"/>
                <w:color w:val="000000"/>
                <w:sz w:val="20"/>
                <w:lang w:eastAsia="es-CL"/>
              </w:rPr>
            </w:pPr>
            <w:r>
              <w:rPr>
                <w:rFonts w:cs="Arial"/>
                <w:color w:val="000000"/>
                <w:sz w:val="20"/>
                <w:lang w:eastAsia="es-CL"/>
              </w:rPr>
              <w:t>23</w:t>
            </w:r>
          </w:p>
        </w:tc>
        <w:tc>
          <w:tcPr>
            <w:tcW w:w="0" w:type="auto"/>
            <w:tcBorders>
              <w:top w:val="nil"/>
              <w:left w:val="nil"/>
              <w:bottom w:val="nil"/>
              <w:right w:val="single" w:sz="4" w:space="0" w:color="auto"/>
            </w:tcBorders>
            <w:shd w:val="clear" w:color="auto" w:fill="auto"/>
            <w:noWrap/>
          </w:tcPr>
          <w:p w14:paraId="73BC63C3" w14:textId="23538D00" w:rsidR="001025B1" w:rsidRPr="001025B1" w:rsidRDefault="001025B1" w:rsidP="001025B1">
            <w:pPr>
              <w:ind w:firstLine="0"/>
              <w:jc w:val="center"/>
              <w:rPr>
                <w:lang w:val="es-ES"/>
              </w:rPr>
            </w:pPr>
            <w:r w:rsidRPr="001025B1">
              <w:rPr>
                <w:lang w:val="es-ES"/>
              </w:rPr>
              <w:t>4I</w:t>
            </w:r>
          </w:p>
        </w:tc>
        <w:tc>
          <w:tcPr>
            <w:tcW w:w="0" w:type="auto"/>
            <w:tcBorders>
              <w:top w:val="nil"/>
              <w:left w:val="nil"/>
              <w:bottom w:val="nil"/>
              <w:right w:val="single" w:sz="4" w:space="0" w:color="auto"/>
            </w:tcBorders>
            <w:shd w:val="clear" w:color="auto" w:fill="auto"/>
            <w:noWrap/>
            <w:vAlign w:val="center"/>
          </w:tcPr>
          <w:p w14:paraId="1D4C23C2" w14:textId="7F9C8F6C" w:rsidR="001025B1" w:rsidRDefault="001025B1" w:rsidP="001025B1">
            <w:pPr>
              <w:ind w:firstLine="0"/>
              <w:jc w:val="right"/>
              <w:rPr>
                <w:color w:val="000000"/>
                <w:sz w:val="22"/>
                <w:szCs w:val="22"/>
              </w:rPr>
            </w:pPr>
            <w:r w:rsidRPr="001025B1">
              <w:rPr>
                <w:lang w:val="es-ES"/>
              </w:rPr>
              <w:t>427</w:t>
            </w:r>
          </w:p>
        </w:tc>
        <w:tc>
          <w:tcPr>
            <w:tcW w:w="0" w:type="auto"/>
            <w:tcBorders>
              <w:top w:val="nil"/>
              <w:left w:val="nil"/>
              <w:bottom w:val="nil"/>
              <w:right w:val="single" w:sz="4" w:space="0" w:color="auto"/>
            </w:tcBorders>
            <w:shd w:val="clear" w:color="auto" w:fill="auto"/>
            <w:noWrap/>
            <w:vAlign w:val="center"/>
          </w:tcPr>
          <w:p w14:paraId="0D047CF5" w14:textId="7EBDBDAE" w:rsidR="001025B1" w:rsidRPr="001A225E" w:rsidRDefault="001025B1" w:rsidP="001025B1">
            <w:pPr>
              <w:ind w:firstLine="0"/>
              <w:rPr>
                <w:b/>
                <w:bCs/>
                <w:sz w:val="22"/>
                <w:szCs w:val="22"/>
              </w:rPr>
            </w:pPr>
            <w:r w:rsidRPr="001025B1">
              <w:rPr>
                <w:lang w:val="es-ES"/>
              </w:rPr>
              <w:t>Maldonado</w:t>
            </w:r>
          </w:p>
        </w:tc>
        <w:tc>
          <w:tcPr>
            <w:tcW w:w="0" w:type="auto"/>
            <w:tcBorders>
              <w:top w:val="nil"/>
              <w:left w:val="nil"/>
              <w:bottom w:val="nil"/>
              <w:right w:val="single" w:sz="4" w:space="0" w:color="auto"/>
            </w:tcBorders>
            <w:shd w:val="clear" w:color="auto" w:fill="auto"/>
          </w:tcPr>
          <w:p w14:paraId="003A6E51" w14:textId="77777777" w:rsidR="001025B1" w:rsidRDefault="001025B1" w:rsidP="001025B1">
            <w:pPr>
              <w:ind w:firstLine="0"/>
              <w:jc w:val="center"/>
              <w:rPr>
                <w:rFonts w:cs="Arial"/>
                <w:b/>
                <w:bCs/>
                <w:sz w:val="20"/>
              </w:rPr>
            </w:pPr>
          </w:p>
        </w:tc>
        <w:tc>
          <w:tcPr>
            <w:tcW w:w="0" w:type="auto"/>
            <w:tcBorders>
              <w:top w:val="nil"/>
              <w:left w:val="nil"/>
              <w:bottom w:val="nil"/>
              <w:right w:val="single" w:sz="4" w:space="0" w:color="auto"/>
            </w:tcBorders>
            <w:shd w:val="clear" w:color="auto" w:fill="auto"/>
          </w:tcPr>
          <w:p w14:paraId="5CA6CC73" w14:textId="539BD546" w:rsidR="001025B1" w:rsidRPr="001A225E" w:rsidRDefault="001025B1" w:rsidP="001025B1">
            <w:pPr>
              <w:ind w:firstLine="0"/>
              <w:jc w:val="center"/>
              <w:rPr>
                <w:b/>
                <w:bCs/>
              </w:rPr>
            </w:pPr>
            <w:r>
              <w:rPr>
                <w:b/>
                <w:bCs/>
              </w:rPr>
              <w:t>B</w:t>
            </w:r>
          </w:p>
        </w:tc>
        <w:tc>
          <w:tcPr>
            <w:tcW w:w="0" w:type="auto"/>
            <w:tcBorders>
              <w:top w:val="nil"/>
              <w:left w:val="nil"/>
              <w:bottom w:val="nil"/>
              <w:right w:val="single" w:sz="4" w:space="0" w:color="auto"/>
            </w:tcBorders>
            <w:shd w:val="clear" w:color="auto" w:fill="auto"/>
          </w:tcPr>
          <w:p w14:paraId="05FE4C5F" w14:textId="77777777" w:rsidR="001025B1" w:rsidRPr="000A64BA" w:rsidRDefault="001025B1" w:rsidP="001025B1">
            <w:pPr>
              <w:ind w:firstLine="0"/>
              <w:jc w:val="center"/>
              <w:rPr>
                <w:rFonts w:cs="Arial"/>
                <w:sz w:val="20"/>
              </w:rPr>
            </w:pPr>
          </w:p>
        </w:tc>
      </w:tr>
      <w:tr w:rsidR="001025B1" w:rsidRPr="00535278" w14:paraId="562CDDBA" w14:textId="77777777" w:rsidTr="001025B1">
        <w:trPr>
          <w:trHeight w:val="288"/>
          <w:jc w:val="center"/>
        </w:trPr>
        <w:tc>
          <w:tcPr>
            <w:tcW w:w="0" w:type="auto"/>
            <w:tcBorders>
              <w:top w:val="nil"/>
              <w:left w:val="single" w:sz="4" w:space="0" w:color="auto"/>
              <w:bottom w:val="nil"/>
              <w:right w:val="single" w:sz="4" w:space="0" w:color="auto"/>
            </w:tcBorders>
            <w:shd w:val="clear" w:color="auto" w:fill="auto"/>
            <w:noWrap/>
            <w:vAlign w:val="center"/>
          </w:tcPr>
          <w:p w14:paraId="1A46BA11" w14:textId="078E3D1F" w:rsidR="001025B1" w:rsidRDefault="001025B1" w:rsidP="001025B1">
            <w:pPr>
              <w:ind w:firstLine="0"/>
              <w:jc w:val="center"/>
              <w:rPr>
                <w:rFonts w:cs="Arial"/>
                <w:color w:val="000000"/>
                <w:sz w:val="20"/>
                <w:lang w:eastAsia="es-CL"/>
              </w:rPr>
            </w:pPr>
            <w:r>
              <w:rPr>
                <w:rFonts w:cs="Arial"/>
                <w:color w:val="000000"/>
                <w:sz w:val="20"/>
                <w:lang w:eastAsia="es-CL"/>
              </w:rPr>
              <w:t>24</w:t>
            </w:r>
          </w:p>
        </w:tc>
        <w:tc>
          <w:tcPr>
            <w:tcW w:w="0" w:type="auto"/>
            <w:tcBorders>
              <w:top w:val="nil"/>
              <w:left w:val="nil"/>
              <w:bottom w:val="nil"/>
              <w:right w:val="single" w:sz="4" w:space="0" w:color="auto"/>
            </w:tcBorders>
            <w:shd w:val="clear" w:color="auto" w:fill="auto"/>
            <w:noWrap/>
          </w:tcPr>
          <w:p w14:paraId="265CE715" w14:textId="5754F2C5" w:rsidR="001025B1" w:rsidRPr="001025B1" w:rsidRDefault="001025B1" w:rsidP="001025B1">
            <w:pPr>
              <w:ind w:firstLine="0"/>
              <w:jc w:val="center"/>
              <w:rPr>
                <w:lang w:val="es-ES"/>
              </w:rPr>
            </w:pPr>
            <w:r w:rsidRPr="001025B1">
              <w:rPr>
                <w:lang w:val="es-ES"/>
              </w:rPr>
              <w:t>4I</w:t>
            </w:r>
          </w:p>
        </w:tc>
        <w:tc>
          <w:tcPr>
            <w:tcW w:w="0" w:type="auto"/>
            <w:tcBorders>
              <w:top w:val="nil"/>
              <w:left w:val="nil"/>
              <w:bottom w:val="nil"/>
              <w:right w:val="single" w:sz="4" w:space="0" w:color="auto"/>
            </w:tcBorders>
            <w:shd w:val="clear" w:color="auto" w:fill="auto"/>
            <w:noWrap/>
            <w:vAlign w:val="center"/>
          </w:tcPr>
          <w:p w14:paraId="5519E05A" w14:textId="407C0818" w:rsidR="001025B1" w:rsidRDefault="001025B1" w:rsidP="001025B1">
            <w:pPr>
              <w:ind w:firstLine="0"/>
              <w:jc w:val="right"/>
              <w:rPr>
                <w:color w:val="000000"/>
                <w:sz w:val="22"/>
                <w:szCs w:val="22"/>
              </w:rPr>
            </w:pPr>
            <w:r w:rsidRPr="001025B1">
              <w:rPr>
                <w:lang w:val="es-ES"/>
              </w:rPr>
              <w:t>326</w:t>
            </w:r>
          </w:p>
        </w:tc>
        <w:tc>
          <w:tcPr>
            <w:tcW w:w="0" w:type="auto"/>
            <w:tcBorders>
              <w:top w:val="nil"/>
              <w:left w:val="nil"/>
              <w:bottom w:val="nil"/>
              <w:right w:val="single" w:sz="4" w:space="0" w:color="auto"/>
            </w:tcBorders>
            <w:shd w:val="clear" w:color="auto" w:fill="auto"/>
            <w:noWrap/>
            <w:vAlign w:val="center"/>
          </w:tcPr>
          <w:p w14:paraId="5CC0C0B9" w14:textId="5C502689" w:rsidR="001025B1" w:rsidRPr="001A225E" w:rsidRDefault="001025B1" w:rsidP="001025B1">
            <w:pPr>
              <w:ind w:firstLine="0"/>
              <w:rPr>
                <w:b/>
                <w:bCs/>
                <w:sz w:val="22"/>
                <w:szCs w:val="22"/>
              </w:rPr>
            </w:pPr>
            <w:r w:rsidRPr="001025B1">
              <w:rPr>
                <w:lang w:val="es-ES"/>
              </w:rPr>
              <w:t>Maturana</w:t>
            </w:r>
          </w:p>
        </w:tc>
        <w:tc>
          <w:tcPr>
            <w:tcW w:w="0" w:type="auto"/>
            <w:tcBorders>
              <w:top w:val="nil"/>
              <w:left w:val="nil"/>
              <w:bottom w:val="nil"/>
              <w:right w:val="single" w:sz="4" w:space="0" w:color="auto"/>
            </w:tcBorders>
            <w:shd w:val="clear" w:color="auto" w:fill="auto"/>
          </w:tcPr>
          <w:p w14:paraId="69AE65DA" w14:textId="77777777" w:rsidR="001025B1" w:rsidRDefault="001025B1" w:rsidP="001025B1">
            <w:pPr>
              <w:ind w:firstLine="0"/>
              <w:jc w:val="center"/>
              <w:rPr>
                <w:rFonts w:cs="Arial"/>
                <w:b/>
                <w:bCs/>
                <w:sz w:val="20"/>
              </w:rPr>
            </w:pPr>
          </w:p>
        </w:tc>
        <w:tc>
          <w:tcPr>
            <w:tcW w:w="0" w:type="auto"/>
            <w:tcBorders>
              <w:top w:val="nil"/>
              <w:left w:val="nil"/>
              <w:bottom w:val="nil"/>
              <w:right w:val="single" w:sz="4" w:space="0" w:color="auto"/>
            </w:tcBorders>
            <w:shd w:val="clear" w:color="auto" w:fill="auto"/>
          </w:tcPr>
          <w:p w14:paraId="62864492" w14:textId="1C51C95B" w:rsidR="001025B1" w:rsidRPr="001A225E" w:rsidRDefault="001025B1" w:rsidP="001025B1">
            <w:pPr>
              <w:ind w:firstLine="0"/>
              <w:jc w:val="center"/>
              <w:rPr>
                <w:b/>
                <w:bCs/>
              </w:rPr>
            </w:pPr>
            <w:r>
              <w:rPr>
                <w:b/>
                <w:bCs/>
              </w:rPr>
              <w:t>B</w:t>
            </w:r>
          </w:p>
        </w:tc>
        <w:tc>
          <w:tcPr>
            <w:tcW w:w="0" w:type="auto"/>
            <w:tcBorders>
              <w:top w:val="nil"/>
              <w:left w:val="nil"/>
              <w:bottom w:val="nil"/>
              <w:right w:val="single" w:sz="4" w:space="0" w:color="auto"/>
            </w:tcBorders>
            <w:shd w:val="clear" w:color="auto" w:fill="auto"/>
          </w:tcPr>
          <w:p w14:paraId="54016FDA" w14:textId="77777777" w:rsidR="001025B1" w:rsidRPr="000A64BA" w:rsidRDefault="001025B1" w:rsidP="001025B1">
            <w:pPr>
              <w:ind w:firstLine="0"/>
              <w:jc w:val="center"/>
              <w:rPr>
                <w:rFonts w:cs="Arial"/>
                <w:sz w:val="20"/>
              </w:rPr>
            </w:pPr>
          </w:p>
        </w:tc>
      </w:tr>
      <w:tr w:rsidR="001025B1" w:rsidRPr="00535278" w14:paraId="643B72B8" w14:textId="77777777" w:rsidTr="001025B1">
        <w:trPr>
          <w:trHeight w:val="288"/>
          <w:jc w:val="center"/>
        </w:trPr>
        <w:tc>
          <w:tcPr>
            <w:tcW w:w="0" w:type="auto"/>
            <w:tcBorders>
              <w:top w:val="nil"/>
              <w:left w:val="single" w:sz="4" w:space="0" w:color="auto"/>
              <w:bottom w:val="nil"/>
              <w:right w:val="single" w:sz="4" w:space="0" w:color="auto"/>
            </w:tcBorders>
            <w:shd w:val="clear" w:color="auto" w:fill="auto"/>
            <w:noWrap/>
            <w:vAlign w:val="center"/>
          </w:tcPr>
          <w:p w14:paraId="1243191E" w14:textId="7A312AD3" w:rsidR="001025B1" w:rsidRDefault="001025B1" w:rsidP="001025B1">
            <w:pPr>
              <w:ind w:firstLine="0"/>
              <w:jc w:val="center"/>
              <w:rPr>
                <w:rFonts w:cs="Arial"/>
                <w:color w:val="000000"/>
                <w:sz w:val="20"/>
                <w:lang w:eastAsia="es-CL"/>
              </w:rPr>
            </w:pPr>
            <w:r>
              <w:rPr>
                <w:rFonts w:cs="Arial"/>
                <w:color w:val="000000"/>
                <w:sz w:val="20"/>
                <w:lang w:eastAsia="es-CL"/>
              </w:rPr>
              <w:t>25</w:t>
            </w:r>
          </w:p>
        </w:tc>
        <w:tc>
          <w:tcPr>
            <w:tcW w:w="0" w:type="auto"/>
            <w:tcBorders>
              <w:top w:val="nil"/>
              <w:left w:val="nil"/>
              <w:bottom w:val="nil"/>
              <w:right w:val="single" w:sz="4" w:space="0" w:color="auto"/>
            </w:tcBorders>
            <w:shd w:val="clear" w:color="auto" w:fill="auto"/>
            <w:noWrap/>
          </w:tcPr>
          <w:p w14:paraId="332740A2" w14:textId="70F24B20" w:rsidR="001025B1" w:rsidRPr="001025B1" w:rsidRDefault="001025B1" w:rsidP="001025B1">
            <w:pPr>
              <w:ind w:firstLine="0"/>
              <w:jc w:val="center"/>
              <w:rPr>
                <w:lang w:val="es-ES"/>
              </w:rPr>
            </w:pPr>
            <w:r w:rsidRPr="001025B1">
              <w:rPr>
                <w:lang w:val="es-ES"/>
              </w:rPr>
              <w:t>4I</w:t>
            </w:r>
          </w:p>
        </w:tc>
        <w:tc>
          <w:tcPr>
            <w:tcW w:w="0" w:type="auto"/>
            <w:tcBorders>
              <w:top w:val="nil"/>
              <w:left w:val="nil"/>
              <w:bottom w:val="nil"/>
              <w:right w:val="single" w:sz="4" w:space="0" w:color="auto"/>
            </w:tcBorders>
            <w:shd w:val="clear" w:color="auto" w:fill="auto"/>
            <w:noWrap/>
            <w:vAlign w:val="center"/>
          </w:tcPr>
          <w:p w14:paraId="03E74B31" w14:textId="096F32DD" w:rsidR="001025B1" w:rsidRDefault="001025B1" w:rsidP="001025B1">
            <w:pPr>
              <w:ind w:firstLine="0"/>
              <w:jc w:val="right"/>
              <w:rPr>
                <w:color w:val="000000"/>
                <w:sz w:val="22"/>
                <w:szCs w:val="22"/>
              </w:rPr>
            </w:pPr>
            <w:r w:rsidRPr="001025B1">
              <w:rPr>
                <w:lang w:val="es-ES"/>
              </w:rPr>
              <w:t>239</w:t>
            </w:r>
          </w:p>
        </w:tc>
        <w:tc>
          <w:tcPr>
            <w:tcW w:w="0" w:type="auto"/>
            <w:tcBorders>
              <w:top w:val="nil"/>
              <w:left w:val="nil"/>
              <w:bottom w:val="nil"/>
              <w:right w:val="single" w:sz="4" w:space="0" w:color="auto"/>
            </w:tcBorders>
            <w:shd w:val="clear" w:color="auto" w:fill="auto"/>
            <w:noWrap/>
            <w:vAlign w:val="center"/>
          </w:tcPr>
          <w:p w14:paraId="5B3C3D16" w14:textId="6B75678A" w:rsidR="001025B1" w:rsidRPr="001A225E" w:rsidRDefault="001025B1" w:rsidP="001025B1">
            <w:pPr>
              <w:ind w:firstLine="0"/>
              <w:rPr>
                <w:b/>
                <w:bCs/>
                <w:sz w:val="22"/>
                <w:szCs w:val="22"/>
              </w:rPr>
            </w:pPr>
            <w:r w:rsidRPr="001025B1">
              <w:rPr>
                <w:lang w:val="es-ES"/>
              </w:rPr>
              <w:t>Montalva</w:t>
            </w:r>
          </w:p>
        </w:tc>
        <w:tc>
          <w:tcPr>
            <w:tcW w:w="0" w:type="auto"/>
            <w:tcBorders>
              <w:top w:val="nil"/>
              <w:left w:val="nil"/>
              <w:bottom w:val="nil"/>
              <w:right w:val="single" w:sz="4" w:space="0" w:color="auto"/>
            </w:tcBorders>
            <w:shd w:val="clear" w:color="auto" w:fill="auto"/>
          </w:tcPr>
          <w:p w14:paraId="31006E3A" w14:textId="77777777" w:rsidR="001025B1" w:rsidRDefault="001025B1" w:rsidP="001025B1">
            <w:pPr>
              <w:ind w:firstLine="0"/>
              <w:jc w:val="center"/>
              <w:rPr>
                <w:rFonts w:cs="Arial"/>
                <w:b/>
                <w:bCs/>
                <w:sz w:val="20"/>
              </w:rPr>
            </w:pPr>
          </w:p>
        </w:tc>
        <w:tc>
          <w:tcPr>
            <w:tcW w:w="0" w:type="auto"/>
            <w:tcBorders>
              <w:top w:val="nil"/>
              <w:left w:val="nil"/>
              <w:bottom w:val="nil"/>
              <w:right w:val="single" w:sz="4" w:space="0" w:color="auto"/>
            </w:tcBorders>
            <w:shd w:val="clear" w:color="auto" w:fill="auto"/>
          </w:tcPr>
          <w:p w14:paraId="78917CDC" w14:textId="08A66341" w:rsidR="001025B1" w:rsidRPr="001A225E" w:rsidRDefault="001025B1" w:rsidP="001025B1">
            <w:pPr>
              <w:ind w:firstLine="0"/>
              <w:jc w:val="center"/>
              <w:rPr>
                <w:b/>
                <w:bCs/>
              </w:rPr>
            </w:pPr>
            <w:r>
              <w:rPr>
                <w:b/>
                <w:bCs/>
              </w:rPr>
              <w:t>B</w:t>
            </w:r>
          </w:p>
        </w:tc>
        <w:tc>
          <w:tcPr>
            <w:tcW w:w="0" w:type="auto"/>
            <w:tcBorders>
              <w:top w:val="nil"/>
              <w:left w:val="nil"/>
              <w:bottom w:val="nil"/>
              <w:right w:val="single" w:sz="4" w:space="0" w:color="auto"/>
            </w:tcBorders>
            <w:shd w:val="clear" w:color="auto" w:fill="auto"/>
          </w:tcPr>
          <w:p w14:paraId="0070034E" w14:textId="77777777" w:rsidR="001025B1" w:rsidRPr="000A64BA" w:rsidRDefault="001025B1" w:rsidP="001025B1">
            <w:pPr>
              <w:ind w:firstLine="0"/>
              <w:jc w:val="center"/>
              <w:rPr>
                <w:rFonts w:cs="Arial"/>
                <w:sz w:val="20"/>
              </w:rPr>
            </w:pPr>
          </w:p>
        </w:tc>
      </w:tr>
      <w:tr w:rsidR="001025B1" w:rsidRPr="00535278" w14:paraId="519866B4" w14:textId="77777777" w:rsidTr="001025B1">
        <w:trPr>
          <w:trHeight w:val="288"/>
          <w:jc w:val="center"/>
        </w:trPr>
        <w:tc>
          <w:tcPr>
            <w:tcW w:w="0" w:type="auto"/>
            <w:tcBorders>
              <w:top w:val="nil"/>
              <w:left w:val="single" w:sz="4" w:space="0" w:color="auto"/>
              <w:bottom w:val="nil"/>
              <w:right w:val="single" w:sz="4" w:space="0" w:color="auto"/>
            </w:tcBorders>
            <w:shd w:val="clear" w:color="auto" w:fill="auto"/>
            <w:noWrap/>
            <w:vAlign w:val="center"/>
          </w:tcPr>
          <w:p w14:paraId="57ACDD34" w14:textId="2E27EFA6" w:rsidR="001025B1" w:rsidRDefault="001025B1" w:rsidP="001025B1">
            <w:pPr>
              <w:ind w:firstLine="0"/>
              <w:jc w:val="center"/>
              <w:rPr>
                <w:rFonts w:cs="Arial"/>
                <w:color w:val="000000"/>
                <w:sz w:val="20"/>
                <w:lang w:eastAsia="es-CL"/>
              </w:rPr>
            </w:pPr>
            <w:r>
              <w:rPr>
                <w:rFonts w:cs="Arial"/>
                <w:color w:val="000000"/>
                <w:sz w:val="20"/>
                <w:lang w:eastAsia="es-CL"/>
              </w:rPr>
              <w:t>26</w:t>
            </w:r>
          </w:p>
        </w:tc>
        <w:tc>
          <w:tcPr>
            <w:tcW w:w="0" w:type="auto"/>
            <w:tcBorders>
              <w:top w:val="nil"/>
              <w:left w:val="nil"/>
              <w:bottom w:val="nil"/>
              <w:right w:val="single" w:sz="4" w:space="0" w:color="auto"/>
            </w:tcBorders>
            <w:shd w:val="clear" w:color="auto" w:fill="auto"/>
            <w:noWrap/>
          </w:tcPr>
          <w:p w14:paraId="1DAEE976" w14:textId="1A39097B" w:rsidR="001025B1" w:rsidRPr="001025B1" w:rsidRDefault="001025B1" w:rsidP="001025B1">
            <w:pPr>
              <w:ind w:firstLine="0"/>
              <w:jc w:val="center"/>
              <w:rPr>
                <w:lang w:val="es-ES"/>
              </w:rPr>
            </w:pPr>
            <w:r w:rsidRPr="001025B1">
              <w:rPr>
                <w:lang w:val="es-ES"/>
              </w:rPr>
              <w:t>4I</w:t>
            </w:r>
          </w:p>
        </w:tc>
        <w:tc>
          <w:tcPr>
            <w:tcW w:w="0" w:type="auto"/>
            <w:tcBorders>
              <w:top w:val="nil"/>
              <w:left w:val="nil"/>
              <w:bottom w:val="nil"/>
              <w:right w:val="single" w:sz="4" w:space="0" w:color="auto"/>
            </w:tcBorders>
            <w:shd w:val="clear" w:color="auto" w:fill="auto"/>
            <w:noWrap/>
            <w:vAlign w:val="center"/>
          </w:tcPr>
          <w:p w14:paraId="5A3F17FA" w14:textId="13BD1428" w:rsidR="001025B1" w:rsidRDefault="001025B1" w:rsidP="001025B1">
            <w:pPr>
              <w:ind w:firstLine="0"/>
              <w:jc w:val="right"/>
              <w:rPr>
                <w:color w:val="000000"/>
                <w:sz w:val="22"/>
                <w:szCs w:val="22"/>
              </w:rPr>
            </w:pPr>
            <w:r w:rsidRPr="001025B1">
              <w:rPr>
                <w:lang w:val="es-ES"/>
              </w:rPr>
              <w:t>438</w:t>
            </w:r>
          </w:p>
        </w:tc>
        <w:tc>
          <w:tcPr>
            <w:tcW w:w="0" w:type="auto"/>
            <w:tcBorders>
              <w:top w:val="nil"/>
              <w:left w:val="nil"/>
              <w:bottom w:val="nil"/>
              <w:right w:val="single" w:sz="4" w:space="0" w:color="auto"/>
            </w:tcBorders>
            <w:shd w:val="clear" w:color="auto" w:fill="auto"/>
            <w:noWrap/>
            <w:vAlign w:val="center"/>
          </w:tcPr>
          <w:p w14:paraId="4187AFEE" w14:textId="5A51B633" w:rsidR="001025B1" w:rsidRPr="001A225E" w:rsidRDefault="001025B1" w:rsidP="001025B1">
            <w:pPr>
              <w:ind w:firstLine="0"/>
              <w:rPr>
                <w:b/>
                <w:bCs/>
                <w:sz w:val="22"/>
                <w:szCs w:val="22"/>
              </w:rPr>
            </w:pPr>
            <w:r w:rsidRPr="001025B1">
              <w:rPr>
                <w:lang w:val="es-ES"/>
              </w:rPr>
              <w:t>Sandoval</w:t>
            </w:r>
          </w:p>
        </w:tc>
        <w:tc>
          <w:tcPr>
            <w:tcW w:w="0" w:type="auto"/>
            <w:tcBorders>
              <w:top w:val="nil"/>
              <w:left w:val="nil"/>
              <w:bottom w:val="nil"/>
              <w:right w:val="single" w:sz="4" w:space="0" w:color="auto"/>
            </w:tcBorders>
            <w:shd w:val="clear" w:color="auto" w:fill="auto"/>
          </w:tcPr>
          <w:p w14:paraId="0D751CB3" w14:textId="77777777" w:rsidR="001025B1" w:rsidRDefault="001025B1" w:rsidP="001025B1">
            <w:pPr>
              <w:ind w:firstLine="0"/>
              <w:jc w:val="center"/>
              <w:rPr>
                <w:rFonts w:cs="Arial"/>
                <w:b/>
                <w:bCs/>
                <w:sz w:val="20"/>
              </w:rPr>
            </w:pPr>
          </w:p>
        </w:tc>
        <w:tc>
          <w:tcPr>
            <w:tcW w:w="0" w:type="auto"/>
            <w:tcBorders>
              <w:top w:val="nil"/>
              <w:left w:val="nil"/>
              <w:bottom w:val="nil"/>
              <w:right w:val="single" w:sz="4" w:space="0" w:color="auto"/>
            </w:tcBorders>
            <w:shd w:val="clear" w:color="auto" w:fill="auto"/>
          </w:tcPr>
          <w:p w14:paraId="60DAAD55" w14:textId="723A7B1E" w:rsidR="001025B1" w:rsidRPr="001A225E" w:rsidRDefault="001025B1" w:rsidP="001025B1">
            <w:pPr>
              <w:ind w:firstLine="0"/>
              <w:jc w:val="center"/>
              <w:rPr>
                <w:b/>
                <w:bCs/>
              </w:rPr>
            </w:pPr>
            <w:r>
              <w:rPr>
                <w:b/>
                <w:bCs/>
              </w:rPr>
              <w:t>B</w:t>
            </w:r>
          </w:p>
        </w:tc>
        <w:tc>
          <w:tcPr>
            <w:tcW w:w="0" w:type="auto"/>
            <w:tcBorders>
              <w:top w:val="nil"/>
              <w:left w:val="nil"/>
              <w:bottom w:val="nil"/>
              <w:right w:val="single" w:sz="4" w:space="0" w:color="auto"/>
            </w:tcBorders>
            <w:shd w:val="clear" w:color="auto" w:fill="auto"/>
          </w:tcPr>
          <w:p w14:paraId="40387975" w14:textId="77777777" w:rsidR="001025B1" w:rsidRPr="000A64BA" w:rsidRDefault="001025B1" w:rsidP="001025B1">
            <w:pPr>
              <w:ind w:firstLine="0"/>
              <w:jc w:val="center"/>
              <w:rPr>
                <w:rFonts w:cs="Arial"/>
                <w:sz w:val="20"/>
              </w:rPr>
            </w:pPr>
          </w:p>
        </w:tc>
      </w:tr>
      <w:tr w:rsidR="001025B1" w:rsidRPr="00535278" w14:paraId="508DB723" w14:textId="77777777" w:rsidTr="001025B1">
        <w:trPr>
          <w:trHeight w:val="288"/>
          <w:jc w:val="center"/>
        </w:trPr>
        <w:tc>
          <w:tcPr>
            <w:tcW w:w="0" w:type="auto"/>
            <w:tcBorders>
              <w:top w:val="nil"/>
              <w:left w:val="single" w:sz="4" w:space="0" w:color="auto"/>
              <w:bottom w:val="nil"/>
              <w:right w:val="single" w:sz="4" w:space="0" w:color="auto"/>
            </w:tcBorders>
            <w:shd w:val="clear" w:color="auto" w:fill="auto"/>
            <w:noWrap/>
            <w:vAlign w:val="center"/>
          </w:tcPr>
          <w:p w14:paraId="5EA8E221" w14:textId="1A47C097" w:rsidR="001025B1" w:rsidRDefault="001025B1" w:rsidP="001025B1">
            <w:pPr>
              <w:ind w:firstLine="0"/>
              <w:jc w:val="center"/>
              <w:rPr>
                <w:rFonts w:cs="Arial"/>
                <w:color w:val="000000"/>
                <w:sz w:val="20"/>
                <w:lang w:eastAsia="es-CL"/>
              </w:rPr>
            </w:pPr>
            <w:r>
              <w:rPr>
                <w:rFonts w:cs="Arial"/>
                <w:color w:val="000000"/>
                <w:sz w:val="20"/>
                <w:lang w:eastAsia="es-CL"/>
              </w:rPr>
              <w:t>27</w:t>
            </w:r>
          </w:p>
        </w:tc>
        <w:tc>
          <w:tcPr>
            <w:tcW w:w="0" w:type="auto"/>
            <w:tcBorders>
              <w:top w:val="nil"/>
              <w:left w:val="nil"/>
              <w:bottom w:val="nil"/>
              <w:right w:val="single" w:sz="4" w:space="0" w:color="auto"/>
            </w:tcBorders>
            <w:shd w:val="clear" w:color="auto" w:fill="auto"/>
            <w:noWrap/>
          </w:tcPr>
          <w:p w14:paraId="0FF7E48F" w14:textId="192D7B18" w:rsidR="001025B1" w:rsidRPr="001025B1" w:rsidRDefault="001025B1" w:rsidP="001025B1">
            <w:pPr>
              <w:ind w:firstLine="0"/>
              <w:jc w:val="center"/>
              <w:rPr>
                <w:lang w:val="es-ES"/>
              </w:rPr>
            </w:pPr>
            <w:r w:rsidRPr="001025B1">
              <w:rPr>
                <w:lang w:val="es-ES"/>
              </w:rPr>
              <w:t>4I</w:t>
            </w:r>
          </w:p>
        </w:tc>
        <w:tc>
          <w:tcPr>
            <w:tcW w:w="0" w:type="auto"/>
            <w:tcBorders>
              <w:top w:val="nil"/>
              <w:left w:val="nil"/>
              <w:bottom w:val="nil"/>
              <w:right w:val="single" w:sz="4" w:space="0" w:color="auto"/>
            </w:tcBorders>
            <w:shd w:val="clear" w:color="auto" w:fill="auto"/>
            <w:noWrap/>
            <w:vAlign w:val="center"/>
          </w:tcPr>
          <w:p w14:paraId="3407E9E3" w14:textId="3B28F4A4" w:rsidR="001025B1" w:rsidRDefault="001025B1" w:rsidP="001025B1">
            <w:pPr>
              <w:ind w:firstLine="0"/>
              <w:jc w:val="right"/>
              <w:rPr>
                <w:color w:val="000000"/>
                <w:sz w:val="22"/>
                <w:szCs w:val="22"/>
              </w:rPr>
            </w:pPr>
            <w:r w:rsidRPr="001025B1">
              <w:rPr>
                <w:lang w:val="es-ES"/>
              </w:rPr>
              <w:t>79</w:t>
            </w:r>
          </w:p>
        </w:tc>
        <w:tc>
          <w:tcPr>
            <w:tcW w:w="0" w:type="auto"/>
            <w:tcBorders>
              <w:top w:val="nil"/>
              <w:left w:val="nil"/>
              <w:bottom w:val="nil"/>
              <w:right w:val="single" w:sz="4" w:space="0" w:color="auto"/>
            </w:tcBorders>
            <w:shd w:val="clear" w:color="auto" w:fill="auto"/>
            <w:noWrap/>
            <w:vAlign w:val="center"/>
          </w:tcPr>
          <w:p w14:paraId="2EA47C30" w14:textId="04E32705" w:rsidR="001025B1" w:rsidRPr="001A225E" w:rsidRDefault="001025B1" w:rsidP="001025B1">
            <w:pPr>
              <w:ind w:firstLine="0"/>
              <w:rPr>
                <w:b/>
                <w:bCs/>
                <w:sz w:val="22"/>
                <w:szCs w:val="22"/>
              </w:rPr>
            </w:pPr>
            <w:r w:rsidRPr="001025B1">
              <w:rPr>
                <w:lang w:val="es-ES"/>
              </w:rPr>
              <w:t>Valdés</w:t>
            </w:r>
          </w:p>
        </w:tc>
        <w:tc>
          <w:tcPr>
            <w:tcW w:w="0" w:type="auto"/>
            <w:tcBorders>
              <w:top w:val="nil"/>
              <w:left w:val="nil"/>
              <w:bottom w:val="nil"/>
              <w:right w:val="single" w:sz="4" w:space="0" w:color="auto"/>
            </w:tcBorders>
            <w:shd w:val="clear" w:color="auto" w:fill="auto"/>
          </w:tcPr>
          <w:p w14:paraId="773D054A" w14:textId="77777777" w:rsidR="001025B1" w:rsidRDefault="001025B1" w:rsidP="001025B1">
            <w:pPr>
              <w:ind w:firstLine="0"/>
              <w:jc w:val="center"/>
              <w:rPr>
                <w:rFonts w:cs="Arial"/>
                <w:b/>
                <w:bCs/>
                <w:sz w:val="20"/>
              </w:rPr>
            </w:pPr>
          </w:p>
        </w:tc>
        <w:tc>
          <w:tcPr>
            <w:tcW w:w="0" w:type="auto"/>
            <w:tcBorders>
              <w:top w:val="nil"/>
              <w:left w:val="nil"/>
              <w:bottom w:val="nil"/>
              <w:right w:val="single" w:sz="4" w:space="0" w:color="auto"/>
            </w:tcBorders>
            <w:shd w:val="clear" w:color="auto" w:fill="auto"/>
          </w:tcPr>
          <w:p w14:paraId="7B00EF80" w14:textId="48922B2E" w:rsidR="001025B1" w:rsidRPr="001A225E" w:rsidRDefault="001025B1" w:rsidP="001025B1">
            <w:pPr>
              <w:ind w:firstLine="0"/>
              <w:jc w:val="center"/>
              <w:rPr>
                <w:b/>
                <w:bCs/>
              </w:rPr>
            </w:pPr>
            <w:r>
              <w:rPr>
                <w:b/>
                <w:bCs/>
              </w:rPr>
              <w:t>B</w:t>
            </w:r>
          </w:p>
        </w:tc>
        <w:tc>
          <w:tcPr>
            <w:tcW w:w="0" w:type="auto"/>
            <w:tcBorders>
              <w:top w:val="nil"/>
              <w:left w:val="nil"/>
              <w:bottom w:val="nil"/>
              <w:right w:val="single" w:sz="4" w:space="0" w:color="auto"/>
            </w:tcBorders>
            <w:shd w:val="clear" w:color="auto" w:fill="auto"/>
          </w:tcPr>
          <w:p w14:paraId="6DF0F902" w14:textId="77777777" w:rsidR="001025B1" w:rsidRPr="000A64BA" w:rsidRDefault="001025B1" w:rsidP="001025B1">
            <w:pPr>
              <w:ind w:firstLine="0"/>
              <w:jc w:val="center"/>
              <w:rPr>
                <w:rFonts w:cs="Arial"/>
                <w:sz w:val="20"/>
              </w:rPr>
            </w:pPr>
          </w:p>
        </w:tc>
      </w:tr>
    </w:tbl>
    <w:p w14:paraId="42516816" w14:textId="77777777" w:rsidR="001A225E" w:rsidRDefault="001A225E" w:rsidP="000A64BA"/>
    <w:p w14:paraId="34B48CC3" w14:textId="77777777" w:rsidR="002C0E30" w:rsidRDefault="002C0E30" w:rsidP="001025B1"/>
    <w:p w14:paraId="6F410428" w14:textId="5605FA99" w:rsidR="001D4D11" w:rsidRDefault="001D4D11">
      <w:pPr>
        <w:spacing w:after="160" w:line="259" w:lineRule="auto"/>
        <w:ind w:firstLine="0"/>
        <w:jc w:val="left"/>
        <w:rPr>
          <w:b/>
          <w:spacing w:val="-3"/>
        </w:rPr>
      </w:pPr>
      <w:r>
        <w:br w:type="page"/>
      </w:r>
    </w:p>
    <w:p w14:paraId="32C2A731" w14:textId="325E85D5" w:rsidR="005F1C74" w:rsidRDefault="005F1C74" w:rsidP="001D4D11">
      <w:pPr>
        <w:pStyle w:val="Ttulo"/>
        <w:ind w:firstLine="0"/>
        <w:rPr>
          <w:rFonts w:ascii="Algerian" w:hAnsi="Algerian"/>
          <w:sz w:val="36"/>
          <w:lang w:val="es-CL" w:eastAsia="es-CL"/>
        </w:rPr>
      </w:pPr>
      <w:r>
        <w:lastRenderedPageBreak/>
        <w:t>ANEXO “</w:t>
      </w:r>
      <w:r w:rsidR="001D4D11">
        <w:t>B</w:t>
      </w:r>
      <w:r>
        <w:t>”</w:t>
      </w:r>
      <w:r>
        <w:rPr>
          <w:rStyle w:val="Refdenotaalpie"/>
        </w:rPr>
        <w:footnoteReference w:id="2"/>
      </w:r>
    </w:p>
    <w:p w14:paraId="7094C27D" w14:textId="77777777" w:rsidR="005F1C74" w:rsidRDefault="005F1C74" w:rsidP="005F1C74">
      <w:pPr>
        <w:pStyle w:val="Ttulo1"/>
      </w:pPr>
      <w:r>
        <w:t>GUÍA PARA LA ELABORACIÓN E UN POLICY PAPER*</w:t>
      </w:r>
    </w:p>
    <w:p w14:paraId="15F61E63" w14:textId="77777777" w:rsidR="005F1C74" w:rsidRDefault="005F1C74" w:rsidP="005F1C74">
      <w:pPr>
        <w:rPr>
          <w:lang w:val="es-CL"/>
        </w:rPr>
      </w:pPr>
      <w:r>
        <w:t>José Reynoso Núñez</w:t>
      </w:r>
    </w:p>
    <w:p w14:paraId="1DF881E0" w14:textId="12DB0EFA" w:rsidR="005F1C74" w:rsidRDefault="005F1C74" w:rsidP="005F1C74">
      <w:r>
        <w:rPr>
          <w:b/>
          <w:bCs/>
        </w:rPr>
        <w:t>Sumario</w:t>
      </w:r>
      <w:r>
        <w:t>: I. Introducción. II. Cómo proceder en la elaboración de un Policy Paper. III. Sugerencias prácticas. IV. Recapitulación. V. Bibliografía.</w:t>
      </w:r>
    </w:p>
    <w:p w14:paraId="619B33E8" w14:textId="77777777" w:rsidR="005F1C74" w:rsidRDefault="005F1C74" w:rsidP="005F1C74">
      <w:pPr>
        <w:pStyle w:val="Ttulo2"/>
      </w:pPr>
      <w:r>
        <w:t>I. Introducción</w:t>
      </w:r>
    </w:p>
    <w:p w14:paraId="1A233AB4" w14:textId="77777777" w:rsidR="005F1C74" w:rsidRDefault="005F1C74" w:rsidP="005F1C74">
      <w:r>
        <w:t>Un Policy Paper es un documento que contiene una propuesta de política pública. En él se expresa un problema y una posible solución. Entre sus destinatarios se encuentran los actores políticos que deciden e implementan las políticas públicas. En este marco, el propósito del presente documento consiste en proponer una manera de proceder para la elaboración de un Policy Paper.</w:t>
      </w:r>
    </w:p>
    <w:p w14:paraId="548FC2B0" w14:textId="77777777" w:rsidR="005F1C74" w:rsidRDefault="005F1C74" w:rsidP="005F1C74">
      <w:r>
        <w:t>Para lograr este propósito, este documento consta de las siguientes partes:</w:t>
      </w:r>
    </w:p>
    <w:p w14:paraId="2A2CB5BA" w14:textId="77777777" w:rsidR="005F1C74" w:rsidRDefault="005F1C74" w:rsidP="005F1C74">
      <w:pPr>
        <w:pStyle w:val="Prrafodelista"/>
        <w:numPr>
          <w:ilvl w:val="0"/>
          <w:numId w:val="18"/>
        </w:numPr>
      </w:pPr>
      <w:r>
        <w:t>Cómo proceder en la elaboración de un Policy Paper (materia y forma)</w:t>
      </w:r>
    </w:p>
    <w:p w14:paraId="1044679B" w14:textId="77777777" w:rsidR="005F1C74" w:rsidRDefault="005F1C74" w:rsidP="005F1C74">
      <w:pPr>
        <w:pStyle w:val="Prrafodelista"/>
        <w:numPr>
          <w:ilvl w:val="0"/>
          <w:numId w:val="18"/>
        </w:numPr>
      </w:pPr>
      <w:r>
        <w:t>Sugerencias prácticas, y</w:t>
      </w:r>
    </w:p>
    <w:p w14:paraId="2B476047" w14:textId="77777777" w:rsidR="005F1C74" w:rsidRDefault="005F1C74" w:rsidP="005F1C74">
      <w:pPr>
        <w:pStyle w:val="Prrafodelista"/>
        <w:numPr>
          <w:ilvl w:val="0"/>
          <w:numId w:val="18"/>
        </w:numPr>
      </w:pPr>
      <w:r>
        <w:t>Recapitulación</w:t>
      </w:r>
    </w:p>
    <w:p w14:paraId="6C455BC2" w14:textId="77777777" w:rsidR="005F1C74" w:rsidRDefault="005F1C74" w:rsidP="005F1C74">
      <w:pPr>
        <w:pStyle w:val="Ttulo2"/>
      </w:pPr>
      <w:r>
        <w:t>II. Cómo proceder en la elaboración de un POLICY PAPER</w:t>
      </w:r>
    </w:p>
    <w:p w14:paraId="3BDE04C2" w14:textId="77777777" w:rsidR="005F1C74" w:rsidRDefault="005F1C74" w:rsidP="005F1C74">
      <w:r>
        <w:t xml:space="preserve">En primer lugar, es necesario definir a qué nos referimos con una Policy y a qué con un Policy Paper. En el lenguaje politológico Policy es una de las tres manifestaciones o dimensiones de la política, junto con Polity y politics (Schubert, 2006: 1094). Polity se refiere a las normas o instituciones ya establecidas, </w:t>
      </w:r>
      <w:r>
        <w:rPr>
          <w:i/>
          <w:iCs/>
        </w:rPr>
        <w:t>politics</w:t>
      </w:r>
      <w:r>
        <w:t xml:space="preserve"> a los procesos políticos, por ejemplo, el procedimiento de aprobación de una ley por el Congreso, policies (políticas públicas) son la forma que adquieren las decisiones tomadas por los actores en el proceso político para la solución de un problema concreto. En el lenguaje de un profesional del derecho, una Policy podría manifestarse en una ley, en un reglamento, en un decreto, en un acto administrativo, etcétera.</w:t>
      </w:r>
    </w:p>
    <w:p w14:paraId="4F6953E0" w14:textId="77777777" w:rsidR="005F1C74" w:rsidRDefault="005F1C74" w:rsidP="005F1C74">
      <w:r>
        <w:t>Un Policy Paper sería entonces un documento de análisis y propuesta que proporcione a los actores políticos encargados de tomar las decisiones, los elementos técnicos para la solución de problemas concretos mediante una política pública.</w:t>
      </w:r>
    </w:p>
    <w:p w14:paraId="16C3AA92" w14:textId="77777777" w:rsidR="005F1C74" w:rsidRDefault="005F1C74" w:rsidP="005F1C74">
      <w:r>
        <w:t xml:space="preserve">Con esta precisión se puede pasar ahora a las sugerencias para elaborar un Policy Paper. Un primer aspecto para considerar es que, en la elaboración de cualquier documento, ya sea académico o de trabajo, se requiere tener presente dos aspectos igualmente importantes: la materia y la forma. La materia se refiere al tema del Policy Paper en sí mismo. La forma es el medio por el cual expresamos la materia que nos interesa. La forma se puede referir tanto al método según el cual procedemos en la argumentación como a la estructura del documento (técnica de exposición). Podemos entonces distinguir entre materia, método de argumentación y técnica de exposición escrita. La diferenciación es artificial, porque en la realidad estos tres elementos están estrechamente relacionados, pero es útil para proceder más ordenadamente en la elaboración de un documento. La materia y la forma son </w:t>
      </w:r>
      <w:r>
        <w:lastRenderedPageBreak/>
        <w:t>entonces los hilos conductores para plantear los pasos a seguir en la elaboración de un Policy Paper.</w:t>
      </w:r>
    </w:p>
    <w:p w14:paraId="6B734F9E" w14:textId="77777777" w:rsidR="005F1C74" w:rsidRDefault="005F1C74" w:rsidP="005F1C74">
      <w:pPr>
        <w:pStyle w:val="Ttulo3"/>
      </w:pPr>
      <w:r>
        <w:t>1. En cuanto a la materia</w:t>
      </w:r>
    </w:p>
    <w:p w14:paraId="41C26386" w14:textId="77777777" w:rsidR="005F1C74" w:rsidRDefault="005F1C74" w:rsidP="005F1C74">
      <w:pPr>
        <w:pStyle w:val="Prrafodelista"/>
        <w:numPr>
          <w:ilvl w:val="0"/>
          <w:numId w:val="19"/>
        </w:numPr>
      </w:pPr>
      <w:r>
        <w:rPr>
          <w:b/>
          <w:bCs/>
          <w:i/>
          <w:iCs/>
        </w:rPr>
        <w:t>Precisión del tema y su definición</w:t>
      </w:r>
      <w:r>
        <w:t>. El primer aspecto para considerar es precisar cuál es el tema para tratar y luego explicarlo brevemente con una definición útil para nuestro interés cognoscitivo, para el propósito de nuestro trabajo. Se trata de explicarle al lector qué se entiende con los términos utilizados para referirse a ese tema, con el propósito de asegurar que se está hablando de lo mismo. Por ejemplo, si el tema es los tribunales constitucionales, debe precisarse si se refiere sólo a los tribunales constitucionales, o a la justicia constitucional en general, o solo a los procedimientos de acceso a la justicia constitucional.</w:t>
      </w:r>
    </w:p>
    <w:p w14:paraId="5970E0B9" w14:textId="77777777" w:rsidR="005F1C74" w:rsidRDefault="005F1C74" w:rsidP="005F1C74">
      <w:pPr>
        <w:pStyle w:val="Prrafodelista"/>
        <w:numPr>
          <w:ilvl w:val="0"/>
          <w:numId w:val="19"/>
        </w:numPr>
      </w:pPr>
      <w:r>
        <w:rPr>
          <w:b/>
          <w:bCs/>
          <w:i/>
          <w:iCs/>
        </w:rPr>
        <w:t>Antecedentes, identificación y planteamiento del problema</w:t>
      </w:r>
      <w:r>
        <w:t>. Una vez que se tenga claro cuál es el tema que se va a tratar, entonces se debe precisar qué se va a decir sobre ese tema, con qué propósito se trata ese tema. Ejemplo: del tema tribunales constitucionales se pueden decir muchas cosas. Se les puede describir, se puede decir cómo son en el derecho comparado, etcétera. Pero en un Policy Paper no se trata meramente de la descripción de un tema. Se trata de proponer una so-lución a un problema. Entonces, se tiene que plantear ese problema que se ubica en el ámbito del tema que ya se ha definido.</w:t>
      </w:r>
    </w:p>
    <w:p w14:paraId="5A69F944" w14:textId="77777777" w:rsidR="005F1C74" w:rsidRDefault="005F1C74" w:rsidP="005F1C74">
      <w:pPr>
        <w:pStyle w:val="Prrafodelista"/>
        <w:numPr>
          <w:ilvl w:val="0"/>
          <w:numId w:val="19"/>
        </w:numPr>
      </w:pPr>
      <w:r>
        <w:rPr>
          <w:b/>
          <w:bCs/>
          <w:i/>
          <w:iCs/>
        </w:rPr>
        <w:t>Cómo plantear el problema.</w:t>
      </w:r>
      <w:r>
        <w:t xml:space="preserve"> Debe distinguirse entre la descripción de los antecedentes y la identificación del problema y su planteamiento. La descripción de los antecedentes tiene la función de informar al lector sobre los hechos que motivan la elaboración de ese Policy Paper. Aquí, se puede distinguir entre los antecedentes formales y los anteceden-tes materiales. Los antecedentes formales se refieren a los hechos que impulsan la referencia al tema (se refieren a la formación de la agenda). Ejemplo: la Ley para la Reforma del Estado, la presentación de una iniciativa, etcétera. Los antecedentes materiales se refieren, propiamente, a la primera aproximación a los datos empíricos a analizar para argumentar que existe un problema a resolver. La identificación del problema es el análisis que con base en los datos empíricos que se expresan en la descripción nos permite argumentar que existe un problema que requiere como solución una política pública. El planteamiento del problema consiste, precisamente, en el resultado de la identificación del problema: la argumentación con datos empíricos de que existe un problema que requiere de una solución mediante una política pública. Entonces: antecedentes formales y materiales, identificación y planteamiento del problema.</w:t>
      </w:r>
    </w:p>
    <w:p w14:paraId="2E8C7A4C" w14:textId="77777777" w:rsidR="005F1C74" w:rsidRDefault="005F1C74" w:rsidP="005F1C74">
      <w:pPr>
        <w:pStyle w:val="Prrafodelista"/>
        <w:numPr>
          <w:ilvl w:val="0"/>
          <w:numId w:val="19"/>
        </w:numPr>
      </w:pPr>
      <w:r>
        <w:rPr>
          <w:b/>
          <w:bCs/>
          <w:i/>
          <w:iCs/>
        </w:rPr>
        <w:t>Solución del problema.</w:t>
      </w:r>
      <w:r>
        <w:t xml:space="preserve"> Una vez que se ha argumentado la existencia del problema, hay que argumentar ahora si se puede incidir en su solución mediante una política pública. El siguiente paso consiste en revisar qué solución de política pública se propondrá al problema planteado. Para proponer una solución a un problema cualquiera, hay que identificar las causas del problema y buscar con qué medios se puede incidir en algunas de </w:t>
      </w:r>
      <w:r>
        <w:lastRenderedPageBreak/>
        <w:t>ellas para solucionarlo. Esto se puede encontrar en la literatura especializada, en informes de organismos nacionales e internacionales, en la comparación con otros casos, en las exposiciones de motivos de reformas referidas a problemas similares, etcétera.</w:t>
      </w:r>
    </w:p>
    <w:p w14:paraId="5E3C9238" w14:textId="77777777" w:rsidR="005F1C74" w:rsidRDefault="005F1C74" w:rsidP="005F1C74">
      <w:pPr>
        <w:pStyle w:val="Prrafodelista"/>
        <w:numPr>
          <w:ilvl w:val="0"/>
          <w:numId w:val="19"/>
        </w:numPr>
      </w:pPr>
      <w:r>
        <w:rPr>
          <w:b/>
          <w:bCs/>
          <w:i/>
          <w:iCs/>
        </w:rPr>
        <w:t>Alternativas de solución</w:t>
      </w:r>
      <w:r>
        <w:t>. Una vez identificada una o algunas de las causas en las que se puede incidir se precisará cuáles son las diversas soluciones que ya se han propuesto a un problema similar. De entre ellas habrá que elegir una, o en su caso diseñar una propia. En cualquier caso, se deberá argumentar la razón de tal elección. Al elegir y optar por una solución, a diferencia de un trabajo académico en el que las opciones de solución son muchas, en el ámbito operativo nos tenemos que restringir a las soluciones que sean factibles no teórica, sino empíricamente al caso concreto, de acuerdo con el contexto propio(Nohlen, 2005). Elegida o diseñada una solución, habrá que definirla forma jurídica que requiere la solución propuesta: modificación normativa u otro tipo de medida. Si es normativa: reforma constitucional, reforma legal, reglamentaria, etcétera. En la solución deberán especificarse las condiciones de su puesta en operación: plazos, aproximaciones a los costos, etcétera.</w:t>
      </w:r>
    </w:p>
    <w:p w14:paraId="54C25BAA" w14:textId="77777777" w:rsidR="005F1C74" w:rsidRDefault="005F1C74" w:rsidP="005F1C74">
      <w:pPr>
        <w:pStyle w:val="Prrafodelista"/>
        <w:numPr>
          <w:ilvl w:val="0"/>
          <w:numId w:val="19"/>
        </w:numPr>
      </w:pPr>
      <w:r>
        <w:rPr>
          <w:b/>
          <w:bCs/>
          <w:i/>
          <w:iCs/>
        </w:rPr>
        <w:t>Consecuencias de la solución propuesta</w:t>
      </w:r>
      <w:r>
        <w:t>. Habrá que preguntarse: ¿es factible jurídicamente?, ¿es factible políticamente?, ¿es factible financieramente?, ¿es factible socialmente?, ¿es oportuna? (Karpen, 2004:307-315).</w:t>
      </w:r>
    </w:p>
    <w:p w14:paraId="3F43631F" w14:textId="77777777" w:rsidR="005F1C74" w:rsidRDefault="005F1C74" w:rsidP="005F1C74">
      <w:pPr>
        <w:pStyle w:val="Ttulo3"/>
      </w:pPr>
      <w:r>
        <w:t>2. En cuanto a la forma</w:t>
      </w:r>
    </w:p>
    <w:p w14:paraId="173E785A" w14:textId="77777777" w:rsidR="005F1C74" w:rsidRDefault="005F1C74" w:rsidP="005F1C74">
      <w:pPr>
        <w:pStyle w:val="Ttulo4"/>
      </w:pPr>
      <w:r>
        <w:t>Método de argumentación</w:t>
      </w:r>
    </w:p>
    <w:p w14:paraId="529BD13D" w14:textId="77777777" w:rsidR="005F1C74" w:rsidRDefault="005F1C74" w:rsidP="005F1C74">
      <w:r>
        <w:t>En el esquema de Policy Paper propuesto existen diversos momentos en los que tenemos que argumentar para emitir un juicio: tenemos que afirmar</w:t>
      </w:r>
    </w:p>
    <w:p w14:paraId="3EB6E202" w14:textId="77777777" w:rsidR="005F1C74" w:rsidRDefault="005F1C74" w:rsidP="005F1C74">
      <w:pPr>
        <w:pStyle w:val="Prrafodelista"/>
        <w:numPr>
          <w:ilvl w:val="0"/>
          <w:numId w:val="20"/>
        </w:numPr>
      </w:pPr>
      <w:r>
        <w:t>Que existe un problema;</w:t>
      </w:r>
    </w:p>
    <w:p w14:paraId="09094032" w14:textId="77777777" w:rsidR="005F1C74" w:rsidRDefault="005F1C74" w:rsidP="005F1C74">
      <w:pPr>
        <w:pStyle w:val="Prrafodelista"/>
        <w:numPr>
          <w:ilvl w:val="0"/>
          <w:numId w:val="20"/>
        </w:numPr>
      </w:pPr>
      <w:r>
        <w:t xml:space="preserve">Que una de las causas de ese problema pue-de ser determinado fenómeno sobre el que se puede incidir mediante una política pública, y </w:t>
      </w:r>
    </w:p>
    <w:p w14:paraId="42F06CFF" w14:textId="77777777" w:rsidR="005F1C74" w:rsidRDefault="005F1C74" w:rsidP="005F1C74">
      <w:pPr>
        <w:pStyle w:val="Prrafodelista"/>
        <w:numPr>
          <w:ilvl w:val="0"/>
          <w:numId w:val="20"/>
        </w:numPr>
      </w:pPr>
      <w:r>
        <w:t>Que determinada política pública es la indicada para incidir en la solución del problema planteado.</w:t>
      </w:r>
    </w:p>
    <w:p w14:paraId="1C923A45" w14:textId="77777777" w:rsidR="005F1C74" w:rsidRDefault="005F1C74" w:rsidP="005F1C74">
      <w:pPr>
        <w:pStyle w:val="Ttulo5"/>
      </w:pPr>
      <w:r>
        <w:t>a. ¿Cómo proceder en la argumentación?</w:t>
      </w:r>
    </w:p>
    <w:p w14:paraId="30D2356B" w14:textId="77777777" w:rsidR="005F1C74" w:rsidRDefault="005F1C74" w:rsidP="005F1C74">
      <w:r>
        <w:t xml:space="preserve">Podemos distinguir tres dimensiones en la argumentación: </w:t>
      </w:r>
    </w:p>
    <w:p w14:paraId="0B58273C" w14:textId="77777777" w:rsidR="005F1C74" w:rsidRDefault="005F1C74" w:rsidP="005F1C74">
      <w:pPr>
        <w:pStyle w:val="Prrafodelista"/>
        <w:numPr>
          <w:ilvl w:val="0"/>
          <w:numId w:val="21"/>
        </w:numPr>
      </w:pPr>
      <w:r>
        <w:t xml:space="preserve">Una lógica abstracta, </w:t>
      </w:r>
    </w:p>
    <w:p w14:paraId="4FE5E8B6" w14:textId="77777777" w:rsidR="005F1C74" w:rsidRDefault="005F1C74" w:rsidP="005F1C74">
      <w:pPr>
        <w:pStyle w:val="Prrafodelista"/>
        <w:numPr>
          <w:ilvl w:val="0"/>
          <w:numId w:val="21"/>
        </w:numPr>
      </w:pPr>
      <w:r>
        <w:t xml:space="preserve">Otra técnica jurídica, y </w:t>
      </w:r>
    </w:p>
    <w:p w14:paraId="421D65A2" w14:textId="77777777" w:rsidR="005F1C74" w:rsidRDefault="005F1C74" w:rsidP="005F1C74">
      <w:pPr>
        <w:pStyle w:val="Prrafodelista"/>
        <w:numPr>
          <w:ilvl w:val="0"/>
          <w:numId w:val="21"/>
        </w:numPr>
      </w:pPr>
      <w:r>
        <w:t xml:space="preserve">Otra de diseño institucional. </w:t>
      </w:r>
    </w:p>
    <w:p w14:paraId="7CD0D7AE" w14:textId="77777777" w:rsidR="005F1C74" w:rsidRDefault="005F1C74" w:rsidP="005F1C74">
      <w:r>
        <w:t>Las tres dimensiones tienen una función que cumplir en la argumentación.</w:t>
      </w:r>
    </w:p>
    <w:p w14:paraId="72EF3AA0" w14:textId="77777777" w:rsidR="005F1C74" w:rsidRDefault="005F1C74" w:rsidP="005F1C74">
      <w:pPr>
        <w:pStyle w:val="Prrafodelista"/>
        <w:numPr>
          <w:ilvl w:val="0"/>
          <w:numId w:val="22"/>
        </w:numPr>
      </w:pPr>
      <w:r>
        <w:t xml:space="preserve">La </w:t>
      </w:r>
      <w:r>
        <w:rPr>
          <w:b/>
          <w:bCs/>
          <w:i/>
          <w:iCs/>
        </w:rPr>
        <w:t>dimensión lógica abstracta</w:t>
      </w:r>
      <w:r>
        <w:t xml:space="preserve"> se refiere al procedimiento mental para emitir juicios, que puede incluir tanto a la deducción como a la inducción. Desde otra perspectiva más práctica, en la dimensión lógica abstracta se puede incluir también una estructura aplicable a cualquier trabajo de investigación y que ya se ha aplicado implícitamente en este documento. Esta estructura ayuda a integrar los argumentos propios con los argumentos ajenos y puede expresarse como sigue(Schneider, 1964: 48 y 49): 1 </w:t>
      </w:r>
    </w:p>
    <w:p w14:paraId="5EA8F53F" w14:textId="77777777" w:rsidR="005F1C74" w:rsidRDefault="005F1C74" w:rsidP="005F1C74">
      <w:pPr>
        <w:pStyle w:val="Prrafodelista"/>
        <w:numPr>
          <w:ilvl w:val="1"/>
          <w:numId w:val="22"/>
        </w:numPr>
      </w:pPr>
      <w:r>
        <w:t>¿Cuál es el tema, cuestión o problema?,</w:t>
      </w:r>
    </w:p>
    <w:p w14:paraId="12D56C19" w14:textId="77777777" w:rsidR="005F1C74" w:rsidRDefault="005F1C74" w:rsidP="005F1C74">
      <w:pPr>
        <w:pStyle w:val="Prrafodelista"/>
        <w:numPr>
          <w:ilvl w:val="1"/>
          <w:numId w:val="22"/>
        </w:numPr>
      </w:pPr>
      <w:r>
        <w:lastRenderedPageBreak/>
        <w:t xml:space="preserve">¿Qué se ha dicho al respecto (en la literatura especializada, en el derecho comparado, etcétera)?, </w:t>
      </w:r>
    </w:p>
    <w:p w14:paraId="20A0B860" w14:textId="77777777" w:rsidR="005F1C74" w:rsidRDefault="005F1C74" w:rsidP="005F1C74">
      <w:pPr>
        <w:pStyle w:val="Prrafodelista"/>
        <w:numPr>
          <w:ilvl w:val="1"/>
          <w:numId w:val="22"/>
        </w:numPr>
      </w:pPr>
      <w:r>
        <w:t xml:space="preserve">¿Qué se puede decir sobre lo que se ha dicho, es aplicable al caso concreto?, </w:t>
      </w:r>
    </w:p>
    <w:p w14:paraId="50CE04AE" w14:textId="77777777" w:rsidR="005F1C74" w:rsidRDefault="005F1C74" w:rsidP="005F1C74">
      <w:pPr>
        <w:pStyle w:val="Prrafodelista"/>
        <w:numPr>
          <w:ilvl w:val="1"/>
          <w:numId w:val="22"/>
        </w:numPr>
      </w:pPr>
      <w:r>
        <w:t xml:space="preserve">¿Hay soluciones diversas lo que ya se ha dicho?, </w:t>
      </w:r>
    </w:p>
    <w:p w14:paraId="0A965DD5" w14:textId="77777777" w:rsidR="005F1C74" w:rsidRDefault="005F1C74" w:rsidP="005F1C74">
      <w:pPr>
        <w:pStyle w:val="Prrafodelista"/>
        <w:numPr>
          <w:ilvl w:val="1"/>
          <w:numId w:val="22"/>
        </w:numPr>
      </w:pPr>
      <w:r>
        <w:t>¿De entre las soluciones existentes, ¿cuál se elige?, ¿por qué?</w:t>
      </w:r>
    </w:p>
    <w:p w14:paraId="459A66F5" w14:textId="77777777" w:rsidR="005F1C74" w:rsidRDefault="005F1C74" w:rsidP="005F1C74">
      <w:pPr>
        <w:pStyle w:val="Prrafodelista"/>
        <w:numPr>
          <w:ilvl w:val="1"/>
          <w:numId w:val="22"/>
        </w:numPr>
      </w:pPr>
      <w:r>
        <w:t>¿Cuáles son las consecuencias de elegir está solución?</w:t>
      </w:r>
    </w:p>
    <w:p w14:paraId="4F6C8FC8" w14:textId="77777777" w:rsidR="005F1C74" w:rsidRDefault="005F1C74" w:rsidP="005F1C74">
      <w:pPr>
        <w:pStyle w:val="Prrafodelista"/>
        <w:numPr>
          <w:ilvl w:val="0"/>
          <w:numId w:val="22"/>
        </w:numPr>
      </w:pPr>
      <w:r>
        <w:t xml:space="preserve">La </w:t>
      </w:r>
      <w:r>
        <w:rPr>
          <w:b/>
          <w:bCs/>
          <w:i/>
          <w:iCs/>
        </w:rPr>
        <w:t>dimensión técnica jurídica</w:t>
      </w:r>
      <w:r>
        <w:t xml:space="preserve"> se refiere a la regulación del tema en sí mismo. El criterio para argumentar es el conocimiento técnico de la regulación del tema concreto que se manifiesta en el estado de la cuestión en la literatura especializada, en la jurisprudencia, en el derecho comparado, etcétera. En esta dimensión es importante distinguir entre el conocimiento de la regulación, del conocimiento de la materia regulada, ya que se trata de conocimientos diferentes. Los expertos en la legislación no necesariamente son expertos en la materia que regula la legislación.</w:t>
      </w:r>
    </w:p>
    <w:p w14:paraId="12D4D023" w14:textId="77777777" w:rsidR="005F1C74" w:rsidRDefault="005F1C74" w:rsidP="005F1C74">
      <w:pPr>
        <w:pStyle w:val="Prrafodelista"/>
        <w:numPr>
          <w:ilvl w:val="0"/>
          <w:numId w:val="22"/>
        </w:numPr>
      </w:pPr>
      <w:r>
        <w:t xml:space="preserve">En </w:t>
      </w:r>
      <w:r>
        <w:rPr>
          <w:b/>
          <w:bCs/>
          <w:i/>
          <w:iCs/>
        </w:rPr>
        <w:t>la dimensión relativa al diseño institucional</w:t>
      </w:r>
      <w:r>
        <w:t>, el criterio aplicable se refiere a la capacidad causal de las instituciones. Cualquier solución de política pública que se elija para la solución de un problema se ubica el ámbito institucional. En la elaboración de un Policy Paper nos vamos a encontrar con algunas disyuntivas o alternativas con respecto a dicha capacidad causal. Por ejemplo: ¿cuál es la capacidad causal de las instituciones?, ¿existe mono causalidad o multicausalidad?, ¿la causalidad es lineal o circular? Desde otro punto de vista: ¿qué valor tiene el derecho comparado en la resolución de problemas?, ¿se pueden trasladar instituciones de un país a otro?</w:t>
      </w:r>
    </w:p>
    <w:p w14:paraId="09419873" w14:textId="77777777" w:rsidR="005F1C74" w:rsidRDefault="005F1C74" w:rsidP="005F1C74">
      <w:r>
        <w:t>Existen diversos enfoques teóricos y metodológicos que nos proporcionan criterios para valorar la causalidad de las instituciones. Básicamente se pueden mencionar a los enfoques comparativos cuantitativos y a los comparativos cualitativos. No es el propósito de este documento referirse a cada una de estas posiciones teóricas y metodológicas, ni optar por una u otra.</w:t>
      </w:r>
    </w:p>
    <w:p w14:paraId="34821D10" w14:textId="77777777" w:rsidR="005F1C74" w:rsidRDefault="005F1C74" w:rsidP="005F1C74">
      <w:r>
        <w:t>Cada una de ellas tiene fortalezas y debilidades y, por tanto, una solución ecléctica sería la adecuada. Sin embargo, sí es importante mencionar que la posición metodológica dominante es la cuantitativa, y esto debe ser visto con cautela. Lo cuantitativo es necesario, pero no suficiente. Los datos cuantitativos deben ser interpretados en el contexto de que se trate. Por ejemplo, un número cien tiene distinto valor en distinto contexto: no significan lo mismo cien asuntos de rezago judicial en Alemania que cien asuntos de rezago judicial en México; por esa razón, el criterio cuantitativo por sí solo para afirmar la existencia de un problema o de una solución es insuficiente. Se requiere necesariamente el aspecto cualitativo que consiste en la interpretación de datos considerando el contexto.</w:t>
      </w:r>
    </w:p>
    <w:p w14:paraId="7EA1CBDF" w14:textId="77777777" w:rsidR="005F1C74" w:rsidRDefault="005F1C74" w:rsidP="005F1C74">
      <w:r>
        <w:t>Otro ejemplo: el hecho de que la mayoría de los países hayan optado por determinada solución no es un argumento suficiente para optar por esa solución. El hecho de que una institución funcione adecuadamente en otro país no significa que funcionará adecuadamente en nuestro país, porque instituciones similares funcionan de manera distinta en contextos diferentes: el contexto hace la diferencia (Nohlen, 2005).</w:t>
      </w:r>
    </w:p>
    <w:p w14:paraId="20171AC8" w14:textId="502CF2C3" w:rsidR="005F1C74" w:rsidRDefault="005F1C74" w:rsidP="005F1C74">
      <w:pPr>
        <w:pStyle w:val="Ttulo3"/>
      </w:pPr>
      <w:r>
        <w:lastRenderedPageBreak/>
        <w:t>Técnica de exposición escrita</w:t>
      </w:r>
    </w:p>
    <w:p w14:paraId="316B2C5F" w14:textId="77777777" w:rsidR="005F1C74" w:rsidRDefault="005F1C74" w:rsidP="005F1C74">
      <w:r>
        <w:t>A continuación, se propone en un esquema el contenido de un Policy Paper:</w:t>
      </w:r>
    </w:p>
    <w:tbl>
      <w:tblPr>
        <w:tblStyle w:val="Tablaconcuadrcula"/>
        <w:tblW w:w="0" w:type="auto"/>
        <w:jc w:val="center"/>
        <w:tblLook w:val="04A0" w:firstRow="1" w:lastRow="0" w:firstColumn="1" w:lastColumn="0" w:noHBand="0" w:noVBand="1"/>
      </w:tblPr>
      <w:tblGrid>
        <w:gridCol w:w="2547"/>
        <w:gridCol w:w="6281"/>
      </w:tblGrid>
      <w:tr w:rsidR="005F1C74" w14:paraId="5D78E8DD" w14:textId="77777777" w:rsidTr="005F1C74">
        <w:trPr>
          <w:jc w:val="center"/>
        </w:trPr>
        <w:tc>
          <w:tcPr>
            <w:tcW w:w="2547" w:type="dxa"/>
            <w:tcBorders>
              <w:top w:val="single" w:sz="4" w:space="0" w:color="auto"/>
              <w:left w:val="single" w:sz="4" w:space="0" w:color="auto"/>
              <w:bottom w:val="single" w:sz="4" w:space="0" w:color="auto"/>
              <w:right w:val="single" w:sz="4" w:space="0" w:color="auto"/>
            </w:tcBorders>
            <w:vAlign w:val="center"/>
            <w:hideMark/>
          </w:tcPr>
          <w:p w14:paraId="7791F773" w14:textId="77777777" w:rsidR="005F1C74" w:rsidRDefault="005F1C74">
            <w:pPr>
              <w:ind w:firstLine="0"/>
              <w:jc w:val="center"/>
              <w:rPr>
                <w:b/>
                <w:bCs/>
                <w:lang w:eastAsia="en-US"/>
              </w:rPr>
            </w:pPr>
            <w:r>
              <w:rPr>
                <w:b/>
                <w:bCs/>
                <w:lang w:eastAsia="en-US"/>
              </w:rPr>
              <w:t>Partes del trabajo</w:t>
            </w:r>
          </w:p>
        </w:tc>
        <w:tc>
          <w:tcPr>
            <w:tcW w:w="6281" w:type="dxa"/>
            <w:tcBorders>
              <w:top w:val="single" w:sz="4" w:space="0" w:color="auto"/>
              <w:left w:val="single" w:sz="4" w:space="0" w:color="auto"/>
              <w:bottom w:val="single" w:sz="4" w:space="0" w:color="auto"/>
              <w:right w:val="single" w:sz="4" w:space="0" w:color="auto"/>
            </w:tcBorders>
            <w:vAlign w:val="center"/>
            <w:hideMark/>
          </w:tcPr>
          <w:p w14:paraId="35CEE6CC" w14:textId="77777777" w:rsidR="005F1C74" w:rsidRDefault="005F1C74">
            <w:pPr>
              <w:ind w:firstLine="0"/>
              <w:jc w:val="center"/>
              <w:rPr>
                <w:b/>
                <w:bCs/>
                <w:lang w:eastAsia="en-US"/>
              </w:rPr>
            </w:pPr>
            <w:r>
              <w:rPr>
                <w:b/>
                <w:bCs/>
                <w:lang w:eastAsia="en-US"/>
              </w:rPr>
              <w:t>Descripción del contenido</w:t>
            </w:r>
          </w:p>
        </w:tc>
      </w:tr>
      <w:tr w:rsidR="005F1C74" w14:paraId="2421871F" w14:textId="77777777" w:rsidTr="005F1C74">
        <w:trPr>
          <w:jc w:val="center"/>
        </w:trPr>
        <w:tc>
          <w:tcPr>
            <w:tcW w:w="2547" w:type="dxa"/>
            <w:tcBorders>
              <w:top w:val="single" w:sz="4" w:space="0" w:color="auto"/>
              <w:left w:val="single" w:sz="4" w:space="0" w:color="auto"/>
              <w:bottom w:val="single" w:sz="4" w:space="0" w:color="auto"/>
              <w:right w:val="single" w:sz="4" w:space="0" w:color="auto"/>
            </w:tcBorders>
            <w:vAlign w:val="center"/>
            <w:hideMark/>
          </w:tcPr>
          <w:p w14:paraId="028A4E71" w14:textId="77777777" w:rsidR="005F1C74" w:rsidRDefault="005F1C74">
            <w:pPr>
              <w:ind w:firstLine="0"/>
              <w:rPr>
                <w:sz w:val="20"/>
                <w:lang w:eastAsia="en-US"/>
              </w:rPr>
            </w:pPr>
            <w:r>
              <w:rPr>
                <w:sz w:val="20"/>
                <w:lang w:eastAsia="en-US"/>
              </w:rPr>
              <w:t>Resumen</w:t>
            </w:r>
          </w:p>
        </w:tc>
        <w:tc>
          <w:tcPr>
            <w:tcW w:w="6281" w:type="dxa"/>
            <w:tcBorders>
              <w:top w:val="single" w:sz="4" w:space="0" w:color="auto"/>
              <w:left w:val="single" w:sz="4" w:space="0" w:color="auto"/>
              <w:bottom w:val="single" w:sz="4" w:space="0" w:color="auto"/>
              <w:right w:val="single" w:sz="4" w:space="0" w:color="auto"/>
            </w:tcBorders>
            <w:vAlign w:val="center"/>
            <w:hideMark/>
          </w:tcPr>
          <w:p w14:paraId="0EEFE499" w14:textId="77777777" w:rsidR="005F1C74" w:rsidRDefault="005F1C74">
            <w:pPr>
              <w:ind w:firstLine="0"/>
              <w:rPr>
                <w:sz w:val="20"/>
                <w:lang w:eastAsia="en-US"/>
              </w:rPr>
            </w:pPr>
            <w:r>
              <w:rPr>
                <w:sz w:val="20"/>
                <w:lang w:eastAsia="en-US"/>
              </w:rPr>
              <w:t>Al principio del documento, un resumen breve con los aspectos esenciales: planteamiento del problema, alternativas, solución propuesta, consecuencias.</w:t>
            </w:r>
          </w:p>
        </w:tc>
      </w:tr>
      <w:tr w:rsidR="005F1C74" w14:paraId="36EDBA32" w14:textId="77777777" w:rsidTr="005F1C74">
        <w:trPr>
          <w:jc w:val="center"/>
        </w:trPr>
        <w:tc>
          <w:tcPr>
            <w:tcW w:w="254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354969F5" w14:textId="77777777" w:rsidR="005F1C74" w:rsidRDefault="005F1C74">
            <w:pPr>
              <w:ind w:firstLine="0"/>
              <w:rPr>
                <w:sz w:val="20"/>
                <w:lang w:eastAsia="en-US"/>
              </w:rPr>
            </w:pPr>
            <w:r>
              <w:rPr>
                <w:sz w:val="20"/>
                <w:lang w:eastAsia="en-US"/>
              </w:rPr>
              <w:t>Introducción</w:t>
            </w:r>
          </w:p>
        </w:tc>
        <w:tc>
          <w:tcPr>
            <w:tcW w:w="628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5C72B099" w14:textId="77777777" w:rsidR="005F1C74" w:rsidRDefault="005F1C74">
            <w:pPr>
              <w:ind w:firstLine="0"/>
              <w:rPr>
                <w:sz w:val="20"/>
                <w:lang w:eastAsia="en-US"/>
              </w:rPr>
            </w:pPr>
            <w:r>
              <w:rPr>
                <w:sz w:val="20"/>
                <w:lang w:eastAsia="en-US"/>
              </w:rPr>
              <w:t>Se establece de manera breve (una frase, máximo un párrafo)la primera aproximación al trabajo, es decir, se define el tema y se plantean los antecedentes formales. Se establece el propósito del trabajo vinculándolo de manera lógica con los antecedentes. Se menciona las partes necesarias para llevarlo a cabo.</w:t>
            </w:r>
          </w:p>
        </w:tc>
      </w:tr>
      <w:tr w:rsidR="005F1C74" w14:paraId="55F2A286" w14:textId="77777777" w:rsidTr="005F1C74">
        <w:trPr>
          <w:jc w:val="center"/>
        </w:trPr>
        <w:tc>
          <w:tcPr>
            <w:tcW w:w="2547" w:type="dxa"/>
            <w:tcBorders>
              <w:top w:val="single" w:sz="4" w:space="0" w:color="auto"/>
              <w:left w:val="single" w:sz="4" w:space="0" w:color="auto"/>
              <w:bottom w:val="single" w:sz="4" w:space="0" w:color="auto"/>
              <w:right w:val="single" w:sz="4" w:space="0" w:color="auto"/>
            </w:tcBorders>
            <w:vAlign w:val="center"/>
            <w:hideMark/>
          </w:tcPr>
          <w:p w14:paraId="590CD71F" w14:textId="77777777" w:rsidR="005F1C74" w:rsidRDefault="005F1C74">
            <w:pPr>
              <w:ind w:firstLine="0"/>
              <w:rPr>
                <w:sz w:val="20"/>
                <w:lang w:eastAsia="en-US"/>
              </w:rPr>
            </w:pPr>
            <w:r>
              <w:rPr>
                <w:sz w:val="20"/>
                <w:lang w:eastAsia="en-US"/>
              </w:rPr>
              <w:t>Antecedentes, identificación y planteamiento del</w:t>
            </w:r>
          </w:p>
          <w:p w14:paraId="5CA59AA0" w14:textId="77777777" w:rsidR="005F1C74" w:rsidRDefault="005F1C74">
            <w:pPr>
              <w:ind w:firstLine="0"/>
              <w:rPr>
                <w:sz w:val="20"/>
                <w:lang w:eastAsia="en-US"/>
              </w:rPr>
            </w:pPr>
            <w:r>
              <w:rPr>
                <w:sz w:val="20"/>
                <w:lang w:eastAsia="en-US"/>
              </w:rPr>
              <w:t>problema</w:t>
            </w:r>
          </w:p>
        </w:tc>
        <w:tc>
          <w:tcPr>
            <w:tcW w:w="6281" w:type="dxa"/>
            <w:tcBorders>
              <w:top w:val="single" w:sz="4" w:space="0" w:color="auto"/>
              <w:left w:val="single" w:sz="4" w:space="0" w:color="auto"/>
              <w:bottom w:val="single" w:sz="4" w:space="0" w:color="auto"/>
              <w:right w:val="single" w:sz="4" w:space="0" w:color="auto"/>
            </w:tcBorders>
            <w:vAlign w:val="center"/>
            <w:hideMark/>
          </w:tcPr>
          <w:p w14:paraId="5829C836" w14:textId="77777777" w:rsidR="005F1C74" w:rsidRDefault="005F1C74">
            <w:pPr>
              <w:ind w:firstLine="0"/>
              <w:rPr>
                <w:sz w:val="20"/>
                <w:lang w:eastAsia="en-US"/>
              </w:rPr>
            </w:pPr>
            <w:r>
              <w:rPr>
                <w:sz w:val="20"/>
                <w:lang w:eastAsia="en-US"/>
              </w:rPr>
              <w:t>Tomar en cuenta lo ya expuesto</w:t>
            </w:r>
          </w:p>
        </w:tc>
      </w:tr>
      <w:tr w:rsidR="005F1C74" w14:paraId="124E8B6C" w14:textId="77777777" w:rsidTr="005F1C74">
        <w:trPr>
          <w:jc w:val="center"/>
        </w:trPr>
        <w:tc>
          <w:tcPr>
            <w:tcW w:w="254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5851BF87" w14:textId="77777777" w:rsidR="005F1C74" w:rsidRDefault="005F1C74">
            <w:pPr>
              <w:ind w:firstLine="0"/>
              <w:rPr>
                <w:sz w:val="20"/>
                <w:lang w:eastAsia="en-US"/>
              </w:rPr>
            </w:pPr>
            <w:r>
              <w:rPr>
                <w:sz w:val="20"/>
                <w:lang w:eastAsia="en-US"/>
              </w:rPr>
              <w:t>Alternativas de solución</w:t>
            </w:r>
          </w:p>
        </w:tc>
        <w:tc>
          <w:tcPr>
            <w:tcW w:w="628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532D7782" w14:textId="77777777" w:rsidR="005F1C74" w:rsidRDefault="005F1C74">
            <w:pPr>
              <w:ind w:firstLine="0"/>
              <w:rPr>
                <w:sz w:val="20"/>
                <w:lang w:eastAsia="en-US"/>
              </w:rPr>
            </w:pPr>
            <w:r>
              <w:rPr>
                <w:sz w:val="20"/>
                <w:lang w:eastAsia="en-US"/>
              </w:rPr>
              <w:t>Qué soluciones existen para un problema similar (en las iniciativas ya presentadas, en el derecho de las entidades federativas, en la doctrina, en la jurisprudencia, en el derecho comparado, etcétera).</w:t>
            </w:r>
          </w:p>
        </w:tc>
      </w:tr>
      <w:tr w:rsidR="005F1C74" w14:paraId="4FCAE75C" w14:textId="77777777" w:rsidTr="005F1C74">
        <w:trPr>
          <w:jc w:val="center"/>
        </w:trPr>
        <w:tc>
          <w:tcPr>
            <w:tcW w:w="2547" w:type="dxa"/>
            <w:tcBorders>
              <w:top w:val="single" w:sz="4" w:space="0" w:color="auto"/>
              <w:left w:val="single" w:sz="4" w:space="0" w:color="auto"/>
              <w:bottom w:val="single" w:sz="4" w:space="0" w:color="auto"/>
              <w:right w:val="single" w:sz="4" w:space="0" w:color="auto"/>
            </w:tcBorders>
            <w:vAlign w:val="center"/>
            <w:hideMark/>
          </w:tcPr>
          <w:p w14:paraId="6A4775DD" w14:textId="77777777" w:rsidR="005F1C74" w:rsidRDefault="005F1C74">
            <w:pPr>
              <w:ind w:firstLine="0"/>
              <w:rPr>
                <w:sz w:val="20"/>
                <w:lang w:eastAsia="en-US"/>
              </w:rPr>
            </w:pPr>
            <w:r>
              <w:rPr>
                <w:sz w:val="20"/>
                <w:lang w:eastAsia="en-US"/>
              </w:rPr>
              <w:t>Breve análisis de las diversas soluciones</w:t>
            </w:r>
          </w:p>
        </w:tc>
        <w:tc>
          <w:tcPr>
            <w:tcW w:w="6281" w:type="dxa"/>
            <w:tcBorders>
              <w:top w:val="single" w:sz="4" w:space="0" w:color="auto"/>
              <w:left w:val="single" w:sz="4" w:space="0" w:color="auto"/>
              <w:bottom w:val="single" w:sz="4" w:space="0" w:color="auto"/>
              <w:right w:val="single" w:sz="4" w:space="0" w:color="auto"/>
            </w:tcBorders>
            <w:vAlign w:val="center"/>
            <w:hideMark/>
          </w:tcPr>
          <w:p w14:paraId="52819200" w14:textId="77777777" w:rsidR="005F1C74" w:rsidRDefault="005F1C74">
            <w:pPr>
              <w:ind w:firstLine="0"/>
              <w:rPr>
                <w:sz w:val="20"/>
                <w:lang w:eastAsia="en-US"/>
              </w:rPr>
            </w:pPr>
            <w:r>
              <w:rPr>
                <w:sz w:val="20"/>
                <w:lang w:eastAsia="en-US"/>
              </w:rPr>
              <w:t>Argumentar por qué esas soluciones se refieren al mismo problema que se plantea. Analizar esas posibles soluciones y argumentar por qué sí o porque no podrían ser aplicables al problema que se quiere resolver. ¿Existe una solución diferente a las ya existentes? ¿En qué consiste?</w:t>
            </w:r>
          </w:p>
        </w:tc>
      </w:tr>
      <w:tr w:rsidR="005F1C74" w14:paraId="605B6054" w14:textId="77777777" w:rsidTr="005F1C74">
        <w:trPr>
          <w:jc w:val="center"/>
        </w:trPr>
        <w:tc>
          <w:tcPr>
            <w:tcW w:w="2547" w:type="dxa"/>
            <w:tcBorders>
              <w:top w:val="single" w:sz="4" w:space="0" w:color="auto"/>
              <w:left w:val="single" w:sz="4" w:space="0" w:color="auto"/>
              <w:bottom w:val="double" w:sz="4" w:space="0" w:color="auto"/>
              <w:right w:val="single" w:sz="4" w:space="0" w:color="auto"/>
            </w:tcBorders>
            <w:shd w:val="clear" w:color="auto" w:fill="FFFF00"/>
            <w:vAlign w:val="center"/>
            <w:hideMark/>
          </w:tcPr>
          <w:p w14:paraId="361A9AB3" w14:textId="77777777" w:rsidR="005F1C74" w:rsidRDefault="005F1C74">
            <w:pPr>
              <w:ind w:firstLine="0"/>
              <w:rPr>
                <w:sz w:val="20"/>
                <w:lang w:eastAsia="en-US"/>
              </w:rPr>
            </w:pPr>
            <w:r>
              <w:rPr>
                <w:sz w:val="20"/>
                <w:lang w:eastAsia="en-US"/>
              </w:rPr>
              <w:t>Solución propuesta</w:t>
            </w:r>
          </w:p>
        </w:tc>
        <w:tc>
          <w:tcPr>
            <w:tcW w:w="6281" w:type="dxa"/>
            <w:tcBorders>
              <w:top w:val="single" w:sz="4" w:space="0" w:color="auto"/>
              <w:left w:val="single" w:sz="4" w:space="0" w:color="auto"/>
              <w:bottom w:val="double" w:sz="4" w:space="0" w:color="auto"/>
              <w:right w:val="single" w:sz="4" w:space="0" w:color="auto"/>
            </w:tcBorders>
            <w:shd w:val="clear" w:color="auto" w:fill="FFFF00"/>
            <w:vAlign w:val="center"/>
            <w:hideMark/>
          </w:tcPr>
          <w:p w14:paraId="35AD9C8B" w14:textId="77777777" w:rsidR="005F1C74" w:rsidRDefault="005F1C74">
            <w:pPr>
              <w:ind w:firstLine="0"/>
              <w:rPr>
                <w:sz w:val="20"/>
                <w:lang w:eastAsia="en-US"/>
              </w:rPr>
            </w:pPr>
            <w:r>
              <w:rPr>
                <w:sz w:val="20"/>
                <w:lang w:eastAsia="en-US"/>
              </w:rPr>
              <w:t>De todas estas soluciones, cuál se debería elegir o se debería diseñar una diferente. ¿Por qué?</w:t>
            </w:r>
          </w:p>
        </w:tc>
      </w:tr>
      <w:tr w:rsidR="005F1C74" w14:paraId="1B443F81" w14:textId="77777777" w:rsidTr="005F1C74">
        <w:trPr>
          <w:jc w:val="center"/>
        </w:trPr>
        <w:tc>
          <w:tcPr>
            <w:tcW w:w="2547" w:type="dxa"/>
            <w:tcBorders>
              <w:top w:val="double" w:sz="4" w:space="0" w:color="auto"/>
              <w:left w:val="double" w:sz="4" w:space="0" w:color="auto"/>
              <w:bottom w:val="double" w:sz="4" w:space="0" w:color="auto"/>
              <w:right w:val="double" w:sz="4" w:space="0" w:color="auto"/>
            </w:tcBorders>
            <w:vAlign w:val="center"/>
            <w:hideMark/>
          </w:tcPr>
          <w:p w14:paraId="2C8B5C92" w14:textId="77777777" w:rsidR="005F1C74" w:rsidRDefault="005F1C74">
            <w:pPr>
              <w:ind w:firstLine="0"/>
              <w:rPr>
                <w:sz w:val="20"/>
                <w:lang w:eastAsia="en-US"/>
              </w:rPr>
            </w:pPr>
            <w:r>
              <w:rPr>
                <w:sz w:val="20"/>
                <w:lang w:eastAsia="en-US"/>
              </w:rPr>
              <w:t>Requerimientos y consecuencias para y en la implementación de la solución</w:t>
            </w:r>
          </w:p>
        </w:tc>
        <w:tc>
          <w:tcPr>
            <w:tcW w:w="6281" w:type="dxa"/>
            <w:tcBorders>
              <w:top w:val="double" w:sz="4" w:space="0" w:color="auto"/>
              <w:left w:val="double" w:sz="4" w:space="0" w:color="auto"/>
              <w:bottom w:val="double" w:sz="4" w:space="0" w:color="auto"/>
              <w:right w:val="double" w:sz="4" w:space="0" w:color="auto"/>
            </w:tcBorders>
            <w:vAlign w:val="center"/>
            <w:hideMark/>
          </w:tcPr>
          <w:p w14:paraId="796B0FA6" w14:textId="77777777" w:rsidR="005F1C74" w:rsidRDefault="005F1C74">
            <w:pPr>
              <w:ind w:firstLine="0"/>
              <w:rPr>
                <w:sz w:val="20"/>
                <w:lang w:eastAsia="en-US"/>
              </w:rPr>
            </w:pPr>
            <w:r>
              <w:rPr>
                <w:sz w:val="20"/>
                <w:lang w:eastAsia="en-US"/>
              </w:rPr>
              <w:t>Qué se requiere técnicamente para implementarla: modificación constitucional, modificación legal, reglamentaria, etcétera. ¿Es factible políticamente? ¿Qué consecuencias tendría?</w:t>
            </w:r>
          </w:p>
        </w:tc>
      </w:tr>
      <w:tr w:rsidR="005F1C74" w14:paraId="3B4EC700" w14:textId="77777777" w:rsidTr="005F1C74">
        <w:trPr>
          <w:jc w:val="center"/>
        </w:trPr>
        <w:tc>
          <w:tcPr>
            <w:tcW w:w="2547" w:type="dxa"/>
            <w:tcBorders>
              <w:top w:val="double" w:sz="4" w:space="0" w:color="auto"/>
              <w:left w:val="double" w:sz="4" w:space="0" w:color="auto"/>
              <w:bottom w:val="double" w:sz="4" w:space="0" w:color="auto"/>
              <w:right w:val="double" w:sz="4" w:space="0" w:color="auto"/>
            </w:tcBorders>
            <w:shd w:val="clear" w:color="auto" w:fill="FFFF00"/>
            <w:vAlign w:val="center"/>
            <w:hideMark/>
          </w:tcPr>
          <w:p w14:paraId="2444F66E" w14:textId="77777777" w:rsidR="005F1C74" w:rsidRDefault="005F1C74">
            <w:pPr>
              <w:ind w:firstLine="0"/>
              <w:rPr>
                <w:sz w:val="20"/>
                <w:lang w:eastAsia="en-US"/>
              </w:rPr>
            </w:pPr>
            <w:r>
              <w:rPr>
                <w:sz w:val="20"/>
                <w:lang w:eastAsia="en-US"/>
              </w:rPr>
              <w:t>Recapitulación o síntesis</w:t>
            </w:r>
          </w:p>
        </w:tc>
        <w:tc>
          <w:tcPr>
            <w:tcW w:w="6281" w:type="dxa"/>
            <w:tcBorders>
              <w:top w:val="double" w:sz="4" w:space="0" w:color="auto"/>
              <w:left w:val="double" w:sz="4" w:space="0" w:color="auto"/>
              <w:bottom w:val="double" w:sz="4" w:space="0" w:color="auto"/>
              <w:right w:val="double" w:sz="4" w:space="0" w:color="auto"/>
            </w:tcBorders>
            <w:shd w:val="clear" w:color="auto" w:fill="FFFF00"/>
            <w:vAlign w:val="center"/>
            <w:hideMark/>
          </w:tcPr>
          <w:p w14:paraId="04AEA724" w14:textId="77777777" w:rsidR="005F1C74" w:rsidRDefault="005F1C74">
            <w:pPr>
              <w:ind w:firstLine="0"/>
              <w:rPr>
                <w:sz w:val="20"/>
                <w:lang w:eastAsia="en-US"/>
              </w:rPr>
            </w:pPr>
            <w:r>
              <w:rPr>
                <w:sz w:val="20"/>
                <w:lang w:eastAsia="en-US"/>
              </w:rPr>
              <w:t>Establecer en pocas palabras cuál fue el problema planteado y cuál fue la propuesta de solución.</w:t>
            </w:r>
          </w:p>
        </w:tc>
      </w:tr>
      <w:tr w:rsidR="005F1C74" w14:paraId="753E66B3" w14:textId="77777777" w:rsidTr="005F1C74">
        <w:trPr>
          <w:jc w:val="center"/>
        </w:trPr>
        <w:tc>
          <w:tcPr>
            <w:tcW w:w="2547" w:type="dxa"/>
            <w:tcBorders>
              <w:top w:val="double" w:sz="4" w:space="0" w:color="auto"/>
              <w:left w:val="double" w:sz="4" w:space="0" w:color="auto"/>
              <w:bottom w:val="double" w:sz="4" w:space="0" w:color="auto"/>
              <w:right w:val="double" w:sz="4" w:space="0" w:color="auto"/>
            </w:tcBorders>
            <w:vAlign w:val="center"/>
            <w:hideMark/>
          </w:tcPr>
          <w:p w14:paraId="58352A4F" w14:textId="77777777" w:rsidR="005F1C74" w:rsidRDefault="005F1C74">
            <w:pPr>
              <w:ind w:firstLine="0"/>
              <w:rPr>
                <w:sz w:val="20"/>
                <w:lang w:eastAsia="en-US"/>
              </w:rPr>
            </w:pPr>
            <w:r>
              <w:rPr>
                <w:sz w:val="20"/>
                <w:lang w:eastAsia="en-US"/>
              </w:rPr>
              <w:t>Fuentes/bibliografía</w:t>
            </w:r>
          </w:p>
        </w:tc>
        <w:tc>
          <w:tcPr>
            <w:tcW w:w="6281" w:type="dxa"/>
            <w:tcBorders>
              <w:top w:val="double" w:sz="4" w:space="0" w:color="auto"/>
              <w:left w:val="double" w:sz="4" w:space="0" w:color="auto"/>
              <w:bottom w:val="double" w:sz="4" w:space="0" w:color="auto"/>
              <w:right w:val="double" w:sz="4" w:space="0" w:color="auto"/>
            </w:tcBorders>
            <w:vAlign w:val="center"/>
            <w:hideMark/>
          </w:tcPr>
          <w:p w14:paraId="0AA4F457" w14:textId="77777777" w:rsidR="005F1C74" w:rsidRDefault="005F1C74">
            <w:pPr>
              <w:ind w:firstLine="0"/>
              <w:rPr>
                <w:sz w:val="20"/>
                <w:lang w:eastAsia="en-US"/>
              </w:rPr>
            </w:pPr>
            <w:r>
              <w:rPr>
                <w:sz w:val="20"/>
                <w:lang w:eastAsia="en-US"/>
              </w:rPr>
              <w:t>Incluir las referencias de las que proviene la información utilizada en el documento.</w:t>
            </w:r>
          </w:p>
        </w:tc>
      </w:tr>
      <w:tr w:rsidR="005F1C74" w14:paraId="53EAE82A" w14:textId="77777777" w:rsidTr="005F1C74">
        <w:trPr>
          <w:jc w:val="center"/>
        </w:trPr>
        <w:tc>
          <w:tcPr>
            <w:tcW w:w="2547" w:type="dxa"/>
            <w:tcBorders>
              <w:top w:val="double" w:sz="4" w:space="0" w:color="auto"/>
              <w:left w:val="double" w:sz="4" w:space="0" w:color="auto"/>
              <w:bottom w:val="double" w:sz="4" w:space="0" w:color="auto"/>
              <w:right w:val="double" w:sz="4" w:space="0" w:color="auto"/>
            </w:tcBorders>
            <w:shd w:val="clear" w:color="auto" w:fill="FFFF00"/>
            <w:vAlign w:val="center"/>
            <w:hideMark/>
          </w:tcPr>
          <w:p w14:paraId="75F6CA99" w14:textId="77777777" w:rsidR="005F1C74" w:rsidRDefault="005F1C74">
            <w:pPr>
              <w:ind w:firstLine="0"/>
              <w:rPr>
                <w:sz w:val="20"/>
                <w:lang w:eastAsia="en-US"/>
              </w:rPr>
            </w:pPr>
            <w:r>
              <w:rPr>
                <w:sz w:val="20"/>
                <w:lang w:eastAsia="en-US"/>
              </w:rPr>
              <w:t>Anexos</w:t>
            </w:r>
          </w:p>
        </w:tc>
        <w:tc>
          <w:tcPr>
            <w:tcW w:w="6281" w:type="dxa"/>
            <w:tcBorders>
              <w:top w:val="double" w:sz="4" w:space="0" w:color="auto"/>
              <w:left w:val="double" w:sz="4" w:space="0" w:color="auto"/>
              <w:bottom w:val="double" w:sz="4" w:space="0" w:color="auto"/>
              <w:right w:val="double" w:sz="4" w:space="0" w:color="auto"/>
            </w:tcBorders>
            <w:shd w:val="clear" w:color="auto" w:fill="FFFF00"/>
            <w:vAlign w:val="center"/>
            <w:hideMark/>
          </w:tcPr>
          <w:p w14:paraId="17C74D3D" w14:textId="77777777" w:rsidR="005F1C74" w:rsidRDefault="005F1C74">
            <w:pPr>
              <w:ind w:firstLine="0"/>
              <w:rPr>
                <w:sz w:val="20"/>
                <w:lang w:eastAsia="en-US"/>
              </w:rPr>
            </w:pPr>
            <w:r>
              <w:rPr>
                <w:sz w:val="20"/>
                <w:lang w:eastAsia="en-US"/>
              </w:rPr>
              <w:t>En caso de ser necesario</w:t>
            </w:r>
          </w:p>
        </w:tc>
      </w:tr>
    </w:tbl>
    <w:p w14:paraId="75D96647" w14:textId="77777777" w:rsidR="005F1C74" w:rsidRDefault="005F1C74" w:rsidP="005F1C74">
      <w:pPr>
        <w:pStyle w:val="Ttulo2"/>
        <w:rPr>
          <w:szCs w:val="20"/>
        </w:rPr>
      </w:pPr>
      <w:r>
        <w:t>III. Sugerencias práctica</w:t>
      </w:r>
    </w:p>
    <w:p w14:paraId="30359586" w14:textId="77777777" w:rsidR="005F1C74" w:rsidRDefault="005F1C74" w:rsidP="005F1C74">
      <w:r>
        <w:t>La forma de proceder en la elaboración del trabajo depende de la manera personal de trabajar de cada persona, pero existen algunas técnicas o es-quemas que pueden facilitar las diversas etapas de la investigación. Aquí se proponen algunas.</w:t>
      </w:r>
    </w:p>
    <w:p w14:paraId="12B60688" w14:textId="77777777" w:rsidR="005F1C74" w:rsidRDefault="005F1C74" w:rsidP="005F1C74">
      <w:pPr>
        <w:pStyle w:val="Prrafodelista"/>
        <w:numPr>
          <w:ilvl w:val="0"/>
          <w:numId w:val="23"/>
        </w:numPr>
      </w:pPr>
      <w:r>
        <w:t xml:space="preserve">Tenemos que buscar información, </w:t>
      </w:r>
    </w:p>
    <w:p w14:paraId="6C254281" w14:textId="77777777" w:rsidR="005F1C74" w:rsidRDefault="005F1C74" w:rsidP="005F1C74">
      <w:pPr>
        <w:pStyle w:val="Prrafodelista"/>
        <w:numPr>
          <w:ilvl w:val="0"/>
          <w:numId w:val="24"/>
        </w:numPr>
      </w:pPr>
      <w:r>
        <w:t xml:space="preserve">tanto para plantear el problema, </w:t>
      </w:r>
    </w:p>
    <w:p w14:paraId="6C754A6B" w14:textId="77777777" w:rsidR="005F1C74" w:rsidRDefault="005F1C74" w:rsidP="005F1C74">
      <w:pPr>
        <w:pStyle w:val="Prrafodelista"/>
        <w:numPr>
          <w:ilvl w:val="0"/>
          <w:numId w:val="24"/>
        </w:numPr>
      </w:pPr>
      <w:r>
        <w:t>como para ver de qué forma otros han resuelto ese problema. Enel manejo de la información, un esquema muy práctico puede ayudar a simplificar el trabajo: Encuentro la información, ordeno lo que encontré, expreso lo que ordené.</w:t>
      </w:r>
    </w:p>
    <w:p w14:paraId="6AB4D8F0" w14:textId="77777777" w:rsidR="005F1C74" w:rsidRDefault="005F1C74" w:rsidP="005F1C74">
      <w:pPr>
        <w:pStyle w:val="Prrafodelista"/>
        <w:numPr>
          <w:ilvl w:val="0"/>
          <w:numId w:val="23"/>
        </w:numPr>
      </w:pPr>
      <w:r>
        <w:t>En la expresión escrita de los resultados de la investigación: Digo lo que voy a decir, lo digo, digo lo que dije (Estructura formal del documento).</w:t>
      </w:r>
    </w:p>
    <w:p w14:paraId="36F368F2" w14:textId="77777777" w:rsidR="005F1C74" w:rsidRDefault="005F1C74" w:rsidP="005F1C74">
      <w:pPr>
        <w:pStyle w:val="Prrafodelista"/>
        <w:numPr>
          <w:ilvl w:val="0"/>
          <w:numId w:val="23"/>
        </w:numPr>
      </w:pPr>
      <w:r>
        <w:t>En la argumentación, además de lo que ya se ha mencionado: a) definir, dividir, argumentar; b) qué, por qué, para qué, en relación con qué, cómo.</w:t>
      </w:r>
    </w:p>
    <w:p w14:paraId="330DEC20" w14:textId="77777777" w:rsidR="005F1C74" w:rsidRDefault="005F1C74" w:rsidP="005F1C74">
      <w:pPr>
        <w:pStyle w:val="Prrafodelista"/>
        <w:numPr>
          <w:ilvl w:val="0"/>
          <w:numId w:val="23"/>
        </w:numPr>
      </w:pPr>
      <w:r>
        <w:t xml:space="preserve">La estructura del trabajo debe provenir no de la dimensión técnica jurídica o lógica interna del tema, sino de la lógica proveniente del problema a </w:t>
      </w:r>
      <w:r>
        <w:lastRenderedPageBreak/>
        <w:t>resolver. Por eso, cada parte del trabajo debe tener una función para cumplir con el propósito propuesto. El criterio para incluir algo en el trabajo es la relevancia para cumplir con el propósito del paper y no el hecho de que pueda resultar interesante. No basta que algo sea interesante para incluirlo en el trabajo, debe ser relevante.</w:t>
      </w:r>
    </w:p>
    <w:p w14:paraId="382843CB" w14:textId="77777777" w:rsidR="005F1C74" w:rsidRDefault="005F1C74" w:rsidP="005F1C74">
      <w:pPr>
        <w:pStyle w:val="Prrafodelista"/>
        <w:numPr>
          <w:ilvl w:val="0"/>
          <w:numId w:val="23"/>
        </w:numPr>
      </w:pPr>
      <w:r>
        <w:t>En las enumeraciones hay que proceder cronológica o lógicamente. Hay que pensar qué debe decirse primero, qué después, lógica o cronológicamente, según sea el caso.</w:t>
      </w:r>
    </w:p>
    <w:p w14:paraId="7BBD971D" w14:textId="77777777" w:rsidR="005F1C74" w:rsidRDefault="005F1C74" w:rsidP="005F1C74">
      <w:pPr>
        <w:pStyle w:val="Prrafodelista"/>
        <w:numPr>
          <w:ilvl w:val="0"/>
          <w:numId w:val="23"/>
        </w:numPr>
      </w:pPr>
      <w:r>
        <w:t>Hay que procurar la uniformidad en el trabajo.</w:t>
      </w:r>
    </w:p>
    <w:p w14:paraId="335B219B" w14:textId="77777777" w:rsidR="005F1C74" w:rsidRDefault="005F1C74" w:rsidP="005F1C74">
      <w:pPr>
        <w:pStyle w:val="Prrafodelista"/>
        <w:numPr>
          <w:ilvl w:val="0"/>
          <w:numId w:val="23"/>
        </w:numPr>
      </w:pPr>
      <w:r>
        <w:t>Diferenciar, distinguir entre distintos niveles, dimensiones, funciones, etcétera.</w:t>
      </w:r>
    </w:p>
    <w:p w14:paraId="4A250AB4" w14:textId="77777777" w:rsidR="005F1C74" w:rsidRDefault="005F1C74" w:rsidP="005F1C74">
      <w:pPr>
        <w:pStyle w:val="Prrafodelista"/>
        <w:numPr>
          <w:ilvl w:val="0"/>
          <w:numId w:val="23"/>
        </w:numPr>
      </w:pPr>
      <w:r>
        <w:t>Sustituir la cultura de la opinión por la cultura del argumento.</w:t>
      </w:r>
    </w:p>
    <w:p w14:paraId="0A187B9A" w14:textId="77777777" w:rsidR="005F1C74" w:rsidRDefault="005F1C74" w:rsidP="005F1C74">
      <w:pPr>
        <w:pStyle w:val="Ttulo2"/>
      </w:pPr>
      <w:r>
        <w:t>IV. recapitulación</w:t>
      </w:r>
    </w:p>
    <w:p w14:paraId="684A7F1C" w14:textId="77777777" w:rsidR="005F1C74" w:rsidRDefault="005F1C74" w:rsidP="005F1C74">
      <w:r>
        <w:t>El propósito de este documento consistió en sugerir una manera de proceder para la elaboración de un Policy Paper. Para lograr este propósito se dividió la exposición en dos partes. En la primera se expusieron propiamente sugerencias para la elaboración de un Policy Paper, tanto desde el punto de vista de la materia, como de la forma (método de argumentación, técnica de exposición). En la segunda se hicieron algunas sugerencias prácticas.</w:t>
      </w:r>
    </w:p>
    <w:p w14:paraId="0CFB4FE8" w14:textId="77777777" w:rsidR="005F1C74" w:rsidRDefault="005F1C74" w:rsidP="005F1C74">
      <w:r>
        <w:t>Con respecto a la primera parte:</w:t>
      </w:r>
    </w:p>
    <w:p w14:paraId="20353EFD" w14:textId="77777777" w:rsidR="005F1C74" w:rsidRDefault="005F1C74" w:rsidP="005F1C74">
      <w:pPr>
        <w:pStyle w:val="Prrafodelista"/>
        <w:numPr>
          <w:ilvl w:val="1"/>
          <w:numId w:val="24"/>
        </w:numPr>
        <w:ind w:left="1418" w:hanging="709"/>
      </w:pPr>
      <w:r>
        <w:t>Se ubicó la Policy (políticas públicas) como una de las tres dimensiones manifestaciones de la política, junto con la Polity (instituciones) y la politics (el proceso político).</w:t>
      </w:r>
    </w:p>
    <w:p w14:paraId="35BE433B" w14:textId="77777777" w:rsidR="005F1C74" w:rsidRDefault="005F1C74" w:rsidP="005F1C74">
      <w:pPr>
        <w:pStyle w:val="Prrafodelista"/>
        <w:numPr>
          <w:ilvl w:val="1"/>
          <w:numId w:val="24"/>
        </w:numPr>
        <w:ind w:left="1418" w:hanging="709"/>
      </w:pPr>
      <w:r>
        <w:t>Se definió un Policy Paper como un documento de análisis y propuesta dirigido primordialmente a los actores políticos que contiene elementos técnicos para solución de problemas concretos mediante políticas públicas.</w:t>
      </w:r>
    </w:p>
    <w:p w14:paraId="5F2607AC" w14:textId="77777777" w:rsidR="005F1C74" w:rsidRDefault="005F1C74" w:rsidP="005F1C74">
      <w:pPr>
        <w:pStyle w:val="Prrafodelista"/>
        <w:numPr>
          <w:ilvl w:val="1"/>
          <w:numId w:val="25"/>
        </w:numPr>
      </w:pPr>
      <w:r>
        <w:t xml:space="preserve">Se señaló que en la elaboración de cualquier documento se debe distinguir entre materia y forma. Materia entendida como el tema a tratar en sí mismo. Forma referida tanto al método de argumentación como a la estructura del documento (técnica de exposición escrita). </w:t>
      </w:r>
    </w:p>
    <w:p w14:paraId="51013823" w14:textId="77777777" w:rsidR="005F1C74" w:rsidRDefault="005F1C74" w:rsidP="005F1C74">
      <w:pPr>
        <w:pStyle w:val="Prrafodelista"/>
        <w:numPr>
          <w:ilvl w:val="1"/>
          <w:numId w:val="25"/>
        </w:numPr>
      </w:pPr>
      <w:r>
        <w:t>En este sentido se consideraron la materia y la forma como los hilos conductores para plantear los pasos a seguir en la elaboración de un Policy Paper.</w:t>
      </w:r>
    </w:p>
    <w:p w14:paraId="36D36AB6" w14:textId="77777777" w:rsidR="005F1C74" w:rsidRDefault="005F1C74" w:rsidP="005F1C74">
      <w:pPr>
        <w:pStyle w:val="Prrafodelista"/>
        <w:numPr>
          <w:ilvl w:val="1"/>
          <w:numId w:val="24"/>
        </w:numPr>
        <w:ind w:left="1418" w:hanging="709"/>
      </w:pPr>
      <w:r>
        <w:t xml:space="preserve">En cuanto a la materia se plantearon los siguientes pasos: </w:t>
      </w:r>
    </w:p>
    <w:p w14:paraId="67B19358" w14:textId="77777777" w:rsidR="005F1C74" w:rsidRDefault="005F1C74" w:rsidP="005F1C74">
      <w:pPr>
        <w:pStyle w:val="Prrafodelista"/>
        <w:numPr>
          <w:ilvl w:val="3"/>
          <w:numId w:val="26"/>
        </w:numPr>
        <w:ind w:left="2268" w:hanging="425"/>
      </w:pPr>
      <w:r>
        <w:t xml:space="preserve">Precisión del tema y su definición; </w:t>
      </w:r>
    </w:p>
    <w:p w14:paraId="226E7EE5" w14:textId="77777777" w:rsidR="005F1C74" w:rsidRDefault="005F1C74" w:rsidP="005F1C74">
      <w:pPr>
        <w:pStyle w:val="Prrafodelista"/>
        <w:numPr>
          <w:ilvl w:val="3"/>
          <w:numId w:val="26"/>
        </w:numPr>
        <w:ind w:left="2268" w:hanging="425"/>
      </w:pPr>
      <w:r>
        <w:t xml:space="preserve">Antecedentes formales y materiales, identificación y planteamiento del problema; </w:t>
      </w:r>
    </w:p>
    <w:p w14:paraId="0406EE90" w14:textId="77777777" w:rsidR="005F1C74" w:rsidRDefault="005F1C74" w:rsidP="005F1C74">
      <w:pPr>
        <w:pStyle w:val="Prrafodelista"/>
        <w:numPr>
          <w:ilvl w:val="3"/>
          <w:numId w:val="26"/>
        </w:numPr>
        <w:ind w:left="2268" w:hanging="425"/>
      </w:pPr>
      <w:r>
        <w:t xml:space="preserve">Alternativas de solución, y </w:t>
      </w:r>
    </w:p>
    <w:p w14:paraId="18FAB5D9" w14:textId="77777777" w:rsidR="005F1C74" w:rsidRDefault="005F1C74" w:rsidP="005F1C74">
      <w:pPr>
        <w:pStyle w:val="Prrafodelista"/>
        <w:numPr>
          <w:ilvl w:val="3"/>
          <w:numId w:val="26"/>
        </w:numPr>
        <w:ind w:left="2268" w:hanging="425"/>
      </w:pPr>
      <w:r>
        <w:t>Consecuencias de la solución propuesta.</w:t>
      </w:r>
    </w:p>
    <w:p w14:paraId="651F0DC3" w14:textId="77777777" w:rsidR="005F1C74" w:rsidRDefault="005F1C74" w:rsidP="005F1C74">
      <w:pPr>
        <w:pStyle w:val="Prrafodelista"/>
        <w:numPr>
          <w:ilvl w:val="1"/>
          <w:numId w:val="24"/>
        </w:numPr>
        <w:ind w:left="1418" w:hanging="709"/>
      </w:pPr>
      <w:r>
        <w:t xml:space="preserve">En relación con la forma se propuso un método de argumentación en el que se distinguieron tres dimensiones: una lógica abstracta, otra técnica jurídica y otra de diseño institucional. Se propuso Asimismo una técnica de exposición escrita en la que se sugirieron diez partes para un Policy Paper: </w:t>
      </w:r>
    </w:p>
    <w:p w14:paraId="735FDA10" w14:textId="77777777" w:rsidR="005F1C74" w:rsidRDefault="005F1C74" w:rsidP="005F1C74">
      <w:pPr>
        <w:pStyle w:val="Prrafodelista"/>
        <w:numPr>
          <w:ilvl w:val="2"/>
          <w:numId w:val="24"/>
        </w:numPr>
      </w:pPr>
      <w:r>
        <w:lastRenderedPageBreak/>
        <w:t>Resumen/Abstract;</w:t>
      </w:r>
    </w:p>
    <w:p w14:paraId="3F3D8B0D" w14:textId="77777777" w:rsidR="005F1C74" w:rsidRDefault="005F1C74" w:rsidP="005F1C74">
      <w:pPr>
        <w:pStyle w:val="Prrafodelista"/>
        <w:numPr>
          <w:ilvl w:val="2"/>
          <w:numId w:val="24"/>
        </w:numPr>
      </w:pPr>
      <w:r>
        <w:t xml:space="preserve">Introducción; </w:t>
      </w:r>
    </w:p>
    <w:p w14:paraId="370C59A6" w14:textId="77777777" w:rsidR="005F1C74" w:rsidRDefault="005F1C74" w:rsidP="005F1C74">
      <w:pPr>
        <w:pStyle w:val="Prrafodelista"/>
        <w:numPr>
          <w:ilvl w:val="2"/>
          <w:numId w:val="24"/>
        </w:numPr>
      </w:pPr>
      <w:r>
        <w:t>Antecedentes, identificación del problema y planteamiento del problema</w:t>
      </w:r>
    </w:p>
    <w:p w14:paraId="6FD80CAB" w14:textId="77777777" w:rsidR="005F1C74" w:rsidRDefault="005F1C74" w:rsidP="005F1C74">
      <w:pPr>
        <w:pStyle w:val="Prrafodelista"/>
        <w:numPr>
          <w:ilvl w:val="2"/>
          <w:numId w:val="24"/>
        </w:numPr>
      </w:pPr>
      <w:r>
        <w:t>Alternativas de solución;</w:t>
      </w:r>
    </w:p>
    <w:p w14:paraId="4E6AF461" w14:textId="77777777" w:rsidR="005F1C74" w:rsidRDefault="005F1C74" w:rsidP="005F1C74">
      <w:pPr>
        <w:pStyle w:val="Prrafodelista"/>
        <w:numPr>
          <w:ilvl w:val="2"/>
          <w:numId w:val="24"/>
        </w:numPr>
      </w:pPr>
      <w:r>
        <w:t>Breve análisis de las diversas soluciones</w:t>
      </w:r>
    </w:p>
    <w:p w14:paraId="782E1B9B" w14:textId="77777777" w:rsidR="005F1C74" w:rsidRDefault="005F1C74" w:rsidP="005F1C74">
      <w:pPr>
        <w:pStyle w:val="Prrafodelista"/>
        <w:numPr>
          <w:ilvl w:val="2"/>
          <w:numId w:val="24"/>
        </w:numPr>
      </w:pPr>
      <w:r>
        <w:t>Solución propuesta</w:t>
      </w:r>
    </w:p>
    <w:p w14:paraId="1BE5F881" w14:textId="77777777" w:rsidR="005F1C74" w:rsidRDefault="005F1C74" w:rsidP="005F1C74">
      <w:pPr>
        <w:pStyle w:val="Prrafodelista"/>
        <w:numPr>
          <w:ilvl w:val="2"/>
          <w:numId w:val="24"/>
        </w:numPr>
      </w:pPr>
      <w:r>
        <w:t>Requerimientos y consecuencias para y en la implementación de la solución;</w:t>
      </w:r>
    </w:p>
    <w:p w14:paraId="607B359E" w14:textId="77777777" w:rsidR="005F1C74" w:rsidRDefault="005F1C74" w:rsidP="005F1C74">
      <w:pPr>
        <w:pStyle w:val="Prrafodelista"/>
        <w:numPr>
          <w:ilvl w:val="2"/>
          <w:numId w:val="24"/>
        </w:numPr>
      </w:pPr>
      <w:r>
        <w:t xml:space="preserve">Recapitulación o síntesis; </w:t>
      </w:r>
    </w:p>
    <w:p w14:paraId="71C4D68C" w14:textId="77777777" w:rsidR="005F1C74" w:rsidRDefault="005F1C74" w:rsidP="005F1C74">
      <w:pPr>
        <w:pStyle w:val="Prrafodelista"/>
        <w:numPr>
          <w:ilvl w:val="2"/>
          <w:numId w:val="24"/>
        </w:numPr>
      </w:pPr>
      <w:r>
        <w:t>Bibliografía,</w:t>
      </w:r>
    </w:p>
    <w:p w14:paraId="2767A522" w14:textId="77777777" w:rsidR="005F1C74" w:rsidRDefault="005F1C74" w:rsidP="005F1C74">
      <w:pPr>
        <w:pStyle w:val="Prrafodelista"/>
        <w:numPr>
          <w:ilvl w:val="2"/>
          <w:numId w:val="24"/>
        </w:numPr>
      </w:pPr>
      <w:r>
        <w:t>Anexos</w:t>
      </w:r>
    </w:p>
    <w:p w14:paraId="4E36CEF6" w14:textId="77777777" w:rsidR="005F1C74" w:rsidRDefault="005F1C74" w:rsidP="001025B1"/>
    <w:p w14:paraId="313397E9" w14:textId="77777777" w:rsidR="004E4144" w:rsidRPr="008523CF" w:rsidRDefault="004E4144" w:rsidP="001025B1">
      <w:pPr>
        <w:rPr>
          <w:rFonts w:eastAsiaTheme="majorEastAsia"/>
        </w:rPr>
      </w:pPr>
    </w:p>
    <w:sectPr w:rsidR="004E4144" w:rsidRPr="008523CF" w:rsidSect="0070210B">
      <w:footerReference w:type="default" r:id="rId10"/>
      <w:pgSz w:w="12240" w:h="15840" w:code="1"/>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788DAE" w14:textId="77777777" w:rsidR="000D459C" w:rsidRDefault="000D459C" w:rsidP="00FC7DA4">
      <w:r>
        <w:separator/>
      </w:r>
    </w:p>
  </w:endnote>
  <w:endnote w:type="continuationSeparator" w:id="0">
    <w:p w14:paraId="6C1E6090" w14:textId="77777777" w:rsidR="000D459C" w:rsidRDefault="000D459C" w:rsidP="00FC7D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00087712"/>
      <w:docPartObj>
        <w:docPartGallery w:val="Page Numbers (Bottom of Page)"/>
        <w:docPartUnique/>
      </w:docPartObj>
    </w:sdtPr>
    <w:sdtContent>
      <w:p w14:paraId="67E599E8" w14:textId="2DA17AEF" w:rsidR="004549BE" w:rsidRDefault="00333D03" w:rsidP="00333D03">
        <w:pPr>
          <w:pStyle w:val="Piedepgina"/>
          <w:jc w:val="right"/>
        </w:pPr>
        <w:r>
          <w:fldChar w:fldCharType="begin"/>
        </w:r>
        <w:r>
          <w:instrText>PAGE   \* MERGEFORMAT</w:instrText>
        </w:r>
        <w:r>
          <w:fldChar w:fldCharType="separate"/>
        </w:r>
        <w:r>
          <w:rPr>
            <w:lang w:val="es-ES"/>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775BC5" w14:textId="77777777" w:rsidR="000D459C" w:rsidRDefault="000D459C" w:rsidP="00FC7DA4">
      <w:r>
        <w:separator/>
      </w:r>
    </w:p>
  </w:footnote>
  <w:footnote w:type="continuationSeparator" w:id="0">
    <w:p w14:paraId="3FA0AA12" w14:textId="77777777" w:rsidR="000D459C" w:rsidRDefault="000D459C" w:rsidP="00FC7DA4">
      <w:r>
        <w:continuationSeparator/>
      </w:r>
    </w:p>
  </w:footnote>
  <w:footnote w:id="1">
    <w:p w14:paraId="210C55DC" w14:textId="2819A815" w:rsidR="00751FA1" w:rsidRDefault="00751FA1" w:rsidP="00751FA1">
      <w:pPr>
        <w:pStyle w:val="Textonotapie"/>
        <w:ind w:firstLine="0"/>
      </w:pPr>
      <w:r>
        <w:rPr>
          <w:rStyle w:val="Refdenotaalpie"/>
        </w:rPr>
        <w:footnoteRef/>
      </w:r>
      <w:r>
        <w:t xml:space="preserve"> Estas instrucciones son para el </w:t>
      </w:r>
      <w:r w:rsidR="001F20EF">
        <w:t>cuarto</w:t>
      </w:r>
      <w:r>
        <w:t xml:space="preserve"> ciclo de Argumentación Naval</w:t>
      </w:r>
      <w:r w:rsidR="003B3EFD">
        <w:t>.</w:t>
      </w:r>
    </w:p>
  </w:footnote>
  <w:footnote w:id="2">
    <w:p w14:paraId="27AE8364" w14:textId="77777777" w:rsidR="005F1C74" w:rsidRDefault="005F1C74" w:rsidP="005F1C74">
      <w:pPr>
        <w:ind w:firstLine="0"/>
        <w:rPr>
          <w:sz w:val="20"/>
        </w:rPr>
      </w:pPr>
      <w:r>
        <w:rPr>
          <w:rStyle w:val="Refdenotaalpie"/>
        </w:rPr>
        <w:footnoteRef/>
      </w:r>
      <w:r>
        <w:t xml:space="preserve"> </w:t>
      </w:r>
      <w:r>
        <w:rPr>
          <w:sz w:val="20"/>
        </w:rPr>
        <w:t>Esta obra forma parte del acervo de la Biblioteca Jurídica Virtual del Instituto de Investigaciones Jurídicas de la UNAM https://www.juridicas.unam.mx/ https://biblio.juridicas.unam.mx/bjv https://revistas.juridicas.unam.mx/DOI: https://tinyurl.com/y2lh7foqDR © 2020. Universidad Nacional Autónoma de México, Instituto de Investigaciones Jurídicas</w:t>
      </w:r>
    </w:p>
    <w:p w14:paraId="6CF36CDD" w14:textId="77777777" w:rsidR="005F1C74" w:rsidRDefault="005F1C74" w:rsidP="005F1C74">
      <w:pPr>
        <w:ind w:firstLine="0"/>
        <w:rPr>
          <w:sz w:val="20"/>
        </w:rPr>
      </w:pPr>
      <w:r>
        <w:rPr>
          <w:sz w:val="20"/>
        </w:rPr>
        <w:t>199GUÍA PARA LA ELABORACIÓN DE UN POLICY PAPER</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CC6AA71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6853BE"/>
    <w:multiLevelType w:val="hybridMultilevel"/>
    <w:tmpl w:val="62F265C0"/>
    <w:lvl w:ilvl="0" w:tplc="FFFFFFFF">
      <w:start w:val="1"/>
      <w:numFmt w:val="lowerLetter"/>
      <w:lvlText w:val="%1)"/>
      <w:lvlJc w:val="left"/>
      <w:pPr>
        <w:ind w:left="1429" w:hanging="360"/>
      </w:p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340A0017">
      <w:start w:val="1"/>
      <w:numFmt w:val="lowerLetter"/>
      <w:lvlText w:val="%4)"/>
      <w:lvlJc w:val="left"/>
      <w:pPr>
        <w:ind w:left="2880" w:hanging="360"/>
      </w:pPr>
    </w:lvl>
    <w:lvl w:ilvl="4" w:tplc="FFFFFFFF">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2" w15:restartNumberingAfterBreak="0">
    <w:nsid w:val="04530C92"/>
    <w:multiLevelType w:val="hybridMultilevel"/>
    <w:tmpl w:val="A45ABF66"/>
    <w:lvl w:ilvl="0" w:tplc="7922A98A">
      <w:start w:val="1"/>
      <w:numFmt w:val="decimal"/>
      <w:lvlText w:val="%1.-"/>
      <w:lvlJc w:val="left"/>
      <w:pPr>
        <w:ind w:left="1429" w:hanging="360"/>
      </w:pPr>
      <w:rPr>
        <w:rFonts w:hint="default"/>
      </w:rPr>
    </w:lvl>
    <w:lvl w:ilvl="1" w:tplc="340A0019" w:tentative="1">
      <w:start w:val="1"/>
      <w:numFmt w:val="lowerLetter"/>
      <w:lvlText w:val="%2."/>
      <w:lvlJc w:val="left"/>
      <w:pPr>
        <w:ind w:left="2149" w:hanging="360"/>
      </w:pPr>
    </w:lvl>
    <w:lvl w:ilvl="2" w:tplc="340A001B" w:tentative="1">
      <w:start w:val="1"/>
      <w:numFmt w:val="lowerRoman"/>
      <w:lvlText w:val="%3."/>
      <w:lvlJc w:val="right"/>
      <w:pPr>
        <w:ind w:left="2869" w:hanging="180"/>
      </w:pPr>
    </w:lvl>
    <w:lvl w:ilvl="3" w:tplc="340A000F" w:tentative="1">
      <w:start w:val="1"/>
      <w:numFmt w:val="decimal"/>
      <w:lvlText w:val="%4."/>
      <w:lvlJc w:val="left"/>
      <w:pPr>
        <w:ind w:left="3589" w:hanging="360"/>
      </w:pPr>
    </w:lvl>
    <w:lvl w:ilvl="4" w:tplc="340A0019" w:tentative="1">
      <w:start w:val="1"/>
      <w:numFmt w:val="lowerLetter"/>
      <w:lvlText w:val="%5."/>
      <w:lvlJc w:val="left"/>
      <w:pPr>
        <w:ind w:left="4309" w:hanging="360"/>
      </w:pPr>
    </w:lvl>
    <w:lvl w:ilvl="5" w:tplc="340A001B" w:tentative="1">
      <w:start w:val="1"/>
      <w:numFmt w:val="lowerRoman"/>
      <w:lvlText w:val="%6."/>
      <w:lvlJc w:val="right"/>
      <w:pPr>
        <w:ind w:left="5029" w:hanging="180"/>
      </w:pPr>
    </w:lvl>
    <w:lvl w:ilvl="6" w:tplc="340A000F" w:tentative="1">
      <w:start w:val="1"/>
      <w:numFmt w:val="decimal"/>
      <w:lvlText w:val="%7."/>
      <w:lvlJc w:val="left"/>
      <w:pPr>
        <w:ind w:left="5749" w:hanging="360"/>
      </w:pPr>
    </w:lvl>
    <w:lvl w:ilvl="7" w:tplc="340A0019" w:tentative="1">
      <w:start w:val="1"/>
      <w:numFmt w:val="lowerLetter"/>
      <w:lvlText w:val="%8."/>
      <w:lvlJc w:val="left"/>
      <w:pPr>
        <w:ind w:left="6469" w:hanging="360"/>
      </w:pPr>
    </w:lvl>
    <w:lvl w:ilvl="8" w:tplc="340A001B" w:tentative="1">
      <w:start w:val="1"/>
      <w:numFmt w:val="lowerRoman"/>
      <w:lvlText w:val="%9."/>
      <w:lvlJc w:val="right"/>
      <w:pPr>
        <w:ind w:left="7189" w:hanging="180"/>
      </w:pPr>
    </w:lvl>
  </w:abstractNum>
  <w:abstractNum w:abstractNumId="3" w15:restartNumberingAfterBreak="0">
    <w:nsid w:val="0F3E7A08"/>
    <w:multiLevelType w:val="hybridMultilevel"/>
    <w:tmpl w:val="A9387024"/>
    <w:lvl w:ilvl="0" w:tplc="2E2CA1DC">
      <w:start w:val="1"/>
      <w:numFmt w:val="lowerLetter"/>
      <w:pStyle w:val="Ttulo6"/>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 w15:restartNumberingAfterBreak="0">
    <w:nsid w:val="1C3011CB"/>
    <w:multiLevelType w:val="hybridMultilevel"/>
    <w:tmpl w:val="801AD9FA"/>
    <w:lvl w:ilvl="0" w:tplc="340A0001">
      <w:start w:val="1"/>
      <w:numFmt w:val="bullet"/>
      <w:lvlText w:val=""/>
      <w:lvlJc w:val="left"/>
      <w:pPr>
        <w:ind w:left="2149" w:hanging="360"/>
      </w:pPr>
      <w:rPr>
        <w:rFonts w:ascii="Symbol" w:hAnsi="Symbol" w:hint="default"/>
      </w:rPr>
    </w:lvl>
    <w:lvl w:ilvl="1" w:tplc="340A0003" w:tentative="1">
      <w:start w:val="1"/>
      <w:numFmt w:val="bullet"/>
      <w:lvlText w:val="o"/>
      <w:lvlJc w:val="left"/>
      <w:pPr>
        <w:ind w:left="2869" w:hanging="360"/>
      </w:pPr>
      <w:rPr>
        <w:rFonts w:ascii="Courier New" w:hAnsi="Courier New" w:cs="Courier New" w:hint="default"/>
      </w:rPr>
    </w:lvl>
    <w:lvl w:ilvl="2" w:tplc="340A0005" w:tentative="1">
      <w:start w:val="1"/>
      <w:numFmt w:val="bullet"/>
      <w:lvlText w:val=""/>
      <w:lvlJc w:val="left"/>
      <w:pPr>
        <w:ind w:left="3589" w:hanging="360"/>
      </w:pPr>
      <w:rPr>
        <w:rFonts w:ascii="Wingdings" w:hAnsi="Wingdings" w:hint="default"/>
      </w:rPr>
    </w:lvl>
    <w:lvl w:ilvl="3" w:tplc="340A0001" w:tentative="1">
      <w:start w:val="1"/>
      <w:numFmt w:val="bullet"/>
      <w:lvlText w:val=""/>
      <w:lvlJc w:val="left"/>
      <w:pPr>
        <w:ind w:left="4309" w:hanging="360"/>
      </w:pPr>
      <w:rPr>
        <w:rFonts w:ascii="Symbol" w:hAnsi="Symbol" w:hint="default"/>
      </w:rPr>
    </w:lvl>
    <w:lvl w:ilvl="4" w:tplc="340A0003" w:tentative="1">
      <w:start w:val="1"/>
      <w:numFmt w:val="bullet"/>
      <w:lvlText w:val="o"/>
      <w:lvlJc w:val="left"/>
      <w:pPr>
        <w:ind w:left="5029" w:hanging="360"/>
      </w:pPr>
      <w:rPr>
        <w:rFonts w:ascii="Courier New" w:hAnsi="Courier New" w:cs="Courier New" w:hint="default"/>
      </w:rPr>
    </w:lvl>
    <w:lvl w:ilvl="5" w:tplc="340A0005" w:tentative="1">
      <w:start w:val="1"/>
      <w:numFmt w:val="bullet"/>
      <w:lvlText w:val=""/>
      <w:lvlJc w:val="left"/>
      <w:pPr>
        <w:ind w:left="5749" w:hanging="360"/>
      </w:pPr>
      <w:rPr>
        <w:rFonts w:ascii="Wingdings" w:hAnsi="Wingdings" w:hint="default"/>
      </w:rPr>
    </w:lvl>
    <w:lvl w:ilvl="6" w:tplc="340A0001" w:tentative="1">
      <w:start w:val="1"/>
      <w:numFmt w:val="bullet"/>
      <w:lvlText w:val=""/>
      <w:lvlJc w:val="left"/>
      <w:pPr>
        <w:ind w:left="6469" w:hanging="360"/>
      </w:pPr>
      <w:rPr>
        <w:rFonts w:ascii="Symbol" w:hAnsi="Symbol" w:hint="default"/>
      </w:rPr>
    </w:lvl>
    <w:lvl w:ilvl="7" w:tplc="340A0003" w:tentative="1">
      <w:start w:val="1"/>
      <w:numFmt w:val="bullet"/>
      <w:lvlText w:val="o"/>
      <w:lvlJc w:val="left"/>
      <w:pPr>
        <w:ind w:left="7189" w:hanging="360"/>
      </w:pPr>
      <w:rPr>
        <w:rFonts w:ascii="Courier New" w:hAnsi="Courier New" w:cs="Courier New" w:hint="default"/>
      </w:rPr>
    </w:lvl>
    <w:lvl w:ilvl="8" w:tplc="340A0005" w:tentative="1">
      <w:start w:val="1"/>
      <w:numFmt w:val="bullet"/>
      <w:lvlText w:val=""/>
      <w:lvlJc w:val="left"/>
      <w:pPr>
        <w:ind w:left="7909" w:hanging="360"/>
      </w:pPr>
      <w:rPr>
        <w:rFonts w:ascii="Wingdings" w:hAnsi="Wingdings" w:hint="default"/>
      </w:rPr>
    </w:lvl>
  </w:abstractNum>
  <w:abstractNum w:abstractNumId="5" w15:restartNumberingAfterBreak="0">
    <w:nsid w:val="1D963CDC"/>
    <w:multiLevelType w:val="hybridMultilevel"/>
    <w:tmpl w:val="10E0AA32"/>
    <w:lvl w:ilvl="0" w:tplc="C9A8BA56">
      <w:start w:val="1"/>
      <w:numFmt w:val="decimal"/>
      <w:lvlText w:val="%1.-"/>
      <w:lvlJc w:val="left"/>
      <w:pPr>
        <w:ind w:left="1440" w:hanging="360"/>
      </w:pPr>
      <w:rPr>
        <w:rFonts w:hint="default"/>
      </w:rPr>
    </w:lvl>
    <w:lvl w:ilvl="1" w:tplc="340A0001">
      <w:start w:val="1"/>
      <w:numFmt w:val="bullet"/>
      <w:lvlText w:val=""/>
      <w:lvlJc w:val="left"/>
      <w:pPr>
        <w:ind w:left="2490" w:hanging="690"/>
      </w:pPr>
      <w:rPr>
        <w:rFonts w:ascii="Symbol" w:hAnsi="Symbol" w:hint="default"/>
      </w:rPr>
    </w:lvl>
    <w:lvl w:ilvl="2" w:tplc="340A001B" w:tentative="1">
      <w:start w:val="1"/>
      <w:numFmt w:val="lowerRoman"/>
      <w:lvlText w:val="%3."/>
      <w:lvlJc w:val="right"/>
      <w:pPr>
        <w:ind w:left="2880" w:hanging="180"/>
      </w:pPr>
    </w:lvl>
    <w:lvl w:ilvl="3" w:tplc="340A000F" w:tentative="1">
      <w:start w:val="1"/>
      <w:numFmt w:val="decimal"/>
      <w:lvlText w:val="%4."/>
      <w:lvlJc w:val="left"/>
      <w:pPr>
        <w:ind w:left="3600" w:hanging="360"/>
      </w:pPr>
    </w:lvl>
    <w:lvl w:ilvl="4" w:tplc="340A0019" w:tentative="1">
      <w:start w:val="1"/>
      <w:numFmt w:val="lowerLetter"/>
      <w:lvlText w:val="%5."/>
      <w:lvlJc w:val="left"/>
      <w:pPr>
        <w:ind w:left="4320" w:hanging="360"/>
      </w:pPr>
    </w:lvl>
    <w:lvl w:ilvl="5" w:tplc="340A001B" w:tentative="1">
      <w:start w:val="1"/>
      <w:numFmt w:val="lowerRoman"/>
      <w:lvlText w:val="%6."/>
      <w:lvlJc w:val="right"/>
      <w:pPr>
        <w:ind w:left="5040" w:hanging="180"/>
      </w:pPr>
    </w:lvl>
    <w:lvl w:ilvl="6" w:tplc="340A000F" w:tentative="1">
      <w:start w:val="1"/>
      <w:numFmt w:val="decimal"/>
      <w:lvlText w:val="%7."/>
      <w:lvlJc w:val="left"/>
      <w:pPr>
        <w:ind w:left="5760" w:hanging="360"/>
      </w:pPr>
    </w:lvl>
    <w:lvl w:ilvl="7" w:tplc="340A0019" w:tentative="1">
      <w:start w:val="1"/>
      <w:numFmt w:val="lowerLetter"/>
      <w:lvlText w:val="%8."/>
      <w:lvlJc w:val="left"/>
      <w:pPr>
        <w:ind w:left="6480" w:hanging="360"/>
      </w:pPr>
    </w:lvl>
    <w:lvl w:ilvl="8" w:tplc="340A001B" w:tentative="1">
      <w:start w:val="1"/>
      <w:numFmt w:val="lowerRoman"/>
      <w:lvlText w:val="%9."/>
      <w:lvlJc w:val="right"/>
      <w:pPr>
        <w:ind w:left="7200" w:hanging="180"/>
      </w:pPr>
    </w:lvl>
  </w:abstractNum>
  <w:abstractNum w:abstractNumId="6" w15:restartNumberingAfterBreak="0">
    <w:nsid w:val="25A2699E"/>
    <w:multiLevelType w:val="hybridMultilevel"/>
    <w:tmpl w:val="8CF65F8C"/>
    <w:lvl w:ilvl="0" w:tplc="31061100">
      <w:start w:val="1"/>
      <w:numFmt w:val="decimal"/>
      <w:lvlText w:val="%1)"/>
      <w:lvlJc w:val="left"/>
      <w:pPr>
        <w:ind w:left="1069" w:hanging="360"/>
      </w:pPr>
    </w:lvl>
    <w:lvl w:ilvl="1" w:tplc="340A0019">
      <w:start w:val="1"/>
      <w:numFmt w:val="lowerLetter"/>
      <w:lvlText w:val="%2."/>
      <w:lvlJc w:val="left"/>
      <w:pPr>
        <w:ind w:left="1789" w:hanging="360"/>
      </w:pPr>
    </w:lvl>
    <w:lvl w:ilvl="2" w:tplc="340A001B">
      <w:start w:val="1"/>
      <w:numFmt w:val="lowerRoman"/>
      <w:lvlText w:val="%3."/>
      <w:lvlJc w:val="right"/>
      <w:pPr>
        <w:ind w:left="2509" w:hanging="180"/>
      </w:pPr>
    </w:lvl>
    <w:lvl w:ilvl="3" w:tplc="340A000F">
      <w:start w:val="1"/>
      <w:numFmt w:val="decimal"/>
      <w:lvlText w:val="%4."/>
      <w:lvlJc w:val="left"/>
      <w:pPr>
        <w:ind w:left="3229" w:hanging="360"/>
      </w:pPr>
    </w:lvl>
    <w:lvl w:ilvl="4" w:tplc="340A0019">
      <w:start w:val="1"/>
      <w:numFmt w:val="lowerLetter"/>
      <w:lvlText w:val="%5."/>
      <w:lvlJc w:val="left"/>
      <w:pPr>
        <w:ind w:left="3949" w:hanging="360"/>
      </w:pPr>
    </w:lvl>
    <w:lvl w:ilvl="5" w:tplc="340A001B">
      <w:start w:val="1"/>
      <w:numFmt w:val="lowerRoman"/>
      <w:lvlText w:val="%6."/>
      <w:lvlJc w:val="right"/>
      <w:pPr>
        <w:ind w:left="4669" w:hanging="180"/>
      </w:pPr>
    </w:lvl>
    <w:lvl w:ilvl="6" w:tplc="340A000F">
      <w:start w:val="1"/>
      <w:numFmt w:val="decimal"/>
      <w:lvlText w:val="%7."/>
      <w:lvlJc w:val="left"/>
      <w:pPr>
        <w:ind w:left="5389" w:hanging="360"/>
      </w:pPr>
    </w:lvl>
    <w:lvl w:ilvl="7" w:tplc="340A0019">
      <w:start w:val="1"/>
      <w:numFmt w:val="lowerLetter"/>
      <w:lvlText w:val="%8."/>
      <w:lvlJc w:val="left"/>
      <w:pPr>
        <w:ind w:left="6109" w:hanging="360"/>
      </w:pPr>
    </w:lvl>
    <w:lvl w:ilvl="8" w:tplc="340A001B">
      <w:start w:val="1"/>
      <w:numFmt w:val="lowerRoman"/>
      <w:lvlText w:val="%9."/>
      <w:lvlJc w:val="right"/>
      <w:pPr>
        <w:ind w:left="6829" w:hanging="180"/>
      </w:pPr>
    </w:lvl>
  </w:abstractNum>
  <w:abstractNum w:abstractNumId="7" w15:restartNumberingAfterBreak="0">
    <w:nsid w:val="26FE151C"/>
    <w:multiLevelType w:val="hybridMultilevel"/>
    <w:tmpl w:val="1B32A584"/>
    <w:lvl w:ilvl="0" w:tplc="C9A8BA56">
      <w:start w:val="1"/>
      <w:numFmt w:val="decimal"/>
      <w:lvlText w:val="%1.-"/>
      <w:lvlJc w:val="left"/>
      <w:pPr>
        <w:ind w:left="1440" w:hanging="360"/>
      </w:pPr>
      <w:rPr>
        <w:rFonts w:hint="default"/>
      </w:rPr>
    </w:lvl>
    <w:lvl w:ilvl="1" w:tplc="340A0001">
      <w:start w:val="1"/>
      <w:numFmt w:val="bullet"/>
      <w:lvlText w:val=""/>
      <w:lvlJc w:val="left"/>
      <w:pPr>
        <w:ind w:left="2490" w:hanging="690"/>
      </w:pPr>
      <w:rPr>
        <w:rFonts w:ascii="Symbol" w:hAnsi="Symbol" w:hint="default"/>
      </w:rPr>
    </w:lvl>
    <w:lvl w:ilvl="2" w:tplc="340A001B" w:tentative="1">
      <w:start w:val="1"/>
      <w:numFmt w:val="lowerRoman"/>
      <w:lvlText w:val="%3."/>
      <w:lvlJc w:val="right"/>
      <w:pPr>
        <w:ind w:left="2880" w:hanging="180"/>
      </w:pPr>
    </w:lvl>
    <w:lvl w:ilvl="3" w:tplc="340A000F" w:tentative="1">
      <w:start w:val="1"/>
      <w:numFmt w:val="decimal"/>
      <w:lvlText w:val="%4."/>
      <w:lvlJc w:val="left"/>
      <w:pPr>
        <w:ind w:left="3600" w:hanging="360"/>
      </w:pPr>
    </w:lvl>
    <w:lvl w:ilvl="4" w:tplc="340A0019" w:tentative="1">
      <w:start w:val="1"/>
      <w:numFmt w:val="lowerLetter"/>
      <w:lvlText w:val="%5."/>
      <w:lvlJc w:val="left"/>
      <w:pPr>
        <w:ind w:left="4320" w:hanging="360"/>
      </w:pPr>
    </w:lvl>
    <w:lvl w:ilvl="5" w:tplc="340A001B" w:tentative="1">
      <w:start w:val="1"/>
      <w:numFmt w:val="lowerRoman"/>
      <w:lvlText w:val="%6."/>
      <w:lvlJc w:val="right"/>
      <w:pPr>
        <w:ind w:left="5040" w:hanging="180"/>
      </w:pPr>
    </w:lvl>
    <w:lvl w:ilvl="6" w:tplc="340A000F" w:tentative="1">
      <w:start w:val="1"/>
      <w:numFmt w:val="decimal"/>
      <w:lvlText w:val="%7."/>
      <w:lvlJc w:val="left"/>
      <w:pPr>
        <w:ind w:left="5760" w:hanging="360"/>
      </w:pPr>
    </w:lvl>
    <w:lvl w:ilvl="7" w:tplc="340A0019" w:tentative="1">
      <w:start w:val="1"/>
      <w:numFmt w:val="lowerLetter"/>
      <w:lvlText w:val="%8."/>
      <w:lvlJc w:val="left"/>
      <w:pPr>
        <w:ind w:left="6480" w:hanging="360"/>
      </w:pPr>
    </w:lvl>
    <w:lvl w:ilvl="8" w:tplc="340A001B" w:tentative="1">
      <w:start w:val="1"/>
      <w:numFmt w:val="lowerRoman"/>
      <w:lvlText w:val="%9."/>
      <w:lvlJc w:val="right"/>
      <w:pPr>
        <w:ind w:left="7200" w:hanging="180"/>
      </w:pPr>
    </w:lvl>
  </w:abstractNum>
  <w:abstractNum w:abstractNumId="8" w15:restartNumberingAfterBreak="0">
    <w:nsid w:val="32897470"/>
    <w:multiLevelType w:val="hybridMultilevel"/>
    <w:tmpl w:val="D98C7EF8"/>
    <w:lvl w:ilvl="0" w:tplc="1D245EBC">
      <w:start w:val="1"/>
      <w:numFmt w:val="lowerLetter"/>
      <w:pStyle w:val="Ttulo5"/>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9" w15:restartNumberingAfterBreak="0">
    <w:nsid w:val="36854898"/>
    <w:multiLevelType w:val="hybridMultilevel"/>
    <w:tmpl w:val="8F16D87C"/>
    <w:lvl w:ilvl="0" w:tplc="8A16E4BC">
      <w:start w:val="1"/>
      <w:numFmt w:val="lowerLetter"/>
      <w:lvlText w:val="%1)"/>
      <w:lvlJc w:val="left"/>
      <w:pPr>
        <w:ind w:left="1429" w:hanging="360"/>
      </w:pPr>
    </w:lvl>
    <w:lvl w:ilvl="1" w:tplc="060C47C8">
      <w:start w:val="1"/>
      <w:numFmt w:val="decimal"/>
      <w:lvlText w:val="%2)"/>
      <w:lvlJc w:val="left"/>
      <w:pPr>
        <w:ind w:left="2149" w:hanging="360"/>
      </w:pPr>
    </w:lvl>
    <w:lvl w:ilvl="2" w:tplc="340A0017">
      <w:start w:val="1"/>
      <w:numFmt w:val="lowerLetter"/>
      <w:lvlText w:val="%3)"/>
      <w:lvlJc w:val="left"/>
      <w:pPr>
        <w:ind w:left="2880" w:hanging="360"/>
      </w:pPr>
    </w:lvl>
    <w:lvl w:ilvl="3" w:tplc="340A000F">
      <w:start w:val="1"/>
      <w:numFmt w:val="decimal"/>
      <w:lvlText w:val="%4."/>
      <w:lvlJc w:val="left"/>
      <w:pPr>
        <w:ind w:left="3589" w:hanging="360"/>
      </w:pPr>
    </w:lvl>
    <w:lvl w:ilvl="4" w:tplc="340A0019">
      <w:start w:val="1"/>
      <w:numFmt w:val="lowerLetter"/>
      <w:lvlText w:val="%5."/>
      <w:lvlJc w:val="left"/>
      <w:pPr>
        <w:ind w:left="4309" w:hanging="360"/>
      </w:pPr>
    </w:lvl>
    <w:lvl w:ilvl="5" w:tplc="340A001B">
      <w:start w:val="1"/>
      <w:numFmt w:val="lowerRoman"/>
      <w:lvlText w:val="%6."/>
      <w:lvlJc w:val="right"/>
      <w:pPr>
        <w:ind w:left="5029" w:hanging="180"/>
      </w:pPr>
    </w:lvl>
    <w:lvl w:ilvl="6" w:tplc="340A000F">
      <w:start w:val="1"/>
      <w:numFmt w:val="decimal"/>
      <w:lvlText w:val="%7."/>
      <w:lvlJc w:val="left"/>
      <w:pPr>
        <w:ind w:left="5749" w:hanging="360"/>
      </w:pPr>
    </w:lvl>
    <w:lvl w:ilvl="7" w:tplc="340A0019">
      <w:start w:val="1"/>
      <w:numFmt w:val="lowerLetter"/>
      <w:lvlText w:val="%8."/>
      <w:lvlJc w:val="left"/>
      <w:pPr>
        <w:ind w:left="6469" w:hanging="360"/>
      </w:pPr>
    </w:lvl>
    <w:lvl w:ilvl="8" w:tplc="340A001B">
      <w:start w:val="1"/>
      <w:numFmt w:val="lowerRoman"/>
      <w:lvlText w:val="%9."/>
      <w:lvlJc w:val="right"/>
      <w:pPr>
        <w:ind w:left="7189" w:hanging="180"/>
      </w:pPr>
    </w:lvl>
  </w:abstractNum>
  <w:abstractNum w:abstractNumId="10" w15:restartNumberingAfterBreak="0">
    <w:nsid w:val="39F24386"/>
    <w:multiLevelType w:val="hybridMultilevel"/>
    <w:tmpl w:val="7B1AF314"/>
    <w:lvl w:ilvl="0" w:tplc="340A0019">
      <w:start w:val="1"/>
      <w:numFmt w:val="low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1" w15:restartNumberingAfterBreak="0">
    <w:nsid w:val="3BB721A6"/>
    <w:multiLevelType w:val="hybridMultilevel"/>
    <w:tmpl w:val="0832C762"/>
    <w:lvl w:ilvl="0" w:tplc="5628C9EC">
      <w:start w:val="1"/>
      <w:numFmt w:val="decimal"/>
      <w:pStyle w:val="Ttulo4"/>
      <w:lvlText w:val="%1."/>
      <w:lvlJc w:val="left"/>
      <w:pPr>
        <w:ind w:left="720" w:hanging="360"/>
      </w:pPr>
      <w:rPr>
        <w:rFonts w:ascii="Arial" w:hAnsi="Arial" w:hint="default"/>
        <w:caps w:val="0"/>
        <w:strike w:val="0"/>
        <w:dstrike w:val="0"/>
        <w:vanish w:val="0"/>
        <w:vertAlign w:val="baseline"/>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2" w15:restartNumberingAfterBreak="0">
    <w:nsid w:val="48082D09"/>
    <w:multiLevelType w:val="hybridMultilevel"/>
    <w:tmpl w:val="1DA81552"/>
    <w:lvl w:ilvl="0" w:tplc="31061100">
      <w:start w:val="1"/>
      <w:numFmt w:val="decimal"/>
      <w:lvlText w:val="%1)"/>
      <w:lvlJc w:val="left"/>
      <w:pPr>
        <w:ind w:left="1069" w:hanging="360"/>
      </w:pPr>
    </w:lvl>
    <w:lvl w:ilvl="1" w:tplc="340A0019">
      <w:start w:val="1"/>
      <w:numFmt w:val="lowerLetter"/>
      <w:lvlText w:val="%2."/>
      <w:lvlJc w:val="left"/>
      <w:pPr>
        <w:ind w:left="1789" w:hanging="360"/>
      </w:pPr>
    </w:lvl>
    <w:lvl w:ilvl="2" w:tplc="340A001B">
      <w:start w:val="1"/>
      <w:numFmt w:val="lowerRoman"/>
      <w:lvlText w:val="%3."/>
      <w:lvlJc w:val="right"/>
      <w:pPr>
        <w:ind w:left="2509" w:hanging="180"/>
      </w:pPr>
    </w:lvl>
    <w:lvl w:ilvl="3" w:tplc="340A000F">
      <w:start w:val="1"/>
      <w:numFmt w:val="decimal"/>
      <w:lvlText w:val="%4."/>
      <w:lvlJc w:val="left"/>
      <w:pPr>
        <w:ind w:left="3229" w:hanging="360"/>
      </w:pPr>
    </w:lvl>
    <w:lvl w:ilvl="4" w:tplc="340A0019">
      <w:start w:val="1"/>
      <w:numFmt w:val="lowerLetter"/>
      <w:lvlText w:val="%5."/>
      <w:lvlJc w:val="left"/>
      <w:pPr>
        <w:ind w:left="3949" w:hanging="360"/>
      </w:pPr>
    </w:lvl>
    <w:lvl w:ilvl="5" w:tplc="340A001B">
      <w:start w:val="1"/>
      <w:numFmt w:val="lowerRoman"/>
      <w:lvlText w:val="%6."/>
      <w:lvlJc w:val="right"/>
      <w:pPr>
        <w:ind w:left="4669" w:hanging="180"/>
      </w:pPr>
    </w:lvl>
    <w:lvl w:ilvl="6" w:tplc="340A000F">
      <w:start w:val="1"/>
      <w:numFmt w:val="decimal"/>
      <w:lvlText w:val="%7."/>
      <w:lvlJc w:val="left"/>
      <w:pPr>
        <w:ind w:left="5389" w:hanging="360"/>
      </w:pPr>
    </w:lvl>
    <w:lvl w:ilvl="7" w:tplc="340A0019">
      <w:start w:val="1"/>
      <w:numFmt w:val="lowerLetter"/>
      <w:lvlText w:val="%8."/>
      <w:lvlJc w:val="left"/>
      <w:pPr>
        <w:ind w:left="6109" w:hanging="360"/>
      </w:pPr>
    </w:lvl>
    <w:lvl w:ilvl="8" w:tplc="340A001B">
      <w:start w:val="1"/>
      <w:numFmt w:val="lowerRoman"/>
      <w:lvlText w:val="%9."/>
      <w:lvlJc w:val="right"/>
      <w:pPr>
        <w:ind w:left="6829" w:hanging="180"/>
      </w:pPr>
    </w:lvl>
  </w:abstractNum>
  <w:abstractNum w:abstractNumId="13" w15:restartNumberingAfterBreak="0">
    <w:nsid w:val="4C202DE6"/>
    <w:multiLevelType w:val="hybridMultilevel"/>
    <w:tmpl w:val="9EE06668"/>
    <w:lvl w:ilvl="0" w:tplc="340A0015">
      <w:start w:val="1"/>
      <w:numFmt w:val="upp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4" w15:restartNumberingAfterBreak="0">
    <w:nsid w:val="4E537A26"/>
    <w:multiLevelType w:val="hybridMultilevel"/>
    <w:tmpl w:val="FBAA3ACC"/>
    <w:lvl w:ilvl="0" w:tplc="1E0638C2">
      <w:start w:val="1"/>
      <w:numFmt w:val="upperLetter"/>
      <w:lvlText w:val="%1."/>
      <w:lvlJc w:val="left"/>
      <w:pPr>
        <w:ind w:left="1069" w:hanging="360"/>
      </w:pPr>
    </w:lvl>
    <w:lvl w:ilvl="1" w:tplc="340A0019">
      <w:start w:val="1"/>
      <w:numFmt w:val="lowerLetter"/>
      <w:lvlText w:val="%2."/>
      <w:lvlJc w:val="left"/>
      <w:pPr>
        <w:ind w:left="1789" w:hanging="360"/>
      </w:pPr>
    </w:lvl>
    <w:lvl w:ilvl="2" w:tplc="340A001B">
      <w:start w:val="1"/>
      <w:numFmt w:val="lowerRoman"/>
      <w:lvlText w:val="%3."/>
      <w:lvlJc w:val="right"/>
      <w:pPr>
        <w:ind w:left="2509" w:hanging="180"/>
      </w:pPr>
    </w:lvl>
    <w:lvl w:ilvl="3" w:tplc="340A000F">
      <w:start w:val="1"/>
      <w:numFmt w:val="decimal"/>
      <w:lvlText w:val="%4."/>
      <w:lvlJc w:val="left"/>
      <w:pPr>
        <w:ind w:left="3229" w:hanging="360"/>
      </w:pPr>
    </w:lvl>
    <w:lvl w:ilvl="4" w:tplc="340A0019">
      <w:start w:val="1"/>
      <w:numFmt w:val="lowerLetter"/>
      <w:lvlText w:val="%5."/>
      <w:lvlJc w:val="left"/>
      <w:pPr>
        <w:ind w:left="3949" w:hanging="360"/>
      </w:pPr>
    </w:lvl>
    <w:lvl w:ilvl="5" w:tplc="340A001B">
      <w:start w:val="1"/>
      <w:numFmt w:val="lowerRoman"/>
      <w:lvlText w:val="%6."/>
      <w:lvlJc w:val="right"/>
      <w:pPr>
        <w:ind w:left="4669" w:hanging="180"/>
      </w:pPr>
    </w:lvl>
    <w:lvl w:ilvl="6" w:tplc="340A000F">
      <w:start w:val="1"/>
      <w:numFmt w:val="decimal"/>
      <w:lvlText w:val="%7."/>
      <w:lvlJc w:val="left"/>
      <w:pPr>
        <w:ind w:left="5389" w:hanging="360"/>
      </w:pPr>
    </w:lvl>
    <w:lvl w:ilvl="7" w:tplc="340A0019">
      <w:start w:val="1"/>
      <w:numFmt w:val="lowerLetter"/>
      <w:lvlText w:val="%8."/>
      <w:lvlJc w:val="left"/>
      <w:pPr>
        <w:ind w:left="6109" w:hanging="360"/>
      </w:pPr>
    </w:lvl>
    <w:lvl w:ilvl="8" w:tplc="340A001B">
      <w:start w:val="1"/>
      <w:numFmt w:val="lowerRoman"/>
      <w:lvlText w:val="%9."/>
      <w:lvlJc w:val="right"/>
      <w:pPr>
        <w:ind w:left="6829" w:hanging="180"/>
      </w:pPr>
    </w:lvl>
  </w:abstractNum>
  <w:abstractNum w:abstractNumId="15" w15:restartNumberingAfterBreak="0">
    <w:nsid w:val="51ED4A09"/>
    <w:multiLevelType w:val="hybridMultilevel"/>
    <w:tmpl w:val="A63E24D4"/>
    <w:lvl w:ilvl="0" w:tplc="B4641144">
      <w:start w:val="1"/>
      <w:numFmt w:val="decimal"/>
      <w:lvlText w:val="%1)"/>
      <w:lvlJc w:val="left"/>
      <w:pPr>
        <w:ind w:left="1069" w:hanging="360"/>
      </w:pPr>
    </w:lvl>
    <w:lvl w:ilvl="1" w:tplc="340A0019">
      <w:start w:val="1"/>
      <w:numFmt w:val="lowerLetter"/>
      <w:lvlText w:val="%2."/>
      <w:lvlJc w:val="left"/>
      <w:pPr>
        <w:ind w:left="1789" w:hanging="360"/>
      </w:pPr>
    </w:lvl>
    <w:lvl w:ilvl="2" w:tplc="340A001B">
      <w:start w:val="1"/>
      <w:numFmt w:val="lowerRoman"/>
      <w:lvlText w:val="%3."/>
      <w:lvlJc w:val="right"/>
      <w:pPr>
        <w:ind w:left="2509" w:hanging="180"/>
      </w:pPr>
    </w:lvl>
    <w:lvl w:ilvl="3" w:tplc="340A000F">
      <w:start w:val="1"/>
      <w:numFmt w:val="decimal"/>
      <w:lvlText w:val="%4."/>
      <w:lvlJc w:val="left"/>
      <w:pPr>
        <w:ind w:left="3229" w:hanging="360"/>
      </w:pPr>
    </w:lvl>
    <w:lvl w:ilvl="4" w:tplc="340A0019">
      <w:start w:val="1"/>
      <w:numFmt w:val="lowerLetter"/>
      <w:lvlText w:val="%5."/>
      <w:lvlJc w:val="left"/>
      <w:pPr>
        <w:ind w:left="3949" w:hanging="360"/>
      </w:pPr>
    </w:lvl>
    <w:lvl w:ilvl="5" w:tplc="340A001B">
      <w:start w:val="1"/>
      <w:numFmt w:val="lowerRoman"/>
      <w:lvlText w:val="%6."/>
      <w:lvlJc w:val="right"/>
      <w:pPr>
        <w:ind w:left="4669" w:hanging="180"/>
      </w:pPr>
    </w:lvl>
    <w:lvl w:ilvl="6" w:tplc="340A000F">
      <w:start w:val="1"/>
      <w:numFmt w:val="decimal"/>
      <w:lvlText w:val="%7."/>
      <w:lvlJc w:val="left"/>
      <w:pPr>
        <w:ind w:left="5389" w:hanging="360"/>
      </w:pPr>
    </w:lvl>
    <w:lvl w:ilvl="7" w:tplc="340A0019">
      <w:start w:val="1"/>
      <w:numFmt w:val="lowerLetter"/>
      <w:lvlText w:val="%8."/>
      <w:lvlJc w:val="left"/>
      <w:pPr>
        <w:ind w:left="6109" w:hanging="360"/>
      </w:pPr>
    </w:lvl>
    <w:lvl w:ilvl="8" w:tplc="340A001B">
      <w:start w:val="1"/>
      <w:numFmt w:val="lowerRoman"/>
      <w:lvlText w:val="%9."/>
      <w:lvlJc w:val="right"/>
      <w:pPr>
        <w:ind w:left="6829" w:hanging="180"/>
      </w:pPr>
    </w:lvl>
  </w:abstractNum>
  <w:abstractNum w:abstractNumId="16" w15:restartNumberingAfterBreak="0">
    <w:nsid w:val="58CA15E2"/>
    <w:multiLevelType w:val="hybridMultilevel"/>
    <w:tmpl w:val="D2FA36D6"/>
    <w:lvl w:ilvl="0" w:tplc="FFFFFFFF">
      <w:start w:val="1"/>
      <w:numFmt w:val="lowerLetter"/>
      <w:lvlText w:val="%1)"/>
      <w:lvlJc w:val="left"/>
      <w:pPr>
        <w:ind w:left="1429" w:hanging="360"/>
      </w:pPr>
    </w:lvl>
    <w:lvl w:ilvl="1" w:tplc="8A16E4BC">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FFFFFFFF">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17" w15:restartNumberingAfterBreak="0">
    <w:nsid w:val="63225ADC"/>
    <w:multiLevelType w:val="hybridMultilevel"/>
    <w:tmpl w:val="D9B6AEEC"/>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8" w15:restartNumberingAfterBreak="0">
    <w:nsid w:val="6AF6238F"/>
    <w:multiLevelType w:val="hybridMultilevel"/>
    <w:tmpl w:val="55A636BA"/>
    <w:lvl w:ilvl="0" w:tplc="B4641144">
      <w:start w:val="1"/>
      <w:numFmt w:val="decimal"/>
      <w:lvlText w:val="%1)"/>
      <w:lvlJc w:val="left"/>
      <w:pPr>
        <w:ind w:left="1069" w:hanging="360"/>
      </w:pPr>
    </w:lvl>
    <w:lvl w:ilvl="1" w:tplc="340A0019">
      <w:start w:val="1"/>
      <w:numFmt w:val="lowerLetter"/>
      <w:lvlText w:val="%2."/>
      <w:lvlJc w:val="left"/>
      <w:pPr>
        <w:ind w:left="1789" w:hanging="360"/>
      </w:pPr>
    </w:lvl>
    <w:lvl w:ilvl="2" w:tplc="340A001B">
      <w:start w:val="1"/>
      <w:numFmt w:val="lowerRoman"/>
      <w:lvlText w:val="%3."/>
      <w:lvlJc w:val="right"/>
      <w:pPr>
        <w:ind w:left="2509" w:hanging="180"/>
      </w:pPr>
    </w:lvl>
    <w:lvl w:ilvl="3" w:tplc="340A000F">
      <w:start w:val="1"/>
      <w:numFmt w:val="decimal"/>
      <w:lvlText w:val="%4."/>
      <w:lvlJc w:val="left"/>
      <w:pPr>
        <w:ind w:left="3229" w:hanging="360"/>
      </w:pPr>
    </w:lvl>
    <w:lvl w:ilvl="4" w:tplc="340A0019">
      <w:start w:val="1"/>
      <w:numFmt w:val="lowerLetter"/>
      <w:lvlText w:val="%5."/>
      <w:lvlJc w:val="left"/>
      <w:pPr>
        <w:ind w:left="3949" w:hanging="360"/>
      </w:pPr>
    </w:lvl>
    <w:lvl w:ilvl="5" w:tplc="340A001B">
      <w:start w:val="1"/>
      <w:numFmt w:val="lowerRoman"/>
      <w:lvlText w:val="%6."/>
      <w:lvlJc w:val="right"/>
      <w:pPr>
        <w:ind w:left="4669" w:hanging="180"/>
      </w:pPr>
    </w:lvl>
    <w:lvl w:ilvl="6" w:tplc="340A000F">
      <w:start w:val="1"/>
      <w:numFmt w:val="decimal"/>
      <w:lvlText w:val="%7."/>
      <w:lvlJc w:val="left"/>
      <w:pPr>
        <w:ind w:left="5389" w:hanging="360"/>
      </w:pPr>
    </w:lvl>
    <w:lvl w:ilvl="7" w:tplc="340A0019">
      <w:start w:val="1"/>
      <w:numFmt w:val="lowerLetter"/>
      <w:lvlText w:val="%8."/>
      <w:lvlJc w:val="left"/>
      <w:pPr>
        <w:ind w:left="6109" w:hanging="360"/>
      </w:pPr>
    </w:lvl>
    <w:lvl w:ilvl="8" w:tplc="340A001B">
      <w:start w:val="1"/>
      <w:numFmt w:val="lowerRoman"/>
      <w:lvlText w:val="%9."/>
      <w:lvlJc w:val="right"/>
      <w:pPr>
        <w:ind w:left="6829" w:hanging="180"/>
      </w:pPr>
    </w:lvl>
  </w:abstractNum>
  <w:abstractNum w:abstractNumId="19" w15:restartNumberingAfterBreak="0">
    <w:nsid w:val="6C8F0B67"/>
    <w:multiLevelType w:val="hybridMultilevel"/>
    <w:tmpl w:val="4DD427E2"/>
    <w:lvl w:ilvl="0" w:tplc="340A0001">
      <w:start w:val="1"/>
      <w:numFmt w:val="bullet"/>
      <w:lvlText w:val=""/>
      <w:lvlJc w:val="left"/>
      <w:pPr>
        <w:ind w:left="1440" w:hanging="360"/>
      </w:pPr>
      <w:rPr>
        <w:rFonts w:ascii="Symbol" w:hAnsi="Symbol" w:hint="default"/>
      </w:rPr>
    </w:lvl>
    <w:lvl w:ilvl="1" w:tplc="340A0003" w:tentative="1">
      <w:start w:val="1"/>
      <w:numFmt w:val="bullet"/>
      <w:lvlText w:val="o"/>
      <w:lvlJc w:val="left"/>
      <w:pPr>
        <w:ind w:left="2160" w:hanging="360"/>
      </w:pPr>
      <w:rPr>
        <w:rFonts w:ascii="Courier New" w:hAnsi="Courier New" w:cs="Courier New" w:hint="default"/>
      </w:rPr>
    </w:lvl>
    <w:lvl w:ilvl="2" w:tplc="340A0005" w:tentative="1">
      <w:start w:val="1"/>
      <w:numFmt w:val="bullet"/>
      <w:lvlText w:val=""/>
      <w:lvlJc w:val="left"/>
      <w:pPr>
        <w:ind w:left="2880" w:hanging="360"/>
      </w:pPr>
      <w:rPr>
        <w:rFonts w:ascii="Wingdings" w:hAnsi="Wingdings" w:hint="default"/>
      </w:rPr>
    </w:lvl>
    <w:lvl w:ilvl="3" w:tplc="340A0001" w:tentative="1">
      <w:start w:val="1"/>
      <w:numFmt w:val="bullet"/>
      <w:lvlText w:val=""/>
      <w:lvlJc w:val="left"/>
      <w:pPr>
        <w:ind w:left="3600" w:hanging="360"/>
      </w:pPr>
      <w:rPr>
        <w:rFonts w:ascii="Symbol" w:hAnsi="Symbol" w:hint="default"/>
      </w:rPr>
    </w:lvl>
    <w:lvl w:ilvl="4" w:tplc="340A0003" w:tentative="1">
      <w:start w:val="1"/>
      <w:numFmt w:val="bullet"/>
      <w:lvlText w:val="o"/>
      <w:lvlJc w:val="left"/>
      <w:pPr>
        <w:ind w:left="4320" w:hanging="360"/>
      </w:pPr>
      <w:rPr>
        <w:rFonts w:ascii="Courier New" w:hAnsi="Courier New" w:cs="Courier New" w:hint="default"/>
      </w:rPr>
    </w:lvl>
    <w:lvl w:ilvl="5" w:tplc="340A0005" w:tentative="1">
      <w:start w:val="1"/>
      <w:numFmt w:val="bullet"/>
      <w:lvlText w:val=""/>
      <w:lvlJc w:val="left"/>
      <w:pPr>
        <w:ind w:left="5040" w:hanging="360"/>
      </w:pPr>
      <w:rPr>
        <w:rFonts w:ascii="Wingdings" w:hAnsi="Wingdings" w:hint="default"/>
      </w:rPr>
    </w:lvl>
    <w:lvl w:ilvl="6" w:tplc="340A0001" w:tentative="1">
      <w:start w:val="1"/>
      <w:numFmt w:val="bullet"/>
      <w:lvlText w:val=""/>
      <w:lvlJc w:val="left"/>
      <w:pPr>
        <w:ind w:left="5760" w:hanging="360"/>
      </w:pPr>
      <w:rPr>
        <w:rFonts w:ascii="Symbol" w:hAnsi="Symbol" w:hint="default"/>
      </w:rPr>
    </w:lvl>
    <w:lvl w:ilvl="7" w:tplc="340A0003" w:tentative="1">
      <w:start w:val="1"/>
      <w:numFmt w:val="bullet"/>
      <w:lvlText w:val="o"/>
      <w:lvlJc w:val="left"/>
      <w:pPr>
        <w:ind w:left="6480" w:hanging="360"/>
      </w:pPr>
      <w:rPr>
        <w:rFonts w:ascii="Courier New" w:hAnsi="Courier New" w:cs="Courier New" w:hint="default"/>
      </w:rPr>
    </w:lvl>
    <w:lvl w:ilvl="8" w:tplc="340A0005" w:tentative="1">
      <w:start w:val="1"/>
      <w:numFmt w:val="bullet"/>
      <w:lvlText w:val=""/>
      <w:lvlJc w:val="left"/>
      <w:pPr>
        <w:ind w:left="7200" w:hanging="360"/>
      </w:pPr>
      <w:rPr>
        <w:rFonts w:ascii="Wingdings" w:hAnsi="Wingdings" w:hint="default"/>
      </w:rPr>
    </w:lvl>
  </w:abstractNum>
  <w:abstractNum w:abstractNumId="20" w15:restartNumberingAfterBreak="0">
    <w:nsid w:val="70AC5850"/>
    <w:multiLevelType w:val="hybridMultilevel"/>
    <w:tmpl w:val="5F526380"/>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1" w15:restartNumberingAfterBreak="0">
    <w:nsid w:val="717A1618"/>
    <w:multiLevelType w:val="hybridMultilevel"/>
    <w:tmpl w:val="53EC0668"/>
    <w:lvl w:ilvl="0" w:tplc="B4641144">
      <w:start w:val="1"/>
      <w:numFmt w:val="decimal"/>
      <w:lvlText w:val="%1)"/>
      <w:lvlJc w:val="left"/>
      <w:pPr>
        <w:ind w:left="1069" w:hanging="360"/>
      </w:pPr>
    </w:lvl>
    <w:lvl w:ilvl="1" w:tplc="340A0019">
      <w:start w:val="1"/>
      <w:numFmt w:val="lowerLetter"/>
      <w:lvlText w:val="%2."/>
      <w:lvlJc w:val="left"/>
      <w:pPr>
        <w:ind w:left="1789" w:hanging="360"/>
      </w:pPr>
    </w:lvl>
    <w:lvl w:ilvl="2" w:tplc="340A001B">
      <w:start w:val="1"/>
      <w:numFmt w:val="lowerRoman"/>
      <w:lvlText w:val="%3."/>
      <w:lvlJc w:val="right"/>
      <w:pPr>
        <w:ind w:left="2509" w:hanging="180"/>
      </w:pPr>
    </w:lvl>
    <w:lvl w:ilvl="3" w:tplc="340A000F">
      <w:start w:val="1"/>
      <w:numFmt w:val="decimal"/>
      <w:lvlText w:val="%4."/>
      <w:lvlJc w:val="left"/>
      <w:pPr>
        <w:ind w:left="3229" w:hanging="360"/>
      </w:pPr>
    </w:lvl>
    <w:lvl w:ilvl="4" w:tplc="340A0019">
      <w:start w:val="1"/>
      <w:numFmt w:val="lowerLetter"/>
      <w:lvlText w:val="%5."/>
      <w:lvlJc w:val="left"/>
      <w:pPr>
        <w:ind w:left="3949" w:hanging="360"/>
      </w:pPr>
    </w:lvl>
    <w:lvl w:ilvl="5" w:tplc="340A001B">
      <w:start w:val="1"/>
      <w:numFmt w:val="lowerRoman"/>
      <w:lvlText w:val="%6."/>
      <w:lvlJc w:val="right"/>
      <w:pPr>
        <w:ind w:left="4669" w:hanging="180"/>
      </w:pPr>
    </w:lvl>
    <w:lvl w:ilvl="6" w:tplc="340A000F">
      <w:start w:val="1"/>
      <w:numFmt w:val="decimal"/>
      <w:lvlText w:val="%7."/>
      <w:lvlJc w:val="left"/>
      <w:pPr>
        <w:ind w:left="5389" w:hanging="360"/>
      </w:pPr>
    </w:lvl>
    <w:lvl w:ilvl="7" w:tplc="340A0019">
      <w:start w:val="1"/>
      <w:numFmt w:val="lowerLetter"/>
      <w:lvlText w:val="%8."/>
      <w:lvlJc w:val="left"/>
      <w:pPr>
        <w:ind w:left="6109" w:hanging="360"/>
      </w:pPr>
    </w:lvl>
    <w:lvl w:ilvl="8" w:tplc="340A001B">
      <w:start w:val="1"/>
      <w:numFmt w:val="lowerRoman"/>
      <w:lvlText w:val="%9."/>
      <w:lvlJc w:val="right"/>
      <w:pPr>
        <w:ind w:left="6829" w:hanging="180"/>
      </w:pPr>
    </w:lvl>
  </w:abstractNum>
  <w:num w:numId="1" w16cid:durableId="1920166745">
    <w:abstractNumId w:val="0"/>
  </w:num>
  <w:num w:numId="2" w16cid:durableId="787696685">
    <w:abstractNumId w:val="2"/>
  </w:num>
  <w:num w:numId="3" w16cid:durableId="1030686379">
    <w:abstractNumId w:val="5"/>
  </w:num>
  <w:num w:numId="4" w16cid:durableId="935357893">
    <w:abstractNumId w:val="7"/>
  </w:num>
  <w:num w:numId="5" w16cid:durableId="2011909443">
    <w:abstractNumId w:val="4"/>
  </w:num>
  <w:num w:numId="6" w16cid:durableId="1624730911">
    <w:abstractNumId w:val="8"/>
  </w:num>
  <w:num w:numId="7" w16cid:durableId="1358703604">
    <w:abstractNumId w:val="20"/>
  </w:num>
  <w:num w:numId="8" w16cid:durableId="1438913787">
    <w:abstractNumId w:val="3"/>
  </w:num>
  <w:num w:numId="9" w16cid:durableId="1494103950">
    <w:abstractNumId w:val="11"/>
    <w:lvlOverride w:ilvl="0">
      <w:startOverride w:val="1"/>
    </w:lvlOverride>
  </w:num>
  <w:num w:numId="10" w16cid:durableId="2144032511">
    <w:abstractNumId w:val="11"/>
    <w:lvlOverride w:ilvl="0">
      <w:startOverride w:val="1"/>
    </w:lvlOverride>
  </w:num>
  <w:num w:numId="11" w16cid:durableId="1375235697">
    <w:abstractNumId w:val="11"/>
    <w:lvlOverride w:ilvl="0">
      <w:startOverride w:val="1"/>
    </w:lvlOverride>
  </w:num>
  <w:num w:numId="12" w16cid:durableId="1737899468">
    <w:abstractNumId w:val="13"/>
  </w:num>
  <w:num w:numId="13" w16cid:durableId="1842768496">
    <w:abstractNumId w:val="17"/>
  </w:num>
  <w:num w:numId="14" w16cid:durableId="1176268375">
    <w:abstractNumId w:val="11"/>
  </w:num>
  <w:num w:numId="15" w16cid:durableId="1735155163">
    <w:abstractNumId w:val="10"/>
  </w:num>
  <w:num w:numId="16" w16cid:durableId="23559979">
    <w:abstractNumId w:val="11"/>
    <w:lvlOverride w:ilvl="0">
      <w:startOverride w:val="1"/>
    </w:lvlOverride>
  </w:num>
  <w:num w:numId="17" w16cid:durableId="927933264">
    <w:abstractNumId w:val="19"/>
  </w:num>
  <w:num w:numId="18" w16cid:durableId="195751980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4779580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410088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2436436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506239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530721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8374787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4382007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7069433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13"/>
  <w:proofState w:spelling="clean" w:grammar="clean"/>
  <w:defaultTabStop w:val="708"/>
  <w:autoHyphenation/>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588B"/>
    <w:rsid w:val="0001715A"/>
    <w:rsid w:val="00021514"/>
    <w:rsid w:val="00024DB4"/>
    <w:rsid w:val="0002792C"/>
    <w:rsid w:val="00041053"/>
    <w:rsid w:val="00063599"/>
    <w:rsid w:val="00066FFA"/>
    <w:rsid w:val="00067E6C"/>
    <w:rsid w:val="000754D6"/>
    <w:rsid w:val="000873D8"/>
    <w:rsid w:val="0009379B"/>
    <w:rsid w:val="000A0B4E"/>
    <w:rsid w:val="000A4E79"/>
    <w:rsid w:val="000A64BA"/>
    <w:rsid w:val="000A7D5A"/>
    <w:rsid w:val="000B0FED"/>
    <w:rsid w:val="000C25C8"/>
    <w:rsid w:val="000C7584"/>
    <w:rsid w:val="000D1A37"/>
    <w:rsid w:val="000D459C"/>
    <w:rsid w:val="000D5B7B"/>
    <w:rsid w:val="00100DA6"/>
    <w:rsid w:val="00101E37"/>
    <w:rsid w:val="001025B1"/>
    <w:rsid w:val="00104D52"/>
    <w:rsid w:val="00110785"/>
    <w:rsid w:val="001119F2"/>
    <w:rsid w:val="00112EB1"/>
    <w:rsid w:val="00113FDE"/>
    <w:rsid w:val="001232A4"/>
    <w:rsid w:val="00125301"/>
    <w:rsid w:val="0014588B"/>
    <w:rsid w:val="00147B78"/>
    <w:rsid w:val="00161DC4"/>
    <w:rsid w:val="00191ACC"/>
    <w:rsid w:val="001A225E"/>
    <w:rsid w:val="001A2364"/>
    <w:rsid w:val="001C744C"/>
    <w:rsid w:val="001D4D11"/>
    <w:rsid w:val="001E3698"/>
    <w:rsid w:val="001F03B1"/>
    <w:rsid w:val="001F20EF"/>
    <w:rsid w:val="001F2EE4"/>
    <w:rsid w:val="00203FA1"/>
    <w:rsid w:val="002074AB"/>
    <w:rsid w:val="00210E6E"/>
    <w:rsid w:val="00213278"/>
    <w:rsid w:val="00223053"/>
    <w:rsid w:val="002414B9"/>
    <w:rsid w:val="00250FBD"/>
    <w:rsid w:val="00261F74"/>
    <w:rsid w:val="00271CE6"/>
    <w:rsid w:val="002720A1"/>
    <w:rsid w:val="00275D18"/>
    <w:rsid w:val="00276B8B"/>
    <w:rsid w:val="00287336"/>
    <w:rsid w:val="002950E6"/>
    <w:rsid w:val="002A0BB2"/>
    <w:rsid w:val="002A435A"/>
    <w:rsid w:val="002A7292"/>
    <w:rsid w:val="002A770E"/>
    <w:rsid w:val="002B286D"/>
    <w:rsid w:val="002B47F0"/>
    <w:rsid w:val="002B64C1"/>
    <w:rsid w:val="002B7329"/>
    <w:rsid w:val="002C0E30"/>
    <w:rsid w:val="002C78C1"/>
    <w:rsid w:val="002D4886"/>
    <w:rsid w:val="002E4664"/>
    <w:rsid w:val="002E6D49"/>
    <w:rsid w:val="002F207D"/>
    <w:rsid w:val="00306E33"/>
    <w:rsid w:val="00320D19"/>
    <w:rsid w:val="003239CE"/>
    <w:rsid w:val="00327F1C"/>
    <w:rsid w:val="00331CB5"/>
    <w:rsid w:val="00333D03"/>
    <w:rsid w:val="00353398"/>
    <w:rsid w:val="00373717"/>
    <w:rsid w:val="0037617D"/>
    <w:rsid w:val="00376D8C"/>
    <w:rsid w:val="0038665C"/>
    <w:rsid w:val="003A59AE"/>
    <w:rsid w:val="003A5E45"/>
    <w:rsid w:val="003B3EFD"/>
    <w:rsid w:val="003E28C0"/>
    <w:rsid w:val="003F65D1"/>
    <w:rsid w:val="00426555"/>
    <w:rsid w:val="004270B1"/>
    <w:rsid w:val="00433632"/>
    <w:rsid w:val="00447D4E"/>
    <w:rsid w:val="004549BE"/>
    <w:rsid w:val="0049078B"/>
    <w:rsid w:val="0049732F"/>
    <w:rsid w:val="004A0435"/>
    <w:rsid w:val="004B0CD5"/>
    <w:rsid w:val="004B4BEE"/>
    <w:rsid w:val="004B7BB8"/>
    <w:rsid w:val="004D4F7E"/>
    <w:rsid w:val="004E1DB9"/>
    <w:rsid w:val="004E4144"/>
    <w:rsid w:val="004F15D1"/>
    <w:rsid w:val="00500E9D"/>
    <w:rsid w:val="00515D3E"/>
    <w:rsid w:val="005249D9"/>
    <w:rsid w:val="0052648F"/>
    <w:rsid w:val="00545715"/>
    <w:rsid w:val="0055018F"/>
    <w:rsid w:val="00551156"/>
    <w:rsid w:val="0056013E"/>
    <w:rsid w:val="00585FA3"/>
    <w:rsid w:val="005870CF"/>
    <w:rsid w:val="005A0D55"/>
    <w:rsid w:val="005A31C7"/>
    <w:rsid w:val="005A5076"/>
    <w:rsid w:val="005B08B4"/>
    <w:rsid w:val="005B630C"/>
    <w:rsid w:val="005C0333"/>
    <w:rsid w:val="005C73CD"/>
    <w:rsid w:val="005C7BD2"/>
    <w:rsid w:val="005D7B8B"/>
    <w:rsid w:val="005E7E70"/>
    <w:rsid w:val="005F08D4"/>
    <w:rsid w:val="005F1C74"/>
    <w:rsid w:val="006024F4"/>
    <w:rsid w:val="00604F8C"/>
    <w:rsid w:val="006355A6"/>
    <w:rsid w:val="00640A2C"/>
    <w:rsid w:val="00643DAA"/>
    <w:rsid w:val="006478A7"/>
    <w:rsid w:val="00661EE5"/>
    <w:rsid w:val="00665443"/>
    <w:rsid w:val="006734F1"/>
    <w:rsid w:val="00675CB2"/>
    <w:rsid w:val="006775A6"/>
    <w:rsid w:val="00682276"/>
    <w:rsid w:val="00685963"/>
    <w:rsid w:val="00693E7E"/>
    <w:rsid w:val="006A28AA"/>
    <w:rsid w:val="006A357C"/>
    <w:rsid w:val="006A6191"/>
    <w:rsid w:val="006B6B0E"/>
    <w:rsid w:val="006D28C3"/>
    <w:rsid w:val="006F14B6"/>
    <w:rsid w:val="006F34EB"/>
    <w:rsid w:val="0070210B"/>
    <w:rsid w:val="0070277F"/>
    <w:rsid w:val="007170F3"/>
    <w:rsid w:val="00743794"/>
    <w:rsid w:val="0074407D"/>
    <w:rsid w:val="00751FA1"/>
    <w:rsid w:val="007654D2"/>
    <w:rsid w:val="007663F0"/>
    <w:rsid w:val="00766C61"/>
    <w:rsid w:val="00787761"/>
    <w:rsid w:val="00790BA0"/>
    <w:rsid w:val="00791D43"/>
    <w:rsid w:val="007932CD"/>
    <w:rsid w:val="007A03F8"/>
    <w:rsid w:val="007B0962"/>
    <w:rsid w:val="007B4871"/>
    <w:rsid w:val="007B704A"/>
    <w:rsid w:val="007C73BA"/>
    <w:rsid w:val="007D45C7"/>
    <w:rsid w:val="007D485A"/>
    <w:rsid w:val="007E2792"/>
    <w:rsid w:val="008003DC"/>
    <w:rsid w:val="0081076F"/>
    <w:rsid w:val="00811167"/>
    <w:rsid w:val="00820B0C"/>
    <w:rsid w:val="00845B59"/>
    <w:rsid w:val="008523CF"/>
    <w:rsid w:val="00861274"/>
    <w:rsid w:val="00867087"/>
    <w:rsid w:val="00883363"/>
    <w:rsid w:val="008A2E2F"/>
    <w:rsid w:val="008B1A99"/>
    <w:rsid w:val="008B3B70"/>
    <w:rsid w:val="008C119D"/>
    <w:rsid w:val="008F031F"/>
    <w:rsid w:val="008F0E9E"/>
    <w:rsid w:val="0090583F"/>
    <w:rsid w:val="009065C7"/>
    <w:rsid w:val="00911667"/>
    <w:rsid w:val="009121B0"/>
    <w:rsid w:val="00915ADB"/>
    <w:rsid w:val="009326A1"/>
    <w:rsid w:val="00936904"/>
    <w:rsid w:val="009403AE"/>
    <w:rsid w:val="00941CD0"/>
    <w:rsid w:val="00943BFE"/>
    <w:rsid w:val="00947C34"/>
    <w:rsid w:val="00974E7A"/>
    <w:rsid w:val="00976799"/>
    <w:rsid w:val="00977CBC"/>
    <w:rsid w:val="00977E0B"/>
    <w:rsid w:val="009977F6"/>
    <w:rsid w:val="009B059A"/>
    <w:rsid w:val="009B313C"/>
    <w:rsid w:val="009C0ACF"/>
    <w:rsid w:val="009C1053"/>
    <w:rsid w:val="009D64C8"/>
    <w:rsid w:val="009D75D4"/>
    <w:rsid w:val="009E2E4B"/>
    <w:rsid w:val="009E50E2"/>
    <w:rsid w:val="009F54EB"/>
    <w:rsid w:val="009F6F94"/>
    <w:rsid w:val="00A15ABB"/>
    <w:rsid w:val="00A210FC"/>
    <w:rsid w:val="00A226EE"/>
    <w:rsid w:val="00A23431"/>
    <w:rsid w:val="00A247B3"/>
    <w:rsid w:val="00A26A60"/>
    <w:rsid w:val="00A300D0"/>
    <w:rsid w:val="00A41FF2"/>
    <w:rsid w:val="00A4668C"/>
    <w:rsid w:val="00A547F8"/>
    <w:rsid w:val="00AA1385"/>
    <w:rsid w:val="00AA1F54"/>
    <w:rsid w:val="00AA2540"/>
    <w:rsid w:val="00AA4525"/>
    <w:rsid w:val="00AB04CE"/>
    <w:rsid w:val="00AE08B6"/>
    <w:rsid w:val="00AE2199"/>
    <w:rsid w:val="00AF1B8A"/>
    <w:rsid w:val="00B10ACD"/>
    <w:rsid w:val="00B11514"/>
    <w:rsid w:val="00B26273"/>
    <w:rsid w:val="00B302B4"/>
    <w:rsid w:val="00B33282"/>
    <w:rsid w:val="00B3401A"/>
    <w:rsid w:val="00B359F1"/>
    <w:rsid w:val="00B534D6"/>
    <w:rsid w:val="00B54500"/>
    <w:rsid w:val="00B64AC1"/>
    <w:rsid w:val="00B65825"/>
    <w:rsid w:val="00BA7DEF"/>
    <w:rsid w:val="00BB0A6C"/>
    <w:rsid w:val="00BB7A5D"/>
    <w:rsid w:val="00BD339C"/>
    <w:rsid w:val="00BE64E0"/>
    <w:rsid w:val="00BE7335"/>
    <w:rsid w:val="00BF48D9"/>
    <w:rsid w:val="00C002C9"/>
    <w:rsid w:val="00C078EB"/>
    <w:rsid w:val="00C30168"/>
    <w:rsid w:val="00C35652"/>
    <w:rsid w:val="00C362CF"/>
    <w:rsid w:val="00C43D8E"/>
    <w:rsid w:val="00C44A44"/>
    <w:rsid w:val="00C47C0C"/>
    <w:rsid w:val="00C655D5"/>
    <w:rsid w:val="00C70DC6"/>
    <w:rsid w:val="00C72483"/>
    <w:rsid w:val="00C86369"/>
    <w:rsid w:val="00C95797"/>
    <w:rsid w:val="00C9713B"/>
    <w:rsid w:val="00CA2136"/>
    <w:rsid w:val="00CB7587"/>
    <w:rsid w:val="00D01C80"/>
    <w:rsid w:val="00D7367B"/>
    <w:rsid w:val="00D73DFC"/>
    <w:rsid w:val="00D74DBA"/>
    <w:rsid w:val="00D903E3"/>
    <w:rsid w:val="00D9111D"/>
    <w:rsid w:val="00DA4313"/>
    <w:rsid w:val="00DC2339"/>
    <w:rsid w:val="00DD3DC9"/>
    <w:rsid w:val="00DE0EA3"/>
    <w:rsid w:val="00DE4D9A"/>
    <w:rsid w:val="00DF068A"/>
    <w:rsid w:val="00DF2D8E"/>
    <w:rsid w:val="00DF606D"/>
    <w:rsid w:val="00E05687"/>
    <w:rsid w:val="00E11C67"/>
    <w:rsid w:val="00E20077"/>
    <w:rsid w:val="00E4515C"/>
    <w:rsid w:val="00E453B7"/>
    <w:rsid w:val="00E50BF5"/>
    <w:rsid w:val="00E52209"/>
    <w:rsid w:val="00E57E53"/>
    <w:rsid w:val="00E648D0"/>
    <w:rsid w:val="00E73379"/>
    <w:rsid w:val="00E8609F"/>
    <w:rsid w:val="00E8638F"/>
    <w:rsid w:val="00EA5973"/>
    <w:rsid w:val="00EB7A56"/>
    <w:rsid w:val="00EC7F7C"/>
    <w:rsid w:val="00ED2F99"/>
    <w:rsid w:val="00ED52E0"/>
    <w:rsid w:val="00EF34F8"/>
    <w:rsid w:val="00EF7096"/>
    <w:rsid w:val="00EF7E50"/>
    <w:rsid w:val="00F1211A"/>
    <w:rsid w:val="00F40F23"/>
    <w:rsid w:val="00F5327F"/>
    <w:rsid w:val="00F65D38"/>
    <w:rsid w:val="00F77258"/>
    <w:rsid w:val="00F77F88"/>
    <w:rsid w:val="00F81460"/>
    <w:rsid w:val="00F81CEC"/>
    <w:rsid w:val="00F84BCA"/>
    <w:rsid w:val="00F903A0"/>
    <w:rsid w:val="00FA3676"/>
    <w:rsid w:val="00FA5997"/>
    <w:rsid w:val="00FC5FFF"/>
    <w:rsid w:val="00FC7CF9"/>
    <w:rsid w:val="00FC7DA4"/>
    <w:rsid w:val="00FE450D"/>
    <w:rsid w:val="00FF7702"/>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30F78E"/>
  <w15:docId w15:val="{4D4375FA-1841-46E7-BD06-0FEF0ACCC6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3698"/>
    <w:pPr>
      <w:spacing w:after="0" w:line="240" w:lineRule="auto"/>
      <w:ind w:firstLine="720"/>
      <w:jc w:val="both"/>
    </w:pPr>
    <w:rPr>
      <w:rFonts w:ascii="Arial" w:eastAsia="Times New Roman" w:hAnsi="Arial" w:cs="Times New Roman"/>
      <w:sz w:val="24"/>
      <w:szCs w:val="20"/>
      <w:lang w:val="es-ES_tradnl" w:eastAsia="es-ES"/>
    </w:rPr>
  </w:style>
  <w:style w:type="paragraph" w:styleId="Ttulo1">
    <w:name w:val="heading 1"/>
    <w:basedOn w:val="Normal"/>
    <w:next w:val="Normal"/>
    <w:link w:val="Ttulo1Car"/>
    <w:autoRedefine/>
    <w:qFormat/>
    <w:rsid w:val="007654D2"/>
    <w:pPr>
      <w:keepNext/>
      <w:keepLines/>
      <w:spacing w:before="120" w:after="120"/>
      <w:ind w:firstLine="0"/>
      <w:jc w:val="center"/>
      <w:outlineLvl w:val="0"/>
    </w:pPr>
    <w:rPr>
      <w:rFonts w:eastAsiaTheme="majorEastAsia" w:cs="Arial"/>
      <w:b/>
      <w:sz w:val="28"/>
      <w:szCs w:val="36"/>
      <w:lang w:val="es-CL"/>
    </w:rPr>
  </w:style>
  <w:style w:type="paragraph" w:styleId="Ttulo2">
    <w:name w:val="heading 2"/>
    <w:basedOn w:val="Normal"/>
    <w:link w:val="Ttulo2Car"/>
    <w:autoRedefine/>
    <w:qFormat/>
    <w:rsid w:val="005F1C74"/>
    <w:pPr>
      <w:keepNext/>
      <w:keepLines/>
      <w:spacing w:before="120" w:after="120"/>
      <w:ind w:firstLine="0"/>
      <w:outlineLvl w:val="1"/>
    </w:pPr>
    <w:rPr>
      <w:b/>
      <w:bCs/>
      <w:color w:val="C00000"/>
      <w:szCs w:val="36"/>
      <w:lang w:eastAsia="es-CL"/>
    </w:rPr>
  </w:style>
  <w:style w:type="paragraph" w:styleId="Ttulo3">
    <w:name w:val="heading 3"/>
    <w:basedOn w:val="Normal"/>
    <w:next w:val="Normal"/>
    <w:link w:val="Ttulo3Car"/>
    <w:autoRedefine/>
    <w:uiPriority w:val="9"/>
    <w:unhideWhenUsed/>
    <w:qFormat/>
    <w:rsid w:val="00426555"/>
    <w:pPr>
      <w:keepNext/>
      <w:keepLines/>
      <w:spacing w:before="120" w:after="120"/>
      <w:ind w:firstLine="0"/>
      <w:outlineLvl w:val="2"/>
    </w:pPr>
    <w:rPr>
      <w:rFonts w:eastAsiaTheme="majorEastAsia" w:cstheme="majorBidi"/>
      <w:b/>
      <w:color w:val="1F3864" w:themeColor="accent5" w:themeShade="80"/>
      <w:szCs w:val="24"/>
      <w:lang w:val="es-CL"/>
    </w:rPr>
  </w:style>
  <w:style w:type="paragraph" w:styleId="Ttulo4">
    <w:name w:val="heading 4"/>
    <w:basedOn w:val="Normal"/>
    <w:link w:val="Ttulo4Car"/>
    <w:uiPriority w:val="9"/>
    <w:qFormat/>
    <w:rsid w:val="002C78C1"/>
    <w:pPr>
      <w:numPr>
        <w:numId w:val="14"/>
      </w:numPr>
      <w:spacing w:before="120" w:after="120"/>
      <w:outlineLvl w:val="3"/>
    </w:pPr>
    <w:rPr>
      <w:b/>
      <w:bCs/>
      <w:szCs w:val="24"/>
      <w:lang w:eastAsia="es-CL"/>
    </w:rPr>
  </w:style>
  <w:style w:type="paragraph" w:styleId="Ttulo5">
    <w:name w:val="heading 5"/>
    <w:basedOn w:val="Normal"/>
    <w:next w:val="Normal"/>
    <w:link w:val="Ttulo5Car"/>
    <w:uiPriority w:val="9"/>
    <w:unhideWhenUsed/>
    <w:qFormat/>
    <w:rsid w:val="00021514"/>
    <w:pPr>
      <w:keepNext/>
      <w:keepLines/>
      <w:numPr>
        <w:numId w:val="6"/>
      </w:numPr>
      <w:spacing w:before="120" w:after="120"/>
      <w:outlineLvl w:val="4"/>
    </w:pPr>
    <w:rPr>
      <w:rFonts w:eastAsiaTheme="majorEastAsia" w:cstheme="majorBidi"/>
      <w:b/>
      <w:sz w:val="20"/>
    </w:rPr>
  </w:style>
  <w:style w:type="paragraph" w:styleId="Ttulo6">
    <w:name w:val="heading 6"/>
    <w:basedOn w:val="Normal"/>
    <w:next w:val="Normal"/>
    <w:link w:val="Ttulo6Car"/>
    <w:uiPriority w:val="9"/>
    <w:unhideWhenUsed/>
    <w:qFormat/>
    <w:rsid w:val="007B704A"/>
    <w:pPr>
      <w:keepNext/>
      <w:keepLines/>
      <w:numPr>
        <w:numId w:val="8"/>
      </w:numPr>
      <w:spacing w:before="120" w:after="120"/>
      <w:outlineLvl w:val="5"/>
    </w:pPr>
    <w:rPr>
      <w:rFonts w:eastAsiaTheme="majorEastAsia" w:cstheme="majorBidi"/>
      <w:b/>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7654D2"/>
    <w:rPr>
      <w:rFonts w:ascii="Arial" w:eastAsiaTheme="majorEastAsia" w:hAnsi="Arial" w:cs="Arial"/>
      <w:b/>
      <w:sz w:val="28"/>
      <w:szCs w:val="36"/>
      <w:lang w:eastAsia="es-ES"/>
    </w:rPr>
  </w:style>
  <w:style w:type="character" w:customStyle="1" w:styleId="Ttulo2Car">
    <w:name w:val="Título 2 Car"/>
    <w:basedOn w:val="Fuentedeprrafopredeter"/>
    <w:link w:val="Ttulo2"/>
    <w:rsid w:val="005F1C74"/>
    <w:rPr>
      <w:rFonts w:ascii="Arial" w:eastAsia="Times New Roman" w:hAnsi="Arial" w:cs="Times New Roman"/>
      <w:b/>
      <w:bCs/>
      <w:color w:val="C00000"/>
      <w:sz w:val="24"/>
      <w:szCs w:val="36"/>
      <w:lang w:val="es-ES_tradnl" w:eastAsia="es-CL"/>
    </w:rPr>
  </w:style>
  <w:style w:type="character" w:customStyle="1" w:styleId="Ttulo3Car">
    <w:name w:val="Título 3 Car"/>
    <w:basedOn w:val="Fuentedeprrafopredeter"/>
    <w:link w:val="Ttulo3"/>
    <w:uiPriority w:val="9"/>
    <w:rsid w:val="00426555"/>
    <w:rPr>
      <w:rFonts w:ascii="Arial" w:eastAsiaTheme="majorEastAsia" w:hAnsi="Arial" w:cstheme="majorBidi"/>
      <w:b/>
      <w:color w:val="1F3864" w:themeColor="accent5" w:themeShade="80"/>
      <w:sz w:val="24"/>
      <w:szCs w:val="24"/>
      <w:lang w:eastAsia="es-ES"/>
    </w:rPr>
  </w:style>
  <w:style w:type="character" w:customStyle="1" w:styleId="Ttulo4Car">
    <w:name w:val="Título 4 Car"/>
    <w:basedOn w:val="Fuentedeprrafopredeter"/>
    <w:link w:val="Ttulo4"/>
    <w:uiPriority w:val="9"/>
    <w:rsid w:val="002C78C1"/>
    <w:rPr>
      <w:rFonts w:ascii="Arial" w:eastAsia="Times New Roman" w:hAnsi="Arial" w:cs="Times New Roman"/>
      <w:b/>
      <w:bCs/>
      <w:sz w:val="24"/>
      <w:szCs w:val="24"/>
      <w:lang w:val="es-ES_tradnl" w:eastAsia="es-CL"/>
    </w:rPr>
  </w:style>
  <w:style w:type="paragraph" w:styleId="NormalWeb">
    <w:name w:val="Normal (Web)"/>
    <w:basedOn w:val="Normal"/>
    <w:uiPriority w:val="99"/>
    <w:semiHidden/>
    <w:unhideWhenUsed/>
    <w:rsid w:val="0014588B"/>
    <w:pPr>
      <w:spacing w:before="100" w:beforeAutospacing="1" w:after="100" w:afterAutospacing="1"/>
      <w:ind w:firstLine="0"/>
      <w:jc w:val="left"/>
    </w:pPr>
    <w:rPr>
      <w:szCs w:val="24"/>
      <w:lang w:eastAsia="es-CL"/>
    </w:rPr>
  </w:style>
  <w:style w:type="character" w:styleId="Textoennegrita">
    <w:name w:val="Strong"/>
    <w:basedOn w:val="Fuentedeprrafopredeter"/>
    <w:uiPriority w:val="22"/>
    <w:qFormat/>
    <w:rsid w:val="0014588B"/>
    <w:rPr>
      <w:b/>
      <w:bCs/>
    </w:rPr>
  </w:style>
  <w:style w:type="character" w:styleId="Hipervnculo">
    <w:name w:val="Hyperlink"/>
    <w:basedOn w:val="Fuentedeprrafopredeter"/>
    <w:uiPriority w:val="99"/>
    <w:unhideWhenUsed/>
    <w:rsid w:val="0014588B"/>
    <w:rPr>
      <w:color w:val="0000FF"/>
      <w:u w:val="single"/>
    </w:rPr>
  </w:style>
  <w:style w:type="character" w:styleId="Hipervnculovisitado">
    <w:name w:val="FollowedHyperlink"/>
    <w:basedOn w:val="Fuentedeprrafopredeter"/>
    <w:uiPriority w:val="99"/>
    <w:semiHidden/>
    <w:unhideWhenUsed/>
    <w:rsid w:val="0014588B"/>
    <w:rPr>
      <w:color w:val="800080"/>
      <w:u w:val="single"/>
    </w:rPr>
  </w:style>
  <w:style w:type="character" w:styleId="CdigoHTML">
    <w:name w:val="HTML Code"/>
    <w:basedOn w:val="Fuentedeprrafopredeter"/>
    <w:uiPriority w:val="99"/>
    <w:semiHidden/>
    <w:unhideWhenUsed/>
    <w:rsid w:val="0014588B"/>
    <w:rPr>
      <w:rFonts w:ascii="Courier New" w:eastAsia="Times New Roman" w:hAnsi="Courier New" w:cs="Courier New"/>
      <w:sz w:val="20"/>
      <w:szCs w:val="20"/>
    </w:rPr>
  </w:style>
  <w:style w:type="character" w:customStyle="1" w:styleId="flagicon">
    <w:name w:val="flagicon"/>
    <w:basedOn w:val="Fuentedeprrafopredeter"/>
    <w:rsid w:val="0014588B"/>
  </w:style>
  <w:style w:type="character" w:customStyle="1" w:styleId="plainlinks">
    <w:name w:val="plainlinks"/>
    <w:basedOn w:val="Fuentedeprrafopredeter"/>
    <w:rsid w:val="0014588B"/>
  </w:style>
  <w:style w:type="character" w:customStyle="1" w:styleId="tocnumber">
    <w:name w:val="tocnumber"/>
    <w:basedOn w:val="Fuentedeprrafopredeter"/>
    <w:rsid w:val="0014588B"/>
  </w:style>
  <w:style w:type="character" w:customStyle="1" w:styleId="toctext">
    <w:name w:val="toctext"/>
    <w:basedOn w:val="Fuentedeprrafopredeter"/>
    <w:rsid w:val="0014588B"/>
  </w:style>
  <w:style w:type="character" w:customStyle="1" w:styleId="mw-headline">
    <w:name w:val="mw-headline"/>
    <w:basedOn w:val="Fuentedeprrafopredeter"/>
    <w:rsid w:val="0014588B"/>
  </w:style>
  <w:style w:type="character" w:customStyle="1" w:styleId="location">
    <w:name w:val="location"/>
    <w:basedOn w:val="Fuentedeprrafopredeter"/>
    <w:rsid w:val="0014588B"/>
  </w:style>
  <w:style w:type="character" w:customStyle="1" w:styleId="collapsebutton">
    <w:name w:val="collapsebutton"/>
    <w:basedOn w:val="Fuentedeprrafopredeter"/>
    <w:rsid w:val="0014588B"/>
  </w:style>
  <w:style w:type="character" w:customStyle="1" w:styleId="mbox-text-span">
    <w:name w:val="mbox-text-span"/>
    <w:basedOn w:val="Fuentedeprrafopredeter"/>
    <w:rsid w:val="0014588B"/>
  </w:style>
  <w:style w:type="character" w:customStyle="1" w:styleId="hide-when-compact">
    <w:name w:val="hide-when-compact"/>
    <w:basedOn w:val="Fuentedeprrafopredeter"/>
    <w:rsid w:val="0014588B"/>
  </w:style>
  <w:style w:type="character" w:customStyle="1" w:styleId="nowrap">
    <w:name w:val="nowrap"/>
    <w:basedOn w:val="Fuentedeprrafopredeter"/>
    <w:rsid w:val="0014588B"/>
  </w:style>
  <w:style w:type="paragraph" w:styleId="TtuloTDC">
    <w:name w:val="TOC Heading"/>
    <w:basedOn w:val="Ttulo1"/>
    <w:next w:val="Normal"/>
    <w:uiPriority w:val="39"/>
    <w:unhideWhenUsed/>
    <w:qFormat/>
    <w:rsid w:val="002E4664"/>
    <w:pPr>
      <w:spacing w:before="240" w:after="0" w:line="259" w:lineRule="auto"/>
      <w:jc w:val="left"/>
      <w:outlineLvl w:val="9"/>
    </w:pPr>
    <w:rPr>
      <w:rFonts w:asciiTheme="majorHAnsi" w:hAnsiTheme="majorHAnsi"/>
      <w:b w:val="0"/>
      <w:color w:val="2E74B5" w:themeColor="accent1" w:themeShade="BF"/>
      <w:sz w:val="32"/>
      <w:szCs w:val="32"/>
      <w:lang w:eastAsia="es-CL"/>
    </w:rPr>
  </w:style>
  <w:style w:type="paragraph" w:styleId="TDC1">
    <w:name w:val="toc 1"/>
    <w:basedOn w:val="Normal"/>
    <w:next w:val="Normal"/>
    <w:autoRedefine/>
    <w:uiPriority w:val="39"/>
    <w:unhideWhenUsed/>
    <w:rsid w:val="002E4664"/>
    <w:pPr>
      <w:spacing w:after="100"/>
    </w:pPr>
  </w:style>
  <w:style w:type="paragraph" w:styleId="TDC2">
    <w:name w:val="toc 2"/>
    <w:basedOn w:val="Normal"/>
    <w:next w:val="Normal"/>
    <w:autoRedefine/>
    <w:uiPriority w:val="39"/>
    <w:unhideWhenUsed/>
    <w:rsid w:val="002E4664"/>
    <w:pPr>
      <w:spacing w:after="100"/>
      <w:ind w:left="240"/>
    </w:pPr>
  </w:style>
  <w:style w:type="paragraph" w:styleId="TDC3">
    <w:name w:val="toc 3"/>
    <w:basedOn w:val="Normal"/>
    <w:next w:val="Normal"/>
    <w:autoRedefine/>
    <w:uiPriority w:val="39"/>
    <w:unhideWhenUsed/>
    <w:rsid w:val="002E4664"/>
    <w:pPr>
      <w:spacing w:after="100"/>
      <w:ind w:left="480"/>
    </w:pPr>
  </w:style>
  <w:style w:type="paragraph" w:styleId="Prrafodelista">
    <w:name w:val="List Paragraph"/>
    <w:basedOn w:val="Normal"/>
    <w:uiPriority w:val="34"/>
    <w:qFormat/>
    <w:rsid w:val="002E4664"/>
    <w:pPr>
      <w:ind w:left="720"/>
      <w:contextualSpacing/>
    </w:pPr>
  </w:style>
  <w:style w:type="paragraph" w:styleId="Sinespaciado">
    <w:name w:val="No Spacing"/>
    <w:uiPriority w:val="1"/>
    <w:qFormat/>
    <w:rsid w:val="002E4664"/>
    <w:pPr>
      <w:spacing w:after="0" w:line="240" w:lineRule="auto"/>
      <w:ind w:firstLine="709"/>
      <w:jc w:val="both"/>
    </w:pPr>
    <w:rPr>
      <w:rFonts w:ascii="Arial" w:hAnsi="Arial"/>
      <w:sz w:val="24"/>
    </w:rPr>
  </w:style>
  <w:style w:type="character" w:customStyle="1" w:styleId="geo-dms">
    <w:name w:val="geo-dms"/>
    <w:basedOn w:val="Fuentedeprrafopredeter"/>
    <w:rsid w:val="002B7329"/>
  </w:style>
  <w:style w:type="character" w:customStyle="1" w:styleId="latitude">
    <w:name w:val="latitude"/>
    <w:basedOn w:val="Fuentedeprrafopredeter"/>
    <w:rsid w:val="002B7329"/>
  </w:style>
  <w:style w:type="character" w:customStyle="1" w:styleId="longitude">
    <w:name w:val="longitude"/>
    <w:basedOn w:val="Fuentedeprrafopredeter"/>
    <w:rsid w:val="002B7329"/>
  </w:style>
  <w:style w:type="character" w:customStyle="1" w:styleId="mw-tmh-playtext">
    <w:name w:val="mw-tmh-playtext"/>
    <w:basedOn w:val="Fuentedeprrafopredeter"/>
    <w:rsid w:val="002B7329"/>
  </w:style>
  <w:style w:type="character" w:customStyle="1" w:styleId="geo-default">
    <w:name w:val="geo-default"/>
    <w:basedOn w:val="Fuentedeprrafopredeter"/>
    <w:rsid w:val="002B7329"/>
  </w:style>
  <w:style w:type="character" w:customStyle="1" w:styleId="metadata">
    <w:name w:val="metadata"/>
    <w:basedOn w:val="Fuentedeprrafopredeter"/>
    <w:rsid w:val="002B7329"/>
  </w:style>
  <w:style w:type="character" w:customStyle="1" w:styleId="tnihongokanji">
    <w:name w:val="t_nihongo_kanji"/>
    <w:basedOn w:val="Fuentedeprrafopredeter"/>
    <w:rsid w:val="002B7329"/>
  </w:style>
  <w:style w:type="character" w:customStyle="1" w:styleId="tnihongoicon">
    <w:name w:val="t_nihongo_icon"/>
    <w:basedOn w:val="Fuentedeprrafopredeter"/>
    <w:rsid w:val="002B7329"/>
  </w:style>
  <w:style w:type="table" w:styleId="Tablaconcuadrcula">
    <w:name w:val="Table Grid"/>
    <w:basedOn w:val="Tablanormal"/>
    <w:uiPriority w:val="39"/>
    <w:rsid w:val="00693E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yline">
    <w:name w:val="byline"/>
    <w:basedOn w:val="Fuentedeprrafopredeter"/>
    <w:rsid w:val="001C744C"/>
  </w:style>
  <w:style w:type="character" w:customStyle="1" w:styleId="author">
    <w:name w:val="author"/>
    <w:basedOn w:val="Fuentedeprrafopredeter"/>
    <w:rsid w:val="001C744C"/>
  </w:style>
  <w:style w:type="paragraph" w:customStyle="1" w:styleId="wp-caption-text">
    <w:name w:val="wp-caption-text"/>
    <w:basedOn w:val="Normal"/>
    <w:rsid w:val="001C744C"/>
    <w:pPr>
      <w:spacing w:before="100" w:beforeAutospacing="1" w:after="100" w:afterAutospacing="1"/>
      <w:ind w:firstLine="0"/>
      <w:jc w:val="left"/>
    </w:pPr>
    <w:rPr>
      <w:szCs w:val="24"/>
      <w:lang w:eastAsia="es-CL"/>
    </w:rPr>
  </w:style>
  <w:style w:type="character" w:styleId="nfasis">
    <w:name w:val="Emphasis"/>
    <w:basedOn w:val="Fuentedeprrafopredeter"/>
    <w:qFormat/>
    <w:rsid w:val="001C744C"/>
    <w:rPr>
      <w:i/>
      <w:iCs/>
    </w:rPr>
  </w:style>
  <w:style w:type="paragraph" w:styleId="TDC4">
    <w:name w:val="toc 4"/>
    <w:basedOn w:val="Normal"/>
    <w:next w:val="Normal"/>
    <w:autoRedefine/>
    <w:uiPriority w:val="39"/>
    <w:unhideWhenUsed/>
    <w:rsid w:val="005B08B4"/>
    <w:pPr>
      <w:tabs>
        <w:tab w:val="left" w:leader="dot" w:pos="9000"/>
        <w:tab w:val="right" w:pos="9360"/>
      </w:tabs>
      <w:suppressAutoHyphens/>
      <w:ind w:left="2880" w:right="720" w:hanging="720"/>
    </w:pPr>
    <w:rPr>
      <w:lang w:val="en-US"/>
    </w:rPr>
  </w:style>
  <w:style w:type="paragraph" w:styleId="TDC5">
    <w:name w:val="toc 5"/>
    <w:basedOn w:val="Normal"/>
    <w:next w:val="Normal"/>
    <w:autoRedefine/>
    <w:uiPriority w:val="39"/>
    <w:unhideWhenUsed/>
    <w:rsid w:val="005B08B4"/>
    <w:pPr>
      <w:tabs>
        <w:tab w:val="left" w:leader="dot" w:pos="9000"/>
        <w:tab w:val="right" w:pos="9360"/>
      </w:tabs>
      <w:suppressAutoHyphens/>
      <w:ind w:left="3600" w:right="720" w:hanging="720"/>
    </w:pPr>
    <w:rPr>
      <w:lang w:val="en-US"/>
    </w:rPr>
  </w:style>
  <w:style w:type="paragraph" w:styleId="TDC6">
    <w:name w:val="toc 6"/>
    <w:basedOn w:val="Normal"/>
    <w:next w:val="Normal"/>
    <w:autoRedefine/>
    <w:uiPriority w:val="39"/>
    <w:unhideWhenUsed/>
    <w:rsid w:val="005B08B4"/>
    <w:pPr>
      <w:tabs>
        <w:tab w:val="left" w:pos="9000"/>
        <w:tab w:val="right" w:pos="9360"/>
      </w:tabs>
      <w:suppressAutoHyphens/>
      <w:ind w:left="720" w:hanging="720"/>
    </w:pPr>
    <w:rPr>
      <w:lang w:val="en-US"/>
    </w:rPr>
  </w:style>
  <w:style w:type="paragraph" w:styleId="TDC7">
    <w:name w:val="toc 7"/>
    <w:basedOn w:val="Normal"/>
    <w:next w:val="Normal"/>
    <w:autoRedefine/>
    <w:uiPriority w:val="39"/>
    <w:unhideWhenUsed/>
    <w:rsid w:val="005B08B4"/>
    <w:pPr>
      <w:suppressAutoHyphens/>
      <w:ind w:left="720" w:hanging="720"/>
    </w:pPr>
    <w:rPr>
      <w:lang w:val="en-US"/>
    </w:rPr>
  </w:style>
  <w:style w:type="paragraph" w:styleId="TDC8">
    <w:name w:val="toc 8"/>
    <w:basedOn w:val="Normal"/>
    <w:next w:val="Normal"/>
    <w:autoRedefine/>
    <w:uiPriority w:val="39"/>
    <w:unhideWhenUsed/>
    <w:rsid w:val="005B08B4"/>
    <w:pPr>
      <w:tabs>
        <w:tab w:val="left" w:pos="9000"/>
        <w:tab w:val="right" w:pos="9360"/>
      </w:tabs>
      <w:suppressAutoHyphens/>
      <w:ind w:left="720" w:hanging="720"/>
    </w:pPr>
    <w:rPr>
      <w:lang w:val="en-US"/>
    </w:rPr>
  </w:style>
  <w:style w:type="paragraph" w:styleId="TDC9">
    <w:name w:val="toc 9"/>
    <w:basedOn w:val="Normal"/>
    <w:next w:val="Normal"/>
    <w:autoRedefine/>
    <w:uiPriority w:val="39"/>
    <w:unhideWhenUsed/>
    <w:rsid w:val="005B08B4"/>
    <w:pPr>
      <w:tabs>
        <w:tab w:val="left" w:leader="dot" w:pos="9000"/>
        <w:tab w:val="right" w:pos="9360"/>
      </w:tabs>
      <w:suppressAutoHyphens/>
      <w:ind w:left="720" w:hanging="720"/>
    </w:pPr>
    <w:rPr>
      <w:lang w:val="en-US"/>
    </w:rPr>
  </w:style>
  <w:style w:type="paragraph" w:styleId="Piedepgina">
    <w:name w:val="footer"/>
    <w:basedOn w:val="Normal"/>
    <w:link w:val="PiedepginaCar"/>
    <w:uiPriority w:val="99"/>
    <w:unhideWhenUsed/>
    <w:rsid w:val="005B08B4"/>
    <w:pPr>
      <w:tabs>
        <w:tab w:val="center" w:pos="4252"/>
        <w:tab w:val="right" w:pos="8504"/>
      </w:tabs>
    </w:pPr>
  </w:style>
  <w:style w:type="character" w:customStyle="1" w:styleId="PiedepginaCar">
    <w:name w:val="Pie de página Car"/>
    <w:basedOn w:val="Fuentedeprrafopredeter"/>
    <w:link w:val="Piedepgina"/>
    <w:uiPriority w:val="99"/>
    <w:rsid w:val="005B08B4"/>
    <w:rPr>
      <w:rFonts w:ascii="Times New Roman" w:eastAsia="Times New Roman" w:hAnsi="Times New Roman" w:cs="Times New Roman"/>
      <w:sz w:val="24"/>
      <w:szCs w:val="20"/>
      <w:lang w:val="es-ES_tradnl" w:eastAsia="es-ES"/>
    </w:rPr>
  </w:style>
  <w:style w:type="paragraph" w:styleId="Ttulo">
    <w:name w:val="Title"/>
    <w:basedOn w:val="Normal"/>
    <w:link w:val="TtuloCar"/>
    <w:qFormat/>
    <w:rsid w:val="005B08B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pPr>
    <w:rPr>
      <w:b/>
      <w:spacing w:val="-3"/>
    </w:rPr>
  </w:style>
  <w:style w:type="character" w:customStyle="1" w:styleId="TtuloCar">
    <w:name w:val="Título Car"/>
    <w:basedOn w:val="Fuentedeprrafopredeter"/>
    <w:link w:val="Ttulo"/>
    <w:rsid w:val="005B08B4"/>
    <w:rPr>
      <w:rFonts w:ascii="Times New Roman" w:eastAsia="Times New Roman" w:hAnsi="Times New Roman" w:cs="Times New Roman"/>
      <w:b/>
      <w:spacing w:val="-3"/>
      <w:sz w:val="24"/>
      <w:szCs w:val="20"/>
      <w:lang w:val="es-ES_tradnl" w:eastAsia="es-ES"/>
    </w:rPr>
  </w:style>
  <w:style w:type="paragraph" w:styleId="Textoindependiente">
    <w:name w:val="Body Text"/>
    <w:basedOn w:val="Normal"/>
    <w:link w:val="TextoindependienteCar"/>
    <w:unhideWhenUsed/>
    <w:rsid w:val="005B08B4"/>
    <w:pPr>
      <w:tabs>
        <w:tab w:val="left" w:pos="709"/>
        <w:tab w:val="center" w:pos="4767"/>
        <w:tab w:val="left" w:pos="4956"/>
        <w:tab w:val="left" w:pos="5664"/>
        <w:tab w:val="left" w:pos="6372"/>
        <w:tab w:val="left" w:pos="7080"/>
        <w:tab w:val="left" w:pos="7788"/>
        <w:tab w:val="left" w:pos="8496"/>
      </w:tabs>
      <w:suppressAutoHyphens/>
    </w:pPr>
    <w:rPr>
      <w:spacing w:val="-3"/>
    </w:rPr>
  </w:style>
  <w:style w:type="character" w:customStyle="1" w:styleId="TextoindependienteCar">
    <w:name w:val="Texto independiente Car"/>
    <w:basedOn w:val="Fuentedeprrafopredeter"/>
    <w:link w:val="Textoindependiente"/>
    <w:rsid w:val="005B08B4"/>
    <w:rPr>
      <w:rFonts w:ascii="Times New Roman" w:eastAsia="Times New Roman" w:hAnsi="Times New Roman" w:cs="Times New Roman"/>
      <w:spacing w:val="-3"/>
      <w:sz w:val="24"/>
      <w:szCs w:val="20"/>
      <w:lang w:val="es-ES_tradnl" w:eastAsia="es-ES"/>
    </w:rPr>
  </w:style>
  <w:style w:type="paragraph" w:styleId="Sangradetextonormal">
    <w:name w:val="Body Text Indent"/>
    <w:basedOn w:val="Normal"/>
    <w:link w:val="SangradetextonormalCar"/>
    <w:unhideWhenUsed/>
    <w:rsid w:val="005B08B4"/>
    <w:pPr>
      <w:spacing w:after="120"/>
      <w:ind w:left="283"/>
    </w:pPr>
  </w:style>
  <w:style w:type="character" w:customStyle="1" w:styleId="SangradetextonormalCar">
    <w:name w:val="Sangría de texto normal Car"/>
    <w:basedOn w:val="Fuentedeprrafopredeter"/>
    <w:link w:val="Sangradetextonormal"/>
    <w:rsid w:val="005B08B4"/>
    <w:rPr>
      <w:rFonts w:ascii="Times New Roman" w:eastAsia="Times New Roman" w:hAnsi="Times New Roman" w:cs="Times New Roman"/>
      <w:sz w:val="24"/>
      <w:szCs w:val="20"/>
      <w:lang w:val="es-ES_tradnl" w:eastAsia="es-ES"/>
    </w:rPr>
  </w:style>
  <w:style w:type="paragraph" w:styleId="Textoindependiente2">
    <w:name w:val="Body Text 2"/>
    <w:basedOn w:val="Normal"/>
    <w:link w:val="Textoindependiente2Car"/>
    <w:semiHidden/>
    <w:unhideWhenUsed/>
    <w:rsid w:val="005B08B4"/>
    <w:pPr>
      <w:spacing w:after="120" w:line="480" w:lineRule="auto"/>
    </w:pPr>
  </w:style>
  <w:style w:type="character" w:customStyle="1" w:styleId="Textoindependiente2Car">
    <w:name w:val="Texto independiente 2 Car"/>
    <w:basedOn w:val="Fuentedeprrafopredeter"/>
    <w:link w:val="Textoindependiente2"/>
    <w:semiHidden/>
    <w:rsid w:val="005B08B4"/>
    <w:rPr>
      <w:rFonts w:ascii="Times New Roman" w:eastAsia="Times New Roman" w:hAnsi="Times New Roman" w:cs="Times New Roman"/>
      <w:sz w:val="24"/>
      <w:szCs w:val="20"/>
      <w:lang w:val="es-ES_tradnl" w:eastAsia="es-ES"/>
    </w:rPr>
  </w:style>
  <w:style w:type="paragraph" w:styleId="Textoindependiente3">
    <w:name w:val="Body Text 3"/>
    <w:basedOn w:val="Normal"/>
    <w:link w:val="Textoindependiente3Car"/>
    <w:semiHidden/>
    <w:unhideWhenUsed/>
    <w:rsid w:val="005B08B4"/>
    <w:pPr>
      <w:spacing w:after="120"/>
    </w:pPr>
    <w:rPr>
      <w:sz w:val="16"/>
      <w:szCs w:val="16"/>
    </w:rPr>
  </w:style>
  <w:style w:type="character" w:customStyle="1" w:styleId="Textoindependiente3Car">
    <w:name w:val="Texto independiente 3 Car"/>
    <w:basedOn w:val="Fuentedeprrafopredeter"/>
    <w:link w:val="Textoindependiente3"/>
    <w:semiHidden/>
    <w:rsid w:val="005B08B4"/>
    <w:rPr>
      <w:rFonts w:ascii="Times New Roman" w:eastAsia="Times New Roman" w:hAnsi="Times New Roman" w:cs="Times New Roman"/>
      <w:sz w:val="16"/>
      <w:szCs w:val="16"/>
      <w:lang w:val="es-ES_tradnl" w:eastAsia="es-ES"/>
    </w:rPr>
  </w:style>
  <w:style w:type="paragraph" w:styleId="Sangra2detindependiente">
    <w:name w:val="Body Text Indent 2"/>
    <w:basedOn w:val="Normal"/>
    <w:link w:val="Sangra2detindependienteCar"/>
    <w:semiHidden/>
    <w:unhideWhenUsed/>
    <w:rsid w:val="005B08B4"/>
    <w:pPr>
      <w:spacing w:after="120" w:line="480" w:lineRule="auto"/>
      <w:ind w:left="283"/>
    </w:pPr>
  </w:style>
  <w:style w:type="character" w:customStyle="1" w:styleId="Sangra2detindependienteCar">
    <w:name w:val="Sangría 2 de t. independiente Car"/>
    <w:basedOn w:val="Fuentedeprrafopredeter"/>
    <w:link w:val="Sangra2detindependiente"/>
    <w:semiHidden/>
    <w:rsid w:val="005B08B4"/>
    <w:rPr>
      <w:rFonts w:ascii="Times New Roman" w:eastAsia="Times New Roman" w:hAnsi="Times New Roman" w:cs="Times New Roman"/>
      <w:sz w:val="24"/>
      <w:szCs w:val="20"/>
      <w:lang w:val="es-ES_tradnl" w:eastAsia="es-ES"/>
    </w:rPr>
  </w:style>
  <w:style w:type="paragraph" w:styleId="Sangra3detindependiente">
    <w:name w:val="Body Text Indent 3"/>
    <w:basedOn w:val="Normal"/>
    <w:link w:val="Sangra3detindependienteCar"/>
    <w:semiHidden/>
    <w:unhideWhenUsed/>
    <w:rsid w:val="005B08B4"/>
    <w:pPr>
      <w:spacing w:after="120"/>
      <w:ind w:left="283"/>
    </w:pPr>
    <w:rPr>
      <w:sz w:val="16"/>
      <w:szCs w:val="16"/>
    </w:rPr>
  </w:style>
  <w:style w:type="character" w:customStyle="1" w:styleId="Sangra3detindependienteCar">
    <w:name w:val="Sangría 3 de t. independiente Car"/>
    <w:basedOn w:val="Fuentedeprrafopredeter"/>
    <w:link w:val="Sangra3detindependiente"/>
    <w:semiHidden/>
    <w:rsid w:val="005B08B4"/>
    <w:rPr>
      <w:rFonts w:ascii="Times New Roman" w:eastAsia="Times New Roman" w:hAnsi="Times New Roman" w:cs="Times New Roman"/>
      <w:sz w:val="16"/>
      <w:szCs w:val="16"/>
      <w:lang w:val="es-ES_tradnl" w:eastAsia="es-ES"/>
    </w:rPr>
  </w:style>
  <w:style w:type="paragraph" w:customStyle="1" w:styleId="ndice1">
    <w:name w:val="índice 1"/>
    <w:basedOn w:val="Normal"/>
    <w:rsid w:val="005B08B4"/>
    <w:pPr>
      <w:tabs>
        <w:tab w:val="left" w:leader="dot" w:pos="9000"/>
        <w:tab w:val="right" w:pos="9360"/>
      </w:tabs>
      <w:suppressAutoHyphens/>
      <w:ind w:left="1440" w:right="720" w:hanging="1440"/>
    </w:pPr>
    <w:rPr>
      <w:lang w:val="en-US"/>
    </w:rPr>
  </w:style>
  <w:style w:type="paragraph" w:customStyle="1" w:styleId="ndice2">
    <w:name w:val="índice 2"/>
    <w:basedOn w:val="Normal"/>
    <w:rsid w:val="005B08B4"/>
    <w:pPr>
      <w:tabs>
        <w:tab w:val="left" w:leader="dot" w:pos="9000"/>
        <w:tab w:val="right" w:pos="9360"/>
      </w:tabs>
      <w:suppressAutoHyphens/>
      <w:ind w:left="1440" w:right="720" w:hanging="720"/>
    </w:pPr>
    <w:rPr>
      <w:lang w:val="en-US"/>
    </w:rPr>
  </w:style>
  <w:style w:type="paragraph" w:customStyle="1" w:styleId="toa">
    <w:name w:val="toa"/>
    <w:basedOn w:val="Normal"/>
    <w:rsid w:val="005B08B4"/>
    <w:pPr>
      <w:tabs>
        <w:tab w:val="left" w:pos="9000"/>
        <w:tab w:val="right" w:pos="9360"/>
      </w:tabs>
      <w:suppressAutoHyphens/>
    </w:pPr>
    <w:rPr>
      <w:lang w:val="en-US"/>
    </w:rPr>
  </w:style>
  <w:style w:type="paragraph" w:customStyle="1" w:styleId="epgrafe">
    <w:name w:val="epígrafe"/>
    <w:basedOn w:val="Normal"/>
    <w:rsid w:val="005B08B4"/>
  </w:style>
  <w:style w:type="paragraph" w:customStyle="1" w:styleId="TxBrc1">
    <w:name w:val="TxBr_c1"/>
    <w:basedOn w:val="Normal"/>
    <w:rsid w:val="005B08B4"/>
    <w:pPr>
      <w:widowControl w:val="0"/>
      <w:spacing w:line="240" w:lineRule="atLeast"/>
      <w:jc w:val="center"/>
    </w:pPr>
    <w:rPr>
      <w:lang w:val="es-ES"/>
    </w:rPr>
  </w:style>
  <w:style w:type="paragraph" w:customStyle="1" w:styleId="TxBrp7">
    <w:name w:val="TxBr_p7"/>
    <w:basedOn w:val="Normal"/>
    <w:rsid w:val="005B08B4"/>
    <w:pPr>
      <w:widowControl w:val="0"/>
      <w:tabs>
        <w:tab w:val="left" w:pos="204"/>
      </w:tabs>
      <w:spacing w:line="240" w:lineRule="atLeast"/>
    </w:pPr>
    <w:rPr>
      <w:lang w:val="es-ES"/>
    </w:rPr>
  </w:style>
  <w:style w:type="character" w:customStyle="1" w:styleId="Fuentedeencabezadopredeter">
    <w:name w:val="Fuente de encabezado predeter."/>
    <w:rsid w:val="005B08B4"/>
  </w:style>
  <w:style w:type="character" w:customStyle="1" w:styleId="EquationCaption">
    <w:name w:val="_Equation Caption"/>
    <w:rsid w:val="005B08B4"/>
  </w:style>
  <w:style w:type="character" w:customStyle="1" w:styleId="Ttulo5Car">
    <w:name w:val="Título 5 Car"/>
    <w:basedOn w:val="Fuentedeprrafopredeter"/>
    <w:link w:val="Ttulo5"/>
    <w:uiPriority w:val="9"/>
    <w:rsid w:val="002C78C1"/>
    <w:rPr>
      <w:rFonts w:ascii="Arial" w:eastAsiaTheme="majorEastAsia" w:hAnsi="Arial" w:cstheme="majorBidi"/>
      <w:b/>
      <w:sz w:val="20"/>
      <w:szCs w:val="20"/>
      <w:lang w:val="es-ES_tradnl" w:eastAsia="es-ES"/>
    </w:rPr>
  </w:style>
  <w:style w:type="paragraph" w:styleId="Lista2">
    <w:name w:val="List 2"/>
    <w:basedOn w:val="Normal"/>
    <w:uiPriority w:val="99"/>
    <w:unhideWhenUsed/>
    <w:rsid w:val="00112EB1"/>
    <w:pPr>
      <w:ind w:left="566" w:hanging="283"/>
      <w:contextualSpacing/>
    </w:pPr>
  </w:style>
  <w:style w:type="paragraph" w:styleId="Saludo">
    <w:name w:val="Salutation"/>
    <w:basedOn w:val="Normal"/>
    <w:next w:val="Normal"/>
    <w:link w:val="SaludoCar"/>
    <w:uiPriority w:val="99"/>
    <w:unhideWhenUsed/>
    <w:rsid w:val="00112EB1"/>
  </w:style>
  <w:style w:type="character" w:customStyle="1" w:styleId="SaludoCar">
    <w:name w:val="Saludo Car"/>
    <w:basedOn w:val="Fuentedeprrafopredeter"/>
    <w:link w:val="Saludo"/>
    <w:uiPriority w:val="99"/>
    <w:rsid w:val="00112EB1"/>
    <w:rPr>
      <w:rFonts w:ascii="Times New Roman" w:eastAsia="Times New Roman" w:hAnsi="Times New Roman" w:cs="Times New Roman"/>
      <w:sz w:val="24"/>
      <w:szCs w:val="20"/>
      <w:lang w:val="es-ES_tradnl" w:eastAsia="es-ES"/>
    </w:rPr>
  </w:style>
  <w:style w:type="paragraph" w:styleId="Listaconvietas2">
    <w:name w:val="List Bullet 2"/>
    <w:basedOn w:val="Normal"/>
    <w:uiPriority w:val="99"/>
    <w:unhideWhenUsed/>
    <w:rsid w:val="00112EB1"/>
    <w:pPr>
      <w:numPr>
        <w:numId w:val="1"/>
      </w:numPr>
      <w:contextualSpacing/>
    </w:pPr>
  </w:style>
  <w:style w:type="paragraph" w:styleId="Textoindependienteprimerasangra">
    <w:name w:val="Body Text First Indent"/>
    <w:basedOn w:val="Textoindependiente"/>
    <w:link w:val="TextoindependienteprimerasangraCar"/>
    <w:uiPriority w:val="99"/>
    <w:unhideWhenUsed/>
    <w:rsid w:val="00112EB1"/>
    <w:pPr>
      <w:tabs>
        <w:tab w:val="clear" w:pos="709"/>
        <w:tab w:val="clear" w:pos="4767"/>
        <w:tab w:val="clear" w:pos="4956"/>
        <w:tab w:val="clear" w:pos="5664"/>
        <w:tab w:val="clear" w:pos="6372"/>
        <w:tab w:val="clear" w:pos="7080"/>
        <w:tab w:val="clear" w:pos="7788"/>
        <w:tab w:val="clear" w:pos="8496"/>
      </w:tabs>
      <w:suppressAutoHyphens w:val="0"/>
      <w:ind w:firstLine="360"/>
    </w:pPr>
    <w:rPr>
      <w:spacing w:val="0"/>
    </w:rPr>
  </w:style>
  <w:style w:type="character" w:customStyle="1" w:styleId="TextoindependienteprimerasangraCar">
    <w:name w:val="Texto independiente primera sangría Car"/>
    <w:basedOn w:val="TextoindependienteCar"/>
    <w:link w:val="Textoindependienteprimerasangra"/>
    <w:uiPriority w:val="99"/>
    <w:rsid w:val="00112EB1"/>
    <w:rPr>
      <w:rFonts w:ascii="Times New Roman" w:eastAsia="Times New Roman" w:hAnsi="Times New Roman" w:cs="Times New Roman"/>
      <w:spacing w:val="-3"/>
      <w:sz w:val="24"/>
      <w:szCs w:val="20"/>
      <w:lang w:val="es-ES_tradnl" w:eastAsia="es-ES"/>
    </w:rPr>
  </w:style>
  <w:style w:type="paragraph" w:styleId="Textoindependienteprimerasangra2">
    <w:name w:val="Body Text First Indent 2"/>
    <w:basedOn w:val="Sangradetextonormal"/>
    <w:link w:val="Textoindependienteprimerasangra2Car"/>
    <w:uiPriority w:val="99"/>
    <w:unhideWhenUsed/>
    <w:rsid w:val="00112EB1"/>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112EB1"/>
    <w:rPr>
      <w:rFonts w:ascii="Times New Roman" w:eastAsia="Times New Roman" w:hAnsi="Times New Roman" w:cs="Times New Roman"/>
      <w:sz w:val="24"/>
      <w:szCs w:val="20"/>
      <w:lang w:val="es-ES_tradnl" w:eastAsia="es-ES"/>
    </w:rPr>
  </w:style>
  <w:style w:type="character" w:styleId="Ttulodellibro">
    <w:name w:val="Book Title"/>
    <w:basedOn w:val="Fuentedeprrafopredeter"/>
    <w:uiPriority w:val="33"/>
    <w:qFormat/>
    <w:rsid w:val="00FC7DA4"/>
    <w:rPr>
      <w:rFonts w:ascii="Arial" w:hAnsi="Arial" w:cs="Arial" w:hint="default"/>
      <w:b/>
      <w:bCs/>
      <w:i w:val="0"/>
      <w:iCs/>
      <w:color w:val="auto"/>
      <w:spacing w:val="5"/>
      <w:sz w:val="32"/>
      <w:u w:val="double"/>
    </w:rPr>
  </w:style>
  <w:style w:type="paragraph" w:styleId="Textonotapie">
    <w:name w:val="footnote text"/>
    <w:basedOn w:val="Normal"/>
    <w:link w:val="TextonotapieCar"/>
    <w:uiPriority w:val="99"/>
    <w:semiHidden/>
    <w:unhideWhenUsed/>
    <w:rsid w:val="00FC7DA4"/>
    <w:pPr>
      <w:ind w:firstLine="709"/>
    </w:pPr>
    <w:rPr>
      <w:rFonts w:eastAsiaTheme="minorHAnsi" w:cstheme="minorBidi"/>
      <w:sz w:val="20"/>
      <w:lang w:val="es-CL" w:eastAsia="en-US"/>
    </w:rPr>
  </w:style>
  <w:style w:type="character" w:customStyle="1" w:styleId="TextonotapieCar">
    <w:name w:val="Texto nota pie Car"/>
    <w:basedOn w:val="Fuentedeprrafopredeter"/>
    <w:link w:val="Textonotapie"/>
    <w:uiPriority w:val="99"/>
    <w:semiHidden/>
    <w:rsid w:val="00FC7DA4"/>
    <w:rPr>
      <w:rFonts w:ascii="Arial" w:hAnsi="Arial"/>
      <w:sz w:val="20"/>
      <w:szCs w:val="20"/>
    </w:rPr>
  </w:style>
  <w:style w:type="character" w:styleId="Refdenotaalpie">
    <w:name w:val="footnote reference"/>
    <w:basedOn w:val="Fuentedeprrafopredeter"/>
    <w:uiPriority w:val="99"/>
    <w:semiHidden/>
    <w:unhideWhenUsed/>
    <w:rsid w:val="00FC7DA4"/>
    <w:rPr>
      <w:vertAlign w:val="superscript"/>
    </w:rPr>
  </w:style>
  <w:style w:type="character" w:customStyle="1" w:styleId="Ttulo6Car">
    <w:name w:val="Título 6 Car"/>
    <w:basedOn w:val="Fuentedeprrafopredeter"/>
    <w:link w:val="Ttulo6"/>
    <w:uiPriority w:val="9"/>
    <w:rsid w:val="007B704A"/>
    <w:rPr>
      <w:rFonts w:ascii="Arial" w:eastAsiaTheme="majorEastAsia" w:hAnsi="Arial" w:cstheme="majorBidi"/>
      <w:b/>
      <w:sz w:val="24"/>
      <w:szCs w:val="20"/>
      <w:lang w:val="es-ES_tradnl" w:eastAsia="es-ES"/>
    </w:rPr>
  </w:style>
  <w:style w:type="paragraph" w:styleId="Encabezado">
    <w:name w:val="header"/>
    <w:basedOn w:val="Normal"/>
    <w:link w:val="EncabezadoCar"/>
    <w:uiPriority w:val="99"/>
    <w:unhideWhenUsed/>
    <w:rsid w:val="004549BE"/>
    <w:pPr>
      <w:tabs>
        <w:tab w:val="center" w:pos="4419"/>
        <w:tab w:val="right" w:pos="8838"/>
      </w:tabs>
    </w:pPr>
  </w:style>
  <w:style w:type="character" w:customStyle="1" w:styleId="EncabezadoCar">
    <w:name w:val="Encabezado Car"/>
    <w:basedOn w:val="Fuentedeprrafopredeter"/>
    <w:link w:val="Encabezado"/>
    <w:uiPriority w:val="99"/>
    <w:rsid w:val="004549BE"/>
    <w:rPr>
      <w:rFonts w:ascii="Arial" w:eastAsia="Times New Roman" w:hAnsi="Arial" w:cs="Times New Roman"/>
      <w:sz w:val="24"/>
      <w:szCs w:val="20"/>
      <w:lang w:val="es-ES_tradnl" w:eastAsia="es-ES"/>
    </w:rPr>
  </w:style>
  <w:style w:type="character" w:styleId="Mencinsinresolver">
    <w:name w:val="Unresolved Mention"/>
    <w:basedOn w:val="Fuentedeprrafopredeter"/>
    <w:uiPriority w:val="99"/>
    <w:semiHidden/>
    <w:unhideWhenUsed/>
    <w:rsid w:val="002A7292"/>
    <w:rPr>
      <w:color w:val="605E5C"/>
      <w:shd w:val="clear" w:color="auto" w:fill="E1DFDD"/>
    </w:rPr>
  </w:style>
  <w:style w:type="table" w:customStyle="1" w:styleId="Tablaconcuadrcula1">
    <w:name w:val="Tabla con cuadrícula1"/>
    <w:basedOn w:val="Tablanormal"/>
    <w:next w:val="Tablaconcuadrcula"/>
    <w:uiPriority w:val="39"/>
    <w:rsid w:val="00943B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225223">
      <w:bodyDiv w:val="1"/>
      <w:marLeft w:val="0"/>
      <w:marRight w:val="0"/>
      <w:marTop w:val="0"/>
      <w:marBottom w:val="0"/>
      <w:divBdr>
        <w:top w:val="none" w:sz="0" w:space="0" w:color="auto"/>
        <w:left w:val="none" w:sz="0" w:space="0" w:color="auto"/>
        <w:bottom w:val="none" w:sz="0" w:space="0" w:color="auto"/>
        <w:right w:val="none" w:sz="0" w:space="0" w:color="auto"/>
      </w:divBdr>
      <w:divsChild>
        <w:div w:id="641737995">
          <w:marLeft w:val="0"/>
          <w:marRight w:val="0"/>
          <w:marTop w:val="0"/>
          <w:marBottom w:val="0"/>
          <w:divBdr>
            <w:top w:val="none" w:sz="0" w:space="0" w:color="auto"/>
            <w:left w:val="none" w:sz="0" w:space="0" w:color="auto"/>
            <w:bottom w:val="none" w:sz="0" w:space="0" w:color="auto"/>
            <w:right w:val="none" w:sz="0" w:space="0" w:color="auto"/>
          </w:divBdr>
          <w:divsChild>
            <w:div w:id="1225600495">
              <w:marLeft w:val="0"/>
              <w:marRight w:val="0"/>
              <w:marTop w:val="0"/>
              <w:marBottom w:val="0"/>
              <w:divBdr>
                <w:top w:val="none" w:sz="0" w:space="0" w:color="auto"/>
                <w:left w:val="none" w:sz="0" w:space="0" w:color="auto"/>
                <w:bottom w:val="none" w:sz="0" w:space="0" w:color="auto"/>
                <w:right w:val="none" w:sz="0" w:space="0" w:color="auto"/>
              </w:divBdr>
            </w:div>
          </w:divsChild>
        </w:div>
        <w:div w:id="757091829">
          <w:marLeft w:val="0"/>
          <w:marRight w:val="0"/>
          <w:marTop w:val="0"/>
          <w:marBottom w:val="0"/>
          <w:divBdr>
            <w:top w:val="none" w:sz="0" w:space="0" w:color="auto"/>
            <w:left w:val="none" w:sz="0" w:space="0" w:color="auto"/>
            <w:bottom w:val="none" w:sz="0" w:space="0" w:color="auto"/>
            <w:right w:val="none" w:sz="0" w:space="0" w:color="auto"/>
          </w:divBdr>
        </w:div>
        <w:div w:id="1644891760">
          <w:marLeft w:val="0"/>
          <w:marRight w:val="0"/>
          <w:marTop w:val="0"/>
          <w:marBottom w:val="0"/>
          <w:divBdr>
            <w:top w:val="none" w:sz="0" w:space="0" w:color="auto"/>
            <w:left w:val="none" w:sz="0" w:space="0" w:color="auto"/>
            <w:bottom w:val="none" w:sz="0" w:space="0" w:color="auto"/>
            <w:right w:val="none" w:sz="0" w:space="0" w:color="auto"/>
          </w:divBdr>
        </w:div>
        <w:div w:id="1317876843">
          <w:marLeft w:val="0"/>
          <w:marRight w:val="0"/>
          <w:marTop w:val="0"/>
          <w:marBottom w:val="0"/>
          <w:divBdr>
            <w:top w:val="none" w:sz="0" w:space="0" w:color="auto"/>
            <w:left w:val="none" w:sz="0" w:space="0" w:color="auto"/>
            <w:bottom w:val="none" w:sz="0" w:space="0" w:color="auto"/>
            <w:right w:val="none" w:sz="0" w:space="0" w:color="auto"/>
          </w:divBdr>
          <w:divsChild>
            <w:div w:id="1837962971">
              <w:marLeft w:val="0"/>
              <w:marRight w:val="0"/>
              <w:marTop w:val="0"/>
              <w:marBottom w:val="0"/>
              <w:divBdr>
                <w:top w:val="none" w:sz="0" w:space="0" w:color="auto"/>
                <w:left w:val="none" w:sz="0" w:space="0" w:color="auto"/>
                <w:bottom w:val="none" w:sz="0" w:space="0" w:color="auto"/>
                <w:right w:val="none" w:sz="0" w:space="0" w:color="auto"/>
              </w:divBdr>
            </w:div>
          </w:divsChild>
        </w:div>
        <w:div w:id="2011522265">
          <w:marLeft w:val="0"/>
          <w:marRight w:val="0"/>
          <w:marTop w:val="0"/>
          <w:marBottom w:val="0"/>
          <w:divBdr>
            <w:top w:val="none" w:sz="0" w:space="0" w:color="auto"/>
            <w:left w:val="none" w:sz="0" w:space="0" w:color="auto"/>
            <w:bottom w:val="none" w:sz="0" w:space="0" w:color="auto"/>
            <w:right w:val="none" w:sz="0" w:space="0" w:color="auto"/>
          </w:divBdr>
        </w:div>
        <w:div w:id="943269337">
          <w:marLeft w:val="0"/>
          <w:marRight w:val="0"/>
          <w:marTop w:val="0"/>
          <w:marBottom w:val="0"/>
          <w:divBdr>
            <w:top w:val="none" w:sz="0" w:space="0" w:color="auto"/>
            <w:left w:val="none" w:sz="0" w:space="0" w:color="auto"/>
            <w:bottom w:val="none" w:sz="0" w:space="0" w:color="auto"/>
            <w:right w:val="none" w:sz="0" w:space="0" w:color="auto"/>
          </w:divBdr>
          <w:divsChild>
            <w:div w:id="1976829597">
              <w:marLeft w:val="0"/>
              <w:marRight w:val="0"/>
              <w:marTop w:val="0"/>
              <w:marBottom w:val="0"/>
              <w:divBdr>
                <w:top w:val="none" w:sz="0" w:space="0" w:color="auto"/>
                <w:left w:val="none" w:sz="0" w:space="0" w:color="auto"/>
                <w:bottom w:val="none" w:sz="0" w:space="0" w:color="auto"/>
                <w:right w:val="none" w:sz="0" w:space="0" w:color="auto"/>
              </w:divBdr>
            </w:div>
          </w:divsChild>
        </w:div>
        <w:div w:id="650326021">
          <w:marLeft w:val="0"/>
          <w:marRight w:val="0"/>
          <w:marTop w:val="0"/>
          <w:marBottom w:val="0"/>
          <w:divBdr>
            <w:top w:val="none" w:sz="0" w:space="0" w:color="auto"/>
            <w:left w:val="none" w:sz="0" w:space="0" w:color="auto"/>
            <w:bottom w:val="none" w:sz="0" w:space="0" w:color="auto"/>
            <w:right w:val="none" w:sz="0" w:space="0" w:color="auto"/>
          </w:divBdr>
          <w:divsChild>
            <w:div w:id="2013681084">
              <w:marLeft w:val="0"/>
              <w:marRight w:val="0"/>
              <w:marTop w:val="0"/>
              <w:marBottom w:val="0"/>
              <w:divBdr>
                <w:top w:val="none" w:sz="0" w:space="0" w:color="auto"/>
                <w:left w:val="none" w:sz="0" w:space="0" w:color="auto"/>
                <w:bottom w:val="none" w:sz="0" w:space="0" w:color="auto"/>
                <w:right w:val="none" w:sz="0" w:space="0" w:color="auto"/>
              </w:divBdr>
              <w:divsChild>
                <w:div w:id="2053923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3279162">
          <w:marLeft w:val="0"/>
          <w:marRight w:val="0"/>
          <w:marTop w:val="0"/>
          <w:marBottom w:val="0"/>
          <w:divBdr>
            <w:top w:val="none" w:sz="0" w:space="0" w:color="auto"/>
            <w:left w:val="none" w:sz="0" w:space="0" w:color="auto"/>
            <w:bottom w:val="none" w:sz="0" w:space="0" w:color="auto"/>
            <w:right w:val="none" w:sz="0" w:space="0" w:color="auto"/>
          </w:divBdr>
          <w:divsChild>
            <w:div w:id="1404839061">
              <w:marLeft w:val="0"/>
              <w:marRight w:val="0"/>
              <w:marTop w:val="0"/>
              <w:marBottom w:val="0"/>
              <w:divBdr>
                <w:top w:val="none" w:sz="0" w:space="0" w:color="auto"/>
                <w:left w:val="none" w:sz="0" w:space="0" w:color="auto"/>
                <w:bottom w:val="none" w:sz="0" w:space="0" w:color="auto"/>
                <w:right w:val="none" w:sz="0" w:space="0" w:color="auto"/>
              </w:divBdr>
            </w:div>
          </w:divsChild>
        </w:div>
        <w:div w:id="539902878">
          <w:marLeft w:val="0"/>
          <w:marRight w:val="0"/>
          <w:marTop w:val="0"/>
          <w:marBottom w:val="0"/>
          <w:divBdr>
            <w:top w:val="none" w:sz="0" w:space="0" w:color="auto"/>
            <w:left w:val="none" w:sz="0" w:space="0" w:color="auto"/>
            <w:bottom w:val="none" w:sz="0" w:space="0" w:color="auto"/>
            <w:right w:val="none" w:sz="0" w:space="0" w:color="auto"/>
          </w:divBdr>
          <w:divsChild>
            <w:div w:id="20715789">
              <w:marLeft w:val="0"/>
              <w:marRight w:val="0"/>
              <w:marTop w:val="0"/>
              <w:marBottom w:val="0"/>
              <w:divBdr>
                <w:top w:val="none" w:sz="0" w:space="0" w:color="auto"/>
                <w:left w:val="none" w:sz="0" w:space="0" w:color="auto"/>
                <w:bottom w:val="none" w:sz="0" w:space="0" w:color="auto"/>
                <w:right w:val="none" w:sz="0" w:space="0" w:color="auto"/>
              </w:divBdr>
              <w:divsChild>
                <w:div w:id="872963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1234106">
          <w:marLeft w:val="0"/>
          <w:marRight w:val="0"/>
          <w:marTop w:val="0"/>
          <w:marBottom w:val="0"/>
          <w:divBdr>
            <w:top w:val="none" w:sz="0" w:space="0" w:color="auto"/>
            <w:left w:val="none" w:sz="0" w:space="0" w:color="auto"/>
            <w:bottom w:val="none" w:sz="0" w:space="0" w:color="auto"/>
            <w:right w:val="none" w:sz="0" w:space="0" w:color="auto"/>
          </w:divBdr>
          <w:divsChild>
            <w:div w:id="1931497700">
              <w:marLeft w:val="0"/>
              <w:marRight w:val="0"/>
              <w:marTop w:val="0"/>
              <w:marBottom w:val="0"/>
              <w:divBdr>
                <w:top w:val="none" w:sz="0" w:space="0" w:color="auto"/>
                <w:left w:val="none" w:sz="0" w:space="0" w:color="auto"/>
                <w:bottom w:val="none" w:sz="0" w:space="0" w:color="auto"/>
                <w:right w:val="none" w:sz="0" w:space="0" w:color="auto"/>
              </w:divBdr>
              <w:divsChild>
                <w:div w:id="865799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3559673">
          <w:marLeft w:val="0"/>
          <w:marRight w:val="0"/>
          <w:marTop w:val="0"/>
          <w:marBottom w:val="0"/>
          <w:divBdr>
            <w:top w:val="none" w:sz="0" w:space="0" w:color="auto"/>
            <w:left w:val="none" w:sz="0" w:space="0" w:color="auto"/>
            <w:bottom w:val="none" w:sz="0" w:space="0" w:color="auto"/>
            <w:right w:val="none" w:sz="0" w:space="0" w:color="auto"/>
          </w:divBdr>
          <w:divsChild>
            <w:div w:id="515581968">
              <w:marLeft w:val="0"/>
              <w:marRight w:val="0"/>
              <w:marTop w:val="0"/>
              <w:marBottom w:val="0"/>
              <w:divBdr>
                <w:top w:val="none" w:sz="0" w:space="0" w:color="auto"/>
                <w:left w:val="none" w:sz="0" w:space="0" w:color="auto"/>
                <w:bottom w:val="none" w:sz="0" w:space="0" w:color="auto"/>
                <w:right w:val="none" w:sz="0" w:space="0" w:color="auto"/>
              </w:divBdr>
              <w:divsChild>
                <w:div w:id="1633049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0336711">
          <w:marLeft w:val="0"/>
          <w:marRight w:val="0"/>
          <w:marTop w:val="0"/>
          <w:marBottom w:val="0"/>
          <w:divBdr>
            <w:top w:val="none" w:sz="0" w:space="0" w:color="auto"/>
            <w:left w:val="none" w:sz="0" w:space="0" w:color="auto"/>
            <w:bottom w:val="none" w:sz="0" w:space="0" w:color="auto"/>
            <w:right w:val="none" w:sz="0" w:space="0" w:color="auto"/>
          </w:divBdr>
          <w:divsChild>
            <w:div w:id="1937207049">
              <w:marLeft w:val="0"/>
              <w:marRight w:val="0"/>
              <w:marTop w:val="0"/>
              <w:marBottom w:val="0"/>
              <w:divBdr>
                <w:top w:val="none" w:sz="0" w:space="0" w:color="auto"/>
                <w:left w:val="none" w:sz="0" w:space="0" w:color="auto"/>
                <w:bottom w:val="none" w:sz="0" w:space="0" w:color="auto"/>
                <w:right w:val="none" w:sz="0" w:space="0" w:color="auto"/>
              </w:divBdr>
              <w:divsChild>
                <w:div w:id="927617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2828791">
          <w:marLeft w:val="0"/>
          <w:marRight w:val="0"/>
          <w:marTop w:val="0"/>
          <w:marBottom w:val="0"/>
          <w:divBdr>
            <w:top w:val="none" w:sz="0" w:space="0" w:color="auto"/>
            <w:left w:val="none" w:sz="0" w:space="0" w:color="auto"/>
            <w:bottom w:val="none" w:sz="0" w:space="0" w:color="auto"/>
            <w:right w:val="none" w:sz="0" w:space="0" w:color="auto"/>
          </w:divBdr>
        </w:div>
        <w:div w:id="1876044155">
          <w:marLeft w:val="0"/>
          <w:marRight w:val="0"/>
          <w:marTop w:val="0"/>
          <w:marBottom w:val="0"/>
          <w:divBdr>
            <w:top w:val="none" w:sz="0" w:space="0" w:color="auto"/>
            <w:left w:val="none" w:sz="0" w:space="0" w:color="auto"/>
            <w:bottom w:val="none" w:sz="0" w:space="0" w:color="auto"/>
            <w:right w:val="none" w:sz="0" w:space="0" w:color="auto"/>
          </w:divBdr>
        </w:div>
        <w:div w:id="1565018784">
          <w:marLeft w:val="0"/>
          <w:marRight w:val="0"/>
          <w:marTop w:val="0"/>
          <w:marBottom w:val="0"/>
          <w:divBdr>
            <w:top w:val="none" w:sz="0" w:space="0" w:color="auto"/>
            <w:left w:val="none" w:sz="0" w:space="0" w:color="auto"/>
            <w:bottom w:val="none" w:sz="0" w:space="0" w:color="auto"/>
            <w:right w:val="none" w:sz="0" w:space="0" w:color="auto"/>
          </w:divBdr>
        </w:div>
      </w:divsChild>
    </w:div>
    <w:div w:id="66536653">
      <w:bodyDiv w:val="1"/>
      <w:marLeft w:val="0"/>
      <w:marRight w:val="0"/>
      <w:marTop w:val="0"/>
      <w:marBottom w:val="0"/>
      <w:divBdr>
        <w:top w:val="none" w:sz="0" w:space="0" w:color="auto"/>
        <w:left w:val="none" w:sz="0" w:space="0" w:color="auto"/>
        <w:bottom w:val="none" w:sz="0" w:space="0" w:color="auto"/>
        <w:right w:val="none" w:sz="0" w:space="0" w:color="auto"/>
      </w:divBdr>
    </w:div>
    <w:div w:id="81682053">
      <w:bodyDiv w:val="1"/>
      <w:marLeft w:val="0"/>
      <w:marRight w:val="0"/>
      <w:marTop w:val="0"/>
      <w:marBottom w:val="0"/>
      <w:divBdr>
        <w:top w:val="none" w:sz="0" w:space="0" w:color="auto"/>
        <w:left w:val="none" w:sz="0" w:space="0" w:color="auto"/>
        <w:bottom w:val="none" w:sz="0" w:space="0" w:color="auto"/>
        <w:right w:val="none" w:sz="0" w:space="0" w:color="auto"/>
      </w:divBdr>
    </w:div>
    <w:div w:id="92171725">
      <w:bodyDiv w:val="1"/>
      <w:marLeft w:val="0"/>
      <w:marRight w:val="0"/>
      <w:marTop w:val="0"/>
      <w:marBottom w:val="0"/>
      <w:divBdr>
        <w:top w:val="none" w:sz="0" w:space="0" w:color="auto"/>
        <w:left w:val="none" w:sz="0" w:space="0" w:color="auto"/>
        <w:bottom w:val="none" w:sz="0" w:space="0" w:color="auto"/>
        <w:right w:val="none" w:sz="0" w:space="0" w:color="auto"/>
      </w:divBdr>
    </w:div>
    <w:div w:id="133379102">
      <w:bodyDiv w:val="1"/>
      <w:marLeft w:val="0"/>
      <w:marRight w:val="0"/>
      <w:marTop w:val="0"/>
      <w:marBottom w:val="0"/>
      <w:divBdr>
        <w:top w:val="none" w:sz="0" w:space="0" w:color="auto"/>
        <w:left w:val="none" w:sz="0" w:space="0" w:color="auto"/>
        <w:bottom w:val="none" w:sz="0" w:space="0" w:color="auto"/>
        <w:right w:val="none" w:sz="0" w:space="0" w:color="auto"/>
      </w:divBdr>
      <w:divsChild>
        <w:div w:id="1297757235">
          <w:marLeft w:val="0"/>
          <w:marRight w:val="0"/>
          <w:marTop w:val="0"/>
          <w:marBottom w:val="0"/>
          <w:divBdr>
            <w:top w:val="none" w:sz="0" w:space="0" w:color="auto"/>
            <w:left w:val="none" w:sz="0" w:space="0" w:color="auto"/>
            <w:bottom w:val="none" w:sz="0" w:space="0" w:color="auto"/>
            <w:right w:val="none" w:sz="0" w:space="0" w:color="auto"/>
          </w:divBdr>
          <w:divsChild>
            <w:div w:id="1477335669">
              <w:marLeft w:val="0"/>
              <w:marRight w:val="0"/>
              <w:marTop w:val="0"/>
              <w:marBottom w:val="0"/>
              <w:divBdr>
                <w:top w:val="none" w:sz="0" w:space="0" w:color="auto"/>
                <w:left w:val="none" w:sz="0" w:space="0" w:color="auto"/>
                <w:bottom w:val="none" w:sz="0" w:space="0" w:color="auto"/>
                <w:right w:val="none" w:sz="0" w:space="0" w:color="auto"/>
              </w:divBdr>
            </w:div>
          </w:divsChild>
        </w:div>
        <w:div w:id="1690981431">
          <w:marLeft w:val="0"/>
          <w:marRight w:val="0"/>
          <w:marTop w:val="0"/>
          <w:marBottom w:val="0"/>
          <w:divBdr>
            <w:top w:val="none" w:sz="0" w:space="0" w:color="auto"/>
            <w:left w:val="none" w:sz="0" w:space="0" w:color="auto"/>
            <w:bottom w:val="none" w:sz="0" w:space="0" w:color="auto"/>
            <w:right w:val="none" w:sz="0" w:space="0" w:color="auto"/>
          </w:divBdr>
          <w:divsChild>
            <w:div w:id="505481738">
              <w:marLeft w:val="0"/>
              <w:marRight w:val="0"/>
              <w:marTop w:val="0"/>
              <w:marBottom w:val="0"/>
              <w:divBdr>
                <w:top w:val="none" w:sz="0" w:space="0" w:color="auto"/>
                <w:left w:val="none" w:sz="0" w:space="0" w:color="auto"/>
                <w:bottom w:val="none" w:sz="0" w:space="0" w:color="auto"/>
                <w:right w:val="none" w:sz="0" w:space="0" w:color="auto"/>
              </w:divBdr>
            </w:div>
            <w:div w:id="844133753">
              <w:marLeft w:val="0"/>
              <w:marRight w:val="0"/>
              <w:marTop w:val="0"/>
              <w:marBottom w:val="0"/>
              <w:divBdr>
                <w:top w:val="none" w:sz="0" w:space="0" w:color="auto"/>
                <w:left w:val="none" w:sz="0" w:space="0" w:color="auto"/>
                <w:bottom w:val="none" w:sz="0" w:space="0" w:color="auto"/>
                <w:right w:val="none" w:sz="0" w:space="0" w:color="auto"/>
              </w:divBdr>
            </w:div>
            <w:div w:id="1569268426">
              <w:marLeft w:val="0"/>
              <w:marRight w:val="0"/>
              <w:marTop w:val="0"/>
              <w:marBottom w:val="0"/>
              <w:divBdr>
                <w:top w:val="none" w:sz="0" w:space="0" w:color="auto"/>
                <w:left w:val="none" w:sz="0" w:space="0" w:color="auto"/>
                <w:bottom w:val="none" w:sz="0" w:space="0" w:color="auto"/>
                <w:right w:val="none" w:sz="0" w:space="0" w:color="auto"/>
              </w:divBdr>
            </w:div>
            <w:div w:id="2047755860">
              <w:marLeft w:val="0"/>
              <w:marRight w:val="0"/>
              <w:marTop w:val="0"/>
              <w:marBottom w:val="0"/>
              <w:divBdr>
                <w:top w:val="none" w:sz="0" w:space="0" w:color="auto"/>
                <w:left w:val="none" w:sz="0" w:space="0" w:color="auto"/>
                <w:bottom w:val="none" w:sz="0" w:space="0" w:color="auto"/>
                <w:right w:val="none" w:sz="0" w:space="0" w:color="auto"/>
              </w:divBdr>
              <w:divsChild>
                <w:div w:id="2141262472">
                  <w:marLeft w:val="0"/>
                  <w:marRight w:val="0"/>
                  <w:marTop w:val="120"/>
                  <w:marBottom w:val="120"/>
                  <w:divBdr>
                    <w:top w:val="none" w:sz="0" w:space="0" w:color="auto"/>
                    <w:left w:val="none" w:sz="0" w:space="0" w:color="auto"/>
                    <w:bottom w:val="none" w:sz="0" w:space="0" w:color="auto"/>
                    <w:right w:val="none" w:sz="0" w:space="0" w:color="auto"/>
                  </w:divBdr>
                  <w:divsChild>
                    <w:div w:id="722944555">
                      <w:marLeft w:val="0"/>
                      <w:marRight w:val="0"/>
                      <w:marTop w:val="0"/>
                      <w:marBottom w:val="120"/>
                      <w:divBdr>
                        <w:top w:val="none" w:sz="0" w:space="0" w:color="auto"/>
                        <w:left w:val="none" w:sz="0" w:space="0" w:color="auto"/>
                        <w:bottom w:val="none" w:sz="0" w:space="0" w:color="auto"/>
                        <w:right w:val="none" w:sz="0" w:space="0" w:color="auto"/>
                      </w:divBdr>
                    </w:div>
                    <w:div w:id="1500927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2431053">
              <w:marLeft w:val="0"/>
              <w:marRight w:val="0"/>
              <w:marTop w:val="0"/>
              <w:marBottom w:val="0"/>
              <w:divBdr>
                <w:top w:val="none" w:sz="0" w:space="0" w:color="auto"/>
                <w:left w:val="none" w:sz="0" w:space="0" w:color="auto"/>
                <w:bottom w:val="none" w:sz="0" w:space="0" w:color="auto"/>
                <w:right w:val="none" w:sz="0" w:space="0" w:color="auto"/>
              </w:divBdr>
              <w:divsChild>
                <w:div w:id="1531409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0997887">
          <w:marLeft w:val="0"/>
          <w:marRight w:val="0"/>
          <w:marTop w:val="0"/>
          <w:marBottom w:val="0"/>
          <w:divBdr>
            <w:top w:val="none" w:sz="0" w:space="0" w:color="auto"/>
            <w:left w:val="none" w:sz="0" w:space="0" w:color="auto"/>
            <w:bottom w:val="none" w:sz="0" w:space="0" w:color="auto"/>
            <w:right w:val="none" w:sz="0" w:space="0" w:color="auto"/>
          </w:divBdr>
        </w:div>
        <w:div w:id="1066876765">
          <w:marLeft w:val="0"/>
          <w:marRight w:val="0"/>
          <w:marTop w:val="0"/>
          <w:marBottom w:val="0"/>
          <w:divBdr>
            <w:top w:val="none" w:sz="0" w:space="0" w:color="auto"/>
            <w:left w:val="none" w:sz="0" w:space="0" w:color="auto"/>
            <w:bottom w:val="none" w:sz="0" w:space="0" w:color="auto"/>
            <w:right w:val="none" w:sz="0" w:space="0" w:color="auto"/>
          </w:divBdr>
        </w:div>
        <w:div w:id="1678073451">
          <w:marLeft w:val="0"/>
          <w:marRight w:val="0"/>
          <w:marTop w:val="0"/>
          <w:marBottom w:val="0"/>
          <w:divBdr>
            <w:top w:val="none" w:sz="0" w:space="0" w:color="auto"/>
            <w:left w:val="none" w:sz="0" w:space="0" w:color="auto"/>
            <w:bottom w:val="none" w:sz="0" w:space="0" w:color="auto"/>
            <w:right w:val="none" w:sz="0" w:space="0" w:color="auto"/>
          </w:divBdr>
          <w:divsChild>
            <w:div w:id="1899440390">
              <w:marLeft w:val="0"/>
              <w:marRight w:val="0"/>
              <w:marTop w:val="0"/>
              <w:marBottom w:val="0"/>
              <w:divBdr>
                <w:top w:val="none" w:sz="0" w:space="0" w:color="auto"/>
                <w:left w:val="none" w:sz="0" w:space="0" w:color="auto"/>
                <w:bottom w:val="none" w:sz="0" w:space="0" w:color="auto"/>
                <w:right w:val="none" w:sz="0" w:space="0" w:color="auto"/>
              </w:divBdr>
              <w:divsChild>
                <w:div w:id="1133711037">
                  <w:marLeft w:val="0"/>
                  <w:marRight w:val="0"/>
                  <w:marTop w:val="225"/>
                  <w:marBottom w:val="225"/>
                  <w:divBdr>
                    <w:top w:val="none" w:sz="0" w:space="0" w:color="auto"/>
                    <w:left w:val="none" w:sz="0" w:space="0" w:color="auto"/>
                    <w:bottom w:val="none" w:sz="0" w:space="0" w:color="auto"/>
                    <w:right w:val="none" w:sz="0" w:space="0" w:color="auto"/>
                  </w:divBdr>
                </w:div>
              </w:divsChild>
            </w:div>
            <w:div w:id="1754743969">
              <w:marLeft w:val="0"/>
              <w:marRight w:val="0"/>
              <w:marTop w:val="0"/>
              <w:marBottom w:val="0"/>
              <w:divBdr>
                <w:top w:val="none" w:sz="0" w:space="0" w:color="auto"/>
                <w:left w:val="none" w:sz="0" w:space="0" w:color="auto"/>
                <w:bottom w:val="none" w:sz="0" w:space="0" w:color="auto"/>
                <w:right w:val="none" w:sz="0" w:space="0" w:color="auto"/>
              </w:divBdr>
            </w:div>
          </w:divsChild>
        </w:div>
        <w:div w:id="1246261149">
          <w:marLeft w:val="0"/>
          <w:marRight w:val="0"/>
          <w:marTop w:val="0"/>
          <w:marBottom w:val="0"/>
          <w:divBdr>
            <w:top w:val="none" w:sz="0" w:space="0" w:color="auto"/>
            <w:left w:val="none" w:sz="0" w:space="0" w:color="auto"/>
            <w:bottom w:val="none" w:sz="0" w:space="0" w:color="auto"/>
            <w:right w:val="none" w:sz="0" w:space="0" w:color="auto"/>
          </w:divBdr>
          <w:divsChild>
            <w:div w:id="557669715">
              <w:marLeft w:val="0"/>
              <w:marRight w:val="0"/>
              <w:marTop w:val="0"/>
              <w:marBottom w:val="0"/>
              <w:divBdr>
                <w:top w:val="none" w:sz="0" w:space="0" w:color="auto"/>
                <w:left w:val="none" w:sz="0" w:space="0" w:color="auto"/>
                <w:bottom w:val="none" w:sz="0" w:space="0" w:color="auto"/>
                <w:right w:val="none" w:sz="0" w:space="0" w:color="auto"/>
              </w:divBdr>
              <w:divsChild>
                <w:div w:id="1680087019">
                  <w:marLeft w:val="0"/>
                  <w:marRight w:val="0"/>
                  <w:marTop w:val="225"/>
                  <w:marBottom w:val="225"/>
                  <w:divBdr>
                    <w:top w:val="none" w:sz="0" w:space="0" w:color="auto"/>
                    <w:left w:val="none" w:sz="0" w:space="0" w:color="auto"/>
                    <w:bottom w:val="none" w:sz="0" w:space="0" w:color="auto"/>
                    <w:right w:val="none" w:sz="0" w:space="0" w:color="auto"/>
                  </w:divBdr>
                </w:div>
              </w:divsChild>
            </w:div>
            <w:div w:id="1575121826">
              <w:marLeft w:val="0"/>
              <w:marRight w:val="0"/>
              <w:marTop w:val="0"/>
              <w:marBottom w:val="0"/>
              <w:divBdr>
                <w:top w:val="none" w:sz="0" w:space="0" w:color="auto"/>
                <w:left w:val="none" w:sz="0" w:space="0" w:color="auto"/>
                <w:bottom w:val="none" w:sz="0" w:space="0" w:color="auto"/>
                <w:right w:val="none" w:sz="0" w:space="0" w:color="auto"/>
              </w:divBdr>
            </w:div>
          </w:divsChild>
        </w:div>
        <w:div w:id="2124955970">
          <w:marLeft w:val="0"/>
          <w:marRight w:val="0"/>
          <w:marTop w:val="0"/>
          <w:marBottom w:val="0"/>
          <w:divBdr>
            <w:top w:val="none" w:sz="0" w:space="0" w:color="auto"/>
            <w:left w:val="none" w:sz="0" w:space="0" w:color="auto"/>
            <w:bottom w:val="none" w:sz="0" w:space="0" w:color="auto"/>
            <w:right w:val="none" w:sz="0" w:space="0" w:color="auto"/>
          </w:divBdr>
          <w:divsChild>
            <w:div w:id="612858415">
              <w:marLeft w:val="0"/>
              <w:marRight w:val="0"/>
              <w:marTop w:val="0"/>
              <w:marBottom w:val="0"/>
              <w:divBdr>
                <w:top w:val="none" w:sz="0" w:space="0" w:color="auto"/>
                <w:left w:val="none" w:sz="0" w:space="0" w:color="auto"/>
                <w:bottom w:val="none" w:sz="0" w:space="0" w:color="auto"/>
                <w:right w:val="none" w:sz="0" w:space="0" w:color="auto"/>
              </w:divBdr>
              <w:divsChild>
                <w:div w:id="84083613">
                  <w:marLeft w:val="0"/>
                  <w:marRight w:val="0"/>
                  <w:marTop w:val="233"/>
                  <w:marBottom w:val="233"/>
                  <w:divBdr>
                    <w:top w:val="none" w:sz="0" w:space="0" w:color="auto"/>
                    <w:left w:val="none" w:sz="0" w:space="0" w:color="auto"/>
                    <w:bottom w:val="none" w:sz="0" w:space="0" w:color="auto"/>
                    <w:right w:val="none" w:sz="0" w:space="0" w:color="auto"/>
                  </w:divBdr>
                </w:div>
              </w:divsChild>
            </w:div>
            <w:div w:id="464589418">
              <w:marLeft w:val="0"/>
              <w:marRight w:val="0"/>
              <w:marTop w:val="0"/>
              <w:marBottom w:val="0"/>
              <w:divBdr>
                <w:top w:val="none" w:sz="0" w:space="0" w:color="auto"/>
                <w:left w:val="none" w:sz="0" w:space="0" w:color="auto"/>
                <w:bottom w:val="none" w:sz="0" w:space="0" w:color="auto"/>
                <w:right w:val="none" w:sz="0" w:space="0" w:color="auto"/>
              </w:divBdr>
            </w:div>
          </w:divsChild>
        </w:div>
        <w:div w:id="1735662417">
          <w:marLeft w:val="0"/>
          <w:marRight w:val="0"/>
          <w:marTop w:val="0"/>
          <w:marBottom w:val="0"/>
          <w:divBdr>
            <w:top w:val="none" w:sz="0" w:space="0" w:color="auto"/>
            <w:left w:val="none" w:sz="0" w:space="0" w:color="auto"/>
            <w:bottom w:val="none" w:sz="0" w:space="0" w:color="auto"/>
            <w:right w:val="none" w:sz="0" w:space="0" w:color="auto"/>
          </w:divBdr>
          <w:divsChild>
            <w:div w:id="778262483">
              <w:marLeft w:val="0"/>
              <w:marRight w:val="0"/>
              <w:marTop w:val="0"/>
              <w:marBottom w:val="0"/>
              <w:divBdr>
                <w:top w:val="none" w:sz="0" w:space="0" w:color="auto"/>
                <w:left w:val="none" w:sz="0" w:space="0" w:color="auto"/>
                <w:bottom w:val="none" w:sz="0" w:space="0" w:color="auto"/>
                <w:right w:val="none" w:sz="0" w:space="0" w:color="auto"/>
              </w:divBdr>
            </w:div>
          </w:divsChild>
        </w:div>
        <w:div w:id="589583461">
          <w:marLeft w:val="0"/>
          <w:marRight w:val="0"/>
          <w:marTop w:val="0"/>
          <w:marBottom w:val="0"/>
          <w:divBdr>
            <w:top w:val="none" w:sz="0" w:space="0" w:color="auto"/>
            <w:left w:val="none" w:sz="0" w:space="0" w:color="auto"/>
            <w:bottom w:val="none" w:sz="0" w:space="0" w:color="auto"/>
            <w:right w:val="none" w:sz="0" w:space="0" w:color="auto"/>
          </w:divBdr>
          <w:divsChild>
            <w:div w:id="1570338802">
              <w:marLeft w:val="0"/>
              <w:marRight w:val="0"/>
              <w:marTop w:val="0"/>
              <w:marBottom w:val="0"/>
              <w:divBdr>
                <w:top w:val="none" w:sz="0" w:space="0" w:color="auto"/>
                <w:left w:val="none" w:sz="0" w:space="0" w:color="auto"/>
                <w:bottom w:val="none" w:sz="0" w:space="0" w:color="auto"/>
                <w:right w:val="none" w:sz="0" w:space="0" w:color="auto"/>
              </w:divBdr>
              <w:divsChild>
                <w:div w:id="2074423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598494">
          <w:marLeft w:val="0"/>
          <w:marRight w:val="0"/>
          <w:marTop w:val="0"/>
          <w:marBottom w:val="0"/>
          <w:divBdr>
            <w:top w:val="none" w:sz="0" w:space="0" w:color="auto"/>
            <w:left w:val="none" w:sz="0" w:space="0" w:color="auto"/>
            <w:bottom w:val="none" w:sz="0" w:space="0" w:color="auto"/>
            <w:right w:val="none" w:sz="0" w:space="0" w:color="auto"/>
          </w:divBdr>
          <w:divsChild>
            <w:div w:id="1221015414">
              <w:marLeft w:val="0"/>
              <w:marRight w:val="0"/>
              <w:marTop w:val="0"/>
              <w:marBottom w:val="0"/>
              <w:divBdr>
                <w:top w:val="none" w:sz="0" w:space="0" w:color="auto"/>
                <w:left w:val="none" w:sz="0" w:space="0" w:color="auto"/>
                <w:bottom w:val="none" w:sz="0" w:space="0" w:color="auto"/>
                <w:right w:val="none" w:sz="0" w:space="0" w:color="auto"/>
              </w:divBdr>
            </w:div>
          </w:divsChild>
        </w:div>
        <w:div w:id="1040547791">
          <w:marLeft w:val="0"/>
          <w:marRight w:val="0"/>
          <w:marTop w:val="0"/>
          <w:marBottom w:val="0"/>
          <w:divBdr>
            <w:top w:val="none" w:sz="0" w:space="0" w:color="auto"/>
            <w:left w:val="none" w:sz="0" w:space="0" w:color="auto"/>
            <w:bottom w:val="none" w:sz="0" w:space="0" w:color="auto"/>
            <w:right w:val="none" w:sz="0" w:space="0" w:color="auto"/>
          </w:divBdr>
          <w:divsChild>
            <w:div w:id="1739981906">
              <w:marLeft w:val="0"/>
              <w:marRight w:val="0"/>
              <w:marTop w:val="0"/>
              <w:marBottom w:val="0"/>
              <w:divBdr>
                <w:top w:val="none" w:sz="0" w:space="0" w:color="auto"/>
                <w:left w:val="none" w:sz="0" w:space="0" w:color="auto"/>
                <w:bottom w:val="none" w:sz="0" w:space="0" w:color="auto"/>
                <w:right w:val="none" w:sz="0" w:space="0" w:color="auto"/>
              </w:divBdr>
              <w:divsChild>
                <w:div w:id="1887764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7284684">
          <w:blockQuote w:val="1"/>
          <w:marLeft w:val="720"/>
          <w:marRight w:val="720"/>
          <w:marTop w:val="100"/>
          <w:marBottom w:val="100"/>
          <w:divBdr>
            <w:top w:val="none" w:sz="0" w:space="0" w:color="auto"/>
            <w:left w:val="none" w:sz="0" w:space="0" w:color="auto"/>
            <w:bottom w:val="none" w:sz="0" w:space="0" w:color="auto"/>
            <w:right w:val="none" w:sz="0" w:space="0" w:color="auto"/>
          </w:divBdr>
        </w:div>
        <w:div w:id="608896307">
          <w:blockQuote w:val="1"/>
          <w:marLeft w:val="720"/>
          <w:marRight w:val="720"/>
          <w:marTop w:val="100"/>
          <w:marBottom w:val="100"/>
          <w:divBdr>
            <w:top w:val="none" w:sz="0" w:space="0" w:color="auto"/>
            <w:left w:val="none" w:sz="0" w:space="0" w:color="auto"/>
            <w:bottom w:val="none" w:sz="0" w:space="0" w:color="auto"/>
            <w:right w:val="none" w:sz="0" w:space="0" w:color="auto"/>
          </w:divBdr>
        </w:div>
        <w:div w:id="90010794">
          <w:blockQuote w:val="1"/>
          <w:marLeft w:val="720"/>
          <w:marRight w:val="720"/>
          <w:marTop w:val="100"/>
          <w:marBottom w:val="100"/>
          <w:divBdr>
            <w:top w:val="none" w:sz="0" w:space="0" w:color="auto"/>
            <w:left w:val="none" w:sz="0" w:space="0" w:color="auto"/>
            <w:bottom w:val="none" w:sz="0" w:space="0" w:color="auto"/>
            <w:right w:val="none" w:sz="0" w:space="0" w:color="auto"/>
          </w:divBdr>
        </w:div>
        <w:div w:id="1083918489">
          <w:blockQuote w:val="1"/>
          <w:marLeft w:val="720"/>
          <w:marRight w:val="720"/>
          <w:marTop w:val="100"/>
          <w:marBottom w:val="100"/>
          <w:divBdr>
            <w:top w:val="none" w:sz="0" w:space="0" w:color="auto"/>
            <w:left w:val="none" w:sz="0" w:space="0" w:color="auto"/>
            <w:bottom w:val="none" w:sz="0" w:space="0" w:color="auto"/>
            <w:right w:val="none" w:sz="0" w:space="0" w:color="auto"/>
          </w:divBdr>
        </w:div>
        <w:div w:id="145902565">
          <w:marLeft w:val="0"/>
          <w:marRight w:val="0"/>
          <w:marTop w:val="0"/>
          <w:marBottom w:val="0"/>
          <w:divBdr>
            <w:top w:val="none" w:sz="0" w:space="0" w:color="auto"/>
            <w:left w:val="none" w:sz="0" w:space="0" w:color="auto"/>
            <w:bottom w:val="none" w:sz="0" w:space="0" w:color="auto"/>
            <w:right w:val="none" w:sz="0" w:space="0" w:color="auto"/>
          </w:divBdr>
          <w:divsChild>
            <w:div w:id="1038896460">
              <w:marLeft w:val="0"/>
              <w:marRight w:val="0"/>
              <w:marTop w:val="0"/>
              <w:marBottom w:val="0"/>
              <w:divBdr>
                <w:top w:val="none" w:sz="0" w:space="0" w:color="auto"/>
                <w:left w:val="none" w:sz="0" w:space="0" w:color="auto"/>
                <w:bottom w:val="none" w:sz="0" w:space="0" w:color="auto"/>
                <w:right w:val="none" w:sz="0" w:space="0" w:color="auto"/>
              </w:divBdr>
            </w:div>
          </w:divsChild>
        </w:div>
        <w:div w:id="637220284">
          <w:marLeft w:val="0"/>
          <w:marRight w:val="0"/>
          <w:marTop w:val="0"/>
          <w:marBottom w:val="0"/>
          <w:divBdr>
            <w:top w:val="none" w:sz="0" w:space="0" w:color="auto"/>
            <w:left w:val="none" w:sz="0" w:space="0" w:color="auto"/>
            <w:bottom w:val="none" w:sz="0" w:space="0" w:color="auto"/>
            <w:right w:val="none" w:sz="0" w:space="0" w:color="auto"/>
          </w:divBdr>
          <w:divsChild>
            <w:div w:id="1576931787">
              <w:marLeft w:val="0"/>
              <w:marRight w:val="0"/>
              <w:marTop w:val="0"/>
              <w:marBottom w:val="0"/>
              <w:divBdr>
                <w:top w:val="none" w:sz="0" w:space="0" w:color="auto"/>
                <w:left w:val="none" w:sz="0" w:space="0" w:color="auto"/>
                <w:bottom w:val="none" w:sz="0" w:space="0" w:color="auto"/>
                <w:right w:val="none" w:sz="0" w:space="0" w:color="auto"/>
              </w:divBdr>
              <w:divsChild>
                <w:div w:id="503127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8770934">
          <w:marLeft w:val="0"/>
          <w:marRight w:val="0"/>
          <w:marTop w:val="0"/>
          <w:marBottom w:val="0"/>
          <w:divBdr>
            <w:top w:val="none" w:sz="0" w:space="0" w:color="auto"/>
            <w:left w:val="none" w:sz="0" w:space="0" w:color="auto"/>
            <w:bottom w:val="none" w:sz="0" w:space="0" w:color="auto"/>
            <w:right w:val="none" w:sz="0" w:space="0" w:color="auto"/>
          </w:divBdr>
          <w:divsChild>
            <w:div w:id="1979215023">
              <w:marLeft w:val="0"/>
              <w:marRight w:val="0"/>
              <w:marTop w:val="0"/>
              <w:marBottom w:val="0"/>
              <w:divBdr>
                <w:top w:val="none" w:sz="0" w:space="0" w:color="auto"/>
                <w:left w:val="none" w:sz="0" w:space="0" w:color="auto"/>
                <w:bottom w:val="none" w:sz="0" w:space="0" w:color="auto"/>
                <w:right w:val="none" w:sz="0" w:space="0" w:color="auto"/>
              </w:divBdr>
            </w:div>
          </w:divsChild>
        </w:div>
        <w:div w:id="828592327">
          <w:marLeft w:val="0"/>
          <w:marRight w:val="0"/>
          <w:marTop w:val="0"/>
          <w:marBottom w:val="0"/>
          <w:divBdr>
            <w:top w:val="none" w:sz="0" w:space="0" w:color="auto"/>
            <w:left w:val="none" w:sz="0" w:space="0" w:color="auto"/>
            <w:bottom w:val="none" w:sz="0" w:space="0" w:color="auto"/>
            <w:right w:val="none" w:sz="0" w:space="0" w:color="auto"/>
          </w:divBdr>
          <w:divsChild>
            <w:div w:id="103156211">
              <w:marLeft w:val="0"/>
              <w:marRight w:val="0"/>
              <w:marTop w:val="0"/>
              <w:marBottom w:val="0"/>
              <w:divBdr>
                <w:top w:val="none" w:sz="0" w:space="0" w:color="auto"/>
                <w:left w:val="none" w:sz="0" w:space="0" w:color="auto"/>
                <w:bottom w:val="none" w:sz="0" w:space="0" w:color="auto"/>
                <w:right w:val="none" w:sz="0" w:space="0" w:color="auto"/>
              </w:divBdr>
              <w:divsChild>
                <w:div w:id="1976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1662693">
          <w:blockQuote w:val="1"/>
          <w:marLeft w:val="720"/>
          <w:marRight w:val="720"/>
          <w:marTop w:val="100"/>
          <w:marBottom w:val="100"/>
          <w:divBdr>
            <w:top w:val="none" w:sz="0" w:space="0" w:color="auto"/>
            <w:left w:val="none" w:sz="0" w:space="0" w:color="auto"/>
            <w:bottom w:val="none" w:sz="0" w:space="0" w:color="auto"/>
            <w:right w:val="none" w:sz="0" w:space="0" w:color="auto"/>
          </w:divBdr>
        </w:div>
        <w:div w:id="417554555">
          <w:marLeft w:val="0"/>
          <w:marRight w:val="0"/>
          <w:marTop w:val="0"/>
          <w:marBottom w:val="0"/>
          <w:divBdr>
            <w:top w:val="none" w:sz="0" w:space="0" w:color="auto"/>
            <w:left w:val="none" w:sz="0" w:space="0" w:color="auto"/>
            <w:bottom w:val="none" w:sz="0" w:space="0" w:color="auto"/>
            <w:right w:val="none" w:sz="0" w:space="0" w:color="auto"/>
          </w:divBdr>
        </w:div>
        <w:div w:id="923300714">
          <w:marLeft w:val="0"/>
          <w:marRight w:val="0"/>
          <w:marTop w:val="0"/>
          <w:marBottom w:val="0"/>
          <w:divBdr>
            <w:top w:val="none" w:sz="0" w:space="0" w:color="auto"/>
            <w:left w:val="none" w:sz="0" w:space="0" w:color="auto"/>
            <w:bottom w:val="none" w:sz="0" w:space="0" w:color="auto"/>
            <w:right w:val="none" w:sz="0" w:space="0" w:color="auto"/>
          </w:divBdr>
          <w:divsChild>
            <w:div w:id="1825849370">
              <w:marLeft w:val="0"/>
              <w:marRight w:val="0"/>
              <w:marTop w:val="0"/>
              <w:marBottom w:val="0"/>
              <w:divBdr>
                <w:top w:val="none" w:sz="0" w:space="0" w:color="auto"/>
                <w:left w:val="none" w:sz="0" w:space="0" w:color="auto"/>
                <w:bottom w:val="none" w:sz="0" w:space="0" w:color="auto"/>
                <w:right w:val="none" w:sz="0" w:space="0" w:color="auto"/>
              </w:divBdr>
            </w:div>
          </w:divsChild>
        </w:div>
        <w:div w:id="1552185903">
          <w:marLeft w:val="0"/>
          <w:marRight w:val="0"/>
          <w:marTop w:val="0"/>
          <w:marBottom w:val="0"/>
          <w:divBdr>
            <w:top w:val="none" w:sz="0" w:space="0" w:color="auto"/>
            <w:left w:val="none" w:sz="0" w:space="0" w:color="auto"/>
            <w:bottom w:val="none" w:sz="0" w:space="0" w:color="auto"/>
            <w:right w:val="none" w:sz="0" w:space="0" w:color="auto"/>
          </w:divBdr>
          <w:divsChild>
            <w:div w:id="1818451086">
              <w:marLeft w:val="0"/>
              <w:marRight w:val="0"/>
              <w:marTop w:val="0"/>
              <w:marBottom w:val="0"/>
              <w:divBdr>
                <w:top w:val="none" w:sz="0" w:space="0" w:color="auto"/>
                <w:left w:val="none" w:sz="0" w:space="0" w:color="auto"/>
                <w:bottom w:val="none" w:sz="0" w:space="0" w:color="auto"/>
                <w:right w:val="none" w:sz="0" w:space="0" w:color="auto"/>
              </w:divBdr>
              <w:divsChild>
                <w:div w:id="1336347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422619">
          <w:marLeft w:val="0"/>
          <w:marRight w:val="0"/>
          <w:marTop w:val="0"/>
          <w:marBottom w:val="0"/>
          <w:divBdr>
            <w:top w:val="none" w:sz="0" w:space="0" w:color="auto"/>
            <w:left w:val="none" w:sz="0" w:space="0" w:color="auto"/>
            <w:bottom w:val="none" w:sz="0" w:space="0" w:color="auto"/>
            <w:right w:val="none" w:sz="0" w:space="0" w:color="auto"/>
          </w:divBdr>
          <w:divsChild>
            <w:div w:id="2248506">
              <w:marLeft w:val="0"/>
              <w:marRight w:val="0"/>
              <w:marTop w:val="0"/>
              <w:marBottom w:val="0"/>
              <w:divBdr>
                <w:top w:val="none" w:sz="0" w:space="0" w:color="auto"/>
                <w:left w:val="none" w:sz="0" w:space="0" w:color="auto"/>
                <w:bottom w:val="none" w:sz="0" w:space="0" w:color="auto"/>
                <w:right w:val="none" w:sz="0" w:space="0" w:color="auto"/>
              </w:divBdr>
            </w:div>
          </w:divsChild>
        </w:div>
        <w:div w:id="755983260">
          <w:marLeft w:val="0"/>
          <w:marRight w:val="0"/>
          <w:marTop w:val="0"/>
          <w:marBottom w:val="0"/>
          <w:divBdr>
            <w:top w:val="none" w:sz="0" w:space="0" w:color="auto"/>
            <w:left w:val="none" w:sz="0" w:space="0" w:color="auto"/>
            <w:bottom w:val="none" w:sz="0" w:space="0" w:color="auto"/>
            <w:right w:val="none" w:sz="0" w:space="0" w:color="auto"/>
          </w:divBdr>
          <w:divsChild>
            <w:div w:id="1186404024">
              <w:marLeft w:val="0"/>
              <w:marRight w:val="0"/>
              <w:marTop w:val="0"/>
              <w:marBottom w:val="0"/>
              <w:divBdr>
                <w:top w:val="none" w:sz="0" w:space="0" w:color="auto"/>
                <w:left w:val="none" w:sz="0" w:space="0" w:color="auto"/>
                <w:bottom w:val="none" w:sz="0" w:space="0" w:color="auto"/>
                <w:right w:val="none" w:sz="0" w:space="0" w:color="auto"/>
              </w:divBdr>
              <w:divsChild>
                <w:div w:id="1073892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685545">
          <w:marLeft w:val="0"/>
          <w:marRight w:val="0"/>
          <w:marTop w:val="0"/>
          <w:marBottom w:val="0"/>
          <w:divBdr>
            <w:top w:val="none" w:sz="0" w:space="0" w:color="auto"/>
            <w:left w:val="none" w:sz="0" w:space="0" w:color="auto"/>
            <w:bottom w:val="none" w:sz="0" w:space="0" w:color="auto"/>
            <w:right w:val="none" w:sz="0" w:space="0" w:color="auto"/>
          </w:divBdr>
          <w:divsChild>
            <w:div w:id="1570268935">
              <w:marLeft w:val="0"/>
              <w:marRight w:val="0"/>
              <w:marTop w:val="0"/>
              <w:marBottom w:val="0"/>
              <w:divBdr>
                <w:top w:val="none" w:sz="0" w:space="0" w:color="auto"/>
                <w:left w:val="none" w:sz="0" w:space="0" w:color="auto"/>
                <w:bottom w:val="none" w:sz="0" w:space="0" w:color="auto"/>
                <w:right w:val="none" w:sz="0" w:space="0" w:color="auto"/>
              </w:divBdr>
              <w:divsChild>
                <w:div w:id="1212694178">
                  <w:marLeft w:val="0"/>
                  <w:marRight w:val="0"/>
                  <w:marTop w:val="225"/>
                  <w:marBottom w:val="225"/>
                  <w:divBdr>
                    <w:top w:val="none" w:sz="0" w:space="0" w:color="auto"/>
                    <w:left w:val="none" w:sz="0" w:space="0" w:color="auto"/>
                    <w:bottom w:val="none" w:sz="0" w:space="0" w:color="auto"/>
                    <w:right w:val="none" w:sz="0" w:space="0" w:color="auto"/>
                  </w:divBdr>
                </w:div>
              </w:divsChild>
            </w:div>
            <w:div w:id="280382186">
              <w:marLeft w:val="0"/>
              <w:marRight w:val="0"/>
              <w:marTop w:val="0"/>
              <w:marBottom w:val="0"/>
              <w:divBdr>
                <w:top w:val="none" w:sz="0" w:space="0" w:color="auto"/>
                <w:left w:val="none" w:sz="0" w:space="0" w:color="auto"/>
                <w:bottom w:val="none" w:sz="0" w:space="0" w:color="auto"/>
                <w:right w:val="none" w:sz="0" w:space="0" w:color="auto"/>
              </w:divBdr>
            </w:div>
          </w:divsChild>
        </w:div>
        <w:div w:id="472602013">
          <w:marLeft w:val="0"/>
          <w:marRight w:val="0"/>
          <w:marTop w:val="0"/>
          <w:marBottom w:val="0"/>
          <w:divBdr>
            <w:top w:val="none" w:sz="0" w:space="0" w:color="auto"/>
            <w:left w:val="none" w:sz="0" w:space="0" w:color="auto"/>
            <w:bottom w:val="none" w:sz="0" w:space="0" w:color="auto"/>
            <w:right w:val="none" w:sz="0" w:space="0" w:color="auto"/>
          </w:divBdr>
          <w:divsChild>
            <w:div w:id="799344692">
              <w:marLeft w:val="0"/>
              <w:marRight w:val="0"/>
              <w:marTop w:val="0"/>
              <w:marBottom w:val="0"/>
              <w:divBdr>
                <w:top w:val="none" w:sz="0" w:space="0" w:color="auto"/>
                <w:left w:val="none" w:sz="0" w:space="0" w:color="auto"/>
                <w:bottom w:val="none" w:sz="0" w:space="0" w:color="auto"/>
                <w:right w:val="none" w:sz="0" w:space="0" w:color="auto"/>
              </w:divBdr>
              <w:divsChild>
                <w:div w:id="894583250">
                  <w:marLeft w:val="0"/>
                  <w:marRight w:val="0"/>
                  <w:marTop w:val="225"/>
                  <w:marBottom w:val="225"/>
                  <w:divBdr>
                    <w:top w:val="none" w:sz="0" w:space="0" w:color="auto"/>
                    <w:left w:val="none" w:sz="0" w:space="0" w:color="auto"/>
                    <w:bottom w:val="none" w:sz="0" w:space="0" w:color="auto"/>
                    <w:right w:val="none" w:sz="0" w:space="0" w:color="auto"/>
                  </w:divBdr>
                </w:div>
              </w:divsChild>
            </w:div>
            <w:div w:id="996035577">
              <w:marLeft w:val="0"/>
              <w:marRight w:val="0"/>
              <w:marTop w:val="0"/>
              <w:marBottom w:val="0"/>
              <w:divBdr>
                <w:top w:val="none" w:sz="0" w:space="0" w:color="auto"/>
                <w:left w:val="none" w:sz="0" w:space="0" w:color="auto"/>
                <w:bottom w:val="none" w:sz="0" w:space="0" w:color="auto"/>
                <w:right w:val="none" w:sz="0" w:space="0" w:color="auto"/>
              </w:divBdr>
            </w:div>
          </w:divsChild>
        </w:div>
        <w:div w:id="270284852">
          <w:marLeft w:val="0"/>
          <w:marRight w:val="0"/>
          <w:marTop w:val="0"/>
          <w:marBottom w:val="0"/>
          <w:divBdr>
            <w:top w:val="none" w:sz="0" w:space="0" w:color="auto"/>
            <w:left w:val="none" w:sz="0" w:space="0" w:color="auto"/>
            <w:bottom w:val="none" w:sz="0" w:space="0" w:color="auto"/>
            <w:right w:val="none" w:sz="0" w:space="0" w:color="auto"/>
          </w:divBdr>
          <w:divsChild>
            <w:div w:id="1121731738">
              <w:marLeft w:val="0"/>
              <w:marRight w:val="0"/>
              <w:marTop w:val="0"/>
              <w:marBottom w:val="0"/>
              <w:divBdr>
                <w:top w:val="none" w:sz="0" w:space="0" w:color="auto"/>
                <w:left w:val="none" w:sz="0" w:space="0" w:color="auto"/>
                <w:bottom w:val="none" w:sz="0" w:space="0" w:color="auto"/>
                <w:right w:val="none" w:sz="0" w:space="0" w:color="auto"/>
              </w:divBdr>
              <w:divsChild>
                <w:div w:id="93326815">
                  <w:marLeft w:val="0"/>
                  <w:marRight w:val="0"/>
                  <w:marTop w:val="225"/>
                  <w:marBottom w:val="225"/>
                  <w:divBdr>
                    <w:top w:val="none" w:sz="0" w:space="0" w:color="auto"/>
                    <w:left w:val="none" w:sz="0" w:space="0" w:color="auto"/>
                    <w:bottom w:val="none" w:sz="0" w:space="0" w:color="auto"/>
                    <w:right w:val="none" w:sz="0" w:space="0" w:color="auto"/>
                  </w:divBdr>
                </w:div>
              </w:divsChild>
            </w:div>
            <w:div w:id="1382628460">
              <w:marLeft w:val="0"/>
              <w:marRight w:val="0"/>
              <w:marTop w:val="0"/>
              <w:marBottom w:val="0"/>
              <w:divBdr>
                <w:top w:val="none" w:sz="0" w:space="0" w:color="auto"/>
                <w:left w:val="none" w:sz="0" w:space="0" w:color="auto"/>
                <w:bottom w:val="none" w:sz="0" w:space="0" w:color="auto"/>
                <w:right w:val="none" w:sz="0" w:space="0" w:color="auto"/>
              </w:divBdr>
            </w:div>
          </w:divsChild>
        </w:div>
        <w:div w:id="980110041">
          <w:marLeft w:val="0"/>
          <w:marRight w:val="0"/>
          <w:marTop w:val="0"/>
          <w:marBottom w:val="0"/>
          <w:divBdr>
            <w:top w:val="none" w:sz="0" w:space="0" w:color="auto"/>
            <w:left w:val="none" w:sz="0" w:space="0" w:color="auto"/>
            <w:bottom w:val="none" w:sz="0" w:space="0" w:color="auto"/>
            <w:right w:val="none" w:sz="0" w:space="0" w:color="auto"/>
          </w:divBdr>
          <w:divsChild>
            <w:div w:id="1409377435">
              <w:marLeft w:val="0"/>
              <w:marRight w:val="0"/>
              <w:marTop w:val="0"/>
              <w:marBottom w:val="0"/>
              <w:divBdr>
                <w:top w:val="none" w:sz="0" w:space="0" w:color="auto"/>
                <w:left w:val="none" w:sz="0" w:space="0" w:color="auto"/>
                <w:bottom w:val="none" w:sz="0" w:space="0" w:color="auto"/>
                <w:right w:val="none" w:sz="0" w:space="0" w:color="auto"/>
              </w:divBdr>
              <w:divsChild>
                <w:div w:id="924998958">
                  <w:marLeft w:val="0"/>
                  <w:marRight w:val="0"/>
                  <w:marTop w:val="2940"/>
                  <w:marBottom w:val="2940"/>
                  <w:divBdr>
                    <w:top w:val="none" w:sz="0" w:space="0" w:color="auto"/>
                    <w:left w:val="none" w:sz="0" w:space="0" w:color="auto"/>
                    <w:bottom w:val="none" w:sz="0" w:space="0" w:color="auto"/>
                    <w:right w:val="none" w:sz="0" w:space="0" w:color="auto"/>
                  </w:divBdr>
                </w:div>
              </w:divsChild>
            </w:div>
            <w:div w:id="642392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946132">
      <w:bodyDiv w:val="1"/>
      <w:marLeft w:val="0"/>
      <w:marRight w:val="0"/>
      <w:marTop w:val="0"/>
      <w:marBottom w:val="0"/>
      <w:divBdr>
        <w:top w:val="none" w:sz="0" w:space="0" w:color="auto"/>
        <w:left w:val="none" w:sz="0" w:space="0" w:color="auto"/>
        <w:bottom w:val="none" w:sz="0" w:space="0" w:color="auto"/>
        <w:right w:val="none" w:sz="0" w:space="0" w:color="auto"/>
      </w:divBdr>
    </w:div>
    <w:div w:id="171801758">
      <w:bodyDiv w:val="1"/>
      <w:marLeft w:val="0"/>
      <w:marRight w:val="0"/>
      <w:marTop w:val="0"/>
      <w:marBottom w:val="0"/>
      <w:divBdr>
        <w:top w:val="none" w:sz="0" w:space="0" w:color="auto"/>
        <w:left w:val="none" w:sz="0" w:space="0" w:color="auto"/>
        <w:bottom w:val="none" w:sz="0" w:space="0" w:color="auto"/>
        <w:right w:val="none" w:sz="0" w:space="0" w:color="auto"/>
      </w:divBdr>
      <w:divsChild>
        <w:div w:id="93481607">
          <w:marLeft w:val="0"/>
          <w:marRight w:val="0"/>
          <w:marTop w:val="0"/>
          <w:marBottom w:val="0"/>
          <w:divBdr>
            <w:top w:val="none" w:sz="0" w:space="0" w:color="auto"/>
            <w:left w:val="none" w:sz="0" w:space="0" w:color="auto"/>
            <w:bottom w:val="none" w:sz="0" w:space="0" w:color="auto"/>
            <w:right w:val="none" w:sz="0" w:space="0" w:color="auto"/>
          </w:divBdr>
          <w:divsChild>
            <w:div w:id="1452940387">
              <w:marLeft w:val="0"/>
              <w:marRight w:val="0"/>
              <w:marTop w:val="0"/>
              <w:marBottom w:val="0"/>
              <w:divBdr>
                <w:top w:val="none" w:sz="0" w:space="0" w:color="auto"/>
                <w:left w:val="none" w:sz="0" w:space="0" w:color="auto"/>
                <w:bottom w:val="none" w:sz="0" w:space="0" w:color="auto"/>
                <w:right w:val="none" w:sz="0" w:space="0" w:color="auto"/>
              </w:divBdr>
            </w:div>
          </w:divsChild>
        </w:div>
        <w:div w:id="2029485610">
          <w:marLeft w:val="0"/>
          <w:marRight w:val="0"/>
          <w:marTop w:val="0"/>
          <w:marBottom w:val="0"/>
          <w:divBdr>
            <w:top w:val="none" w:sz="0" w:space="0" w:color="auto"/>
            <w:left w:val="none" w:sz="0" w:space="0" w:color="auto"/>
            <w:bottom w:val="none" w:sz="0" w:space="0" w:color="auto"/>
            <w:right w:val="none" w:sz="0" w:space="0" w:color="auto"/>
          </w:divBdr>
          <w:divsChild>
            <w:div w:id="1831868237">
              <w:marLeft w:val="0"/>
              <w:marRight w:val="0"/>
              <w:marTop w:val="0"/>
              <w:marBottom w:val="0"/>
              <w:divBdr>
                <w:top w:val="none" w:sz="0" w:space="0" w:color="auto"/>
                <w:left w:val="none" w:sz="0" w:space="0" w:color="auto"/>
                <w:bottom w:val="none" w:sz="0" w:space="0" w:color="auto"/>
                <w:right w:val="none" w:sz="0" w:space="0" w:color="auto"/>
              </w:divBdr>
            </w:div>
            <w:div w:id="1961909102">
              <w:marLeft w:val="0"/>
              <w:marRight w:val="0"/>
              <w:marTop w:val="0"/>
              <w:marBottom w:val="0"/>
              <w:divBdr>
                <w:top w:val="none" w:sz="0" w:space="0" w:color="auto"/>
                <w:left w:val="none" w:sz="0" w:space="0" w:color="auto"/>
                <w:bottom w:val="none" w:sz="0" w:space="0" w:color="auto"/>
                <w:right w:val="none" w:sz="0" w:space="0" w:color="auto"/>
              </w:divBdr>
            </w:div>
            <w:div w:id="1855026208">
              <w:marLeft w:val="0"/>
              <w:marRight w:val="0"/>
              <w:marTop w:val="0"/>
              <w:marBottom w:val="0"/>
              <w:divBdr>
                <w:top w:val="none" w:sz="0" w:space="0" w:color="auto"/>
                <w:left w:val="none" w:sz="0" w:space="0" w:color="auto"/>
                <w:bottom w:val="none" w:sz="0" w:space="0" w:color="auto"/>
                <w:right w:val="none" w:sz="0" w:space="0" w:color="auto"/>
              </w:divBdr>
              <w:divsChild>
                <w:div w:id="1077020855">
                  <w:marLeft w:val="0"/>
                  <w:marRight w:val="0"/>
                  <w:marTop w:val="120"/>
                  <w:marBottom w:val="120"/>
                  <w:divBdr>
                    <w:top w:val="none" w:sz="0" w:space="0" w:color="auto"/>
                    <w:left w:val="none" w:sz="0" w:space="0" w:color="auto"/>
                    <w:bottom w:val="none" w:sz="0" w:space="0" w:color="auto"/>
                    <w:right w:val="none" w:sz="0" w:space="0" w:color="auto"/>
                  </w:divBdr>
                  <w:divsChild>
                    <w:div w:id="1937669946">
                      <w:marLeft w:val="0"/>
                      <w:marRight w:val="0"/>
                      <w:marTop w:val="0"/>
                      <w:marBottom w:val="120"/>
                      <w:divBdr>
                        <w:top w:val="none" w:sz="0" w:space="0" w:color="auto"/>
                        <w:left w:val="none" w:sz="0" w:space="0" w:color="auto"/>
                        <w:bottom w:val="none" w:sz="0" w:space="0" w:color="auto"/>
                        <w:right w:val="none" w:sz="0" w:space="0" w:color="auto"/>
                      </w:divBdr>
                    </w:div>
                    <w:div w:id="1476680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8723594">
              <w:marLeft w:val="0"/>
              <w:marRight w:val="0"/>
              <w:marTop w:val="0"/>
              <w:marBottom w:val="0"/>
              <w:divBdr>
                <w:top w:val="none" w:sz="0" w:space="0" w:color="auto"/>
                <w:left w:val="none" w:sz="0" w:space="0" w:color="auto"/>
                <w:bottom w:val="none" w:sz="0" w:space="0" w:color="auto"/>
                <w:right w:val="none" w:sz="0" w:space="0" w:color="auto"/>
              </w:divBdr>
              <w:divsChild>
                <w:div w:id="797919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1804184">
          <w:marLeft w:val="0"/>
          <w:marRight w:val="0"/>
          <w:marTop w:val="0"/>
          <w:marBottom w:val="0"/>
          <w:divBdr>
            <w:top w:val="none" w:sz="0" w:space="0" w:color="auto"/>
            <w:left w:val="none" w:sz="0" w:space="0" w:color="auto"/>
            <w:bottom w:val="none" w:sz="0" w:space="0" w:color="auto"/>
            <w:right w:val="none" w:sz="0" w:space="0" w:color="auto"/>
          </w:divBdr>
        </w:div>
        <w:div w:id="2006475478">
          <w:marLeft w:val="0"/>
          <w:marRight w:val="0"/>
          <w:marTop w:val="0"/>
          <w:marBottom w:val="0"/>
          <w:divBdr>
            <w:top w:val="none" w:sz="0" w:space="0" w:color="auto"/>
            <w:left w:val="none" w:sz="0" w:space="0" w:color="auto"/>
            <w:bottom w:val="none" w:sz="0" w:space="0" w:color="auto"/>
            <w:right w:val="none" w:sz="0" w:space="0" w:color="auto"/>
          </w:divBdr>
          <w:divsChild>
            <w:div w:id="540748095">
              <w:marLeft w:val="0"/>
              <w:marRight w:val="0"/>
              <w:marTop w:val="0"/>
              <w:marBottom w:val="0"/>
              <w:divBdr>
                <w:top w:val="none" w:sz="0" w:space="0" w:color="auto"/>
                <w:left w:val="none" w:sz="0" w:space="0" w:color="auto"/>
                <w:bottom w:val="none" w:sz="0" w:space="0" w:color="auto"/>
                <w:right w:val="none" w:sz="0" w:space="0" w:color="auto"/>
              </w:divBdr>
            </w:div>
          </w:divsChild>
        </w:div>
        <w:div w:id="1923444167">
          <w:marLeft w:val="0"/>
          <w:marRight w:val="0"/>
          <w:marTop w:val="0"/>
          <w:marBottom w:val="0"/>
          <w:divBdr>
            <w:top w:val="none" w:sz="0" w:space="0" w:color="auto"/>
            <w:left w:val="none" w:sz="0" w:space="0" w:color="auto"/>
            <w:bottom w:val="none" w:sz="0" w:space="0" w:color="auto"/>
            <w:right w:val="none" w:sz="0" w:space="0" w:color="auto"/>
          </w:divBdr>
          <w:divsChild>
            <w:div w:id="1745491255">
              <w:marLeft w:val="0"/>
              <w:marRight w:val="0"/>
              <w:marTop w:val="0"/>
              <w:marBottom w:val="0"/>
              <w:divBdr>
                <w:top w:val="none" w:sz="0" w:space="0" w:color="auto"/>
                <w:left w:val="none" w:sz="0" w:space="0" w:color="auto"/>
                <w:bottom w:val="none" w:sz="0" w:space="0" w:color="auto"/>
                <w:right w:val="none" w:sz="0" w:space="0" w:color="auto"/>
              </w:divBdr>
              <w:divsChild>
                <w:div w:id="1436710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05918">
          <w:marLeft w:val="0"/>
          <w:marRight w:val="0"/>
          <w:marTop w:val="0"/>
          <w:marBottom w:val="0"/>
          <w:divBdr>
            <w:top w:val="none" w:sz="0" w:space="0" w:color="auto"/>
            <w:left w:val="none" w:sz="0" w:space="0" w:color="auto"/>
            <w:bottom w:val="none" w:sz="0" w:space="0" w:color="auto"/>
            <w:right w:val="none" w:sz="0" w:space="0" w:color="auto"/>
          </w:divBdr>
          <w:divsChild>
            <w:div w:id="582685087">
              <w:marLeft w:val="0"/>
              <w:marRight w:val="0"/>
              <w:marTop w:val="0"/>
              <w:marBottom w:val="0"/>
              <w:divBdr>
                <w:top w:val="none" w:sz="0" w:space="0" w:color="auto"/>
                <w:left w:val="none" w:sz="0" w:space="0" w:color="auto"/>
                <w:bottom w:val="none" w:sz="0" w:space="0" w:color="auto"/>
                <w:right w:val="none" w:sz="0" w:space="0" w:color="auto"/>
              </w:divBdr>
            </w:div>
          </w:divsChild>
        </w:div>
        <w:div w:id="559289677">
          <w:marLeft w:val="0"/>
          <w:marRight w:val="0"/>
          <w:marTop w:val="0"/>
          <w:marBottom w:val="0"/>
          <w:divBdr>
            <w:top w:val="none" w:sz="0" w:space="0" w:color="auto"/>
            <w:left w:val="none" w:sz="0" w:space="0" w:color="auto"/>
            <w:bottom w:val="none" w:sz="0" w:space="0" w:color="auto"/>
            <w:right w:val="none" w:sz="0" w:space="0" w:color="auto"/>
          </w:divBdr>
          <w:divsChild>
            <w:div w:id="2025351913">
              <w:marLeft w:val="0"/>
              <w:marRight w:val="0"/>
              <w:marTop w:val="0"/>
              <w:marBottom w:val="0"/>
              <w:divBdr>
                <w:top w:val="none" w:sz="0" w:space="0" w:color="auto"/>
                <w:left w:val="none" w:sz="0" w:space="0" w:color="auto"/>
                <w:bottom w:val="none" w:sz="0" w:space="0" w:color="auto"/>
                <w:right w:val="none" w:sz="0" w:space="0" w:color="auto"/>
              </w:divBdr>
              <w:divsChild>
                <w:div w:id="1335576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8434944">
          <w:blockQuote w:val="1"/>
          <w:marLeft w:val="720"/>
          <w:marRight w:val="720"/>
          <w:marTop w:val="100"/>
          <w:marBottom w:val="100"/>
          <w:divBdr>
            <w:top w:val="none" w:sz="0" w:space="0" w:color="auto"/>
            <w:left w:val="none" w:sz="0" w:space="0" w:color="auto"/>
            <w:bottom w:val="none" w:sz="0" w:space="0" w:color="auto"/>
            <w:right w:val="none" w:sz="0" w:space="0" w:color="auto"/>
          </w:divBdr>
        </w:div>
        <w:div w:id="2086103431">
          <w:marLeft w:val="0"/>
          <w:marRight w:val="0"/>
          <w:marTop w:val="0"/>
          <w:marBottom w:val="0"/>
          <w:divBdr>
            <w:top w:val="none" w:sz="0" w:space="0" w:color="auto"/>
            <w:left w:val="none" w:sz="0" w:space="0" w:color="auto"/>
            <w:bottom w:val="none" w:sz="0" w:space="0" w:color="auto"/>
            <w:right w:val="none" w:sz="0" w:space="0" w:color="auto"/>
          </w:divBdr>
          <w:divsChild>
            <w:div w:id="1252011838">
              <w:marLeft w:val="0"/>
              <w:marRight w:val="0"/>
              <w:marTop w:val="0"/>
              <w:marBottom w:val="0"/>
              <w:divBdr>
                <w:top w:val="none" w:sz="0" w:space="0" w:color="auto"/>
                <w:left w:val="none" w:sz="0" w:space="0" w:color="auto"/>
                <w:bottom w:val="none" w:sz="0" w:space="0" w:color="auto"/>
                <w:right w:val="none" w:sz="0" w:space="0" w:color="auto"/>
              </w:divBdr>
            </w:div>
          </w:divsChild>
        </w:div>
        <w:div w:id="932514389">
          <w:marLeft w:val="0"/>
          <w:marRight w:val="0"/>
          <w:marTop w:val="0"/>
          <w:marBottom w:val="0"/>
          <w:divBdr>
            <w:top w:val="none" w:sz="0" w:space="0" w:color="auto"/>
            <w:left w:val="none" w:sz="0" w:space="0" w:color="auto"/>
            <w:bottom w:val="none" w:sz="0" w:space="0" w:color="auto"/>
            <w:right w:val="none" w:sz="0" w:space="0" w:color="auto"/>
          </w:divBdr>
          <w:divsChild>
            <w:div w:id="1411318719">
              <w:marLeft w:val="0"/>
              <w:marRight w:val="0"/>
              <w:marTop w:val="0"/>
              <w:marBottom w:val="0"/>
              <w:divBdr>
                <w:top w:val="none" w:sz="0" w:space="0" w:color="auto"/>
                <w:left w:val="none" w:sz="0" w:space="0" w:color="auto"/>
                <w:bottom w:val="none" w:sz="0" w:space="0" w:color="auto"/>
                <w:right w:val="none" w:sz="0" w:space="0" w:color="auto"/>
              </w:divBdr>
              <w:divsChild>
                <w:div w:id="210996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8036083">
          <w:marLeft w:val="0"/>
          <w:marRight w:val="0"/>
          <w:marTop w:val="0"/>
          <w:marBottom w:val="0"/>
          <w:divBdr>
            <w:top w:val="none" w:sz="0" w:space="0" w:color="auto"/>
            <w:left w:val="none" w:sz="0" w:space="0" w:color="auto"/>
            <w:bottom w:val="none" w:sz="0" w:space="0" w:color="auto"/>
            <w:right w:val="none" w:sz="0" w:space="0" w:color="auto"/>
          </w:divBdr>
          <w:divsChild>
            <w:div w:id="1823085966">
              <w:marLeft w:val="0"/>
              <w:marRight w:val="0"/>
              <w:marTop w:val="0"/>
              <w:marBottom w:val="0"/>
              <w:divBdr>
                <w:top w:val="none" w:sz="0" w:space="0" w:color="auto"/>
                <w:left w:val="none" w:sz="0" w:space="0" w:color="auto"/>
                <w:bottom w:val="none" w:sz="0" w:space="0" w:color="auto"/>
                <w:right w:val="none" w:sz="0" w:space="0" w:color="auto"/>
              </w:divBdr>
            </w:div>
          </w:divsChild>
        </w:div>
        <w:div w:id="410930113">
          <w:marLeft w:val="0"/>
          <w:marRight w:val="0"/>
          <w:marTop w:val="0"/>
          <w:marBottom w:val="0"/>
          <w:divBdr>
            <w:top w:val="none" w:sz="0" w:space="0" w:color="auto"/>
            <w:left w:val="none" w:sz="0" w:space="0" w:color="auto"/>
            <w:bottom w:val="none" w:sz="0" w:space="0" w:color="auto"/>
            <w:right w:val="none" w:sz="0" w:space="0" w:color="auto"/>
          </w:divBdr>
          <w:divsChild>
            <w:div w:id="920140318">
              <w:marLeft w:val="0"/>
              <w:marRight w:val="0"/>
              <w:marTop w:val="0"/>
              <w:marBottom w:val="0"/>
              <w:divBdr>
                <w:top w:val="none" w:sz="0" w:space="0" w:color="auto"/>
                <w:left w:val="none" w:sz="0" w:space="0" w:color="auto"/>
                <w:bottom w:val="none" w:sz="0" w:space="0" w:color="auto"/>
                <w:right w:val="none" w:sz="0" w:space="0" w:color="auto"/>
              </w:divBdr>
              <w:divsChild>
                <w:div w:id="1063218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1053624">
          <w:marLeft w:val="0"/>
          <w:marRight w:val="0"/>
          <w:marTop w:val="0"/>
          <w:marBottom w:val="0"/>
          <w:divBdr>
            <w:top w:val="none" w:sz="0" w:space="0" w:color="auto"/>
            <w:left w:val="none" w:sz="0" w:space="0" w:color="auto"/>
            <w:bottom w:val="none" w:sz="0" w:space="0" w:color="auto"/>
            <w:right w:val="none" w:sz="0" w:space="0" w:color="auto"/>
          </w:divBdr>
          <w:divsChild>
            <w:div w:id="944769229">
              <w:marLeft w:val="0"/>
              <w:marRight w:val="0"/>
              <w:marTop w:val="0"/>
              <w:marBottom w:val="0"/>
              <w:divBdr>
                <w:top w:val="none" w:sz="0" w:space="0" w:color="auto"/>
                <w:left w:val="none" w:sz="0" w:space="0" w:color="auto"/>
                <w:bottom w:val="none" w:sz="0" w:space="0" w:color="auto"/>
                <w:right w:val="none" w:sz="0" w:space="0" w:color="auto"/>
              </w:divBdr>
            </w:div>
          </w:divsChild>
        </w:div>
        <w:div w:id="1288856995">
          <w:marLeft w:val="0"/>
          <w:marRight w:val="0"/>
          <w:marTop w:val="0"/>
          <w:marBottom w:val="0"/>
          <w:divBdr>
            <w:top w:val="none" w:sz="0" w:space="0" w:color="auto"/>
            <w:left w:val="none" w:sz="0" w:space="0" w:color="auto"/>
            <w:bottom w:val="none" w:sz="0" w:space="0" w:color="auto"/>
            <w:right w:val="none" w:sz="0" w:space="0" w:color="auto"/>
          </w:divBdr>
          <w:divsChild>
            <w:div w:id="948437197">
              <w:marLeft w:val="0"/>
              <w:marRight w:val="0"/>
              <w:marTop w:val="0"/>
              <w:marBottom w:val="0"/>
              <w:divBdr>
                <w:top w:val="none" w:sz="0" w:space="0" w:color="auto"/>
                <w:left w:val="none" w:sz="0" w:space="0" w:color="auto"/>
                <w:bottom w:val="none" w:sz="0" w:space="0" w:color="auto"/>
                <w:right w:val="none" w:sz="0" w:space="0" w:color="auto"/>
              </w:divBdr>
              <w:divsChild>
                <w:div w:id="1447120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502337">
          <w:marLeft w:val="0"/>
          <w:marRight w:val="0"/>
          <w:marTop w:val="0"/>
          <w:marBottom w:val="0"/>
          <w:divBdr>
            <w:top w:val="none" w:sz="0" w:space="0" w:color="auto"/>
            <w:left w:val="none" w:sz="0" w:space="0" w:color="auto"/>
            <w:bottom w:val="none" w:sz="0" w:space="0" w:color="auto"/>
            <w:right w:val="none" w:sz="0" w:space="0" w:color="auto"/>
          </w:divBdr>
          <w:divsChild>
            <w:div w:id="81026358">
              <w:marLeft w:val="0"/>
              <w:marRight w:val="0"/>
              <w:marTop w:val="0"/>
              <w:marBottom w:val="0"/>
              <w:divBdr>
                <w:top w:val="none" w:sz="0" w:space="0" w:color="auto"/>
                <w:left w:val="none" w:sz="0" w:space="0" w:color="auto"/>
                <w:bottom w:val="none" w:sz="0" w:space="0" w:color="auto"/>
                <w:right w:val="none" w:sz="0" w:space="0" w:color="auto"/>
              </w:divBdr>
              <w:divsChild>
                <w:div w:id="2042633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8918933">
          <w:marLeft w:val="0"/>
          <w:marRight w:val="0"/>
          <w:marTop w:val="0"/>
          <w:marBottom w:val="0"/>
          <w:divBdr>
            <w:top w:val="none" w:sz="0" w:space="0" w:color="auto"/>
            <w:left w:val="none" w:sz="0" w:space="0" w:color="auto"/>
            <w:bottom w:val="none" w:sz="0" w:space="0" w:color="auto"/>
            <w:right w:val="none" w:sz="0" w:space="0" w:color="auto"/>
          </w:divBdr>
          <w:divsChild>
            <w:div w:id="564031214">
              <w:marLeft w:val="0"/>
              <w:marRight w:val="0"/>
              <w:marTop w:val="0"/>
              <w:marBottom w:val="0"/>
              <w:divBdr>
                <w:top w:val="none" w:sz="0" w:space="0" w:color="auto"/>
                <w:left w:val="none" w:sz="0" w:space="0" w:color="auto"/>
                <w:bottom w:val="none" w:sz="0" w:space="0" w:color="auto"/>
                <w:right w:val="none" w:sz="0" w:space="0" w:color="auto"/>
              </w:divBdr>
              <w:divsChild>
                <w:div w:id="464665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33697">
      <w:bodyDiv w:val="1"/>
      <w:marLeft w:val="0"/>
      <w:marRight w:val="0"/>
      <w:marTop w:val="0"/>
      <w:marBottom w:val="0"/>
      <w:divBdr>
        <w:top w:val="none" w:sz="0" w:space="0" w:color="auto"/>
        <w:left w:val="none" w:sz="0" w:space="0" w:color="auto"/>
        <w:bottom w:val="none" w:sz="0" w:space="0" w:color="auto"/>
        <w:right w:val="none" w:sz="0" w:space="0" w:color="auto"/>
      </w:divBdr>
    </w:div>
    <w:div w:id="240523689">
      <w:bodyDiv w:val="1"/>
      <w:marLeft w:val="0"/>
      <w:marRight w:val="0"/>
      <w:marTop w:val="0"/>
      <w:marBottom w:val="0"/>
      <w:divBdr>
        <w:top w:val="none" w:sz="0" w:space="0" w:color="auto"/>
        <w:left w:val="none" w:sz="0" w:space="0" w:color="auto"/>
        <w:bottom w:val="none" w:sz="0" w:space="0" w:color="auto"/>
        <w:right w:val="none" w:sz="0" w:space="0" w:color="auto"/>
      </w:divBdr>
    </w:div>
    <w:div w:id="280453675">
      <w:bodyDiv w:val="1"/>
      <w:marLeft w:val="0"/>
      <w:marRight w:val="0"/>
      <w:marTop w:val="0"/>
      <w:marBottom w:val="0"/>
      <w:divBdr>
        <w:top w:val="none" w:sz="0" w:space="0" w:color="auto"/>
        <w:left w:val="none" w:sz="0" w:space="0" w:color="auto"/>
        <w:bottom w:val="none" w:sz="0" w:space="0" w:color="auto"/>
        <w:right w:val="none" w:sz="0" w:space="0" w:color="auto"/>
      </w:divBdr>
    </w:div>
    <w:div w:id="335035793">
      <w:bodyDiv w:val="1"/>
      <w:marLeft w:val="0"/>
      <w:marRight w:val="0"/>
      <w:marTop w:val="0"/>
      <w:marBottom w:val="0"/>
      <w:divBdr>
        <w:top w:val="none" w:sz="0" w:space="0" w:color="auto"/>
        <w:left w:val="none" w:sz="0" w:space="0" w:color="auto"/>
        <w:bottom w:val="none" w:sz="0" w:space="0" w:color="auto"/>
        <w:right w:val="none" w:sz="0" w:space="0" w:color="auto"/>
      </w:divBdr>
    </w:div>
    <w:div w:id="348331836">
      <w:bodyDiv w:val="1"/>
      <w:marLeft w:val="0"/>
      <w:marRight w:val="0"/>
      <w:marTop w:val="0"/>
      <w:marBottom w:val="0"/>
      <w:divBdr>
        <w:top w:val="none" w:sz="0" w:space="0" w:color="auto"/>
        <w:left w:val="none" w:sz="0" w:space="0" w:color="auto"/>
        <w:bottom w:val="none" w:sz="0" w:space="0" w:color="auto"/>
        <w:right w:val="none" w:sz="0" w:space="0" w:color="auto"/>
      </w:divBdr>
    </w:div>
    <w:div w:id="352729432">
      <w:bodyDiv w:val="1"/>
      <w:marLeft w:val="0"/>
      <w:marRight w:val="0"/>
      <w:marTop w:val="0"/>
      <w:marBottom w:val="0"/>
      <w:divBdr>
        <w:top w:val="none" w:sz="0" w:space="0" w:color="auto"/>
        <w:left w:val="none" w:sz="0" w:space="0" w:color="auto"/>
        <w:bottom w:val="none" w:sz="0" w:space="0" w:color="auto"/>
        <w:right w:val="none" w:sz="0" w:space="0" w:color="auto"/>
      </w:divBdr>
    </w:div>
    <w:div w:id="389573583">
      <w:bodyDiv w:val="1"/>
      <w:marLeft w:val="0"/>
      <w:marRight w:val="0"/>
      <w:marTop w:val="0"/>
      <w:marBottom w:val="0"/>
      <w:divBdr>
        <w:top w:val="none" w:sz="0" w:space="0" w:color="auto"/>
        <w:left w:val="none" w:sz="0" w:space="0" w:color="auto"/>
        <w:bottom w:val="none" w:sz="0" w:space="0" w:color="auto"/>
        <w:right w:val="none" w:sz="0" w:space="0" w:color="auto"/>
      </w:divBdr>
    </w:div>
    <w:div w:id="409431474">
      <w:bodyDiv w:val="1"/>
      <w:marLeft w:val="0"/>
      <w:marRight w:val="0"/>
      <w:marTop w:val="0"/>
      <w:marBottom w:val="0"/>
      <w:divBdr>
        <w:top w:val="none" w:sz="0" w:space="0" w:color="auto"/>
        <w:left w:val="none" w:sz="0" w:space="0" w:color="auto"/>
        <w:bottom w:val="none" w:sz="0" w:space="0" w:color="auto"/>
        <w:right w:val="none" w:sz="0" w:space="0" w:color="auto"/>
      </w:divBdr>
      <w:divsChild>
        <w:div w:id="1390421198">
          <w:marLeft w:val="0"/>
          <w:marRight w:val="0"/>
          <w:marTop w:val="0"/>
          <w:marBottom w:val="0"/>
          <w:divBdr>
            <w:top w:val="none" w:sz="0" w:space="0" w:color="auto"/>
            <w:left w:val="none" w:sz="0" w:space="0" w:color="auto"/>
            <w:bottom w:val="none" w:sz="0" w:space="0" w:color="auto"/>
            <w:right w:val="none" w:sz="0" w:space="0" w:color="auto"/>
          </w:divBdr>
        </w:div>
        <w:div w:id="1968927452">
          <w:marLeft w:val="0"/>
          <w:marRight w:val="0"/>
          <w:marTop w:val="0"/>
          <w:marBottom w:val="0"/>
          <w:divBdr>
            <w:top w:val="none" w:sz="0" w:space="0" w:color="auto"/>
            <w:left w:val="none" w:sz="0" w:space="0" w:color="auto"/>
            <w:bottom w:val="none" w:sz="0" w:space="0" w:color="auto"/>
            <w:right w:val="none" w:sz="0" w:space="0" w:color="auto"/>
          </w:divBdr>
        </w:div>
        <w:div w:id="2119255393">
          <w:marLeft w:val="0"/>
          <w:marRight w:val="0"/>
          <w:marTop w:val="0"/>
          <w:marBottom w:val="0"/>
          <w:divBdr>
            <w:top w:val="none" w:sz="0" w:space="0" w:color="auto"/>
            <w:left w:val="none" w:sz="0" w:space="0" w:color="auto"/>
            <w:bottom w:val="none" w:sz="0" w:space="0" w:color="auto"/>
            <w:right w:val="none" w:sz="0" w:space="0" w:color="auto"/>
          </w:divBdr>
        </w:div>
        <w:div w:id="1140733879">
          <w:marLeft w:val="0"/>
          <w:marRight w:val="0"/>
          <w:marTop w:val="0"/>
          <w:marBottom w:val="0"/>
          <w:divBdr>
            <w:top w:val="none" w:sz="0" w:space="0" w:color="auto"/>
            <w:left w:val="none" w:sz="0" w:space="0" w:color="auto"/>
            <w:bottom w:val="none" w:sz="0" w:space="0" w:color="auto"/>
            <w:right w:val="none" w:sz="0" w:space="0" w:color="auto"/>
          </w:divBdr>
          <w:divsChild>
            <w:div w:id="1978679656">
              <w:marLeft w:val="0"/>
              <w:marRight w:val="0"/>
              <w:marTop w:val="0"/>
              <w:marBottom w:val="0"/>
              <w:divBdr>
                <w:top w:val="none" w:sz="0" w:space="0" w:color="auto"/>
                <w:left w:val="none" w:sz="0" w:space="0" w:color="auto"/>
                <w:bottom w:val="none" w:sz="0" w:space="0" w:color="auto"/>
                <w:right w:val="none" w:sz="0" w:space="0" w:color="auto"/>
              </w:divBdr>
            </w:div>
          </w:divsChild>
        </w:div>
        <w:div w:id="449476566">
          <w:marLeft w:val="0"/>
          <w:marRight w:val="0"/>
          <w:marTop w:val="0"/>
          <w:marBottom w:val="0"/>
          <w:divBdr>
            <w:top w:val="none" w:sz="0" w:space="0" w:color="auto"/>
            <w:left w:val="none" w:sz="0" w:space="0" w:color="auto"/>
            <w:bottom w:val="none" w:sz="0" w:space="0" w:color="auto"/>
            <w:right w:val="none" w:sz="0" w:space="0" w:color="auto"/>
          </w:divBdr>
        </w:div>
        <w:div w:id="1725175955">
          <w:marLeft w:val="0"/>
          <w:marRight w:val="0"/>
          <w:marTop w:val="0"/>
          <w:marBottom w:val="0"/>
          <w:divBdr>
            <w:top w:val="none" w:sz="0" w:space="0" w:color="auto"/>
            <w:left w:val="none" w:sz="0" w:space="0" w:color="auto"/>
            <w:bottom w:val="none" w:sz="0" w:space="0" w:color="auto"/>
            <w:right w:val="none" w:sz="0" w:space="0" w:color="auto"/>
          </w:divBdr>
          <w:divsChild>
            <w:div w:id="59984644">
              <w:marLeft w:val="0"/>
              <w:marRight w:val="0"/>
              <w:marTop w:val="0"/>
              <w:marBottom w:val="0"/>
              <w:divBdr>
                <w:top w:val="none" w:sz="0" w:space="0" w:color="auto"/>
                <w:left w:val="none" w:sz="0" w:space="0" w:color="auto"/>
                <w:bottom w:val="none" w:sz="0" w:space="0" w:color="auto"/>
                <w:right w:val="none" w:sz="0" w:space="0" w:color="auto"/>
              </w:divBdr>
            </w:div>
          </w:divsChild>
        </w:div>
        <w:div w:id="360517194">
          <w:marLeft w:val="0"/>
          <w:marRight w:val="0"/>
          <w:marTop w:val="0"/>
          <w:marBottom w:val="0"/>
          <w:divBdr>
            <w:top w:val="none" w:sz="0" w:space="0" w:color="auto"/>
            <w:left w:val="none" w:sz="0" w:space="0" w:color="auto"/>
            <w:bottom w:val="none" w:sz="0" w:space="0" w:color="auto"/>
            <w:right w:val="none" w:sz="0" w:space="0" w:color="auto"/>
          </w:divBdr>
          <w:divsChild>
            <w:div w:id="1880512448">
              <w:marLeft w:val="0"/>
              <w:marRight w:val="0"/>
              <w:marTop w:val="0"/>
              <w:marBottom w:val="0"/>
              <w:divBdr>
                <w:top w:val="none" w:sz="0" w:space="0" w:color="auto"/>
                <w:left w:val="none" w:sz="0" w:space="0" w:color="auto"/>
                <w:bottom w:val="none" w:sz="0" w:space="0" w:color="auto"/>
                <w:right w:val="none" w:sz="0" w:space="0" w:color="auto"/>
              </w:divBdr>
              <w:divsChild>
                <w:div w:id="1633510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5641154">
          <w:marLeft w:val="0"/>
          <w:marRight w:val="0"/>
          <w:marTop w:val="0"/>
          <w:marBottom w:val="0"/>
          <w:divBdr>
            <w:top w:val="none" w:sz="0" w:space="0" w:color="auto"/>
            <w:left w:val="none" w:sz="0" w:space="0" w:color="auto"/>
            <w:bottom w:val="none" w:sz="0" w:space="0" w:color="auto"/>
            <w:right w:val="none" w:sz="0" w:space="0" w:color="auto"/>
          </w:divBdr>
          <w:divsChild>
            <w:div w:id="585501389">
              <w:marLeft w:val="0"/>
              <w:marRight w:val="0"/>
              <w:marTop w:val="0"/>
              <w:marBottom w:val="0"/>
              <w:divBdr>
                <w:top w:val="none" w:sz="0" w:space="0" w:color="auto"/>
                <w:left w:val="none" w:sz="0" w:space="0" w:color="auto"/>
                <w:bottom w:val="none" w:sz="0" w:space="0" w:color="auto"/>
                <w:right w:val="none" w:sz="0" w:space="0" w:color="auto"/>
              </w:divBdr>
              <w:divsChild>
                <w:div w:id="598565365">
                  <w:marLeft w:val="0"/>
                  <w:marRight w:val="0"/>
                  <w:marTop w:val="0"/>
                  <w:marBottom w:val="0"/>
                  <w:divBdr>
                    <w:top w:val="none" w:sz="0" w:space="0" w:color="auto"/>
                    <w:left w:val="none" w:sz="0" w:space="0" w:color="auto"/>
                    <w:bottom w:val="none" w:sz="0" w:space="0" w:color="auto"/>
                    <w:right w:val="none" w:sz="0" w:space="0" w:color="auto"/>
                  </w:divBdr>
                  <w:divsChild>
                    <w:div w:id="685981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2495994">
          <w:marLeft w:val="0"/>
          <w:marRight w:val="0"/>
          <w:marTop w:val="0"/>
          <w:marBottom w:val="0"/>
          <w:divBdr>
            <w:top w:val="none" w:sz="0" w:space="0" w:color="auto"/>
            <w:left w:val="none" w:sz="0" w:space="0" w:color="auto"/>
            <w:bottom w:val="none" w:sz="0" w:space="0" w:color="auto"/>
            <w:right w:val="none" w:sz="0" w:space="0" w:color="auto"/>
          </w:divBdr>
          <w:divsChild>
            <w:div w:id="1422020090">
              <w:marLeft w:val="0"/>
              <w:marRight w:val="0"/>
              <w:marTop w:val="0"/>
              <w:marBottom w:val="0"/>
              <w:divBdr>
                <w:top w:val="none" w:sz="0" w:space="0" w:color="auto"/>
                <w:left w:val="none" w:sz="0" w:space="0" w:color="auto"/>
                <w:bottom w:val="none" w:sz="0" w:space="0" w:color="auto"/>
                <w:right w:val="none" w:sz="0" w:space="0" w:color="auto"/>
              </w:divBdr>
              <w:divsChild>
                <w:div w:id="635839346">
                  <w:marLeft w:val="0"/>
                  <w:marRight w:val="0"/>
                  <w:marTop w:val="0"/>
                  <w:marBottom w:val="0"/>
                  <w:divBdr>
                    <w:top w:val="none" w:sz="0" w:space="0" w:color="auto"/>
                    <w:left w:val="none" w:sz="0" w:space="0" w:color="auto"/>
                    <w:bottom w:val="none" w:sz="0" w:space="0" w:color="auto"/>
                    <w:right w:val="none" w:sz="0" w:space="0" w:color="auto"/>
                  </w:divBdr>
                  <w:divsChild>
                    <w:div w:id="1019308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1899489">
      <w:bodyDiv w:val="1"/>
      <w:marLeft w:val="0"/>
      <w:marRight w:val="0"/>
      <w:marTop w:val="0"/>
      <w:marBottom w:val="0"/>
      <w:divBdr>
        <w:top w:val="none" w:sz="0" w:space="0" w:color="auto"/>
        <w:left w:val="none" w:sz="0" w:space="0" w:color="auto"/>
        <w:bottom w:val="none" w:sz="0" w:space="0" w:color="auto"/>
        <w:right w:val="none" w:sz="0" w:space="0" w:color="auto"/>
      </w:divBdr>
    </w:div>
    <w:div w:id="533543258">
      <w:bodyDiv w:val="1"/>
      <w:marLeft w:val="0"/>
      <w:marRight w:val="0"/>
      <w:marTop w:val="0"/>
      <w:marBottom w:val="0"/>
      <w:divBdr>
        <w:top w:val="none" w:sz="0" w:space="0" w:color="auto"/>
        <w:left w:val="none" w:sz="0" w:space="0" w:color="auto"/>
        <w:bottom w:val="none" w:sz="0" w:space="0" w:color="auto"/>
        <w:right w:val="none" w:sz="0" w:space="0" w:color="auto"/>
      </w:divBdr>
    </w:div>
    <w:div w:id="611474166">
      <w:bodyDiv w:val="1"/>
      <w:marLeft w:val="0"/>
      <w:marRight w:val="0"/>
      <w:marTop w:val="0"/>
      <w:marBottom w:val="0"/>
      <w:divBdr>
        <w:top w:val="none" w:sz="0" w:space="0" w:color="auto"/>
        <w:left w:val="none" w:sz="0" w:space="0" w:color="auto"/>
        <w:bottom w:val="none" w:sz="0" w:space="0" w:color="auto"/>
        <w:right w:val="none" w:sz="0" w:space="0" w:color="auto"/>
      </w:divBdr>
    </w:div>
    <w:div w:id="633562498">
      <w:bodyDiv w:val="1"/>
      <w:marLeft w:val="0"/>
      <w:marRight w:val="0"/>
      <w:marTop w:val="0"/>
      <w:marBottom w:val="0"/>
      <w:divBdr>
        <w:top w:val="none" w:sz="0" w:space="0" w:color="auto"/>
        <w:left w:val="none" w:sz="0" w:space="0" w:color="auto"/>
        <w:bottom w:val="none" w:sz="0" w:space="0" w:color="auto"/>
        <w:right w:val="none" w:sz="0" w:space="0" w:color="auto"/>
      </w:divBdr>
    </w:div>
    <w:div w:id="640307382">
      <w:bodyDiv w:val="1"/>
      <w:marLeft w:val="0"/>
      <w:marRight w:val="0"/>
      <w:marTop w:val="0"/>
      <w:marBottom w:val="0"/>
      <w:divBdr>
        <w:top w:val="none" w:sz="0" w:space="0" w:color="auto"/>
        <w:left w:val="none" w:sz="0" w:space="0" w:color="auto"/>
        <w:bottom w:val="none" w:sz="0" w:space="0" w:color="auto"/>
        <w:right w:val="none" w:sz="0" w:space="0" w:color="auto"/>
      </w:divBdr>
    </w:div>
    <w:div w:id="686758997">
      <w:bodyDiv w:val="1"/>
      <w:marLeft w:val="0"/>
      <w:marRight w:val="0"/>
      <w:marTop w:val="0"/>
      <w:marBottom w:val="0"/>
      <w:divBdr>
        <w:top w:val="none" w:sz="0" w:space="0" w:color="auto"/>
        <w:left w:val="none" w:sz="0" w:space="0" w:color="auto"/>
        <w:bottom w:val="none" w:sz="0" w:space="0" w:color="auto"/>
        <w:right w:val="none" w:sz="0" w:space="0" w:color="auto"/>
      </w:divBdr>
      <w:divsChild>
        <w:div w:id="786243337">
          <w:marLeft w:val="0"/>
          <w:marRight w:val="0"/>
          <w:marTop w:val="0"/>
          <w:marBottom w:val="0"/>
          <w:divBdr>
            <w:top w:val="none" w:sz="0" w:space="0" w:color="auto"/>
            <w:left w:val="none" w:sz="0" w:space="0" w:color="auto"/>
            <w:bottom w:val="none" w:sz="0" w:space="0" w:color="auto"/>
            <w:right w:val="none" w:sz="0" w:space="0" w:color="auto"/>
          </w:divBdr>
          <w:divsChild>
            <w:div w:id="613026791">
              <w:marLeft w:val="0"/>
              <w:marRight w:val="0"/>
              <w:marTop w:val="0"/>
              <w:marBottom w:val="0"/>
              <w:divBdr>
                <w:top w:val="none" w:sz="0" w:space="0" w:color="auto"/>
                <w:left w:val="none" w:sz="0" w:space="0" w:color="auto"/>
                <w:bottom w:val="none" w:sz="0" w:space="0" w:color="auto"/>
                <w:right w:val="none" w:sz="0" w:space="0" w:color="auto"/>
              </w:divBdr>
            </w:div>
          </w:divsChild>
        </w:div>
        <w:div w:id="181361753">
          <w:marLeft w:val="0"/>
          <w:marRight w:val="0"/>
          <w:marTop w:val="0"/>
          <w:marBottom w:val="0"/>
          <w:divBdr>
            <w:top w:val="none" w:sz="0" w:space="0" w:color="auto"/>
            <w:left w:val="none" w:sz="0" w:space="0" w:color="auto"/>
            <w:bottom w:val="none" w:sz="0" w:space="0" w:color="auto"/>
            <w:right w:val="none" w:sz="0" w:space="0" w:color="auto"/>
          </w:divBdr>
          <w:divsChild>
            <w:div w:id="1474832434">
              <w:marLeft w:val="0"/>
              <w:marRight w:val="0"/>
              <w:marTop w:val="0"/>
              <w:marBottom w:val="0"/>
              <w:divBdr>
                <w:top w:val="none" w:sz="0" w:space="0" w:color="auto"/>
                <w:left w:val="none" w:sz="0" w:space="0" w:color="auto"/>
                <w:bottom w:val="none" w:sz="0" w:space="0" w:color="auto"/>
                <w:right w:val="none" w:sz="0" w:space="0" w:color="auto"/>
              </w:divBdr>
            </w:div>
            <w:div w:id="419300057">
              <w:marLeft w:val="0"/>
              <w:marRight w:val="0"/>
              <w:marTop w:val="0"/>
              <w:marBottom w:val="0"/>
              <w:divBdr>
                <w:top w:val="none" w:sz="0" w:space="0" w:color="auto"/>
                <w:left w:val="none" w:sz="0" w:space="0" w:color="auto"/>
                <w:bottom w:val="none" w:sz="0" w:space="0" w:color="auto"/>
                <w:right w:val="none" w:sz="0" w:space="0" w:color="auto"/>
              </w:divBdr>
            </w:div>
            <w:div w:id="900596505">
              <w:marLeft w:val="0"/>
              <w:marRight w:val="0"/>
              <w:marTop w:val="0"/>
              <w:marBottom w:val="0"/>
              <w:divBdr>
                <w:top w:val="none" w:sz="0" w:space="0" w:color="auto"/>
                <w:left w:val="none" w:sz="0" w:space="0" w:color="auto"/>
                <w:bottom w:val="none" w:sz="0" w:space="0" w:color="auto"/>
                <w:right w:val="none" w:sz="0" w:space="0" w:color="auto"/>
              </w:divBdr>
              <w:divsChild>
                <w:div w:id="1694068518">
                  <w:marLeft w:val="0"/>
                  <w:marRight w:val="0"/>
                  <w:marTop w:val="120"/>
                  <w:marBottom w:val="120"/>
                  <w:divBdr>
                    <w:top w:val="none" w:sz="0" w:space="0" w:color="auto"/>
                    <w:left w:val="none" w:sz="0" w:space="0" w:color="auto"/>
                    <w:bottom w:val="none" w:sz="0" w:space="0" w:color="auto"/>
                    <w:right w:val="none" w:sz="0" w:space="0" w:color="auto"/>
                  </w:divBdr>
                  <w:divsChild>
                    <w:div w:id="2021080179">
                      <w:marLeft w:val="0"/>
                      <w:marRight w:val="0"/>
                      <w:marTop w:val="0"/>
                      <w:marBottom w:val="120"/>
                      <w:divBdr>
                        <w:top w:val="none" w:sz="0" w:space="0" w:color="auto"/>
                        <w:left w:val="none" w:sz="0" w:space="0" w:color="auto"/>
                        <w:bottom w:val="none" w:sz="0" w:space="0" w:color="auto"/>
                        <w:right w:val="none" w:sz="0" w:space="0" w:color="auto"/>
                      </w:divBdr>
                    </w:div>
                    <w:div w:id="1648125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1964038">
              <w:marLeft w:val="0"/>
              <w:marRight w:val="0"/>
              <w:marTop w:val="0"/>
              <w:marBottom w:val="0"/>
              <w:divBdr>
                <w:top w:val="none" w:sz="0" w:space="0" w:color="auto"/>
                <w:left w:val="none" w:sz="0" w:space="0" w:color="auto"/>
                <w:bottom w:val="none" w:sz="0" w:space="0" w:color="auto"/>
                <w:right w:val="none" w:sz="0" w:space="0" w:color="auto"/>
              </w:divBdr>
              <w:divsChild>
                <w:div w:id="192892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3339053">
          <w:marLeft w:val="0"/>
          <w:marRight w:val="0"/>
          <w:marTop w:val="0"/>
          <w:marBottom w:val="0"/>
          <w:divBdr>
            <w:top w:val="none" w:sz="0" w:space="0" w:color="auto"/>
            <w:left w:val="none" w:sz="0" w:space="0" w:color="auto"/>
            <w:bottom w:val="none" w:sz="0" w:space="0" w:color="auto"/>
            <w:right w:val="none" w:sz="0" w:space="0" w:color="auto"/>
          </w:divBdr>
        </w:div>
        <w:div w:id="2065830887">
          <w:marLeft w:val="0"/>
          <w:marRight w:val="0"/>
          <w:marTop w:val="0"/>
          <w:marBottom w:val="0"/>
          <w:divBdr>
            <w:top w:val="none" w:sz="0" w:space="0" w:color="auto"/>
            <w:left w:val="none" w:sz="0" w:space="0" w:color="auto"/>
            <w:bottom w:val="none" w:sz="0" w:space="0" w:color="auto"/>
            <w:right w:val="none" w:sz="0" w:space="0" w:color="auto"/>
          </w:divBdr>
          <w:divsChild>
            <w:div w:id="1994723669">
              <w:marLeft w:val="0"/>
              <w:marRight w:val="0"/>
              <w:marTop w:val="0"/>
              <w:marBottom w:val="0"/>
              <w:divBdr>
                <w:top w:val="none" w:sz="0" w:space="0" w:color="auto"/>
                <w:left w:val="none" w:sz="0" w:space="0" w:color="auto"/>
                <w:bottom w:val="none" w:sz="0" w:space="0" w:color="auto"/>
                <w:right w:val="none" w:sz="0" w:space="0" w:color="auto"/>
              </w:divBdr>
            </w:div>
          </w:divsChild>
        </w:div>
        <w:div w:id="1548184139">
          <w:marLeft w:val="0"/>
          <w:marRight w:val="0"/>
          <w:marTop w:val="0"/>
          <w:marBottom w:val="0"/>
          <w:divBdr>
            <w:top w:val="none" w:sz="0" w:space="0" w:color="auto"/>
            <w:left w:val="none" w:sz="0" w:space="0" w:color="auto"/>
            <w:bottom w:val="none" w:sz="0" w:space="0" w:color="auto"/>
            <w:right w:val="none" w:sz="0" w:space="0" w:color="auto"/>
          </w:divBdr>
          <w:divsChild>
            <w:div w:id="1295869691">
              <w:marLeft w:val="0"/>
              <w:marRight w:val="0"/>
              <w:marTop w:val="0"/>
              <w:marBottom w:val="0"/>
              <w:divBdr>
                <w:top w:val="none" w:sz="0" w:space="0" w:color="auto"/>
                <w:left w:val="none" w:sz="0" w:space="0" w:color="auto"/>
                <w:bottom w:val="none" w:sz="0" w:space="0" w:color="auto"/>
                <w:right w:val="none" w:sz="0" w:space="0" w:color="auto"/>
              </w:divBdr>
              <w:divsChild>
                <w:div w:id="331759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9800749">
          <w:marLeft w:val="0"/>
          <w:marRight w:val="0"/>
          <w:marTop w:val="0"/>
          <w:marBottom w:val="0"/>
          <w:divBdr>
            <w:top w:val="none" w:sz="0" w:space="0" w:color="auto"/>
            <w:left w:val="none" w:sz="0" w:space="0" w:color="auto"/>
            <w:bottom w:val="none" w:sz="0" w:space="0" w:color="auto"/>
            <w:right w:val="none" w:sz="0" w:space="0" w:color="auto"/>
          </w:divBdr>
          <w:divsChild>
            <w:div w:id="1815178207">
              <w:marLeft w:val="0"/>
              <w:marRight w:val="0"/>
              <w:marTop w:val="0"/>
              <w:marBottom w:val="0"/>
              <w:divBdr>
                <w:top w:val="none" w:sz="0" w:space="0" w:color="auto"/>
                <w:left w:val="none" w:sz="0" w:space="0" w:color="auto"/>
                <w:bottom w:val="none" w:sz="0" w:space="0" w:color="auto"/>
                <w:right w:val="none" w:sz="0" w:space="0" w:color="auto"/>
              </w:divBdr>
            </w:div>
          </w:divsChild>
        </w:div>
        <w:div w:id="192885789">
          <w:marLeft w:val="0"/>
          <w:marRight w:val="0"/>
          <w:marTop w:val="0"/>
          <w:marBottom w:val="0"/>
          <w:divBdr>
            <w:top w:val="none" w:sz="0" w:space="0" w:color="auto"/>
            <w:left w:val="none" w:sz="0" w:space="0" w:color="auto"/>
            <w:bottom w:val="none" w:sz="0" w:space="0" w:color="auto"/>
            <w:right w:val="none" w:sz="0" w:space="0" w:color="auto"/>
          </w:divBdr>
          <w:divsChild>
            <w:div w:id="1077943181">
              <w:marLeft w:val="0"/>
              <w:marRight w:val="0"/>
              <w:marTop w:val="0"/>
              <w:marBottom w:val="0"/>
              <w:divBdr>
                <w:top w:val="none" w:sz="0" w:space="0" w:color="auto"/>
                <w:left w:val="none" w:sz="0" w:space="0" w:color="auto"/>
                <w:bottom w:val="none" w:sz="0" w:space="0" w:color="auto"/>
                <w:right w:val="none" w:sz="0" w:space="0" w:color="auto"/>
              </w:divBdr>
              <w:divsChild>
                <w:div w:id="1249000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0908103">
          <w:blockQuote w:val="1"/>
          <w:marLeft w:val="720"/>
          <w:marRight w:val="720"/>
          <w:marTop w:val="100"/>
          <w:marBottom w:val="100"/>
          <w:divBdr>
            <w:top w:val="none" w:sz="0" w:space="0" w:color="auto"/>
            <w:left w:val="none" w:sz="0" w:space="0" w:color="auto"/>
            <w:bottom w:val="none" w:sz="0" w:space="0" w:color="auto"/>
            <w:right w:val="none" w:sz="0" w:space="0" w:color="auto"/>
          </w:divBdr>
        </w:div>
        <w:div w:id="395591962">
          <w:marLeft w:val="0"/>
          <w:marRight w:val="0"/>
          <w:marTop w:val="0"/>
          <w:marBottom w:val="0"/>
          <w:divBdr>
            <w:top w:val="none" w:sz="0" w:space="0" w:color="auto"/>
            <w:left w:val="none" w:sz="0" w:space="0" w:color="auto"/>
            <w:bottom w:val="none" w:sz="0" w:space="0" w:color="auto"/>
            <w:right w:val="none" w:sz="0" w:space="0" w:color="auto"/>
          </w:divBdr>
          <w:divsChild>
            <w:div w:id="348719699">
              <w:marLeft w:val="0"/>
              <w:marRight w:val="0"/>
              <w:marTop w:val="0"/>
              <w:marBottom w:val="0"/>
              <w:divBdr>
                <w:top w:val="none" w:sz="0" w:space="0" w:color="auto"/>
                <w:left w:val="none" w:sz="0" w:space="0" w:color="auto"/>
                <w:bottom w:val="none" w:sz="0" w:space="0" w:color="auto"/>
                <w:right w:val="none" w:sz="0" w:space="0" w:color="auto"/>
              </w:divBdr>
            </w:div>
          </w:divsChild>
        </w:div>
        <w:div w:id="1762605019">
          <w:marLeft w:val="0"/>
          <w:marRight w:val="0"/>
          <w:marTop w:val="0"/>
          <w:marBottom w:val="0"/>
          <w:divBdr>
            <w:top w:val="none" w:sz="0" w:space="0" w:color="auto"/>
            <w:left w:val="none" w:sz="0" w:space="0" w:color="auto"/>
            <w:bottom w:val="none" w:sz="0" w:space="0" w:color="auto"/>
            <w:right w:val="none" w:sz="0" w:space="0" w:color="auto"/>
          </w:divBdr>
          <w:divsChild>
            <w:div w:id="984435393">
              <w:marLeft w:val="0"/>
              <w:marRight w:val="0"/>
              <w:marTop w:val="0"/>
              <w:marBottom w:val="0"/>
              <w:divBdr>
                <w:top w:val="none" w:sz="0" w:space="0" w:color="auto"/>
                <w:left w:val="none" w:sz="0" w:space="0" w:color="auto"/>
                <w:bottom w:val="none" w:sz="0" w:space="0" w:color="auto"/>
                <w:right w:val="none" w:sz="0" w:space="0" w:color="auto"/>
              </w:divBdr>
              <w:divsChild>
                <w:div w:id="594827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7157806">
          <w:marLeft w:val="0"/>
          <w:marRight w:val="0"/>
          <w:marTop w:val="0"/>
          <w:marBottom w:val="0"/>
          <w:divBdr>
            <w:top w:val="none" w:sz="0" w:space="0" w:color="auto"/>
            <w:left w:val="none" w:sz="0" w:space="0" w:color="auto"/>
            <w:bottom w:val="none" w:sz="0" w:space="0" w:color="auto"/>
            <w:right w:val="none" w:sz="0" w:space="0" w:color="auto"/>
          </w:divBdr>
          <w:divsChild>
            <w:div w:id="1531870018">
              <w:marLeft w:val="0"/>
              <w:marRight w:val="0"/>
              <w:marTop w:val="0"/>
              <w:marBottom w:val="0"/>
              <w:divBdr>
                <w:top w:val="none" w:sz="0" w:space="0" w:color="auto"/>
                <w:left w:val="none" w:sz="0" w:space="0" w:color="auto"/>
                <w:bottom w:val="none" w:sz="0" w:space="0" w:color="auto"/>
                <w:right w:val="none" w:sz="0" w:space="0" w:color="auto"/>
              </w:divBdr>
            </w:div>
          </w:divsChild>
        </w:div>
        <w:div w:id="1469783198">
          <w:marLeft w:val="0"/>
          <w:marRight w:val="0"/>
          <w:marTop w:val="0"/>
          <w:marBottom w:val="0"/>
          <w:divBdr>
            <w:top w:val="none" w:sz="0" w:space="0" w:color="auto"/>
            <w:left w:val="none" w:sz="0" w:space="0" w:color="auto"/>
            <w:bottom w:val="none" w:sz="0" w:space="0" w:color="auto"/>
            <w:right w:val="none" w:sz="0" w:space="0" w:color="auto"/>
          </w:divBdr>
          <w:divsChild>
            <w:div w:id="1008823089">
              <w:marLeft w:val="0"/>
              <w:marRight w:val="0"/>
              <w:marTop w:val="0"/>
              <w:marBottom w:val="0"/>
              <w:divBdr>
                <w:top w:val="none" w:sz="0" w:space="0" w:color="auto"/>
                <w:left w:val="none" w:sz="0" w:space="0" w:color="auto"/>
                <w:bottom w:val="none" w:sz="0" w:space="0" w:color="auto"/>
                <w:right w:val="none" w:sz="0" w:space="0" w:color="auto"/>
              </w:divBdr>
              <w:divsChild>
                <w:div w:id="1029254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3026193">
          <w:marLeft w:val="0"/>
          <w:marRight w:val="0"/>
          <w:marTop w:val="0"/>
          <w:marBottom w:val="0"/>
          <w:divBdr>
            <w:top w:val="none" w:sz="0" w:space="0" w:color="auto"/>
            <w:left w:val="none" w:sz="0" w:space="0" w:color="auto"/>
            <w:bottom w:val="none" w:sz="0" w:space="0" w:color="auto"/>
            <w:right w:val="none" w:sz="0" w:space="0" w:color="auto"/>
          </w:divBdr>
          <w:divsChild>
            <w:div w:id="1539317177">
              <w:marLeft w:val="0"/>
              <w:marRight w:val="0"/>
              <w:marTop w:val="0"/>
              <w:marBottom w:val="0"/>
              <w:divBdr>
                <w:top w:val="none" w:sz="0" w:space="0" w:color="auto"/>
                <w:left w:val="none" w:sz="0" w:space="0" w:color="auto"/>
                <w:bottom w:val="none" w:sz="0" w:space="0" w:color="auto"/>
                <w:right w:val="none" w:sz="0" w:space="0" w:color="auto"/>
              </w:divBdr>
            </w:div>
          </w:divsChild>
        </w:div>
        <w:div w:id="1216703253">
          <w:marLeft w:val="0"/>
          <w:marRight w:val="0"/>
          <w:marTop w:val="0"/>
          <w:marBottom w:val="0"/>
          <w:divBdr>
            <w:top w:val="none" w:sz="0" w:space="0" w:color="auto"/>
            <w:left w:val="none" w:sz="0" w:space="0" w:color="auto"/>
            <w:bottom w:val="none" w:sz="0" w:space="0" w:color="auto"/>
            <w:right w:val="none" w:sz="0" w:space="0" w:color="auto"/>
          </w:divBdr>
          <w:divsChild>
            <w:div w:id="434403648">
              <w:marLeft w:val="0"/>
              <w:marRight w:val="0"/>
              <w:marTop w:val="0"/>
              <w:marBottom w:val="0"/>
              <w:divBdr>
                <w:top w:val="none" w:sz="0" w:space="0" w:color="auto"/>
                <w:left w:val="none" w:sz="0" w:space="0" w:color="auto"/>
                <w:bottom w:val="none" w:sz="0" w:space="0" w:color="auto"/>
                <w:right w:val="none" w:sz="0" w:space="0" w:color="auto"/>
              </w:divBdr>
              <w:divsChild>
                <w:div w:id="910504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8190382">
          <w:marLeft w:val="0"/>
          <w:marRight w:val="0"/>
          <w:marTop w:val="0"/>
          <w:marBottom w:val="0"/>
          <w:divBdr>
            <w:top w:val="none" w:sz="0" w:space="0" w:color="auto"/>
            <w:left w:val="none" w:sz="0" w:space="0" w:color="auto"/>
            <w:bottom w:val="none" w:sz="0" w:space="0" w:color="auto"/>
            <w:right w:val="none" w:sz="0" w:space="0" w:color="auto"/>
          </w:divBdr>
          <w:divsChild>
            <w:div w:id="2137985679">
              <w:marLeft w:val="0"/>
              <w:marRight w:val="0"/>
              <w:marTop w:val="0"/>
              <w:marBottom w:val="0"/>
              <w:divBdr>
                <w:top w:val="none" w:sz="0" w:space="0" w:color="auto"/>
                <w:left w:val="none" w:sz="0" w:space="0" w:color="auto"/>
                <w:bottom w:val="none" w:sz="0" w:space="0" w:color="auto"/>
                <w:right w:val="none" w:sz="0" w:space="0" w:color="auto"/>
              </w:divBdr>
              <w:divsChild>
                <w:div w:id="471217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8832436">
          <w:marLeft w:val="0"/>
          <w:marRight w:val="0"/>
          <w:marTop w:val="0"/>
          <w:marBottom w:val="0"/>
          <w:divBdr>
            <w:top w:val="none" w:sz="0" w:space="0" w:color="auto"/>
            <w:left w:val="none" w:sz="0" w:space="0" w:color="auto"/>
            <w:bottom w:val="none" w:sz="0" w:space="0" w:color="auto"/>
            <w:right w:val="none" w:sz="0" w:space="0" w:color="auto"/>
          </w:divBdr>
          <w:divsChild>
            <w:div w:id="630719614">
              <w:marLeft w:val="0"/>
              <w:marRight w:val="0"/>
              <w:marTop w:val="0"/>
              <w:marBottom w:val="0"/>
              <w:divBdr>
                <w:top w:val="none" w:sz="0" w:space="0" w:color="auto"/>
                <w:left w:val="none" w:sz="0" w:space="0" w:color="auto"/>
                <w:bottom w:val="none" w:sz="0" w:space="0" w:color="auto"/>
                <w:right w:val="none" w:sz="0" w:space="0" w:color="auto"/>
              </w:divBdr>
              <w:divsChild>
                <w:div w:id="51118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9666251">
      <w:bodyDiv w:val="1"/>
      <w:marLeft w:val="0"/>
      <w:marRight w:val="0"/>
      <w:marTop w:val="0"/>
      <w:marBottom w:val="0"/>
      <w:divBdr>
        <w:top w:val="none" w:sz="0" w:space="0" w:color="auto"/>
        <w:left w:val="none" w:sz="0" w:space="0" w:color="auto"/>
        <w:bottom w:val="none" w:sz="0" w:space="0" w:color="auto"/>
        <w:right w:val="none" w:sz="0" w:space="0" w:color="auto"/>
      </w:divBdr>
    </w:div>
    <w:div w:id="812715203">
      <w:bodyDiv w:val="1"/>
      <w:marLeft w:val="0"/>
      <w:marRight w:val="0"/>
      <w:marTop w:val="0"/>
      <w:marBottom w:val="0"/>
      <w:divBdr>
        <w:top w:val="none" w:sz="0" w:space="0" w:color="auto"/>
        <w:left w:val="none" w:sz="0" w:space="0" w:color="auto"/>
        <w:bottom w:val="none" w:sz="0" w:space="0" w:color="auto"/>
        <w:right w:val="none" w:sz="0" w:space="0" w:color="auto"/>
      </w:divBdr>
    </w:div>
    <w:div w:id="876548614">
      <w:bodyDiv w:val="1"/>
      <w:marLeft w:val="0"/>
      <w:marRight w:val="0"/>
      <w:marTop w:val="0"/>
      <w:marBottom w:val="0"/>
      <w:divBdr>
        <w:top w:val="none" w:sz="0" w:space="0" w:color="auto"/>
        <w:left w:val="none" w:sz="0" w:space="0" w:color="auto"/>
        <w:bottom w:val="none" w:sz="0" w:space="0" w:color="auto"/>
        <w:right w:val="none" w:sz="0" w:space="0" w:color="auto"/>
      </w:divBdr>
    </w:div>
    <w:div w:id="906379562">
      <w:bodyDiv w:val="1"/>
      <w:marLeft w:val="0"/>
      <w:marRight w:val="0"/>
      <w:marTop w:val="0"/>
      <w:marBottom w:val="0"/>
      <w:divBdr>
        <w:top w:val="none" w:sz="0" w:space="0" w:color="auto"/>
        <w:left w:val="none" w:sz="0" w:space="0" w:color="auto"/>
        <w:bottom w:val="none" w:sz="0" w:space="0" w:color="auto"/>
        <w:right w:val="none" w:sz="0" w:space="0" w:color="auto"/>
      </w:divBdr>
      <w:divsChild>
        <w:div w:id="1830365557">
          <w:marLeft w:val="0"/>
          <w:marRight w:val="0"/>
          <w:marTop w:val="0"/>
          <w:marBottom w:val="0"/>
          <w:divBdr>
            <w:top w:val="none" w:sz="0" w:space="0" w:color="auto"/>
            <w:left w:val="none" w:sz="0" w:space="0" w:color="auto"/>
            <w:bottom w:val="none" w:sz="0" w:space="0" w:color="auto"/>
            <w:right w:val="none" w:sz="0" w:space="0" w:color="auto"/>
          </w:divBdr>
          <w:divsChild>
            <w:div w:id="295646828">
              <w:marLeft w:val="0"/>
              <w:marRight w:val="0"/>
              <w:marTop w:val="0"/>
              <w:marBottom w:val="0"/>
              <w:divBdr>
                <w:top w:val="none" w:sz="0" w:space="0" w:color="auto"/>
                <w:left w:val="none" w:sz="0" w:space="0" w:color="auto"/>
                <w:bottom w:val="none" w:sz="0" w:space="0" w:color="auto"/>
                <w:right w:val="none" w:sz="0" w:space="0" w:color="auto"/>
              </w:divBdr>
            </w:div>
          </w:divsChild>
        </w:div>
        <w:div w:id="1786847294">
          <w:marLeft w:val="0"/>
          <w:marRight w:val="0"/>
          <w:marTop w:val="0"/>
          <w:marBottom w:val="0"/>
          <w:divBdr>
            <w:top w:val="none" w:sz="0" w:space="0" w:color="auto"/>
            <w:left w:val="none" w:sz="0" w:space="0" w:color="auto"/>
            <w:bottom w:val="none" w:sz="0" w:space="0" w:color="auto"/>
            <w:right w:val="none" w:sz="0" w:space="0" w:color="auto"/>
          </w:divBdr>
          <w:divsChild>
            <w:div w:id="58289637">
              <w:marLeft w:val="0"/>
              <w:marRight w:val="0"/>
              <w:marTop w:val="0"/>
              <w:marBottom w:val="0"/>
              <w:divBdr>
                <w:top w:val="none" w:sz="0" w:space="0" w:color="auto"/>
                <w:left w:val="none" w:sz="0" w:space="0" w:color="auto"/>
                <w:bottom w:val="none" w:sz="0" w:space="0" w:color="auto"/>
                <w:right w:val="none" w:sz="0" w:space="0" w:color="auto"/>
              </w:divBdr>
            </w:div>
            <w:div w:id="550072379">
              <w:marLeft w:val="0"/>
              <w:marRight w:val="0"/>
              <w:marTop w:val="0"/>
              <w:marBottom w:val="0"/>
              <w:divBdr>
                <w:top w:val="none" w:sz="0" w:space="0" w:color="auto"/>
                <w:left w:val="none" w:sz="0" w:space="0" w:color="auto"/>
                <w:bottom w:val="none" w:sz="0" w:space="0" w:color="auto"/>
                <w:right w:val="none" w:sz="0" w:space="0" w:color="auto"/>
              </w:divBdr>
            </w:div>
            <w:div w:id="2067140537">
              <w:marLeft w:val="0"/>
              <w:marRight w:val="0"/>
              <w:marTop w:val="0"/>
              <w:marBottom w:val="0"/>
              <w:divBdr>
                <w:top w:val="none" w:sz="0" w:space="0" w:color="auto"/>
                <w:left w:val="none" w:sz="0" w:space="0" w:color="auto"/>
                <w:bottom w:val="none" w:sz="0" w:space="0" w:color="auto"/>
                <w:right w:val="none" w:sz="0" w:space="0" w:color="auto"/>
              </w:divBdr>
            </w:div>
            <w:div w:id="760763818">
              <w:marLeft w:val="0"/>
              <w:marRight w:val="0"/>
              <w:marTop w:val="0"/>
              <w:marBottom w:val="0"/>
              <w:divBdr>
                <w:top w:val="none" w:sz="0" w:space="0" w:color="auto"/>
                <w:left w:val="none" w:sz="0" w:space="0" w:color="auto"/>
                <w:bottom w:val="none" w:sz="0" w:space="0" w:color="auto"/>
                <w:right w:val="none" w:sz="0" w:space="0" w:color="auto"/>
              </w:divBdr>
            </w:div>
            <w:div w:id="1568107219">
              <w:marLeft w:val="0"/>
              <w:marRight w:val="0"/>
              <w:marTop w:val="0"/>
              <w:marBottom w:val="0"/>
              <w:divBdr>
                <w:top w:val="none" w:sz="0" w:space="0" w:color="auto"/>
                <w:left w:val="none" w:sz="0" w:space="0" w:color="auto"/>
                <w:bottom w:val="none" w:sz="0" w:space="0" w:color="auto"/>
                <w:right w:val="none" w:sz="0" w:space="0" w:color="auto"/>
              </w:divBdr>
              <w:divsChild>
                <w:div w:id="1079327710">
                  <w:marLeft w:val="0"/>
                  <w:marRight w:val="0"/>
                  <w:marTop w:val="120"/>
                  <w:marBottom w:val="120"/>
                  <w:divBdr>
                    <w:top w:val="none" w:sz="0" w:space="0" w:color="auto"/>
                    <w:left w:val="none" w:sz="0" w:space="0" w:color="auto"/>
                    <w:bottom w:val="none" w:sz="0" w:space="0" w:color="auto"/>
                    <w:right w:val="none" w:sz="0" w:space="0" w:color="auto"/>
                  </w:divBdr>
                  <w:divsChild>
                    <w:div w:id="1036850518">
                      <w:marLeft w:val="0"/>
                      <w:marRight w:val="0"/>
                      <w:marTop w:val="0"/>
                      <w:marBottom w:val="120"/>
                      <w:divBdr>
                        <w:top w:val="none" w:sz="0" w:space="0" w:color="auto"/>
                        <w:left w:val="none" w:sz="0" w:space="0" w:color="auto"/>
                        <w:bottom w:val="none" w:sz="0" w:space="0" w:color="auto"/>
                        <w:right w:val="none" w:sz="0" w:space="0" w:color="auto"/>
                      </w:divBdr>
                    </w:div>
                    <w:div w:id="1888252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6312877">
              <w:marLeft w:val="0"/>
              <w:marRight w:val="0"/>
              <w:marTop w:val="0"/>
              <w:marBottom w:val="0"/>
              <w:divBdr>
                <w:top w:val="none" w:sz="0" w:space="0" w:color="auto"/>
                <w:left w:val="none" w:sz="0" w:space="0" w:color="auto"/>
                <w:bottom w:val="none" w:sz="0" w:space="0" w:color="auto"/>
                <w:right w:val="none" w:sz="0" w:space="0" w:color="auto"/>
              </w:divBdr>
              <w:divsChild>
                <w:div w:id="2119906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84158">
          <w:marLeft w:val="0"/>
          <w:marRight w:val="0"/>
          <w:marTop w:val="0"/>
          <w:marBottom w:val="0"/>
          <w:divBdr>
            <w:top w:val="none" w:sz="0" w:space="0" w:color="auto"/>
            <w:left w:val="none" w:sz="0" w:space="0" w:color="auto"/>
            <w:bottom w:val="none" w:sz="0" w:space="0" w:color="auto"/>
            <w:right w:val="none" w:sz="0" w:space="0" w:color="auto"/>
          </w:divBdr>
        </w:div>
      </w:divsChild>
    </w:div>
    <w:div w:id="906497070">
      <w:bodyDiv w:val="1"/>
      <w:marLeft w:val="0"/>
      <w:marRight w:val="0"/>
      <w:marTop w:val="0"/>
      <w:marBottom w:val="0"/>
      <w:divBdr>
        <w:top w:val="none" w:sz="0" w:space="0" w:color="auto"/>
        <w:left w:val="none" w:sz="0" w:space="0" w:color="auto"/>
        <w:bottom w:val="none" w:sz="0" w:space="0" w:color="auto"/>
        <w:right w:val="none" w:sz="0" w:space="0" w:color="auto"/>
      </w:divBdr>
      <w:divsChild>
        <w:div w:id="1003582027">
          <w:marLeft w:val="0"/>
          <w:marRight w:val="0"/>
          <w:marTop w:val="0"/>
          <w:marBottom w:val="0"/>
          <w:divBdr>
            <w:top w:val="none" w:sz="0" w:space="0" w:color="auto"/>
            <w:left w:val="none" w:sz="0" w:space="0" w:color="auto"/>
            <w:bottom w:val="none" w:sz="0" w:space="0" w:color="auto"/>
            <w:right w:val="none" w:sz="0" w:space="0" w:color="auto"/>
          </w:divBdr>
        </w:div>
        <w:div w:id="1484589087">
          <w:marLeft w:val="0"/>
          <w:marRight w:val="0"/>
          <w:marTop w:val="0"/>
          <w:marBottom w:val="0"/>
          <w:divBdr>
            <w:top w:val="none" w:sz="0" w:space="0" w:color="auto"/>
            <w:left w:val="none" w:sz="0" w:space="0" w:color="auto"/>
            <w:bottom w:val="none" w:sz="0" w:space="0" w:color="auto"/>
            <w:right w:val="none" w:sz="0" w:space="0" w:color="auto"/>
          </w:divBdr>
        </w:div>
        <w:div w:id="525021794">
          <w:marLeft w:val="0"/>
          <w:marRight w:val="0"/>
          <w:marTop w:val="0"/>
          <w:marBottom w:val="0"/>
          <w:divBdr>
            <w:top w:val="none" w:sz="0" w:space="0" w:color="auto"/>
            <w:left w:val="none" w:sz="0" w:space="0" w:color="auto"/>
            <w:bottom w:val="none" w:sz="0" w:space="0" w:color="auto"/>
            <w:right w:val="none" w:sz="0" w:space="0" w:color="auto"/>
          </w:divBdr>
        </w:div>
        <w:div w:id="1377122857">
          <w:marLeft w:val="0"/>
          <w:marRight w:val="0"/>
          <w:marTop w:val="0"/>
          <w:marBottom w:val="0"/>
          <w:divBdr>
            <w:top w:val="none" w:sz="0" w:space="0" w:color="auto"/>
            <w:left w:val="none" w:sz="0" w:space="0" w:color="auto"/>
            <w:bottom w:val="none" w:sz="0" w:space="0" w:color="auto"/>
            <w:right w:val="none" w:sz="0" w:space="0" w:color="auto"/>
          </w:divBdr>
          <w:divsChild>
            <w:div w:id="1029186381">
              <w:marLeft w:val="0"/>
              <w:marRight w:val="0"/>
              <w:marTop w:val="0"/>
              <w:marBottom w:val="0"/>
              <w:divBdr>
                <w:top w:val="none" w:sz="0" w:space="0" w:color="auto"/>
                <w:left w:val="none" w:sz="0" w:space="0" w:color="auto"/>
                <w:bottom w:val="none" w:sz="0" w:space="0" w:color="auto"/>
                <w:right w:val="none" w:sz="0" w:space="0" w:color="auto"/>
              </w:divBdr>
            </w:div>
          </w:divsChild>
        </w:div>
        <w:div w:id="1158154450">
          <w:marLeft w:val="0"/>
          <w:marRight w:val="0"/>
          <w:marTop w:val="0"/>
          <w:marBottom w:val="0"/>
          <w:divBdr>
            <w:top w:val="none" w:sz="0" w:space="0" w:color="auto"/>
            <w:left w:val="none" w:sz="0" w:space="0" w:color="auto"/>
            <w:bottom w:val="none" w:sz="0" w:space="0" w:color="auto"/>
            <w:right w:val="none" w:sz="0" w:space="0" w:color="auto"/>
          </w:divBdr>
        </w:div>
        <w:div w:id="1142890240">
          <w:marLeft w:val="0"/>
          <w:marRight w:val="0"/>
          <w:marTop w:val="0"/>
          <w:marBottom w:val="0"/>
          <w:divBdr>
            <w:top w:val="none" w:sz="0" w:space="0" w:color="auto"/>
            <w:left w:val="none" w:sz="0" w:space="0" w:color="auto"/>
            <w:bottom w:val="none" w:sz="0" w:space="0" w:color="auto"/>
            <w:right w:val="none" w:sz="0" w:space="0" w:color="auto"/>
          </w:divBdr>
          <w:divsChild>
            <w:div w:id="1501774407">
              <w:marLeft w:val="0"/>
              <w:marRight w:val="0"/>
              <w:marTop w:val="0"/>
              <w:marBottom w:val="0"/>
              <w:divBdr>
                <w:top w:val="none" w:sz="0" w:space="0" w:color="auto"/>
                <w:left w:val="none" w:sz="0" w:space="0" w:color="auto"/>
                <w:bottom w:val="none" w:sz="0" w:space="0" w:color="auto"/>
                <w:right w:val="none" w:sz="0" w:space="0" w:color="auto"/>
              </w:divBdr>
            </w:div>
          </w:divsChild>
        </w:div>
        <w:div w:id="141392224">
          <w:marLeft w:val="0"/>
          <w:marRight w:val="0"/>
          <w:marTop w:val="0"/>
          <w:marBottom w:val="0"/>
          <w:divBdr>
            <w:top w:val="none" w:sz="0" w:space="0" w:color="auto"/>
            <w:left w:val="none" w:sz="0" w:space="0" w:color="auto"/>
            <w:bottom w:val="none" w:sz="0" w:space="0" w:color="auto"/>
            <w:right w:val="none" w:sz="0" w:space="0" w:color="auto"/>
          </w:divBdr>
          <w:divsChild>
            <w:div w:id="1461335624">
              <w:marLeft w:val="0"/>
              <w:marRight w:val="0"/>
              <w:marTop w:val="0"/>
              <w:marBottom w:val="0"/>
              <w:divBdr>
                <w:top w:val="none" w:sz="0" w:space="0" w:color="auto"/>
                <w:left w:val="none" w:sz="0" w:space="0" w:color="auto"/>
                <w:bottom w:val="none" w:sz="0" w:space="0" w:color="auto"/>
                <w:right w:val="none" w:sz="0" w:space="0" w:color="auto"/>
              </w:divBdr>
              <w:divsChild>
                <w:div w:id="1091244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0651905">
          <w:marLeft w:val="0"/>
          <w:marRight w:val="0"/>
          <w:marTop w:val="0"/>
          <w:marBottom w:val="0"/>
          <w:divBdr>
            <w:top w:val="none" w:sz="0" w:space="0" w:color="auto"/>
            <w:left w:val="none" w:sz="0" w:space="0" w:color="auto"/>
            <w:bottom w:val="none" w:sz="0" w:space="0" w:color="auto"/>
            <w:right w:val="none" w:sz="0" w:space="0" w:color="auto"/>
          </w:divBdr>
          <w:divsChild>
            <w:div w:id="1902791297">
              <w:marLeft w:val="0"/>
              <w:marRight w:val="0"/>
              <w:marTop w:val="0"/>
              <w:marBottom w:val="0"/>
              <w:divBdr>
                <w:top w:val="none" w:sz="0" w:space="0" w:color="auto"/>
                <w:left w:val="none" w:sz="0" w:space="0" w:color="auto"/>
                <w:bottom w:val="none" w:sz="0" w:space="0" w:color="auto"/>
                <w:right w:val="none" w:sz="0" w:space="0" w:color="auto"/>
              </w:divBdr>
            </w:div>
          </w:divsChild>
        </w:div>
        <w:div w:id="1081413893">
          <w:marLeft w:val="0"/>
          <w:marRight w:val="0"/>
          <w:marTop w:val="0"/>
          <w:marBottom w:val="0"/>
          <w:divBdr>
            <w:top w:val="none" w:sz="0" w:space="0" w:color="auto"/>
            <w:left w:val="none" w:sz="0" w:space="0" w:color="auto"/>
            <w:bottom w:val="none" w:sz="0" w:space="0" w:color="auto"/>
            <w:right w:val="none" w:sz="0" w:space="0" w:color="auto"/>
          </w:divBdr>
          <w:divsChild>
            <w:div w:id="2029746580">
              <w:marLeft w:val="0"/>
              <w:marRight w:val="0"/>
              <w:marTop w:val="0"/>
              <w:marBottom w:val="0"/>
              <w:divBdr>
                <w:top w:val="none" w:sz="0" w:space="0" w:color="auto"/>
                <w:left w:val="none" w:sz="0" w:space="0" w:color="auto"/>
                <w:bottom w:val="none" w:sz="0" w:space="0" w:color="auto"/>
                <w:right w:val="none" w:sz="0" w:space="0" w:color="auto"/>
              </w:divBdr>
              <w:divsChild>
                <w:div w:id="1912423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4009376">
          <w:marLeft w:val="0"/>
          <w:marRight w:val="0"/>
          <w:marTop w:val="0"/>
          <w:marBottom w:val="0"/>
          <w:divBdr>
            <w:top w:val="none" w:sz="0" w:space="0" w:color="auto"/>
            <w:left w:val="none" w:sz="0" w:space="0" w:color="auto"/>
            <w:bottom w:val="none" w:sz="0" w:space="0" w:color="auto"/>
            <w:right w:val="none" w:sz="0" w:space="0" w:color="auto"/>
          </w:divBdr>
          <w:divsChild>
            <w:div w:id="1825656371">
              <w:marLeft w:val="0"/>
              <w:marRight w:val="0"/>
              <w:marTop w:val="0"/>
              <w:marBottom w:val="0"/>
              <w:divBdr>
                <w:top w:val="none" w:sz="0" w:space="0" w:color="auto"/>
                <w:left w:val="none" w:sz="0" w:space="0" w:color="auto"/>
                <w:bottom w:val="none" w:sz="0" w:space="0" w:color="auto"/>
                <w:right w:val="none" w:sz="0" w:space="0" w:color="auto"/>
              </w:divBdr>
            </w:div>
          </w:divsChild>
        </w:div>
        <w:div w:id="615140495">
          <w:marLeft w:val="0"/>
          <w:marRight w:val="0"/>
          <w:marTop w:val="0"/>
          <w:marBottom w:val="0"/>
          <w:divBdr>
            <w:top w:val="none" w:sz="0" w:space="0" w:color="auto"/>
            <w:left w:val="none" w:sz="0" w:space="0" w:color="auto"/>
            <w:bottom w:val="none" w:sz="0" w:space="0" w:color="auto"/>
            <w:right w:val="none" w:sz="0" w:space="0" w:color="auto"/>
          </w:divBdr>
          <w:divsChild>
            <w:div w:id="1503008951">
              <w:marLeft w:val="0"/>
              <w:marRight w:val="0"/>
              <w:marTop w:val="0"/>
              <w:marBottom w:val="0"/>
              <w:divBdr>
                <w:top w:val="none" w:sz="0" w:space="0" w:color="auto"/>
                <w:left w:val="none" w:sz="0" w:space="0" w:color="auto"/>
                <w:bottom w:val="none" w:sz="0" w:space="0" w:color="auto"/>
                <w:right w:val="none" w:sz="0" w:space="0" w:color="auto"/>
              </w:divBdr>
              <w:divsChild>
                <w:div w:id="103623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383074">
          <w:marLeft w:val="0"/>
          <w:marRight w:val="0"/>
          <w:marTop w:val="0"/>
          <w:marBottom w:val="0"/>
          <w:divBdr>
            <w:top w:val="none" w:sz="0" w:space="0" w:color="auto"/>
            <w:left w:val="none" w:sz="0" w:space="0" w:color="auto"/>
            <w:bottom w:val="none" w:sz="0" w:space="0" w:color="auto"/>
            <w:right w:val="none" w:sz="0" w:space="0" w:color="auto"/>
          </w:divBdr>
          <w:divsChild>
            <w:div w:id="556549910">
              <w:marLeft w:val="0"/>
              <w:marRight w:val="0"/>
              <w:marTop w:val="0"/>
              <w:marBottom w:val="0"/>
              <w:divBdr>
                <w:top w:val="none" w:sz="0" w:space="0" w:color="auto"/>
                <w:left w:val="none" w:sz="0" w:space="0" w:color="auto"/>
                <w:bottom w:val="none" w:sz="0" w:space="0" w:color="auto"/>
                <w:right w:val="none" w:sz="0" w:space="0" w:color="auto"/>
              </w:divBdr>
            </w:div>
          </w:divsChild>
        </w:div>
        <w:div w:id="1491369263">
          <w:marLeft w:val="0"/>
          <w:marRight w:val="0"/>
          <w:marTop w:val="0"/>
          <w:marBottom w:val="0"/>
          <w:divBdr>
            <w:top w:val="none" w:sz="0" w:space="0" w:color="auto"/>
            <w:left w:val="none" w:sz="0" w:space="0" w:color="auto"/>
            <w:bottom w:val="none" w:sz="0" w:space="0" w:color="auto"/>
            <w:right w:val="none" w:sz="0" w:space="0" w:color="auto"/>
          </w:divBdr>
          <w:divsChild>
            <w:div w:id="594944568">
              <w:marLeft w:val="0"/>
              <w:marRight w:val="0"/>
              <w:marTop w:val="0"/>
              <w:marBottom w:val="0"/>
              <w:divBdr>
                <w:top w:val="none" w:sz="0" w:space="0" w:color="auto"/>
                <w:left w:val="none" w:sz="0" w:space="0" w:color="auto"/>
                <w:bottom w:val="none" w:sz="0" w:space="0" w:color="auto"/>
                <w:right w:val="none" w:sz="0" w:space="0" w:color="auto"/>
              </w:divBdr>
              <w:divsChild>
                <w:div w:id="1796555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6852322">
          <w:marLeft w:val="0"/>
          <w:marRight w:val="0"/>
          <w:marTop w:val="0"/>
          <w:marBottom w:val="0"/>
          <w:divBdr>
            <w:top w:val="none" w:sz="0" w:space="0" w:color="auto"/>
            <w:left w:val="none" w:sz="0" w:space="0" w:color="auto"/>
            <w:bottom w:val="none" w:sz="0" w:space="0" w:color="auto"/>
            <w:right w:val="none" w:sz="0" w:space="0" w:color="auto"/>
          </w:divBdr>
          <w:divsChild>
            <w:div w:id="683674008">
              <w:marLeft w:val="0"/>
              <w:marRight w:val="0"/>
              <w:marTop w:val="0"/>
              <w:marBottom w:val="0"/>
              <w:divBdr>
                <w:top w:val="none" w:sz="0" w:space="0" w:color="auto"/>
                <w:left w:val="none" w:sz="0" w:space="0" w:color="auto"/>
                <w:bottom w:val="none" w:sz="0" w:space="0" w:color="auto"/>
                <w:right w:val="none" w:sz="0" w:space="0" w:color="auto"/>
              </w:divBdr>
            </w:div>
          </w:divsChild>
        </w:div>
        <w:div w:id="1711034101">
          <w:marLeft w:val="0"/>
          <w:marRight w:val="0"/>
          <w:marTop w:val="0"/>
          <w:marBottom w:val="0"/>
          <w:divBdr>
            <w:top w:val="none" w:sz="0" w:space="0" w:color="auto"/>
            <w:left w:val="none" w:sz="0" w:space="0" w:color="auto"/>
            <w:bottom w:val="none" w:sz="0" w:space="0" w:color="auto"/>
            <w:right w:val="none" w:sz="0" w:space="0" w:color="auto"/>
          </w:divBdr>
          <w:divsChild>
            <w:div w:id="290526652">
              <w:marLeft w:val="0"/>
              <w:marRight w:val="0"/>
              <w:marTop w:val="0"/>
              <w:marBottom w:val="0"/>
              <w:divBdr>
                <w:top w:val="none" w:sz="0" w:space="0" w:color="auto"/>
                <w:left w:val="none" w:sz="0" w:space="0" w:color="auto"/>
                <w:bottom w:val="none" w:sz="0" w:space="0" w:color="auto"/>
                <w:right w:val="none" w:sz="0" w:space="0" w:color="auto"/>
              </w:divBdr>
              <w:divsChild>
                <w:div w:id="1791051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0163022">
      <w:bodyDiv w:val="1"/>
      <w:marLeft w:val="0"/>
      <w:marRight w:val="0"/>
      <w:marTop w:val="0"/>
      <w:marBottom w:val="0"/>
      <w:divBdr>
        <w:top w:val="none" w:sz="0" w:space="0" w:color="auto"/>
        <w:left w:val="none" w:sz="0" w:space="0" w:color="auto"/>
        <w:bottom w:val="none" w:sz="0" w:space="0" w:color="auto"/>
        <w:right w:val="none" w:sz="0" w:space="0" w:color="auto"/>
      </w:divBdr>
      <w:divsChild>
        <w:div w:id="1700546184">
          <w:marLeft w:val="0"/>
          <w:marRight w:val="0"/>
          <w:marTop w:val="0"/>
          <w:marBottom w:val="0"/>
          <w:divBdr>
            <w:top w:val="none" w:sz="0" w:space="0" w:color="auto"/>
            <w:left w:val="none" w:sz="0" w:space="0" w:color="auto"/>
            <w:bottom w:val="none" w:sz="0" w:space="0" w:color="auto"/>
            <w:right w:val="none" w:sz="0" w:space="0" w:color="auto"/>
          </w:divBdr>
          <w:divsChild>
            <w:div w:id="556627802">
              <w:marLeft w:val="0"/>
              <w:marRight w:val="0"/>
              <w:marTop w:val="0"/>
              <w:marBottom w:val="0"/>
              <w:divBdr>
                <w:top w:val="none" w:sz="0" w:space="0" w:color="auto"/>
                <w:left w:val="none" w:sz="0" w:space="0" w:color="auto"/>
                <w:bottom w:val="none" w:sz="0" w:space="0" w:color="auto"/>
                <w:right w:val="none" w:sz="0" w:space="0" w:color="auto"/>
              </w:divBdr>
            </w:div>
          </w:divsChild>
        </w:div>
        <w:div w:id="2127191324">
          <w:marLeft w:val="0"/>
          <w:marRight w:val="0"/>
          <w:marTop w:val="0"/>
          <w:marBottom w:val="0"/>
          <w:divBdr>
            <w:top w:val="none" w:sz="0" w:space="0" w:color="auto"/>
            <w:left w:val="none" w:sz="0" w:space="0" w:color="auto"/>
            <w:bottom w:val="none" w:sz="0" w:space="0" w:color="auto"/>
            <w:right w:val="none" w:sz="0" w:space="0" w:color="auto"/>
          </w:divBdr>
          <w:divsChild>
            <w:div w:id="1569532032">
              <w:marLeft w:val="0"/>
              <w:marRight w:val="0"/>
              <w:marTop w:val="0"/>
              <w:marBottom w:val="0"/>
              <w:divBdr>
                <w:top w:val="none" w:sz="0" w:space="0" w:color="auto"/>
                <w:left w:val="none" w:sz="0" w:space="0" w:color="auto"/>
                <w:bottom w:val="none" w:sz="0" w:space="0" w:color="auto"/>
                <w:right w:val="none" w:sz="0" w:space="0" w:color="auto"/>
              </w:divBdr>
            </w:div>
            <w:div w:id="623317791">
              <w:marLeft w:val="0"/>
              <w:marRight w:val="0"/>
              <w:marTop w:val="0"/>
              <w:marBottom w:val="0"/>
              <w:divBdr>
                <w:top w:val="none" w:sz="0" w:space="0" w:color="auto"/>
                <w:left w:val="none" w:sz="0" w:space="0" w:color="auto"/>
                <w:bottom w:val="none" w:sz="0" w:space="0" w:color="auto"/>
                <w:right w:val="none" w:sz="0" w:space="0" w:color="auto"/>
              </w:divBdr>
            </w:div>
            <w:div w:id="749235750">
              <w:marLeft w:val="0"/>
              <w:marRight w:val="0"/>
              <w:marTop w:val="0"/>
              <w:marBottom w:val="0"/>
              <w:divBdr>
                <w:top w:val="none" w:sz="0" w:space="0" w:color="auto"/>
                <w:left w:val="none" w:sz="0" w:space="0" w:color="auto"/>
                <w:bottom w:val="none" w:sz="0" w:space="0" w:color="auto"/>
                <w:right w:val="none" w:sz="0" w:space="0" w:color="auto"/>
              </w:divBdr>
            </w:div>
            <w:div w:id="935334407">
              <w:marLeft w:val="0"/>
              <w:marRight w:val="0"/>
              <w:marTop w:val="0"/>
              <w:marBottom w:val="0"/>
              <w:divBdr>
                <w:top w:val="none" w:sz="0" w:space="0" w:color="auto"/>
                <w:left w:val="none" w:sz="0" w:space="0" w:color="auto"/>
                <w:bottom w:val="none" w:sz="0" w:space="0" w:color="auto"/>
                <w:right w:val="none" w:sz="0" w:space="0" w:color="auto"/>
              </w:divBdr>
              <w:divsChild>
                <w:div w:id="2046131363">
                  <w:marLeft w:val="0"/>
                  <w:marRight w:val="0"/>
                  <w:marTop w:val="120"/>
                  <w:marBottom w:val="120"/>
                  <w:divBdr>
                    <w:top w:val="none" w:sz="0" w:space="0" w:color="auto"/>
                    <w:left w:val="none" w:sz="0" w:space="0" w:color="auto"/>
                    <w:bottom w:val="none" w:sz="0" w:space="0" w:color="auto"/>
                    <w:right w:val="none" w:sz="0" w:space="0" w:color="auto"/>
                  </w:divBdr>
                  <w:divsChild>
                    <w:div w:id="1076051326">
                      <w:marLeft w:val="0"/>
                      <w:marRight w:val="0"/>
                      <w:marTop w:val="0"/>
                      <w:marBottom w:val="120"/>
                      <w:divBdr>
                        <w:top w:val="none" w:sz="0" w:space="0" w:color="auto"/>
                        <w:left w:val="none" w:sz="0" w:space="0" w:color="auto"/>
                        <w:bottom w:val="none" w:sz="0" w:space="0" w:color="auto"/>
                        <w:right w:val="none" w:sz="0" w:space="0" w:color="auto"/>
                      </w:divBdr>
                    </w:div>
                    <w:div w:id="1633632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2380250">
              <w:marLeft w:val="0"/>
              <w:marRight w:val="0"/>
              <w:marTop w:val="0"/>
              <w:marBottom w:val="0"/>
              <w:divBdr>
                <w:top w:val="none" w:sz="0" w:space="0" w:color="auto"/>
                <w:left w:val="none" w:sz="0" w:space="0" w:color="auto"/>
                <w:bottom w:val="none" w:sz="0" w:space="0" w:color="auto"/>
                <w:right w:val="none" w:sz="0" w:space="0" w:color="auto"/>
              </w:divBdr>
              <w:divsChild>
                <w:div w:id="298389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4748299">
          <w:marLeft w:val="0"/>
          <w:marRight w:val="0"/>
          <w:marTop w:val="0"/>
          <w:marBottom w:val="0"/>
          <w:divBdr>
            <w:top w:val="none" w:sz="0" w:space="0" w:color="auto"/>
            <w:left w:val="none" w:sz="0" w:space="0" w:color="auto"/>
            <w:bottom w:val="none" w:sz="0" w:space="0" w:color="auto"/>
            <w:right w:val="none" w:sz="0" w:space="0" w:color="auto"/>
          </w:divBdr>
        </w:div>
        <w:div w:id="723984223">
          <w:marLeft w:val="0"/>
          <w:marRight w:val="0"/>
          <w:marTop w:val="0"/>
          <w:marBottom w:val="0"/>
          <w:divBdr>
            <w:top w:val="none" w:sz="0" w:space="0" w:color="auto"/>
            <w:left w:val="none" w:sz="0" w:space="0" w:color="auto"/>
            <w:bottom w:val="none" w:sz="0" w:space="0" w:color="auto"/>
            <w:right w:val="none" w:sz="0" w:space="0" w:color="auto"/>
          </w:divBdr>
          <w:divsChild>
            <w:div w:id="510022856">
              <w:marLeft w:val="0"/>
              <w:marRight w:val="0"/>
              <w:marTop w:val="0"/>
              <w:marBottom w:val="0"/>
              <w:divBdr>
                <w:top w:val="none" w:sz="0" w:space="0" w:color="auto"/>
                <w:left w:val="none" w:sz="0" w:space="0" w:color="auto"/>
                <w:bottom w:val="none" w:sz="0" w:space="0" w:color="auto"/>
                <w:right w:val="none" w:sz="0" w:space="0" w:color="auto"/>
              </w:divBdr>
            </w:div>
          </w:divsChild>
        </w:div>
        <w:div w:id="97263511">
          <w:marLeft w:val="0"/>
          <w:marRight w:val="0"/>
          <w:marTop w:val="0"/>
          <w:marBottom w:val="0"/>
          <w:divBdr>
            <w:top w:val="none" w:sz="0" w:space="0" w:color="auto"/>
            <w:left w:val="none" w:sz="0" w:space="0" w:color="auto"/>
            <w:bottom w:val="none" w:sz="0" w:space="0" w:color="auto"/>
            <w:right w:val="none" w:sz="0" w:space="0" w:color="auto"/>
          </w:divBdr>
          <w:divsChild>
            <w:div w:id="419254665">
              <w:marLeft w:val="0"/>
              <w:marRight w:val="0"/>
              <w:marTop w:val="0"/>
              <w:marBottom w:val="0"/>
              <w:divBdr>
                <w:top w:val="none" w:sz="0" w:space="0" w:color="auto"/>
                <w:left w:val="none" w:sz="0" w:space="0" w:color="auto"/>
                <w:bottom w:val="none" w:sz="0" w:space="0" w:color="auto"/>
                <w:right w:val="none" w:sz="0" w:space="0" w:color="auto"/>
              </w:divBdr>
              <w:divsChild>
                <w:div w:id="54014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163324">
          <w:marLeft w:val="0"/>
          <w:marRight w:val="0"/>
          <w:marTop w:val="0"/>
          <w:marBottom w:val="0"/>
          <w:divBdr>
            <w:top w:val="none" w:sz="0" w:space="0" w:color="auto"/>
            <w:left w:val="none" w:sz="0" w:space="0" w:color="auto"/>
            <w:bottom w:val="none" w:sz="0" w:space="0" w:color="auto"/>
            <w:right w:val="none" w:sz="0" w:space="0" w:color="auto"/>
          </w:divBdr>
          <w:divsChild>
            <w:div w:id="1976446434">
              <w:marLeft w:val="0"/>
              <w:marRight w:val="0"/>
              <w:marTop w:val="0"/>
              <w:marBottom w:val="0"/>
              <w:divBdr>
                <w:top w:val="none" w:sz="0" w:space="0" w:color="auto"/>
                <w:left w:val="none" w:sz="0" w:space="0" w:color="auto"/>
                <w:bottom w:val="none" w:sz="0" w:space="0" w:color="auto"/>
                <w:right w:val="none" w:sz="0" w:space="0" w:color="auto"/>
              </w:divBdr>
            </w:div>
          </w:divsChild>
        </w:div>
        <w:div w:id="1389914164">
          <w:marLeft w:val="0"/>
          <w:marRight w:val="0"/>
          <w:marTop w:val="0"/>
          <w:marBottom w:val="0"/>
          <w:divBdr>
            <w:top w:val="none" w:sz="0" w:space="0" w:color="auto"/>
            <w:left w:val="none" w:sz="0" w:space="0" w:color="auto"/>
            <w:bottom w:val="none" w:sz="0" w:space="0" w:color="auto"/>
            <w:right w:val="none" w:sz="0" w:space="0" w:color="auto"/>
          </w:divBdr>
          <w:divsChild>
            <w:div w:id="1605922996">
              <w:marLeft w:val="0"/>
              <w:marRight w:val="0"/>
              <w:marTop w:val="0"/>
              <w:marBottom w:val="0"/>
              <w:divBdr>
                <w:top w:val="none" w:sz="0" w:space="0" w:color="auto"/>
                <w:left w:val="none" w:sz="0" w:space="0" w:color="auto"/>
                <w:bottom w:val="none" w:sz="0" w:space="0" w:color="auto"/>
                <w:right w:val="none" w:sz="0" w:space="0" w:color="auto"/>
              </w:divBdr>
              <w:divsChild>
                <w:div w:id="458691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0705006">
          <w:marLeft w:val="0"/>
          <w:marRight w:val="0"/>
          <w:marTop w:val="0"/>
          <w:marBottom w:val="0"/>
          <w:divBdr>
            <w:top w:val="none" w:sz="0" w:space="0" w:color="auto"/>
            <w:left w:val="none" w:sz="0" w:space="0" w:color="auto"/>
            <w:bottom w:val="none" w:sz="0" w:space="0" w:color="auto"/>
            <w:right w:val="none" w:sz="0" w:space="0" w:color="auto"/>
          </w:divBdr>
          <w:divsChild>
            <w:div w:id="1071924482">
              <w:marLeft w:val="0"/>
              <w:marRight w:val="0"/>
              <w:marTop w:val="0"/>
              <w:marBottom w:val="0"/>
              <w:divBdr>
                <w:top w:val="none" w:sz="0" w:space="0" w:color="auto"/>
                <w:left w:val="none" w:sz="0" w:space="0" w:color="auto"/>
                <w:bottom w:val="none" w:sz="0" w:space="0" w:color="auto"/>
                <w:right w:val="none" w:sz="0" w:space="0" w:color="auto"/>
              </w:divBdr>
            </w:div>
          </w:divsChild>
        </w:div>
        <w:div w:id="1683432726">
          <w:marLeft w:val="0"/>
          <w:marRight w:val="0"/>
          <w:marTop w:val="0"/>
          <w:marBottom w:val="0"/>
          <w:divBdr>
            <w:top w:val="none" w:sz="0" w:space="0" w:color="auto"/>
            <w:left w:val="none" w:sz="0" w:space="0" w:color="auto"/>
            <w:bottom w:val="none" w:sz="0" w:space="0" w:color="auto"/>
            <w:right w:val="none" w:sz="0" w:space="0" w:color="auto"/>
          </w:divBdr>
          <w:divsChild>
            <w:div w:id="751126265">
              <w:marLeft w:val="0"/>
              <w:marRight w:val="0"/>
              <w:marTop w:val="0"/>
              <w:marBottom w:val="0"/>
              <w:divBdr>
                <w:top w:val="none" w:sz="0" w:space="0" w:color="auto"/>
                <w:left w:val="none" w:sz="0" w:space="0" w:color="auto"/>
                <w:bottom w:val="none" w:sz="0" w:space="0" w:color="auto"/>
                <w:right w:val="none" w:sz="0" w:space="0" w:color="auto"/>
              </w:divBdr>
              <w:divsChild>
                <w:div w:id="353726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4899642">
          <w:marLeft w:val="0"/>
          <w:marRight w:val="0"/>
          <w:marTop w:val="0"/>
          <w:marBottom w:val="0"/>
          <w:divBdr>
            <w:top w:val="none" w:sz="0" w:space="0" w:color="auto"/>
            <w:left w:val="none" w:sz="0" w:space="0" w:color="auto"/>
            <w:bottom w:val="none" w:sz="0" w:space="0" w:color="auto"/>
            <w:right w:val="none" w:sz="0" w:space="0" w:color="auto"/>
          </w:divBdr>
          <w:divsChild>
            <w:div w:id="1511792097">
              <w:marLeft w:val="0"/>
              <w:marRight w:val="0"/>
              <w:marTop w:val="0"/>
              <w:marBottom w:val="0"/>
              <w:divBdr>
                <w:top w:val="none" w:sz="0" w:space="0" w:color="auto"/>
                <w:left w:val="none" w:sz="0" w:space="0" w:color="auto"/>
                <w:bottom w:val="none" w:sz="0" w:space="0" w:color="auto"/>
                <w:right w:val="none" w:sz="0" w:space="0" w:color="auto"/>
              </w:divBdr>
            </w:div>
          </w:divsChild>
        </w:div>
        <w:div w:id="36315944">
          <w:marLeft w:val="0"/>
          <w:marRight w:val="0"/>
          <w:marTop w:val="0"/>
          <w:marBottom w:val="0"/>
          <w:divBdr>
            <w:top w:val="none" w:sz="0" w:space="0" w:color="auto"/>
            <w:left w:val="none" w:sz="0" w:space="0" w:color="auto"/>
            <w:bottom w:val="none" w:sz="0" w:space="0" w:color="auto"/>
            <w:right w:val="none" w:sz="0" w:space="0" w:color="auto"/>
          </w:divBdr>
          <w:divsChild>
            <w:div w:id="824785440">
              <w:marLeft w:val="0"/>
              <w:marRight w:val="0"/>
              <w:marTop w:val="0"/>
              <w:marBottom w:val="0"/>
              <w:divBdr>
                <w:top w:val="none" w:sz="0" w:space="0" w:color="auto"/>
                <w:left w:val="none" w:sz="0" w:space="0" w:color="auto"/>
                <w:bottom w:val="none" w:sz="0" w:space="0" w:color="auto"/>
                <w:right w:val="none" w:sz="0" w:space="0" w:color="auto"/>
              </w:divBdr>
              <w:divsChild>
                <w:div w:id="1334143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3231339">
          <w:marLeft w:val="0"/>
          <w:marRight w:val="0"/>
          <w:marTop w:val="0"/>
          <w:marBottom w:val="0"/>
          <w:divBdr>
            <w:top w:val="none" w:sz="0" w:space="0" w:color="auto"/>
            <w:left w:val="none" w:sz="0" w:space="0" w:color="auto"/>
            <w:bottom w:val="none" w:sz="0" w:space="0" w:color="auto"/>
            <w:right w:val="none" w:sz="0" w:space="0" w:color="auto"/>
          </w:divBdr>
          <w:divsChild>
            <w:div w:id="976836880">
              <w:marLeft w:val="0"/>
              <w:marRight w:val="0"/>
              <w:marTop w:val="0"/>
              <w:marBottom w:val="0"/>
              <w:divBdr>
                <w:top w:val="none" w:sz="0" w:space="0" w:color="auto"/>
                <w:left w:val="none" w:sz="0" w:space="0" w:color="auto"/>
                <w:bottom w:val="none" w:sz="0" w:space="0" w:color="auto"/>
                <w:right w:val="none" w:sz="0" w:space="0" w:color="auto"/>
              </w:divBdr>
            </w:div>
          </w:divsChild>
        </w:div>
        <w:div w:id="1923682321">
          <w:marLeft w:val="0"/>
          <w:marRight w:val="0"/>
          <w:marTop w:val="0"/>
          <w:marBottom w:val="0"/>
          <w:divBdr>
            <w:top w:val="none" w:sz="0" w:space="0" w:color="auto"/>
            <w:left w:val="none" w:sz="0" w:space="0" w:color="auto"/>
            <w:bottom w:val="none" w:sz="0" w:space="0" w:color="auto"/>
            <w:right w:val="none" w:sz="0" w:space="0" w:color="auto"/>
          </w:divBdr>
          <w:divsChild>
            <w:div w:id="327877068">
              <w:marLeft w:val="0"/>
              <w:marRight w:val="0"/>
              <w:marTop w:val="0"/>
              <w:marBottom w:val="0"/>
              <w:divBdr>
                <w:top w:val="none" w:sz="0" w:space="0" w:color="auto"/>
                <w:left w:val="none" w:sz="0" w:space="0" w:color="auto"/>
                <w:bottom w:val="none" w:sz="0" w:space="0" w:color="auto"/>
                <w:right w:val="none" w:sz="0" w:space="0" w:color="auto"/>
              </w:divBdr>
              <w:divsChild>
                <w:div w:id="232353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264782">
          <w:marLeft w:val="0"/>
          <w:marRight w:val="0"/>
          <w:marTop w:val="0"/>
          <w:marBottom w:val="0"/>
          <w:divBdr>
            <w:top w:val="none" w:sz="0" w:space="0" w:color="auto"/>
            <w:left w:val="none" w:sz="0" w:space="0" w:color="auto"/>
            <w:bottom w:val="none" w:sz="0" w:space="0" w:color="auto"/>
            <w:right w:val="none" w:sz="0" w:space="0" w:color="auto"/>
          </w:divBdr>
          <w:divsChild>
            <w:div w:id="1564754372">
              <w:marLeft w:val="0"/>
              <w:marRight w:val="0"/>
              <w:marTop w:val="0"/>
              <w:marBottom w:val="0"/>
              <w:divBdr>
                <w:top w:val="none" w:sz="0" w:space="0" w:color="auto"/>
                <w:left w:val="none" w:sz="0" w:space="0" w:color="auto"/>
                <w:bottom w:val="none" w:sz="0" w:space="0" w:color="auto"/>
                <w:right w:val="none" w:sz="0" w:space="0" w:color="auto"/>
              </w:divBdr>
            </w:div>
          </w:divsChild>
        </w:div>
        <w:div w:id="2137672797">
          <w:marLeft w:val="0"/>
          <w:marRight w:val="0"/>
          <w:marTop w:val="0"/>
          <w:marBottom w:val="0"/>
          <w:divBdr>
            <w:top w:val="none" w:sz="0" w:space="0" w:color="auto"/>
            <w:left w:val="none" w:sz="0" w:space="0" w:color="auto"/>
            <w:bottom w:val="none" w:sz="0" w:space="0" w:color="auto"/>
            <w:right w:val="none" w:sz="0" w:space="0" w:color="auto"/>
          </w:divBdr>
          <w:divsChild>
            <w:div w:id="608970548">
              <w:marLeft w:val="0"/>
              <w:marRight w:val="0"/>
              <w:marTop w:val="0"/>
              <w:marBottom w:val="0"/>
              <w:divBdr>
                <w:top w:val="none" w:sz="0" w:space="0" w:color="auto"/>
                <w:left w:val="none" w:sz="0" w:space="0" w:color="auto"/>
                <w:bottom w:val="none" w:sz="0" w:space="0" w:color="auto"/>
                <w:right w:val="none" w:sz="0" w:space="0" w:color="auto"/>
              </w:divBdr>
              <w:divsChild>
                <w:div w:id="1308439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3799184">
          <w:marLeft w:val="0"/>
          <w:marRight w:val="0"/>
          <w:marTop w:val="0"/>
          <w:marBottom w:val="0"/>
          <w:divBdr>
            <w:top w:val="none" w:sz="0" w:space="0" w:color="auto"/>
            <w:left w:val="none" w:sz="0" w:space="0" w:color="auto"/>
            <w:bottom w:val="none" w:sz="0" w:space="0" w:color="auto"/>
            <w:right w:val="none" w:sz="0" w:space="0" w:color="auto"/>
          </w:divBdr>
          <w:divsChild>
            <w:div w:id="1010641763">
              <w:marLeft w:val="0"/>
              <w:marRight w:val="0"/>
              <w:marTop w:val="0"/>
              <w:marBottom w:val="0"/>
              <w:divBdr>
                <w:top w:val="none" w:sz="0" w:space="0" w:color="auto"/>
                <w:left w:val="none" w:sz="0" w:space="0" w:color="auto"/>
                <w:bottom w:val="none" w:sz="0" w:space="0" w:color="auto"/>
                <w:right w:val="none" w:sz="0" w:space="0" w:color="auto"/>
              </w:divBdr>
            </w:div>
          </w:divsChild>
        </w:div>
        <w:div w:id="1538007757">
          <w:marLeft w:val="0"/>
          <w:marRight w:val="0"/>
          <w:marTop w:val="0"/>
          <w:marBottom w:val="0"/>
          <w:divBdr>
            <w:top w:val="none" w:sz="0" w:space="0" w:color="auto"/>
            <w:left w:val="none" w:sz="0" w:space="0" w:color="auto"/>
            <w:bottom w:val="none" w:sz="0" w:space="0" w:color="auto"/>
            <w:right w:val="none" w:sz="0" w:space="0" w:color="auto"/>
          </w:divBdr>
          <w:divsChild>
            <w:div w:id="1100837201">
              <w:marLeft w:val="0"/>
              <w:marRight w:val="0"/>
              <w:marTop w:val="0"/>
              <w:marBottom w:val="0"/>
              <w:divBdr>
                <w:top w:val="none" w:sz="0" w:space="0" w:color="auto"/>
                <w:left w:val="none" w:sz="0" w:space="0" w:color="auto"/>
                <w:bottom w:val="none" w:sz="0" w:space="0" w:color="auto"/>
                <w:right w:val="none" w:sz="0" w:space="0" w:color="auto"/>
              </w:divBdr>
              <w:divsChild>
                <w:div w:id="1820883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634497">
          <w:marLeft w:val="0"/>
          <w:marRight w:val="0"/>
          <w:marTop w:val="0"/>
          <w:marBottom w:val="0"/>
          <w:divBdr>
            <w:top w:val="none" w:sz="0" w:space="0" w:color="auto"/>
            <w:left w:val="none" w:sz="0" w:space="0" w:color="auto"/>
            <w:bottom w:val="none" w:sz="0" w:space="0" w:color="auto"/>
            <w:right w:val="none" w:sz="0" w:space="0" w:color="auto"/>
          </w:divBdr>
          <w:divsChild>
            <w:div w:id="763961947">
              <w:marLeft w:val="0"/>
              <w:marRight w:val="0"/>
              <w:marTop w:val="0"/>
              <w:marBottom w:val="0"/>
              <w:divBdr>
                <w:top w:val="none" w:sz="0" w:space="0" w:color="auto"/>
                <w:left w:val="none" w:sz="0" w:space="0" w:color="auto"/>
                <w:bottom w:val="none" w:sz="0" w:space="0" w:color="auto"/>
                <w:right w:val="none" w:sz="0" w:space="0" w:color="auto"/>
              </w:divBdr>
            </w:div>
          </w:divsChild>
        </w:div>
        <w:div w:id="1231766410">
          <w:marLeft w:val="0"/>
          <w:marRight w:val="0"/>
          <w:marTop w:val="0"/>
          <w:marBottom w:val="0"/>
          <w:divBdr>
            <w:top w:val="none" w:sz="0" w:space="0" w:color="auto"/>
            <w:left w:val="none" w:sz="0" w:space="0" w:color="auto"/>
            <w:bottom w:val="none" w:sz="0" w:space="0" w:color="auto"/>
            <w:right w:val="none" w:sz="0" w:space="0" w:color="auto"/>
          </w:divBdr>
          <w:divsChild>
            <w:div w:id="853420183">
              <w:marLeft w:val="0"/>
              <w:marRight w:val="0"/>
              <w:marTop w:val="0"/>
              <w:marBottom w:val="0"/>
              <w:divBdr>
                <w:top w:val="none" w:sz="0" w:space="0" w:color="auto"/>
                <w:left w:val="none" w:sz="0" w:space="0" w:color="auto"/>
                <w:bottom w:val="none" w:sz="0" w:space="0" w:color="auto"/>
                <w:right w:val="none" w:sz="0" w:space="0" w:color="auto"/>
              </w:divBdr>
              <w:divsChild>
                <w:div w:id="1638027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8415711">
      <w:bodyDiv w:val="1"/>
      <w:marLeft w:val="0"/>
      <w:marRight w:val="0"/>
      <w:marTop w:val="0"/>
      <w:marBottom w:val="0"/>
      <w:divBdr>
        <w:top w:val="none" w:sz="0" w:space="0" w:color="auto"/>
        <w:left w:val="none" w:sz="0" w:space="0" w:color="auto"/>
        <w:bottom w:val="none" w:sz="0" w:space="0" w:color="auto"/>
        <w:right w:val="none" w:sz="0" w:space="0" w:color="auto"/>
      </w:divBdr>
      <w:divsChild>
        <w:div w:id="485126760">
          <w:marLeft w:val="0"/>
          <w:marRight w:val="0"/>
          <w:marTop w:val="0"/>
          <w:marBottom w:val="0"/>
          <w:divBdr>
            <w:top w:val="none" w:sz="0" w:space="0" w:color="auto"/>
            <w:left w:val="none" w:sz="0" w:space="0" w:color="auto"/>
            <w:bottom w:val="none" w:sz="0" w:space="0" w:color="auto"/>
            <w:right w:val="none" w:sz="0" w:space="0" w:color="auto"/>
          </w:divBdr>
          <w:divsChild>
            <w:div w:id="1125392634">
              <w:marLeft w:val="0"/>
              <w:marRight w:val="0"/>
              <w:marTop w:val="0"/>
              <w:marBottom w:val="0"/>
              <w:divBdr>
                <w:top w:val="none" w:sz="0" w:space="0" w:color="auto"/>
                <w:left w:val="none" w:sz="0" w:space="0" w:color="auto"/>
                <w:bottom w:val="none" w:sz="0" w:space="0" w:color="auto"/>
                <w:right w:val="none" w:sz="0" w:space="0" w:color="auto"/>
              </w:divBdr>
            </w:div>
          </w:divsChild>
        </w:div>
        <w:div w:id="691691849">
          <w:marLeft w:val="0"/>
          <w:marRight w:val="0"/>
          <w:marTop w:val="0"/>
          <w:marBottom w:val="0"/>
          <w:divBdr>
            <w:top w:val="none" w:sz="0" w:space="0" w:color="auto"/>
            <w:left w:val="none" w:sz="0" w:space="0" w:color="auto"/>
            <w:bottom w:val="none" w:sz="0" w:space="0" w:color="auto"/>
            <w:right w:val="none" w:sz="0" w:space="0" w:color="auto"/>
          </w:divBdr>
          <w:divsChild>
            <w:div w:id="461309225">
              <w:marLeft w:val="0"/>
              <w:marRight w:val="0"/>
              <w:marTop w:val="0"/>
              <w:marBottom w:val="0"/>
              <w:divBdr>
                <w:top w:val="none" w:sz="0" w:space="0" w:color="auto"/>
                <w:left w:val="none" w:sz="0" w:space="0" w:color="auto"/>
                <w:bottom w:val="none" w:sz="0" w:space="0" w:color="auto"/>
                <w:right w:val="none" w:sz="0" w:space="0" w:color="auto"/>
              </w:divBdr>
            </w:div>
            <w:div w:id="100955030">
              <w:marLeft w:val="0"/>
              <w:marRight w:val="0"/>
              <w:marTop w:val="0"/>
              <w:marBottom w:val="0"/>
              <w:divBdr>
                <w:top w:val="none" w:sz="0" w:space="0" w:color="auto"/>
                <w:left w:val="none" w:sz="0" w:space="0" w:color="auto"/>
                <w:bottom w:val="none" w:sz="0" w:space="0" w:color="auto"/>
                <w:right w:val="none" w:sz="0" w:space="0" w:color="auto"/>
              </w:divBdr>
            </w:div>
            <w:div w:id="308292720">
              <w:marLeft w:val="0"/>
              <w:marRight w:val="0"/>
              <w:marTop w:val="0"/>
              <w:marBottom w:val="0"/>
              <w:divBdr>
                <w:top w:val="none" w:sz="0" w:space="0" w:color="auto"/>
                <w:left w:val="none" w:sz="0" w:space="0" w:color="auto"/>
                <w:bottom w:val="none" w:sz="0" w:space="0" w:color="auto"/>
                <w:right w:val="none" w:sz="0" w:space="0" w:color="auto"/>
              </w:divBdr>
            </w:div>
            <w:div w:id="1793279801">
              <w:marLeft w:val="0"/>
              <w:marRight w:val="0"/>
              <w:marTop w:val="0"/>
              <w:marBottom w:val="0"/>
              <w:divBdr>
                <w:top w:val="none" w:sz="0" w:space="0" w:color="auto"/>
                <w:left w:val="none" w:sz="0" w:space="0" w:color="auto"/>
                <w:bottom w:val="none" w:sz="0" w:space="0" w:color="auto"/>
                <w:right w:val="none" w:sz="0" w:space="0" w:color="auto"/>
              </w:divBdr>
            </w:div>
            <w:div w:id="1138961459">
              <w:marLeft w:val="0"/>
              <w:marRight w:val="0"/>
              <w:marTop w:val="0"/>
              <w:marBottom w:val="0"/>
              <w:divBdr>
                <w:top w:val="none" w:sz="0" w:space="0" w:color="auto"/>
                <w:left w:val="none" w:sz="0" w:space="0" w:color="auto"/>
                <w:bottom w:val="none" w:sz="0" w:space="0" w:color="auto"/>
                <w:right w:val="none" w:sz="0" w:space="0" w:color="auto"/>
              </w:divBdr>
              <w:divsChild>
                <w:div w:id="1604609333">
                  <w:marLeft w:val="0"/>
                  <w:marRight w:val="0"/>
                  <w:marTop w:val="120"/>
                  <w:marBottom w:val="120"/>
                  <w:divBdr>
                    <w:top w:val="none" w:sz="0" w:space="0" w:color="auto"/>
                    <w:left w:val="none" w:sz="0" w:space="0" w:color="auto"/>
                    <w:bottom w:val="none" w:sz="0" w:space="0" w:color="auto"/>
                    <w:right w:val="none" w:sz="0" w:space="0" w:color="auto"/>
                  </w:divBdr>
                  <w:divsChild>
                    <w:div w:id="873271934">
                      <w:marLeft w:val="0"/>
                      <w:marRight w:val="0"/>
                      <w:marTop w:val="0"/>
                      <w:marBottom w:val="120"/>
                      <w:divBdr>
                        <w:top w:val="none" w:sz="0" w:space="0" w:color="auto"/>
                        <w:left w:val="none" w:sz="0" w:space="0" w:color="auto"/>
                        <w:bottom w:val="none" w:sz="0" w:space="0" w:color="auto"/>
                        <w:right w:val="none" w:sz="0" w:space="0" w:color="auto"/>
                      </w:divBdr>
                    </w:div>
                    <w:div w:id="1957445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2048839">
              <w:marLeft w:val="0"/>
              <w:marRight w:val="0"/>
              <w:marTop w:val="0"/>
              <w:marBottom w:val="0"/>
              <w:divBdr>
                <w:top w:val="none" w:sz="0" w:space="0" w:color="auto"/>
                <w:left w:val="none" w:sz="0" w:space="0" w:color="auto"/>
                <w:bottom w:val="none" w:sz="0" w:space="0" w:color="auto"/>
                <w:right w:val="none" w:sz="0" w:space="0" w:color="auto"/>
              </w:divBdr>
              <w:divsChild>
                <w:div w:id="858741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4132375">
          <w:marLeft w:val="0"/>
          <w:marRight w:val="0"/>
          <w:marTop w:val="0"/>
          <w:marBottom w:val="0"/>
          <w:divBdr>
            <w:top w:val="none" w:sz="0" w:space="0" w:color="auto"/>
            <w:left w:val="none" w:sz="0" w:space="0" w:color="auto"/>
            <w:bottom w:val="none" w:sz="0" w:space="0" w:color="auto"/>
            <w:right w:val="none" w:sz="0" w:space="0" w:color="auto"/>
          </w:divBdr>
          <w:divsChild>
            <w:div w:id="1012297078">
              <w:marLeft w:val="0"/>
              <w:marRight w:val="0"/>
              <w:marTop w:val="0"/>
              <w:marBottom w:val="0"/>
              <w:divBdr>
                <w:top w:val="none" w:sz="0" w:space="0" w:color="auto"/>
                <w:left w:val="none" w:sz="0" w:space="0" w:color="auto"/>
                <w:bottom w:val="none" w:sz="0" w:space="0" w:color="auto"/>
                <w:right w:val="none" w:sz="0" w:space="0" w:color="auto"/>
              </w:divBdr>
              <w:divsChild>
                <w:div w:id="131603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2882917">
          <w:marLeft w:val="0"/>
          <w:marRight w:val="0"/>
          <w:marTop w:val="0"/>
          <w:marBottom w:val="0"/>
          <w:divBdr>
            <w:top w:val="none" w:sz="0" w:space="0" w:color="auto"/>
            <w:left w:val="none" w:sz="0" w:space="0" w:color="auto"/>
            <w:bottom w:val="none" w:sz="0" w:space="0" w:color="auto"/>
            <w:right w:val="none" w:sz="0" w:space="0" w:color="auto"/>
          </w:divBdr>
          <w:divsChild>
            <w:div w:id="1024596741">
              <w:marLeft w:val="0"/>
              <w:marRight w:val="0"/>
              <w:marTop w:val="0"/>
              <w:marBottom w:val="0"/>
              <w:divBdr>
                <w:top w:val="none" w:sz="0" w:space="0" w:color="auto"/>
                <w:left w:val="none" w:sz="0" w:space="0" w:color="auto"/>
                <w:bottom w:val="none" w:sz="0" w:space="0" w:color="auto"/>
                <w:right w:val="none" w:sz="0" w:space="0" w:color="auto"/>
              </w:divBdr>
            </w:div>
          </w:divsChild>
        </w:div>
        <w:div w:id="1842502486">
          <w:marLeft w:val="0"/>
          <w:marRight w:val="0"/>
          <w:marTop w:val="0"/>
          <w:marBottom w:val="0"/>
          <w:divBdr>
            <w:top w:val="none" w:sz="0" w:space="0" w:color="auto"/>
            <w:left w:val="none" w:sz="0" w:space="0" w:color="auto"/>
            <w:bottom w:val="none" w:sz="0" w:space="0" w:color="auto"/>
            <w:right w:val="none" w:sz="0" w:space="0" w:color="auto"/>
          </w:divBdr>
        </w:div>
        <w:div w:id="1675690185">
          <w:marLeft w:val="0"/>
          <w:marRight w:val="0"/>
          <w:marTop w:val="0"/>
          <w:marBottom w:val="0"/>
          <w:divBdr>
            <w:top w:val="none" w:sz="0" w:space="0" w:color="auto"/>
            <w:left w:val="none" w:sz="0" w:space="0" w:color="auto"/>
            <w:bottom w:val="none" w:sz="0" w:space="0" w:color="auto"/>
            <w:right w:val="none" w:sz="0" w:space="0" w:color="auto"/>
          </w:divBdr>
          <w:divsChild>
            <w:div w:id="96022274">
              <w:marLeft w:val="0"/>
              <w:marRight w:val="0"/>
              <w:marTop w:val="0"/>
              <w:marBottom w:val="0"/>
              <w:divBdr>
                <w:top w:val="none" w:sz="0" w:space="0" w:color="auto"/>
                <w:left w:val="none" w:sz="0" w:space="0" w:color="auto"/>
                <w:bottom w:val="none" w:sz="0" w:space="0" w:color="auto"/>
                <w:right w:val="none" w:sz="0" w:space="0" w:color="auto"/>
              </w:divBdr>
            </w:div>
          </w:divsChild>
        </w:div>
        <w:div w:id="1305499502">
          <w:marLeft w:val="0"/>
          <w:marRight w:val="0"/>
          <w:marTop w:val="0"/>
          <w:marBottom w:val="0"/>
          <w:divBdr>
            <w:top w:val="none" w:sz="0" w:space="0" w:color="auto"/>
            <w:left w:val="none" w:sz="0" w:space="0" w:color="auto"/>
            <w:bottom w:val="none" w:sz="0" w:space="0" w:color="auto"/>
            <w:right w:val="none" w:sz="0" w:space="0" w:color="auto"/>
          </w:divBdr>
          <w:divsChild>
            <w:div w:id="1991056064">
              <w:marLeft w:val="0"/>
              <w:marRight w:val="0"/>
              <w:marTop w:val="0"/>
              <w:marBottom w:val="0"/>
              <w:divBdr>
                <w:top w:val="none" w:sz="0" w:space="0" w:color="auto"/>
                <w:left w:val="none" w:sz="0" w:space="0" w:color="auto"/>
                <w:bottom w:val="none" w:sz="0" w:space="0" w:color="auto"/>
                <w:right w:val="none" w:sz="0" w:space="0" w:color="auto"/>
              </w:divBdr>
              <w:divsChild>
                <w:div w:id="924728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6019569">
          <w:marLeft w:val="0"/>
          <w:marRight w:val="0"/>
          <w:marTop w:val="0"/>
          <w:marBottom w:val="0"/>
          <w:divBdr>
            <w:top w:val="none" w:sz="0" w:space="0" w:color="auto"/>
            <w:left w:val="none" w:sz="0" w:space="0" w:color="auto"/>
            <w:bottom w:val="none" w:sz="0" w:space="0" w:color="auto"/>
            <w:right w:val="none" w:sz="0" w:space="0" w:color="auto"/>
          </w:divBdr>
          <w:divsChild>
            <w:div w:id="1249190430">
              <w:marLeft w:val="0"/>
              <w:marRight w:val="0"/>
              <w:marTop w:val="0"/>
              <w:marBottom w:val="0"/>
              <w:divBdr>
                <w:top w:val="none" w:sz="0" w:space="0" w:color="auto"/>
                <w:left w:val="none" w:sz="0" w:space="0" w:color="auto"/>
                <w:bottom w:val="none" w:sz="0" w:space="0" w:color="auto"/>
                <w:right w:val="none" w:sz="0" w:space="0" w:color="auto"/>
              </w:divBdr>
            </w:div>
          </w:divsChild>
        </w:div>
        <w:div w:id="777718647">
          <w:marLeft w:val="0"/>
          <w:marRight w:val="0"/>
          <w:marTop w:val="0"/>
          <w:marBottom w:val="0"/>
          <w:divBdr>
            <w:top w:val="none" w:sz="0" w:space="0" w:color="auto"/>
            <w:left w:val="none" w:sz="0" w:space="0" w:color="auto"/>
            <w:bottom w:val="none" w:sz="0" w:space="0" w:color="auto"/>
            <w:right w:val="none" w:sz="0" w:space="0" w:color="auto"/>
          </w:divBdr>
          <w:divsChild>
            <w:div w:id="559824244">
              <w:marLeft w:val="0"/>
              <w:marRight w:val="0"/>
              <w:marTop w:val="0"/>
              <w:marBottom w:val="0"/>
              <w:divBdr>
                <w:top w:val="none" w:sz="0" w:space="0" w:color="auto"/>
                <w:left w:val="none" w:sz="0" w:space="0" w:color="auto"/>
                <w:bottom w:val="none" w:sz="0" w:space="0" w:color="auto"/>
                <w:right w:val="none" w:sz="0" w:space="0" w:color="auto"/>
              </w:divBdr>
              <w:divsChild>
                <w:div w:id="83571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7819154">
          <w:marLeft w:val="0"/>
          <w:marRight w:val="0"/>
          <w:marTop w:val="0"/>
          <w:marBottom w:val="0"/>
          <w:divBdr>
            <w:top w:val="none" w:sz="0" w:space="0" w:color="auto"/>
            <w:left w:val="none" w:sz="0" w:space="0" w:color="auto"/>
            <w:bottom w:val="none" w:sz="0" w:space="0" w:color="auto"/>
            <w:right w:val="none" w:sz="0" w:space="0" w:color="auto"/>
          </w:divBdr>
          <w:divsChild>
            <w:div w:id="1694382053">
              <w:marLeft w:val="0"/>
              <w:marRight w:val="0"/>
              <w:marTop w:val="0"/>
              <w:marBottom w:val="0"/>
              <w:divBdr>
                <w:top w:val="none" w:sz="0" w:space="0" w:color="auto"/>
                <w:left w:val="none" w:sz="0" w:space="0" w:color="auto"/>
                <w:bottom w:val="none" w:sz="0" w:space="0" w:color="auto"/>
                <w:right w:val="none" w:sz="0" w:space="0" w:color="auto"/>
              </w:divBdr>
            </w:div>
          </w:divsChild>
        </w:div>
        <w:div w:id="1672756553">
          <w:marLeft w:val="0"/>
          <w:marRight w:val="0"/>
          <w:marTop w:val="0"/>
          <w:marBottom w:val="0"/>
          <w:divBdr>
            <w:top w:val="none" w:sz="0" w:space="0" w:color="auto"/>
            <w:left w:val="none" w:sz="0" w:space="0" w:color="auto"/>
            <w:bottom w:val="none" w:sz="0" w:space="0" w:color="auto"/>
            <w:right w:val="none" w:sz="0" w:space="0" w:color="auto"/>
          </w:divBdr>
          <w:divsChild>
            <w:div w:id="1954047339">
              <w:marLeft w:val="0"/>
              <w:marRight w:val="0"/>
              <w:marTop w:val="0"/>
              <w:marBottom w:val="0"/>
              <w:divBdr>
                <w:top w:val="none" w:sz="0" w:space="0" w:color="auto"/>
                <w:left w:val="none" w:sz="0" w:space="0" w:color="auto"/>
                <w:bottom w:val="none" w:sz="0" w:space="0" w:color="auto"/>
                <w:right w:val="none" w:sz="0" w:space="0" w:color="auto"/>
              </w:divBdr>
              <w:divsChild>
                <w:div w:id="432438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9427417">
          <w:marLeft w:val="0"/>
          <w:marRight w:val="0"/>
          <w:marTop w:val="0"/>
          <w:marBottom w:val="0"/>
          <w:divBdr>
            <w:top w:val="none" w:sz="0" w:space="0" w:color="auto"/>
            <w:left w:val="none" w:sz="0" w:space="0" w:color="auto"/>
            <w:bottom w:val="none" w:sz="0" w:space="0" w:color="auto"/>
            <w:right w:val="none" w:sz="0" w:space="0" w:color="auto"/>
          </w:divBdr>
          <w:divsChild>
            <w:div w:id="691566957">
              <w:marLeft w:val="0"/>
              <w:marRight w:val="0"/>
              <w:marTop w:val="0"/>
              <w:marBottom w:val="0"/>
              <w:divBdr>
                <w:top w:val="none" w:sz="0" w:space="0" w:color="auto"/>
                <w:left w:val="none" w:sz="0" w:space="0" w:color="auto"/>
                <w:bottom w:val="none" w:sz="0" w:space="0" w:color="auto"/>
                <w:right w:val="none" w:sz="0" w:space="0" w:color="auto"/>
              </w:divBdr>
            </w:div>
          </w:divsChild>
        </w:div>
        <w:div w:id="1843426651">
          <w:marLeft w:val="0"/>
          <w:marRight w:val="0"/>
          <w:marTop w:val="0"/>
          <w:marBottom w:val="0"/>
          <w:divBdr>
            <w:top w:val="none" w:sz="0" w:space="0" w:color="auto"/>
            <w:left w:val="none" w:sz="0" w:space="0" w:color="auto"/>
            <w:bottom w:val="none" w:sz="0" w:space="0" w:color="auto"/>
            <w:right w:val="none" w:sz="0" w:space="0" w:color="auto"/>
          </w:divBdr>
          <w:divsChild>
            <w:div w:id="171333824">
              <w:marLeft w:val="0"/>
              <w:marRight w:val="0"/>
              <w:marTop w:val="0"/>
              <w:marBottom w:val="0"/>
              <w:divBdr>
                <w:top w:val="none" w:sz="0" w:space="0" w:color="auto"/>
                <w:left w:val="none" w:sz="0" w:space="0" w:color="auto"/>
                <w:bottom w:val="none" w:sz="0" w:space="0" w:color="auto"/>
                <w:right w:val="none" w:sz="0" w:space="0" w:color="auto"/>
              </w:divBdr>
              <w:divsChild>
                <w:div w:id="1758552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8366344">
          <w:marLeft w:val="0"/>
          <w:marRight w:val="0"/>
          <w:marTop w:val="0"/>
          <w:marBottom w:val="0"/>
          <w:divBdr>
            <w:top w:val="none" w:sz="0" w:space="0" w:color="auto"/>
            <w:left w:val="none" w:sz="0" w:space="0" w:color="auto"/>
            <w:bottom w:val="none" w:sz="0" w:space="0" w:color="auto"/>
            <w:right w:val="none" w:sz="0" w:space="0" w:color="auto"/>
          </w:divBdr>
          <w:divsChild>
            <w:div w:id="1436294033">
              <w:marLeft w:val="0"/>
              <w:marRight w:val="0"/>
              <w:marTop w:val="0"/>
              <w:marBottom w:val="0"/>
              <w:divBdr>
                <w:top w:val="none" w:sz="0" w:space="0" w:color="auto"/>
                <w:left w:val="none" w:sz="0" w:space="0" w:color="auto"/>
                <w:bottom w:val="none" w:sz="0" w:space="0" w:color="auto"/>
                <w:right w:val="none" w:sz="0" w:space="0" w:color="auto"/>
              </w:divBdr>
            </w:div>
          </w:divsChild>
        </w:div>
        <w:div w:id="1844971265">
          <w:marLeft w:val="0"/>
          <w:marRight w:val="0"/>
          <w:marTop w:val="0"/>
          <w:marBottom w:val="0"/>
          <w:divBdr>
            <w:top w:val="none" w:sz="0" w:space="0" w:color="auto"/>
            <w:left w:val="none" w:sz="0" w:space="0" w:color="auto"/>
            <w:bottom w:val="none" w:sz="0" w:space="0" w:color="auto"/>
            <w:right w:val="none" w:sz="0" w:space="0" w:color="auto"/>
          </w:divBdr>
          <w:divsChild>
            <w:div w:id="104662046">
              <w:marLeft w:val="0"/>
              <w:marRight w:val="0"/>
              <w:marTop w:val="0"/>
              <w:marBottom w:val="0"/>
              <w:divBdr>
                <w:top w:val="none" w:sz="0" w:space="0" w:color="auto"/>
                <w:left w:val="none" w:sz="0" w:space="0" w:color="auto"/>
                <w:bottom w:val="none" w:sz="0" w:space="0" w:color="auto"/>
                <w:right w:val="none" w:sz="0" w:space="0" w:color="auto"/>
              </w:divBdr>
              <w:divsChild>
                <w:div w:id="1652365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5656297">
          <w:marLeft w:val="0"/>
          <w:marRight w:val="0"/>
          <w:marTop w:val="0"/>
          <w:marBottom w:val="0"/>
          <w:divBdr>
            <w:top w:val="none" w:sz="0" w:space="0" w:color="auto"/>
            <w:left w:val="none" w:sz="0" w:space="0" w:color="auto"/>
            <w:bottom w:val="none" w:sz="0" w:space="0" w:color="auto"/>
            <w:right w:val="none" w:sz="0" w:space="0" w:color="auto"/>
          </w:divBdr>
          <w:divsChild>
            <w:div w:id="878664097">
              <w:marLeft w:val="0"/>
              <w:marRight w:val="0"/>
              <w:marTop w:val="0"/>
              <w:marBottom w:val="0"/>
              <w:divBdr>
                <w:top w:val="none" w:sz="0" w:space="0" w:color="auto"/>
                <w:left w:val="none" w:sz="0" w:space="0" w:color="auto"/>
                <w:bottom w:val="none" w:sz="0" w:space="0" w:color="auto"/>
                <w:right w:val="none" w:sz="0" w:space="0" w:color="auto"/>
              </w:divBdr>
            </w:div>
          </w:divsChild>
        </w:div>
        <w:div w:id="419063932">
          <w:marLeft w:val="0"/>
          <w:marRight w:val="0"/>
          <w:marTop w:val="0"/>
          <w:marBottom w:val="0"/>
          <w:divBdr>
            <w:top w:val="none" w:sz="0" w:space="0" w:color="auto"/>
            <w:left w:val="none" w:sz="0" w:space="0" w:color="auto"/>
            <w:bottom w:val="none" w:sz="0" w:space="0" w:color="auto"/>
            <w:right w:val="none" w:sz="0" w:space="0" w:color="auto"/>
          </w:divBdr>
          <w:divsChild>
            <w:div w:id="124324038">
              <w:marLeft w:val="0"/>
              <w:marRight w:val="0"/>
              <w:marTop w:val="0"/>
              <w:marBottom w:val="0"/>
              <w:divBdr>
                <w:top w:val="none" w:sz="0" w:space="0" w:color="auto"/>
                <w:left w:val="none" w:sz="0" w:space="0" w:color="auto"/>
                <w:bottom w:val="none" w:sz="0" w:space="0" w:color="auto"/>
                <w:right w:val="none" w:sz="0" w:space="0" w:color="auto"/>
              </w:divBdr>
              <w:divsChild>
                <w:div w:id="1815101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723489">
          <w:marLeft w:val="0"/>
          <w:marRight w:val="0"/>
          <w:marTop w:val="0"/>
          <w:marBottom w:val="0"/>
          <w:divBdr>
            <w:top w:val="none" w:sz="0" w:space="0" w:color="auto"/>
            <w:left w:val="none" w:sz="0" w:space="0" w:color="auto"/>
            <w:bottom w:val="none" w:sz="0" w:space="0" w:color="auto"/>
            <w:right w:val="none" w:sz="0" w:space="0" w:color="auto"/>
          </w:divBdr>
          <w:divsChild>
            <w:div w:id="2025864990">
              <w:marLeft w:val="0"/>
              <w:marRight w:val="0"/>
              <w:marTop w:val="0"/>
              <w:marBottom w:val="0"/>
              <w:divBdr>
                <w:top w:val="none" w:sz="0" w:space="0" w:color="auto"/>
                <w:left w:val="none" w:sz="0" w:space="0" w:color="auto"/>
                <w:bottom w:val="none" w:sz="0" w:space="0" w:color="auto"/>
                <w:right w:val="none" w:sz="0" w:space="0" w:color="auto"/>
              </w:divBdr>
            </w:div>
          </w:divsChild>
        </w:div>
        <w:div w:id="198007628">
          <w:marLeft w:val="0"/>
          <w:marRight w:val="0"/>
          <w:marTop w:val="0"/>
          <w:marBottom w:val="0"/>
          <w:divBdr>
            <w:top w:val="none" w:sz="0" w:space="0" w:color="auto"/>
            <w:left w:val="none" w:sz="0" w:space="0" w:color="auto"/>
            <w:bottom w:val="none" w:sz="0" w:space="0" w:color="auto"/>
            <w:right w:val="none" w:sz="0" w:space="0" w:color="auto"/>
          </w:divBdr>
          <w:divsChild>
            <w:div w:id="855581345">
              <w:marLeft w:val="0"/>
              <w:marRight w:val="0"/>
              <w:marTop w:val="0"/>
              <w:marBottom w:val="0"/>
              <w:divBdr>
                <w:top w:val="none" w:sz="0" w:space="0" w:color="auto"/>
                <w:left w:val="none" w:sz="0" w:space="0" w:color="auto"/>
                <w:bottom w:val="none" w:sz="0" w:space="0" w:color="auto"/>
                <w:right w:val="none" w:sz="0" w:space="0" w:color="auto"/>
              </w:divBdr>
              <w:divsChild>
                <w:div w:id="1216240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2960721">
          <w:marLeft w:val="0"/>
          <w:marRight w:val="0"/>
          <w:marTop w:val="0"/>
          <w:marBottom w:val="0"/>
          <w:divBdr>
            <w:top w:val="none" w:sz="0" w:space="0" w:color="auto"/>
            <w:left w:val="none" w:sz="0" w:space="0" w:color="auto"/>
            <w:bottom w:val="none" w:sz="0" w:space="0" w:color="auto"/>
            <w:right w:val="none" w:sz="0" w:space="0" w:color="auto"/>
          </w:divBdr>
          <w:divsChild>
            <w:div w:id="148404548">
              <w:marLeft w:val="0"/>
              <w:marRight w:val="0"/>
              <w:marTop w:val="0"/>
              <w:marBottom w:val="0"/>
              <w:divBdr>
                <w:top w:val="none" w:sz="0" w:space="0" w:color="auto"/>
                <w:left w:val="none" w:sz="0" w:space="0" w:color="auto"/>
                <w:bottom w:val="none" w:sz="0" w:space="0" w:color="auto"/>
                <w:right w:val="none" w:sz="0" w:space="0" w:color="auto"/>
              </w:divBdr>
            </w:div>
          </w:divsChild>
        </w:div>
        <w:div w:id="660812394">
          <w:marLeft w:val="0"/>
          <w:marRight w:val="0"/>
          <w:marTop w:val="0"/>
          <w:marBottom w:val="0"/>
          <w:divBdr>
            <w:top w:val="none" w:sz="0" w:space="0" w:color="auto"/>
            <w:left w:val="none" w:sz="0" w:space="0" w:color="auto"/>
            <w:bottom w:val="none" w:sz="0" w:space="0" w:color="auto"/>
            <w:right w:val="none" w:sz="0" w:space="0" w:color="auto"/>
          </w:divBdr>
          <w:divsChild>
            <w:div w:id="479470148">
              <w:marLeft w:val="0"/>
              <w:marRight w:val="0"/>
              <w:marTop w:val="0"/>
              <w:marBottom w:val="0"/>
              <w:divBdr>
                <w:top w:val="none" w:sz="0" w:space="0" w:color="auto"/>
                <w:left w:val="none" w:sz="0" w:space="0" w:color="auto"/>
                <w:bottom w:val="none" w:sz="0" w:space="0" w:color="auto"/>
                <w:right w:val="none" w:sz="0" w:space="0" w:color="auto"/>
              </w:divBdr>
              <w:divsChild>
                <w:div w:id="610168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750243">
          <w:marLeft w:val="0"/>
          <w:marRight w:val="0"/>
          <w:marTop w:val="0"/>
          <w:marBottom w:val="0"/>
          <w:divBdr>
            <w:top w:val="none" w:sz="0" w:space="0" w:color="auto"/>
            <w:left w:val="none" w:sz="0" w:space="0" w:color="auto"/>
            <w:bottom w:val="none" w:sz="0" w:space="0" w:color="auto"/>
            <w:right w:val="none" w:sz="0" w:space="0" w:color="auto"/>
          </w:divBdr>
          <w:divsChild>
            <w:div w:id="511844172">
              <w:marLeft w:val="0"/>
              <w:marRight w:val="0"/>
              <w:marTop w:val="0"/>
              <w:marBottom w:val="0"/>
              <w:divBdr>
                <w:top w:val="none" w:sz="0" w:space="0" w:color="auto"/>
                <w:left w:val="none" w:sz="0" w:space="0" w:color="auto"/>
                <w:bottom w:val="none" w:sz="0" w:space="0" w:color="auto"/>
                <w:right w:val="none" w:sz="0" w:space="0" w:color="auto"/>
              </w:divBdr>
            </w:div>
          </w:divsChild>
        </w:div>
        <w:div w:id="1595045871">
          <w:marLeft w:val="0"/>
          <w:marRight w:val="0"/>
          <w:marTop w:val="0"/>
          <w:marBottom w:val="0"/>
          <w:divBdr>
            <w:top w:val="none" w:sz="0" w:space="0" w:color="auto"/>
            <w:left w:val="none" w:sz="0" w:space="0" w:color="auto"/>
            <w:bottom w:val="none" w:sz="0" w:space="0" w:color="auto"/>
            <w:right w:val="none" w:sz="0" w:space="0" w:color="auto"/>
          </w:divBdr>
          <w:divsChild>
            <w:div w:id="1655185963">
              <w:marLeft w:val="0"/>
              <w:marRight w:val="0"/>
              <w:marTop w:val="0"/>
              <w:marBottom w:val="0"/>
              <w:divBdr>
                <w:top w:val="none" w:sz="0" w:space="0" w:color="auto"/>
                <w:left w:val="none" w:sz="0" w:space="0" w:color="auto"/>
                <w:bottom w:val="none" w:sz="0" w:space="0" w:color="auto"/>
                <w:right w:val="none" w:sz="0" w:space="0" w:color="auto"/>
              </w:divBdr>
              <w:divsChild>
                <w:div w:id="1242182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5186568">
          <w:marLeft w:val="150"/>
          <w:marRight w:val="0"/>
          <w:marTop w:val="0"/>
          <w:marBottom w:val="0"/>
          <w:divBdr>
            <w:top w:val="none" w:sz="0" w:space="0" w:color="auto"/>
            <w:left w:val="none" w:sz="0" w:space="0" w:color="auto"/>
            <w:bottom w:val="none" w:sz="0" w:space="0" w:color="auto"/>
            <w:right w:val="none" w:sz="0" w:space="0" w:color="auto"/>
          </w:divBdr>
        </w:div>
        <w:div w:id="251472500">
          <w:marLeft w:val="0"/>
          <w:marRight w:val="0"/>
          <w:marTop w:val="0"/>
          <w:marBottom w:val="0"/>
          <w:divBdr>
            <w:top w:val="none" w:sz="0" w:space="0" w:color="auto"/>
            <w:left w:val="none" w:sz="0" w:space="0" w:color="auto"/>
            <w:bottom w:val="none" w:sz="0" w:space="0" w:color="auto"/>
            <w:right w:val="none" w:sz="0" w:space="0" w:color="auto"/>
          </w:divBdr>
          <w:divsChild>
            <w:div w:id="73863907">
              <w:marLeft w:val="0"/>
              <w:marRight w:val="0"/>
              <w:marTop w:val="0"/>
              <w:marBottom w:val="0"/>
              <w:divBdr>
                <w:top w:val="none" w:sz="0" w:space="0" w:color="auto"/>
                <w:left w:val="none" w:sz="0" w:space="0" w:color="auto"/>
                <w:bottom w:val="none" w:sz="0" w:space="0" w:color="auto"/>
                <w:right w:val="none" w:sz="0" w:space="0" w:color="auto"/>
              </w:divBdr>
            </w:div>
          </w:divsChild>
        </w:div>
        <w:div w:id="1077018972">
          <w:marLeft w:val="0"/>
          <w:marRight w:val="0"/>
          <w:marTop w:val="0"/>
          <w:marBottom w:val="0"/>
          <w:divBdr>
            <w:top w:val="none" w:sz="0" w:space="0" w:color="auto"/>
            <w:left w:val="none" w:sz="0" w:space="0" w:color="auto"/>
            <w:bottom w:val="none" w:sz="0" w:space="0" w:color="auto"/>
            <w:right w:val="none" w:sz="0" w:space="0" w:color="auto"/>
          </w:divBdr>
          <w:divsChild>
            <w:div w:id="490298092">
              <w:marLeft w:val="0"/>
              <w:marRight w:val="0"/>
              <w:marTop w:val="0"/>
              <w:marBottom w:val="0"/>
              <w:divBdr>
                <w:top w:val="none" w:sz="0" w:space="0" w:color="auto"/>
                <w:left w:val="none" w:sz="0" w:space="0" w:color="auto"/>
                <w:bottom w:val="none" w:sz="0" w:space="0" w:color="auto"/>
                <w:right w:val="none" w:sz="0" w:space="0" w:color="auto"/>
              </w:divBdr>
              <w:divsChild>
                <w:div w:id="834957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6763716">
      <w:bodyDiv w:val="1"/>
      <w:marLeft w:val="0"/>
      <w:marRight w:val="0"/>
      <w:marTop w:val="0"/>
      <w:marBottom w:val="0"/>
      <w:divBdr>
        <w:top w:val="none" w:sz="0" w:space="0" w:color="auto"/>
        <w:left w:val="none" w:sz="0" w:space="0" w:color="auto"/>
        <w:bottom w:val="none" w:sz="0" w:space="0" w:color="auto"/>
        <w:right w:val="none" w:sz="0" w:space="0" w:color="auto"/>
      </w:divBdr>
    </w:div>
    <w:div w:id="1031809344">
      <w:bodyDiv w:val="1"/>
      <w:marLeft w:val="0"/>
      <w:marRight w:val="0"/>
      <w:marTop w:val="0"/>
      <w:marBottom w:val="0"/>
      <w:divBdr>
        <w:top w:val="none" w:sz="0" w:space="0" w:color="auto"/>
        <w:left w:val="none" w:sz="0" w:space="0" w:color="auto"/>
        <w:bottom w:val="none" w:sz="0" w:space="0" w:color="auto"/>
        <w:right w:val="none" w:sz="0" w:space="0" w:color="auto"/>
      </w:divBdr>
    </w:div>
    <w:div w:id="1060438737">
      <w:bodyDiv w:val="1"/>
      <w:marLeft w:val="0"/>
      <w:marRight w:val="0"/>
      <w:marTop w:val="0"/>
      <w:marBottom w:val="0"/>
      <w:divBdr>
        <w:top w:val="none" w:sz="0" w:space="0" w:color="auto"/>
        <w:left w:val="none" w:sz="0" w:space="0" w:color="auto"/>
        <w:bottom w:val="none" w:sz="0" w:space="0" w:color="auto"/>
        <w:right w:val="none" w:sz="0" w:space="0" w:color="auto"/>
      </w:divBdr>
    </w:div>
    <w:div w:id="1150711899">
      <w:bodyDiv w:val="1"/>
      <w:marLeft w:val="0"/>
      <w:marRight w:val="0"/>
      <w:marTop w:val="0"/>
      <w:marBottom w:val="0"/>
      <w:divBdr>
        <w:top w:val="none" w:sz="0" w:space="0" w:color="auto"/>
        <w:left w:val="none" w:sz="0" w:space="0" w:color="auto"/>
        <w:bottom w:val="none" w:sz="0" w:space="0" w:color="auto"/>
        <w:right w:val="none" w:sz="0" w:space="0" w:color="auto"/>
      </w:divBdr>
      <w:divsChild>
        <w:div w:id="404645286">
          <w:marLeft w:val="0"/>
          <w:marRight w:val="0"/>
          <w:marTop w:val="0"/>
          <w:marBottom w:val="0"/>
          <w:divBdr>
            <w:top w:val="none" w:sz="0" w:space="0" w:color="auto"/>
            <w:left w:val="none" w:sz="0" w:space="0" w:color="auto"/>
            <w:bottom w:val="none" w:sz="0" w:space="0" w:color="auto"/>
            <w:right w:val="none" w:sz="0" w:space="0" w:color="auto"/>
          </w:divBdr>
        </w:div>
        <w:div w:id="638924598">
          <w:marLeft w:val="0"/>
          <w:marRight w:val="0"/>
          <w:marTop w:val="0"/>
          <w:marBottom w:val="0"/>
          <w:divBdr>
            <w:top w:val="none" w:sz="0" w:space="0" w:color="auto"/>
            <w:left w:val="none" w:sz="0" w:space="0" w:color="auto"/>
            <w:bottom w:val="none" w:sz="0" w:space="0" w:color="auto"/>
            <w:right w:val="none" w:sz="0" w:space="0" w:color="auto"/>
          </w:divBdr>
        </w:div>
        <w:div w:id="539442112">
          <w:marLeft w:val="0"/>
          <w:marRight w:val="0"/>
          <w:marTop w:val="0"/>
          <w:marBottom w:val="0"/>
          <w:divBdr>
            <w:top w:val="none" w:sz="0" w:space="0" w:color="auto"/>
            <w:left w:val="none" w:sz="0" w:space="0" w:color="auto"/>
            <w:bottom w:val="none" w:sz="0" w:space="0" w:color="auto"/>
            <w:right w:val="none" w:sz="0" w:space="0" w:color="auto"/>
          </w:divBdr>
        </w:div>
        <w:div w:id="835268996">
          <w:marLeft w:val="0"/>
          <w:marRight w:val="0"/>
          <w:marTop w:val="0"/>
          <w:marBottom w:val="0"/>
          <w:divBdr>
            <w:top w:val="none" w:sz="0" w:space="0" w:color="auto"/>
            <w:left w:val="none" w:sz="0" w:space="0" w:color="auto"/>
            <w:bottom w:val="none" w:sz="0" w:space="0" w:color="auto"/>
            <w:right w:val="none" w:sz="0" w:space="0" w:color="auto"/>
          </w:divBdr>
        </w:div>
        <w:div w:id="1977642956">
          <w:marLeft w:val="0"/>
          <w:marRight w:val="0"/>
          <w:marTop w:val="0"/>
          <w:marBottom w:val="0"/>
          <w:divBdr>
            <w:top w:val="none" w:sz="0" w:space="0" w:color="auto"/>
            <w:left w:val="none" w:sz="0" w:space="0" w:color="auto"/>
            <w:bottom w:val="none" w:sz="0" w:space="0" w:color="auto"/>
            <w:right w:val="none" w:sz="0" w:space="0" w:color="auto"/>
          </w:divBdr>
        </w:div>
      </w:divsChild>
    </w:div>
    <w:div w:id="1156922348">
      <w:bodyDiv w:val="1"/>
      <w:marLeft w:val="0"/>
      <w:marRight w:val="0"/>
      <w:marTop w:val="0"/>
      <w:marBottom w:val="0"/>
      <w:divBdr>
        <w:top w:val="none" w:sz="0" w:space="0" w:color="auto"/>
        <w:left w:val="none" w:sz="0" w:space="0" w:color="auto"/>
        <w:bottom w:val="none" w:sz="0" w:space="0" w:color="auto"/>
        <w:right w:val="none" w:sz="0" w:space="0" w:color="auto"/>
      </w:divBdr>
    </w:div>
    <w:div w:id="1218397199">
      <w:bodyDiv w:val="1"/>
      <w:marLeft w:val="0"/>
      <w:marRight w:val="0"/>
      <w:marTop w:val="0"/>
      <w:marBottom w:val="0"/>
      <w:divBdr>
        <w:top w:val="none" w:sz="0" w:space="0" w:color="auto"/>
        <w:left w:val="none" w:sz="0" w:space="0" w:color="auto"/>
        <w:bottom w:val="none" w:sz="0" w:space="0" w:color="auto"/>
        <w:right w:val="none" w:sz="0" w:space="0" w:color="auto"/>
      </w:divBdr>
      <w:divsChild>
        <w:div w:id="1173640053">
          <w:marLeft w:val="0"/>
          <w:marRight w:val="0"/>
          <w:marTop w:val="0"/>
          <w:marBottom w:val="0"/>
          <w:divBdr>
            <w:top w:val="none" w:sz="0" w:space="0" w:color="auto"/>
            <w:left w:val="none" w:sz="0" w:space="0" w:color="auto"/>
            <w:bottom w:val="none" w:sz="0" w:space="0" w:color="auto"/>
            <w:right w:val="none" w:sz="0" w:space="0" w:color="auto"/>
          </w:divBdr>
        </w:div>
        <w:div w:id="2077168186">
          <w:marLeft w:val="0"/>
          <w:marRight w:val="0"/>
          <w:marTop w:val="0"/>
          <w:marBottom w:val="0"/>
          <w:divBdr>
            <w:top w:val="none" w:sz="0" w:space="0" w:color="auto"/>
            <w:left w:val="none" w:sz="0" w:space="0" w:color="auto"/>
            <w:bottom w:val="none" w:sz="0" w:space="0" w:color="auto"/>
            <w:right w:val="none" w:sz="0" w:space="0" w:color="auto"/>
          </w:divBdr>
          <w:divsChild>
            <w:div w:id="1834294295">
              <w:marLeft w:val="0"/>
              <w:marRight w:val="0"/>
              <w:marTop w:val="0"/>
              <w:marBottom w:val="0"/>
              <w:divBdr>
                <w:top w:val="none" w:sz="0" w:space="0" w:color="auto"/>
                <w:left w:val="none" w:sz="0" w:space="0" w:color="auto"/>
                <w:bottom w:val="none" w:sz="0" w:space="0" w:color="auto"/>
                <w:right w:val="none" w:sz="0" w:space="0" w:color="auto"/>
              </w:divBdr>
              <w:divsChild>
                <w:div w:id="1840584281">
                  <w:marLeft w:val="0"/>
                  <w:marRight w:val="0"/>
                  <w:marTop w:val="0"/>
                  <w:marBottom w:val="0"/>
                  <w:divBdr>
                    <w:top w:val="none" w:sz="0" w:space="0" w:color="auto"/>
                    <w:left w:val="none" w:sz="0" w:space="0" w:color="auto"/>
                    <w:bottom w:val="none" w:sz="0" w:space="0" w:color="auto"/>
                    <w:right w:val="none" w:sz="0" w:space="0" w:color="auto"/>
                  </w:divBdr>
                  <w:divsChild>
                    <w:div w:id="1172181307">
                      <w:marLeft w:val="0"/>
                      <w:marRight w:val="15"/>
                      <w:marTop w:val="0"/>
                      <w:marBottom w:val="0"/>
                      <w:divBdr>
                        <w:top w:val="none" w:sz="0" w:space="0" w:color="auto"/>
                        <w:left w:val="none" w:sz="0" w:space="0" w:color="auto"/>
                        <w:bottom w:val="none" w:sz="0" w:space="0" w:color="auto"/>
                        <w:right w:val="none" w:sz="0" w:space="0" w:color="auto"/>
                      </w:divBdr>
                    </w:div>
                    <w:div w:id="266668403">
                      <w:marLeft w:val="0"/>
                      <w:marRight w:val="15"/>
                      <w:marTop w:val="0"/>
                      <w:marBottom w:val="0"/>
                      <w:divBdr>
                        <w:top w:val="none" w:sz="0" w:space="0" w:color="auto"/>
                        <w:left w:val="none" w:sz="0" w:space="0" w:color="auto"/>
                        <w:bottom w:val="none" w:sz="0" w:space="0" w:color="auto"/>
                        <w:right w:val="none" w:sz="0" w:space="0" w:color="auto"/>
                      </w:divBdr>
                    </w:div>
                    <w:div w:id="2074542802">
                      <w:marLeft w:val="0"/>
                      <w:marRight w:val="15"/>
                      <w:marTop w:val="0"/>
                      <w:marBottom w:val="0"/>
                      <w:divBdr>
                        <w:top w:val="none" w:sz="0" w:space="0" w:color="auto"/>
                        <w:left w:val="none" w:sz="0" w:space="0" w:color="auto"/>
                        <w:bottom w:val="none" w:sz="0" w:space="0" w:color="auto"/>
                        <w:right w:val="none" w:sz="0" w:space="0" w:color="auto"/>
                      </w:divBdr>
                    </w:div>
                    <w:div w:id="739060514">
                      <w:marLeft w:val="0"/>
                      <w:marRight w:val="15"/>
                      <w:marTop w:val="0"/>
                      <w:marBottom w:val="0"/>
                      <w:divBdr>
                        <w:top w:val="none" w:sz="0" w:space="0" w:color="auto"/>
                        <w:left w:val="none" w:sz="0" w:space="0" w:color="auto"/>
                        <w:bottom w:val="none" w:sz="0" w:space="0" w:color="auto"/>
                        <w:right w:val="none" w:sz="0" w:space="0" w:color="auto"/>
                      </w:divBdr>
                    </w:div>
                    <w:div w:id="1089078178">
                      <w:marLeft w:val="0"/>
                      <w:marRight w:val="15"/>
                      <w:marTop w:val="0"/>
                      <w:marBottom w:val="0"/>
                      <w:divBdr>
                        <w:top w:val="none" w:sz="0" w:space="0" w:color="auto"/>
                        <w:left w:val="none" w:sz="0" w:space="0" w:color="auto"/>
                        <w:bottom w:val="none" w:sz="0" w:space="0" w:color="auto"/>
                        <w:right w:val="none" w:sz="0" w:space="0" w:color="auto"/>
                      </w:divBdr>
                    </w:div>
                  </w:divsChild>
                </w:div>
              </w:divsChild>
            </w:div>
            <w:div w:id="1007247570">
              <w:marLeft w:val="0"/>
              <w:marRight w:val="0"/>
              <w:marTop w:val="0"/>
              <w:marBottom w:val="0"/>
              <w:divBdr>
                <w:top w:val="none" w:sz="0" w:space="0" w:color="auto"/>
                <w:left w:val="none" w:sz="0" w:space="0" w:color="auto"/>
                <w:bottom w:val="none" w:sz="0" w:space="0" w:color="auto"/>
                <w:right w:val="none" w:sz="0" w:space="0" w:color="auto"/>
              </w:divBdr>
            </w:div>
            <w:div w:id="145249883">
              <w:marLeft w:val="0"/>
              <w:marRight w:val="0"/>
              <w:marTop w:val="0"/>
              <w:marBottom w:val="0"/>
              <w:divBdr>
                <w:top w:val="none" w:sz="0" w:space="0" w:color="auto"/>
                <w:left w:val="none" w:sz="0" w:space="0" w:color="auto"/>
                <w:bottom w:val="none" w:sz="0" w:space="0" w:color="auto"/>
                <w:right w:val="none" w:sz="0" w:space="0" w:color="auto"/>
              </w:divBdr>
            </w:div>
            <w:div w:id="2007786714">
              <w:marLeft w:val="0"/>
              <w:marRight w:val="0"/>
              <w:marTop w:val="0"/>
              <w:marBottom w:val="0"/>
              <w:divBdr>
                <w:top w:val="none" w:sz="0" w:space="0" w:color="auto"/>
                <w:left w:val="none" w:sz="0" w:space="0" w:color="auto"/>
                <w:bottom w:val="none" w:sz="0" w:space="0" w:color="auto"/>
                <w:right w:val="none" w:sz="0" w:space="0" w:color="auto"/>
              </w:divBdr>
            </w:div>
            <w:div w:id="819931797">
              <w:marLeft w:val="0"/>
              <w:marRight w:val="0"/>
              <w:marTop w:val="0"/>
              <w:marBottom w:val="0"/>
              <w:divBdr>
                <w:top w:val="none" w:sz="0" w:space="0" w:color="auto"/>
                <w:left w:val="none" w:sz="0" w:space="0" w:color="auto"/>
                <w:bottom w:val="none" w:sz="0" w:space="0" w:color="auto"/>
                <w:right w:val="none" w:sz="0" w:space="0" w:color="auto"/>
              </w:divBdr>
            </w:div>
            <w:div w:id="1008557038">
              <w:marLeft w:val="0"/>
              <w:marRight w:val="0"/>
              <w:marTop w:val="0"/>
              <w:marBottom w:val="0"/>
              <w:divBdr>
                <w:top w:val="none" w:sz="0" w:space="0" w:color="auto"/>
                <w:left w:val="none" w:sz="0" w:space="0" w:color="auto"/>
                <w:bottom w:val="none" w:sz="0" w:space="0" w:color="auto"/>
                <w:right w:val="none" w:sz="0" w:space="0" w:color="auto"/>
              </w:divBdr>
            </w:div>
            <w:div w:id="1435053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0500796">
      <w:bodyDiv w:val="1"/>
      <w:marLeft w:val="0"/>
      <w:marRight w:val="0"/>
      <w:marTop w:val="0"/>
      <w:marBottom w:val="0"/>
      <w:divBdr>
        <w:top w:val="none" w:sz="0" w:space="0" w:color="auto"/>
        <w:left w:val="none" w:sz="0" w:space="0" w:color="auto"/>
        <w:bottom w:val="none" w:sz="0" w:space="0" w:color="auto"/>
        <w:right w:val="none" w:sz="0" w:space="0" w:color="auto"/>
      </w:divBdr>
    </w:div>
    <w:div w:id="1270696579">
      <w:bodyDiv w:val="1"/>
      <w:marLeft w:val="0"/>
      <w:marRight w:val="0"/>
      <w:marTop w:val="0"/>
      <w:marBottom w:val="0"/>
      <w:divBdr>
        <w:top w:val="none" w:sz="0" w:space="0" w:color="auto"/>
        <w:left w:val="none" w:sz="0" w:space="0" w:color="auto"/>
        <w:bottom w:val="none" w:sz="0" w:space="0" w:color="auto"/>
        <w:right w:val="none" w:sz="0" w:space="0" w:color="auto"/>
      </w:divBdr>
    </w:div>
    <w:div w:id="1281378183">
      <w:bodyDiv w:val="1"/>
      <w:marLeft w:val="0"/>
      <w:marRight w:val="0"/>
      <w:marTop w:val="0"/>
      <w:marBottom w:val="0"/>
      <w:divBdr>
        <w:top w:val="none" w:sz="0" w:space="0" w:color="auto"/>
        <w:left w:val="none" w:sz="0" w:space="0" w:color="auto"/>
        <w:bottom w:val="none" w:sz="0" w:space="0" w:color="auto"/>
        <w:right w:val="none" w:sz="0" w:space="0" w:color="auto"/>
      </w:divBdr>
    </w:div>
    <w:div w:id="1294024756">
      <w:bodyDiv w:val="1"/>
      <w:marLeft w:val="0"/>
      <w:marRight w:val="0"/>
      <w:marTop w:val="0"/>
      <w:marBottom w:val="0"/>
      <w:divBdr>
        <w:top w:val="none" w:sz="0" w:space="0" w:color="auto"/>
        <w:left w:val="none" w:sz="0" w:space="0" w:color="auto"/>
        <w:bottom w:val="none" w:sz="0" w:space="0" w:color="auto"/>
        <w:right w:val="none" w:sz="0" w:space="0" w:color="auto"/>
      </w:divBdr>
    </w:div>
    <w:div w:id="1338191992">
      <w:bodyDiv w:val="1"/>
      <w:marLeft w:val="0"/>
      <w:marRight w:val="0"/>
      <w:marTop w:val="0"/>
      <w:marBottom w:val="0"/>
      <w:divBdr>
        <w:top w:val="none" w:sz="0" w:space="0" w:color="auto"/>
        <w:left w:val="none" w:sz="0" w:space="0" w:color="auto"/>
        <w:bottom w:val="none" w:sz="0" w:space="0" w:color="auto"/>
        <w:right w:val="none" w:sz="0" w:space="0" w:color="auto"/>
      </w:divBdr>
    </w:div>
    <w:div w:id="1369791558">
      <w:bodyDiv w:val="1"/>
      <w:marLeft w:val="0"/>
      <w:marRight w:val="0"/>
      <w:marTop w:val="0"/>
      <w:marBottom w:val="0"/>
      <w:divBdr>
        <w:top w:val="none" w:sz="0" w:space="0" w:color="auto"/>
        <w:left w:val="none" w:sz="0" w:space="0" w:color="auto"/>
        <w:bottom w:val="none" w:sz="0" w:space="0" w:color="auto"/>
        <w:right w:val="none" w:sz="0" w:space="0" w:color="auto"/>
      </w:divBdr>
    </w:div>
    <w:div w:id="1380939176">
      <w:bodyDiv w:val="1"/>
      <w:marLeft w:val="0"/>
      <w:marRight w:val="0"/>
      <w:marTop w:val="0"/>
      <w:marBottom w:val="0"/>
      <w:divBdr>
        <w:top w:val="none" w:sz="0" w:space="0" w:color="auto"/>
        <w:left w:val="none" w:sz="0" w:space="0" w:color="auto"/>
        <w:bottom w:val="none" w:sz="0" w:space="0" w:color="auto"/>
        <w:right w:val="none" w:sz="0" w:space="0" w:color="auto"/>
      </w:divBdr>
    </w:div>
    <w:div w:id="1386178352">
      <w:bodyDiv w:val="1"/>
      <w:marLeft w:val="0"/>
      <w:marRight w:val="0"/>
      <w:marTop w:val="0"/>
      <w:marBottom w:val="0"/>
      <w:divBdr>
        <w:top w:val="none" w:sz="0" w:space="0" w:color="auto"/>
        <w:left w:val="none" w:sz="0" w:space="0" w:color="auto"/>
        <w:bottom w:val="none" w:sz="0" w:space="0" w:color="auto"/>
        <w:right w:val="none" w:sz="0" w:space="0" w:color="auto"/>
      </w:divBdr>
    </w:div>
    <w:div w:id="1402172069">
      <w:bodyDiv w:val="1"/>
      <w:marLeft w:val="0"/>
      <w:marRight w:val="0"/>
      <w:marTop w:val="0"/>
      <w:marBottom w:val="0"/>
      <w:divBdr>
        <w:top w:val="none" w:sz="0" w:space="0" w:color="auto"/>
        <w:left w:val="none" w:sz="0" w:space="0" w:color="auto"/>
        <w:bottom w:val="none" w:sz="0" w:space="0" w:color="auto"/>
        <w:right w:val="none" w:sz="0" w:space="0" w:color="auto"/>
      </w:divBdr>
      <w:divsChild>
        <w:div w:id="1701970200">
          <w:marLeft w:val="0"/>
          <w:marRight w:val="0"/>
          <w:marTop w:val="0"/>
          <w:marBottom w:val="0"/>
          <w:divBdr>
            <w:top w:val="none" w:sz="0" w:space="0" w:color="auto"/>
            <w:left w:val="none" w:sz="0" w:space="0" w:color="auto"/>
            <w:bottom w:val="none" w:sz="0" w:space="0" w:color="auto"/>
            <w:right w:val="none" w:sz="0" w:space="0" w:color="auto"/>
          </w:divBdr>
          <w:divsChild>
            <w:div w:id="1078333287">
              <w:marLeft w:val="0"/>
              <w:marRight w:val="0"/>
              <w:marTop w:val="0"/>
              <w:marBottom w:val="0"/>
              <w:divBdr>
                <w:top w:val="none" w:sz="0" w:space="0" w:color="auto"/>
                <w:left w:val="none" w:sz="0" w:space="0" w:color="auto"/>
                <w:bottom w:val="none" w:sz="0" w:space="0" w:color="auto"/>
                <w:right w:val="none" w:sz="0" w:space="0" w:color="auto"/>
              </w:divBdr>
            </w:div>
          </w:divsChild>
        </w:div>
        <w:div w:id="423577938">
          <w:marLeft w:val="0"/>
          <w:marRight w:val="0"/>
          <w:marTop w:val="0"/>
          <w:marBottom w:val="0"/>
          <w:divBdr>
            <w:top w:val="none" w:sz="0" w:space="0" w:color="auto"/>
            <w:left w:val="none" w:sz="0" w:space="0" w:color="auto"/>
            <w:bottom w:val="none" w:sz="0" w:space="0" w:color="auto"/>
            <w:right w:val="none" w:sz="0" w:space="0" w:color="auto"/>
          </w:divBdr>
          <w:divsChild>
            <w:div w:id="159740426">
              <w:marLeft w:val="0"/>
              <w:marRight w:val="0"/>
              <w:marTop w:val="0"/>
              <w:marBottom w:val="0"/>
              <w:divBdr>
                <w:top w:val="none" w:sz="0" w:space="0" w:color="auto"/>
                <w:left w:val="none" w:sz="0" w:space="0" w:color="auto"/>
                <w:bottom w:val="none" w:sz="0" w:space="0" w:color="auto"/>
                <w:right w:val="none" w:sz="0" w:space="0" w:color="auto"/>
              </w:divBdr>
            </w:div>
            <w:div w:id="1431582005">
              <w:marLeft w:val="0"/>
              <w:marRight w:val="0"/>
              <w:marTop w:val="0"/>
              <w:marBottom w:val="0"/>
              <w:divBdr>
                <w:top w:val="none" w:sz="0" w:space="0" w:color="auto"/>
                <w:left w:val="none" w:sz="0" w:space="0" w:color="auto"/>
                <w:bottom w:val="none" w:sz="0" w:space="0" w:color="auto"/>
                <w:right w:val="none" w:sz="0" w:space="0" w:color="auto"/>
              </w:divBdr>
            </w:div>
            <w:div w:id="1907646075">
              <w:marLeft w:val="0"/>
              <w:marRight w:val="0"/>
              <w:marTop w:val="0"/>
              <w:marBottom w:val="0"/>
              <w:divBdr>
                <w:top w:val="none" w:sz="0" w:space="0" w:color="auto"/>
                <w:left w:val="none" w:sz="0" w:space="0" w:color="auto"/>
                <w:bottom w:val="none" w:sz="0" w:space="0" w:color="auto"/>
                <w:right w:val="none" w:sz="0" w:space="0" w:color="auto"/>
              </w:divBdr>
            </w:div>
            <w:div w:id="1296644115">
              <w:marLeft w:val="0"/>
              <w:marRight w:val="0"/>
              <w:marTop w:val="0"/>
              <w:marBottom w:val="0"/>
              <w:divBdr>
                <w:top w:val="none" w:sz="0" w:space="0" w:color="auto"/>
                <w:left w:val="none" w:sz="0" w:space="0" w:color="auto"/>
                <w:bottom w:val="none" w:sz="0" w:space="0" w:color="auto"/>
                <w:right w:val="none" w:sz="0" w:space="0" w:color="auto"/>
              </w:divBdr>
            </w:div>
            <w:div w:id="1516265600">
              <w:marLeft w:val="0"/>
              <w:marRight w:val="0"/>
              <w:marTop w:val="0"/>
              <w:marBottom w:val="0"/>
              <w:divBdr>
                <w:top w:val="none" w:sz="0" w:space="0" w:color="auto"/>
                <w:left w:val="none" w:sz="0" w:space="0" w:color="auto"/>
                <w:bottom w:val="none" w:sz="0" w:space="0" w:color="auto"/>
                <w:right w:val="none" w:sz="0" w:space="0" w:color="auto"/>
              </w:divBdr>
            </w:div>
            <w:div w:id="448086972">
              <w:marLeft w:val="0"/>
              <w:marRight w:val="0"/>
              <w:marTop w:val="0"/>
              <w:marBottom w:val="0"/>
              <w:divBdr>
                <w:top w:val="none" w:sz="0" w:space="0" w:color="auto"/>
                <w:left w:val="none" w:sz="0" w:space="0" w:color="auto"/>
                <w:bottom w:val="none" w:sz="0" w:space="0" w:color="auto"/>
                <w:right w:val="none" w:sz="0" w:space="0" w:color="auto"/>
              </w:divBdr>
            </w:div>
            <w:div w:id="1922789597">
              <w:marLeft w:val="0"/>
              <w:marRight w:val="0"/>
              <w:marTop w:val="0"/>
              <w:marBottom w:val="0"/>
              <w:divBdr>
                <w:top w:val="none" w:sz="0" w:space="0" w:color="auto"/>
                <w:left w:val="none" w:sz="0" w:space="0" w:color="auto"/>
                <w:bottom w:val="none" w:sz="0" w:space="0" w:color="auto"/>
                <w:right w:val="none" w:sz="0" w:space="0" w:color="auto"/>
              </w:divBdr>
            </w:div>
            <w:div w:id="1937011694">
              <w:marLeft w:val="0"/>
              <w:marRight w:val="0"/>
              <w:marTop w:val="0"/>
              <w:marBottom w:val="0"/>
              <w:divBdr>
                <w:top w:val="none" w:sz="0" w:space="0" w:color="auto"/>
                <w:left w:val="none" w:sz="0" w:space="0" w:color="auto"/>
                <w:bottom w:val="none" w:sz="0" w:space="0" w:color="auto"/>
                <w:right w:val="none" w:sz="0" w:space="0" w:color="auto"/>
              </w:divBdr>
            </w:div>
            <w:div w:id="1293443983">
              <w:marLeft w:val="0"/>
              <w:marRight w:val="0"/>
              <w:marTop w:val="0"/>
              <w:marBottom w:val="0"/>
              <w:divBdr>
                <w:top w:val="none" w:sz="0" w:space="0" w:color="auto"/>
                <w:left w:val="none" w:sz="0" w:space="0" w:color="auto"/>
                <w:bottom w:val="none" w:sz="0" w:space="0" w:color="auto"/>
                <w:right w:val="none" w:sz="0" w:space="0" w:color="auto"/>
              </w:divBdr>
            </w:div>
            <w:div w:id="339087192">
              <w:marLeft w:val="0"/>
              <w:marRight w:val="0"/>
              <w:marTop w:val="0"/>
              <w:marBottom w:val="0"/>
              <w:divBdr>
                <w:top w:val="none" w:sz="0" w:space="0" w:color="auto"/>
                <w:left w:val="none" w:sz="0" w:space="0" w:color="auto"/>
                <w:bottom w:val="none" w:sz="0" w:space="0" w:color="auto"/>
                <w:right w:val="none" w:sz="0" w:space="0" w:color="auto"/>
              </w:divBdr>
            </w:div>
            <w:div w:id="1201553423">
              <w:marLeft w:val="0"/>
              <w:marRight w:val="0"/>
              <w:marTop w:val="0"/>
              <w:marBottom w:val="0"/>
              <w:divBdr>
                <w:top w:val="none" w:sz="0" w:space="0" w:color="auto"/>
                <w:left w:val="none" w:sz="0" w:space="0" w:color="auto"/>
                <w:bottom w:val="none" w:sz="0" w:space="0" w:color="auto"/>
                <w:right w:val="none" w:sz="0" w:space="0" w:color="auto"/>
              </w:divBdr>
              <w:divsChild>
                <w:div w:id="935019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0299976">
          <w:marLeft w:val="0"/>
          <w:marRight w:val="0"/>
          <w:marTop w:val="0"/>
          <w:marBottom w:val="0"/>
          <w:divBdr>
            <w:top w:val="none" w:sz="0" w:space="0" w:color="auto"/>
            <w:left w:val="none" w:sz="0" w:space="0" w:color="auto"/>
            <w:bottom w:val="none" w:sz="0" w:space="0" w:color="auto"/>
            <w:right w:val="none" w:sz="0" w:space="0" w:color="auto"/>
          </w:divBdr>
        </w:div>
        <w:div w:id="836768924">
          <w:marLeft w:val="0"/>
          <w:marRight w:val="0"/>
          <w:marTop w:val="0"/>
          <w:marBottom w:val="0"/>
          <w:divBdr>
            <w:top w:val="none" w:sz="0" w:space="0" w:color="auto"/>
            <w:left w:val="none" w:sz="0" w:space="0" w:color="auto"/>
            <w:bottom w:val="none" w:sz="0" w:space="0" w:color="auto"/>
            <w:right w:val="none" w:sz="0" w:space="0" w:color="auto"/>
          </w:divBdr>
          <w:divsChild>
            <w:div w:id="140776838">
              <w:marLeft w:val="0"/>
              <w:marRight w:val="0"/>
              <w:marTop w:val="0"/>
              <w:marBottom w:val="0"/>
              <w:divBdr>
                <w:top w:val="none" w:sz="0" w:space="0" w:color="auto"/>
                <w:left w:val="none" w:sz="0" w:space="0" w:color="auto"/>
                <w:bottom w:val="none" w:sz="0" w:space="0" w:color="auto"/>
                <w:right w:val="none" w:sz="0" w:space="0" w:color="auto"/>
              </w:divBdr>
            </w:div>
          </w:divsChild>
        </w:div>
        <w:div w:id="2146701976">
          <w:marLeft w:val="0"/>
          <w:marRight w:val="0"/>
          <w:marTop w:val="0"/>
          <w:marBottom w:val="0"/>
          <w:divBdr>
            <w:top w:val="none" w:sz="0" w:space="0" w:color="auto"/>
            <w:left w:val="none" w:sz="0" w:space="0" w:color="auto"/>
            <w:bottom w:val="none" w:sz="0" w:space="0" w:color="auto"/>
            <w:right w:val="none" w:sz="0" w:space="0" w:color="auto"/>
          </w:divBdr>
          <w:divsChild>
            <w:div w:id="470905270">
              <w:marLeft w:val="0"/>
              <w:marRight w:val="0"/>
              <w:marTop w:val="0"/>
              <w:marBottom w:val="0"/>
              <w:divBdr>
                <w:top w:val="none" w:sz="0" w:space="0" w:color="auto"/>
                <w:left w:val="none" w:sz="0" w:space="0" w:color="auto"/>
                <w:bottom w:val="none" w:sz="0" w:space="0" w:color="auto"/>
                <w:right w:val="none" w:sz="0" w:space="0" w:color="auto"/>
              </w:divBdr>
              <w:divsChild>
                <w:div w:id="764545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0858095">
          <w:marLeft w:val="0"/>
          <w:marRight w:val="0"/>
          <w:marTop w:val="0"/>
          <w:marBottom w:val="0"/>
          <w:divBdr>
            <w:top w:val="none" w:sz="0" w:space="0" w:color="auto"/>
            <w:left w:val="none" w:sz="0" w:space="0" w:color="auto"/>
            <w:bottom w:val="none" w:sz="0" w:space="0" w:color="auto"/>
            <w:right w:val="none" w:sz="0" w:space="0" w:color="auto"/>
          </w:divBdr>
        </w:div>
        <w:div w:id="567887652">
          <w:marLeft w:val="0"/>
          <w:marRight w:val="0"/>
          <w:marTop w:val="0"/>
          <w:marBottom w:val="0"/>
          <w:divBdr>
            <w:top w:val="none" w:sz="0" w:space="0" w:color="auto"/>
            <w:left w:val="none" w:sz="0" w:space="0" w:color="auto"/>
            <w:bottom w:val="none" w:sz="0" w:space="0" w:color="auto"/>
            <w:right w:val="none" w:sz="0" w:space="0" w:color="auto"/>
          </w:divBdr>
          <w:divsChild>
            <w:div w:id="506679009">
              <w:marLeft w:val="0"/>
              <w:marRight w:val="0"/>
              <w:marTop w:val="0"/>
              <w:marBottom w:val="0"/>
              <w:divBdr>
                <w:top w:val="none" w:sz="0" w:space="0" w:color="auto"/>
                <w:left w:val="none" w:sz="0" w:space="0" w:color="auto"/>
                <w:bottom w:val="none" w:sz="0" w:space="0" w:color="auto"/>
                <w:right w:val="none" w:sz="0" w:space="0" w:color="auto"/>
              </w:divBdr>
            </w:div>
          </w:divsChild>
        </w:div>
        <w:div w:id="1141384955">
          <w:marLeft w:val="0"/>
          <w:marRight w:val="0"/>
          <w:marTop w:val="0"/>
          <w:marBottom w:val="0"/>
          <w:divBdr>
            <w:top w:val="none" w:sz="0" w:space="0" w:color="auto"/>
            <w:left w:val="none" w:sz="0" w:space="0" w:color="auto"/>
            <w:bottom w:val="none" w:sz="0" w:space="0" w:color="auto"/>
            <w:right w:val="none" w:sz="0" w:space="0" w:color="auto"/>
          </w:divBdr>
          <w:divsChild>
            <w:div w:id="285281990">
              <w:marLeft w:val="0"/>
              <w:marRight w:val="0"/>
              <w:marTop w:val="0"/>
              <w:marBottom w:val="0"/>
              <w:divBdr>
                <w:top w:val="none" w:sz="0" w:space="0" w:color="auto"/>
                <w:left w:val="none" w:sz="0" w:space="0" w:color="auto"/>
                <w:bottom w:val="none" w:sz="0" w:space="0" w:color="auto"/>
                <w:right w:val="none" w:sz="0" w:space="0" w:color="auto"/>
              </w:divBdr>
              <w:divsChild>
                <w:div w:id="1295991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2530676">
          <w:marLeft w:val="0"/>
          <w:marRight w:val="0"/>
          <w:marTop w:val="0"/>
          <w:marBottom w:val="0"/>
          <w:divBdr>
            <w:top w:val="none" w:sz="0" w:space="0" w:color="auto"/>
            <w:left w:val="none" w:sz="0" w:space="0" w:color="auto"/>
            <w:bottom w:val="none" w:sz="0" w:space="0" w:color="auto"/>
            <w:right w:val="none" w:sz="0" w:space="0" w:color="auto"/>
          </w:divBdr>
        </w:div>
        <w:div w:id="231543211">
          <w:marLeft w:val="0"/>
          <w:marRight w:val="0"/>
          <w:marTop w:val="0"/>
          <w:marBottom w:val="0"/>
          <w:divBdr>
            <w:top w:val="none" w:sz="0" w:space="0" w:color="auto"/>
            <w:left w:val="none" w:sz="0" w:space="0" w:color="auto"/>
            <w:bottom w:val="none" w:sz="0" w:space="0" w:color="auto"/>
            <w:right w:val="none" w:sz="0" w:space="0" w:color="auto"/>
          </w:divBdr>
          <w:divsChild>
            <w:div w:id="851259672">
              <w:marLeft w:val="0"/>
              <w:marRight w:val="0"/>
              <w:marTop w:val="0"/>
              <w:marBottom w:val="0"/>
              <w:divBdr>
                <w:top w:val="none" w:sz="0" w:space="0" w:color="auto"/>
                <w:left w:val="none" w:sz="0" w:space="0" w:color="auto"/>
                <w:bottom w:val="none" w:sz="0" w:space="0" w:color="auto"/>
                <w:right w:val="none" w:sz="0" w:space="0" w:color="auto"/>
              </w:divBdr>
            </w:div>
          </w:divsChild>
        </w:div>
        <w:div w:id="459691464">
          <w:marLeft w:val="0"/>
          <w:marRight w:val="0"/>
          <w:marTop w:val="0"/>
          <w:marBottom w:val="0"/>
          <w:divBdr>
            <w:top w:val="none" w:sz="0" w:space="0" w:color="auto"/>
            <w:left w:val="none" w:sz="0" w:space="0" w:color="auto"/>
            <w:bottom w:val="none" w:sz="0" w:space="0" w:color="auto"/>
            <w:right w:val="none" w:sz="0" w:space="0" w:color="auto"/>
          </w:divBdr>
          <w:divsChild>
            <w:div w:id="715786158">
              <w:marLeft w:val="0"/>
              <w:marRight w:val="0"/>
              <w:marTop w:val="0"/>
              <w:marBottom w:val="0"/>
              <w:divBdr>
                <w:top w:val="none" w:sz="0" w:space="0" w:color="auto"/>
                <w:left w:val="none" w:sz="0" w:space="0" w:color="auto"/>
                <w:bottom w:val="none" w:sz="0" w:space="0" w:color="auto"/>
                <w:right w:val="none" w:sz="0" w:space="0" w:color="auto"/>
              </w:divBdr>
              <w:divsChild>
                <w:div w:id="1239945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9582415">
          <w:blockQuote w:val="1"/>
          <w:marLeft w:val="720"/>
          <w:marRight w:val="720"/>
          <w:marTop w:val="100"/>
          <w:marBottom w:val="100"/>
          <w:divBdr>
            <w:top w:val="none" w:sz="0" w:space="0" w:color="auto"/>
            <w:left w:val="none" w:sz="0" w:space="0" w:color="auto"/>
            <w:bottom w:val="none" w:sz="0" w:space="0" w:color="auto"/>
            <w:right w:val="none" w:sz="0" w:space="0" w:color="auto"/>
          </w:divBdr>
        </w:div>
        <w:div w:id="148524228">
          <w:marLeft w:val="0"/>
          <w:marRight w:val="0"/>
          <w:marTop w:val="0"/>
          <w:marBottom w:val="0"/>
          <w:divBdr>
            <w:top w:val="none" w:sz="0" w:space="0" w:color="auto"/>
            <w:left w:val="none" w:sz="0" w:space="0" w:color="auto"/>
            <w:bottom w:val="none" w:sz="0" w:space="0" w:color="auto"/>
            <w:right w:val="none" w:sz="0" w:space="0" w:color="auto"/>
          </w:divBdr>
        </w:div>
        <w:div w:id="22247074">
          <w:marLeft w:val="0"/>
          <w:marRight w:val="0"/>
          <w:marTop w:val="0"/>
          <w:marBottom w:val="0"/>
          <w:divBdr>
            <w:top w:val="none" w:sz="0" w:space="0" w:color="auto"/>
            <w:left w:val="none" w:sz="0" w:space="0" w:color="auto"/>
            <w:bottom w:val="none" w:sz="0" w:space="0" w:color="auto"/>
            <w:right w:val="none" w:sz="0" w:space="0" w:color="auto"/>
          </w:divBdr>
          <w:divsChild>
            <w:div w:id="601839358">
              <w:marLeft w:val="0"/>
              <w:marRight w:val="0"/>
              <w:marTop w:val="0"/>
              <w:marBottom w:val="0"/>
              <w:divBdr>
                <w:top w:val="none" w:sz="0" w:space="0" w:color="auto"/>
                <w:left w:val="none" w:sz="0" w:space="0" w:color="auto"/>
                <w:bottom w:val="none" w:sz="0" w:space="0" w:color="auto"/>
                <w:right w:val="none" w:sz="0" w:space="0" w:color="auto"/>
              </w:divBdr>
            </w:div>
          </w:divsChild>
        </w:div>
        <w:div w:id="1231692180">
          <w:marLeft w:val="0"/>
          <w:marRight w:val="0"/>
          <w:marTop w:val="0"/>
          <w:marBottom w:val="0"/>
          <w:divBdr>
            <w:top w:val="none" w:sz="0" w:space="0" w:color="auto"/>
            <w:left w:val="none" w:sz="0" w:space="0" w:color="auto"/>
            <w:bottom w:val="none" w:sz="0" w:space="0" w:color="auto"/>
            <w:right w:val="none" w:sz="0" w:space="0" w:color="auto"/>
          </w:divBdr>
          <w:divsChild>
            <w:div w:id="629673356">
              <w:marLeft w:val="0"/>
              <w:marRight w:val="0"/>
              <w:marTop w:val="0"/>
              <w:marBottom w:val="0"/>
              <w:divBdr>
                <w:top w:val="none" w:sz="0" w:space="0" w:color="auto"/>
                <w:left w:val="none" w:sz="0" w:space="0" w:color="auto"/>
                <w:bottom w:val="none" w:sz="0" w:space="0" w:color="auto"/>
                <w:right w:val="none" w:sz="0" w:space="0" w:color="auto"/>
              </w:divBdr>
              <w:divsChild>
                <w:div w:id="1119303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2234696">
          <w:marLeft w:val="0"/>
          <w:marRight w:val="0"/>
          <w:marTop w:val="0"/>
          <w:marBottom w:val="0"/>
          <w:divBdr>
            <w:top w:val="none" w:sz="0" w:space="0" w:color="auto"/>
            <w:left w:val="none" w:sz="0" w:space="0" w:color="auto"/>
            <w:bottom w:val="none" w:sz="0" w:space="0" w:color="auto"/>
            <w:right w:val="none" w:sz="0" w:space="0" w:color="auto"/>
          </w:divBdr>
        </w:div>
        <w:div w:id="1720275100">
          <w:marLeft w:val="0"/>
          <w:marRight w:val="0"/>
          <w:marTop w:val="0"/>
          <w:marBottom w:val="0"/>
          <w:divBdr>
            <w:top w:val="none" w:sz="0" w:space="0" w:color="auto"/>
            <w:left w:val="none" w:sz="0" w:space="0" w:color="auto"/>
            <w:bottom w:val="none" w:sz="0" w:space="0" w:color="auto"/>
            <w:right w:val="none" w:sz="0" w:space="0" w:color="auto"/>
          </w:divBdr>
          <w:divsChild>
            <w:div w:id="360055237">
              <w:marLeft w:val="0"/>
              <w:marRight w:val="0"/>
              <w:marTop w:val="0"/>
              <w:marBottom w:val="0"/>
              <w:divBdr>
                <w:top w:val="none" w:sz="0" w:space="0" w:color="auto"/>
                <w:left w:val="none" w:sz="0" w:space="0" w:color="auto"/>
                <w:bottom w:val="none" w:sz="0" w:space="0" w:color="auto"/>
                <w:right w:val="none" w:sz="0" w:space="0" w:color="auto"/>
              </w:divBdr>
            </w:div>
          </w:divsChild>
        </w:div>
        <w:div w:id="49111507">
          <w:marLeft w:val="0"/>
          <w:marRight w:val="0"/>
          <w:marTop w:val="0"/>
          <w:marBottom w:val="0"/>
          <w:divBdr>
            <w:top w:val="none" w:sz="0" w:space="0" w:color="auto"/>
            <w:left w:val="none" w:sz="0" w:space="0" w:color="auto"/>
            <w:bottom w:val="none" w:sz="0" w:space="0" w:color="auto"/>
            <w:right w:val="none" w:sz="0" w:space="0" w:color="auto"/>
          </w:divBdr>
          <w:divsChild>
            <w:div w:id="1355108321">
              <w:marLeft w:val="0"/>
              <w:marRight w:val="0"/>
              <w:marTop w:val="0"/>
              <w:marBottom w:val="0"/>
              <w:divBdr>
                <w:top w:val="none" w:sz="0" w:space="0" w:color="auto"/>
                <w:left w:val="none" w:sz="0" w:space="0" w:color="auto"/>
                <w:bottom w:val="none" w:sz="0" w:space="0" w:color="auto"/>
                <w:right w:val="none" w:sz="0" w:space="0" w:color="auto"/>
              </w:divBdr>
              <w:divsChild>
                <w:div w:id="173497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207817">
          <w:marLeft w:val="0"/>
          <w:marRight w:val="0"/>
          <w:marTop w:val="0"/>
          <w:marBottom w:val="0"/>
          <w:divBdr>
            <w:top w:val="none" w:sz="0" w:space="0" w:color="auto"/>
            <w:left w:val="none" w:sz="0" w:space="0" w:color="auto"/>
            <w:bottom w:val="none" w:sz="0" w:space="0" w:color="auto"/>
            <w:right w:val="none" w:sz="0" w:space="0" w:color="auto"/>
          </w:divBdr>
          <w:divsChild>
            <w:div w:id="2073232535">
              <w:marLeft w:val="0"/>
              <w:marRight w:val="0"/>
              <w:marTop w:val="0"/>
              <w:marBottom w:val="0"/>
              <w:divBdr>
                <w:top w:val="none" w:sz="0" w:space="0" w:color="auto"/>
                <w:left w:val="none" w:sz="0" w:space="0" w:color="auto"/>
                <w:bottom w:val="none" w:sz="0" w:space="0" w:color="auto"/>
                <w:right w:val="none" w:sz="0" w:space="0" w:color="auto"/>
              </w:divBdr>
            </w:div>
          </w:divsChild>
        </w:div>
        <w:div w:id="186598475">
          <w:marLeft w:val="0"/>
          <w:marRight w:val="0"/>
          <w:marTop w:val="0"/>
          <w:marBottom w:val="0"/>
          <w:divBdr>
            <w:top w:val="none" w:sz="0" w:space="0" w:color="auto"/>
            <w:left w:val="none" w:sz="0" w:space="0" w:color="auto"/>
            <w:bottom w:val="none" w:sz="0" w:space="0" w:color="auto"/>
            <w:right w:val="none" w:sz="0" w:space="0" w:color="auto"/>
          </w:divBdr>
          <w:divsChild>
            <w:div w:id="207228472">
              <w:marLeft w:val="0"/>
              <w:marRight w:val="0"/>
              <w:marTop w:val="0"/>
              <w:marBottom w:val="0"/>
              <w:divBdr>
                <w:top w:val="none" w:sz="0" w:space="0" w:color="auto"/>
                <w:left w:val="none" w:sz="0" w:space="0" w:color="auto"/>
                <w:bottom w:val="none" w:sz="0" w:space="0" w:color="auto"/>
                <w:right w:val="none" w:sz="0" w:space="0" w:color="auto"/>
              </w:divBdr>
              <w:divsChild>
                <w:div w:id="2051227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463613">
          <w:marLeft w:val="0"/>
          <w:marRight w:val="0"/>
          <w:marTop w:val="0"/>
          <w:marBottom w:val="0"/>
          <w:divBdr>
            <w:top w:val="none" w:sz="0" w:space="0" w:color="auto"/>
            <w:left w:val="none" w:sz="0" w:space="0" w:color="auto"/>
            <w:bottom w:val="none" w:sz="0" w:space="0" w:color="auto"/>
            <w:right w:val="none" w:sz="0" w:space="0" w:color="auto"/>
          </w:divBdr>
        </w:div>
        <w:div w:id="1823040146">
          <w:marLeft w:val="0"/>
          <w:marRight w:val="0"/>
          <w:marTop w:val="0"/>
          <w:marBottom w:val="0"/>
          <w:divBdr>
            <w:top w:val="none" w:sz="0" w:space="0" w:color="auto"/>
            <w:left w:val="none" w:sz="0" w:space="0" w:color="auto"/>
            <w:bottom w:val="none" w:sz="0" w:space="0" w:color="auto"/>
            <w:right w:val="none" w:sz="0" w:space="0" w:color="auto"/>
          </w:divBdr>
          <w:divsChild>
            <w:div w:id="1178810995">
              <w:marLeft w:val="0"/>
              <w:marRight w:val="0"/>
              <w:marTop w:val="0"/>
              <w:marBottom w:val="0"/>
              <w:divBdr>
                <w:top w:val="none" w:sz="0" w:space="0" w:color="auto"/>
                <w:left w:val="none" w:sz="0" w:space="0" w:color="auto"/>
                <w:bottom w:val="none" w:sz="0" w:space="0" w:color="auto"/>
                <w:right w:val="none" w:sz="0" w:space="0" w:color="auto"/>
              </w:divBdr>
            </w:div>
          </w:divsChild>
        </w:div>
        <w:div w:id="1610160704">
          <w:marLeft w:val="0"/>
          <w:marRight w:val="0"/>
          <w:marTop w:val="0"/>
          <w:marBottom w:val="0"/>
          <w:divBdr>
            <w:top w:val="none" w:sz="0" w:space="0" w:color="auto"/>
            <w:left w:val="none" w:sz="0" w:space="0" w:color="auto"/>
            <w:bottom w:val="none" w:sz="0" w:space="0" w:color="auto"/>
            <w:right w:val="none" w:sz="0" w:space="0" w:color="auto"/>
          </w:divBdr>
          <w:divsChild>
            <w:div w:id="1121530592">
              <w:marLeft w:val="0"/>
              <w:marRight w:val="0"/>
              <w:marTop w:val="0"/>
              <w:marBottom w:val="0"/>
              <w:divBdr>
                <w:top w:val="none" w:sz="0" w:space="0" w:color="auto"/>
                <w:left w:val="none" w:sz="0" w:space="0" w:color="auto"/>
                <w:bottom w:val="none" w:sz="0" w:space="0" w:color="auto"/>
                <w:right w:val="none" w:sz="0" w:space="0" w:color="auto"/>
              </w:divBdr>
              <w:divsChild>
                <w:div w:id="860514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5910501">
          <w:marLeft w:val="0"/>
          <w:marRight w:val="0"/>
          <w:marTop w:val="0"/>
          <w:marBottom w:val="0"/>
          <w:divBdr>
            <w:top w:val="none" w:sz="0" w:space="0" w:color="auto"/>
            <w:left w:val="none" w:sz="0" w:space="0" w:color="auto"/>
            <w:bottom w:val="none" w:sz="0" w:space="0" w:color="auto"/>
            <w:right w:val="none" w:sz="0" w:space="0" w:color="auto"/>
          </w:divBdr>
          <w:divsChild>
            <w:div w:id="166484417">
              <w:marLeft w:val="0"/>
              <w:marRight w:val="0"/>
              <w:marTop w:val="0"/>
              <w:marBottom w:val="0"/>
              <w:divBdr>
                <w:top w:val="none" w:sz="0" w:space="0" w:color="auto"/>
                <w:left w:val="none" w:sz="0" w:space="0" w:color="auto"/>
                <w:bottom w:val="none" w:sz="0" w:space="0" w:color="auto"/>
                <w:right w:val="none" w:sz="0" w:space="0" w:color="auto"/>
              </w:divBdr>
            </w:div>
          </w:divsChild>
        </w:div>
        <w:div w:id="1903640376">
          <w:marLeft w:val="0"/>
          <w:marRight w:val="0"/>
          <w:marTop w:val="0"/>
          <w:marBottom w:val="0"/>
          <w:divBdr>
            <w:top w:val="none" w:sz="0" w:space="0" w:color="auto"/>
            <w:left w:val="none" w:sz="0" w:space="0" w:color="auto"/>
            <w:bottom w:val="none" w:sz="0" w:space="0" w:color="auto"/>
            <w:right w:val="none" w:sz="0" w:space="0" w:color="auto"/>
          </w:divBdr>
          <w:divsChild>
            <w:div w:id="227960949">
              <w:marLeft w:val="0"/>
              <w:marRight w:val="0"/>
              <w:marTop w:val="0"/>
              <w:marBottom w:val="0"/>
              <w:divBdr>
                <w:top w:val="none" w:sz="0" w:space="0" w:color="auto"/>
                <w:left w:val="none" w:sz="0" w:space="0" w:color="auto"/>
                <w:bottom w:val="none" w:sz="0" w:space="0" w:color="auto"/>
                <w:right w:val="none" w:sz="0" w:space="0" w:color="auto"/>
              </w:divBdr>
              <w:divsChild>
                <w:div w:id="190997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466608">
          <w:marLeft w:val="0"/>
          <w:marRight w:val="0"/>
          <w:marTop w:val="0"/>
          <w:marBottom w:val="0"/>
          <w:divBdr>
            <w:top w:val="none" w:sz="0" w:space="0" w:color="auto"/>
            <w:left w:val="none" w:sz="0" w:space="0" w:color="auto"/>
            <w:bottom w:val="none" w:sz="0" w:space="0" w:color="auto"/>
            <w:right w:val="none" w:sz="0" w:space="0" w:color="auto"/>
          </w:divBdr>
        </w:div>
        <w:div w:id="673605348">
          <w:marLeft w:val="0"/>
          <w:marRight w:val="0"/>
          <w:marTop w:val="0"/>
          <w:marBottom w:val="0"/>
          <w:divBdr>
            <w:top w:val="none" w:sz="0" w:space="0" w:color="auto"/>
            <w:left w:val="none" w:sz="0" w:space="0" w:color="auto"/>
            <w:bottom w:val="none" w:sz="0" w:space="0" w:color="auto"/>
            <w:right w:val="none" w:sz="0" w:space="0" w:color="auto"/>
          </w:divBdr>
        </w:div>
        <w:div w:id="1322391849">
          <w:marLeft w:val="0"/>
          <w:marRight w:val="0"/>
          <w:marTop w:val="0"/>
          <w:marBottom w:val="0"/>
          <w:divBdr>
            <w:top w:val="none" w:sz="0" w:space="0" w:color="auto"/>
            <w:left w:val="none" w:sz="0" w:space="0" w:color="auto"/>
            <w:bottom w:val="none" w:sz="0" w:space="0" w:color="auto"/>
            <w:right w:val="none" w:sz="0" w:space="0" w:color="auto"/>
          </w:divBdr>
          <w:divsChild>
            <w:div w:id="1529444789">
              <w:marLeft w:val="0"/>
              <w:marRight w:val="0"/>
              <w:marTop w:val="0"/>
              <w:marBottom w:val="0"/>
              <w:divBdr>
                <w:top w:val="none" w:sz="0" w:space="0" w:color="auto"/>
                <w:left w:val="none" w:sz="0" w:space="0" w:color="auto"/>
                <w:bottom w:val="none" w:sz="0" w:space="0" w:color="auto"/>
                <w:right w:val="none" w:sz="0" w:space="0" w:color="auto"/>
              </w:divBdr>
            </w:div>
          </w:divsChild>
        </w:div>
        <w:div w:id="79757562">
          <w:marLeft w:val="0"/>
          <w:marRight w:val="0"/>
          <w:marTop w:val="0"/>
          <w:marBottom w:val="0"/>
          <w:divBdr>
            <w:top w:val="none" w:sz="0" w:space="0" w:color="auto"/>
            <w:left w:val="none" w:sz="0" w:space="0" w:color="auto"/>
            <w:bottom w:val="none" w:sz="0" w:space="0" w:color="auto"/>
            <w:right w:val="none" w:sz="0" w:space="0" w:color="auto"/>
          </w:divBdr>
          <w:divsChild>
            <w:div w:id="2035840665">
              <w:marLeft w:val="0"/>
              <w:marRight w:val="0"/>
              <w:marTop w:val="0"/>
              <w:marBottom w:val="0"/>
              <w:divBdr>
                <w:top w:val="none" w:sz="0" w:space="0" w:color="auto"/>
                <w:left w:val="none" w:sz="0" w:space="0" w:color="auto"/>
                <w:bottom w:val="none" w:sz="0" w:space="0" w:color="auto"/>
                <w:right w:val="none" w:sz="0" w:space="0" w:color="auto"/>
              </w:divBdr>
              <w:divsChild>
                <w:div w:id="1543597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384331">
          <w:marLeft w:val="0"/>
          <w:marRight w:val="0"/>
          <w:marTop w:val="0"/>
          <w:marBottom w:val="0"/>
          <w:divBdr>
            <w:top w:val="none" w:sz="0" w:space="0" w:color="auto"/>
            <w:left w:val="none" w:sz="0" w:space="0" w:color="auto"/>
            <w:bottom w:val="none" w:sz="0" w:space="0" w:color="auto"/>
            <w:right w:val="none" w:sz="0" w:space="0" w:color="auto"/>
          </w:divBdr>
          <w:divsChild>
            <w:div w:id="1933584306">
              <w:marLeft w:val="0"/>
              <w:marRight w:val="0"/>
              <w:marTop w:val="0"/>
              <w:marBottom w:val="0"/>
              <w:divBdr>
                <w:top w:val="none" w:sz="0" w:space="0" w:color="auto"/>
                <w:left w:val="none" w:sz="0" w:space="0" w:color="auto"/>
                <w:bottom w:val="none" w:sz="0" w:space="0" w:color="auto"/>
                <w:right w:val="none" w:sz="0" w:space="0" w:color="auto"/>
              </w:divBdr>
            </w:div>
          </w:divsChild>
        </w:div>
        <w:div w:id="288517288">
          <w:marLeft w:val="0"/>
          <w:marRight w:val="0"/>
          <w:marTop w:val="0"/>
          <w:marBottom w:val="0"/>
          <w:divBdr>
            <w:top w:val="none" w:sz="0" w:space="0" w:color="auto"/>
            <w:left w:val="none" w:sz="0" w:space="0" w:color="auto"/>
            <w:bottom w:val="none" w:sz="0" w:space="0" w:color="auto"/>
            <w:right w:val="none" w:sz="0" w:space="0" w:color="auto"/>
          </w:divBdr>
          <w:divsChild>
            <w:div w:id="1408068836">
              <w:marLeft w:val="0"/>
              <w:marRight w:val="0"/>
              <w:marTop w:val="0"/>
              <w:marBottom w:val="0"/>
              <w:divBdr>
                <w:top w:val="none" w:sz="0" w:space="0" w:color="auto"/>
                <w:left w:val="none" w:sz="0" w:space="0" w:color="auto"/>
                <w:bottom w:val="none" w:sz="0" w:space="0" w:color="auto"/>
                <w:right w:val="none" w:sz="0" w:space="0" w:color="auto"/>
              </w:divBdr>
              <w:divsChild>
                <w:div w:id="205722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3873789">
          <w:marLeft w:val="0"/>
          <w:marRight w:val="0"/>
          <w:marTop w:val="0"/>
          <w:marBottom w:val="0"/>
          <w:divBdr>
            <w:top w:val="none" w:sz="0" w:space="0" w:color="auto"/>
            <w:left w:val="none" w:sz="0" w:space="0" w:color="auto"/>
            <w:bottom w:val="none" w:sz="0" w:space="0" w:color="auto"/>
            <w:right w:val="none" w:sz="0" w:space="0" w:color="auto"/>
          </w:divBdr>
        </w:div>
        <w:div w:id="1163006751">
          <w:marLeft w:val="0"/>
          <w:marRight w:val="0"/>
          <w:marTop w:val="0"/>
          <w:marBottom w:val="0"/>
          <w:divBdr>
            <w:top w:val="none" w:sz="0" w:space="0" w:color="auto"/>
            <w:left w:val="none" w:sz="0" w:space="0" w:color="auto"/>
            <w:bottom w:val="none" w:sz="0" w:space="0" w:color="auto"/>
            <w:right w:val="none" w:sz="0" w:space="0" w:color="auto"/>
          </w:divBdr>
        </w:div>
        <w:div w:id="346759090">
          <w:marLeft w:val="0"/>
          <w:marRight w:val="0"/>
          <w:marTop w:val="0"/>
          <w:marBottom w:val="0"/>
          <w:divBdr>
            <w:top w:val="none" w:sz="0" w:space="0" w:color="auto"/>
            <w:left w:val="none" w:sz="0" w:space="0" w:color="auto"/>
            <w:bottom w:val="none" w:sz="0" w:space="0" w:color="auto"/>
            <w:right w:val="none" w:sz="0" w:space="0" w:color="auto"/>
          </w:divBdr>
          <w:divsChild>
            <w:div w:id="395127521">
              <w:marLeft w:val="0"/>
              <w:marRight w:val="0"/>
              <w:marTop w:val="0"/>
              <w:marBottom w:val="0"/>
              <w:divBdr>
                <w:top w:val="none" w:sz="0" w:space="0" w:color="auto"/>
                <w:left w:val="none" w:sz="0" w:space="0" w:color="auto"/>
                <w:bottom w:val="none" w:sz="0" w:space="0" w:color="auto"/>
                <w:right w:val="none" w:sz="0" w:space="0" w:color="auto"/>
              </w:divBdr>
            </w:div>
          </w:divsChild>
        </w:div>
        <w:div w:id="1332752624">
          <w:marLeft w:val="0"/>
          <w:marRight w:val="0"/>
          <w:marTop w:val="0"/>
          <w:marBottom w:val="0"/>
          <w:divBdr>
            <w:top w:val="none" w:sz="0" w:space="0" w:color="auto"/>
            <w:left w:val="none" w:sz="0" w:space="0" w:color="auto"/>
            <w:bottom w:val="none" w:sz="0" w:space="0" w:color="auto"/>
            <w:right w:val="none" w:sz="0" w:space="0" w:color="auto"/>
          </w:divBdr>
          <w:divsChild>
            <w:div w:id="2065982276">
              <w:marLeft w:val="0"/>
              <w:marRight w:val="0"/>
              <w:marTop w:val="0"/>
              <w:marBottom w:val="0"/>
              <w:divBdr>
                <w:top w:val="none" w:sz="0" w:space="0" w:color="auto"/>
                <w:left w:val="none" w:sz="0" w:space="0" w:color="auto"/>
                <w:bottom w:val="none" w:sz="0" w:space="0" w:color="auto"/>
                <w:right w:val="none" w:sz="0" w:space="0" w:color="auto"/>
              </w:divBdr>
              <w:divsChild>
                <w:div w:id="186419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498945">
          <w:marLeft w:val="0"/>
          <w:marRight w:val="0"/>
          <w:marTop w:val="0"/>
          <w:marBottom w:val="0"/>
          <w:divBdr>
            <w:top w:val="none" w:sz="0" w:space="0" w:color="auto"/>
            <w:left w:val="none" w:sz="0" w:space="0" w:color="auto"/>
            <w:bottom w:val="none" w:sz="0" w:space="0" w:color="auto"/>
            <w:right w:val="none" w:sz="0" w:space="0" w:color="auto"/>
          </w:divBdr>
        </w:div>
        <w:div w:id="2137554154">
          <w:marLeft w:val="0"/>
          <w:marRight w:val="0"/>
          <w:marTop w:val="0"/>
          <w:marBottom w:val="0"/>
          <w:divBdr>
            <w:top w:val="none" w:sz="0" w:space="0" w:color="auto"/>
            <w:left w:val="none" w:sz="0" w:space="0" w:color="auto"/>
            <w:bottom w:val="none" w:sz="0" w:space="0" w:color="auto"/>
            <w:right w:val="none" w:sz="0" w:space="0" w:color="auto"/>
          </w:divBdr>
          <w:divsChild>
            <w:div w:id="1678266584">
              <w:marLeft w:val="0"/>
              <w:marRight w:val="0"/>
              <w:marTop w:val="0"/>
              <w:marBottom w:val="0"/>
              <w:divBdr>
                <w:top w:val="none" w:sz="0" w:space="0" w:color="auto"/>
                <w:left w:val="none" w:sz="0" w:space="0" w:color="auto"/>
                <w:bottom w:val="none" w:sz="0" w:space="0" w:color="auto"/>
                <w:right w:val="none" w:sz="0" w:space="0" w:color="auto"/>
              </w:divBdr>
            </w:div>
          </w:divsChild>
        </w:div>
        <w:div w:id="1715038183">
          <w:marLeft w:val="0"/>
          <w:marRight w:val="0"/>
          <w:marTop w:val="0"/>
          <w:marBottom w:val="0"/>
          <w:divBdr>
            <w:top w:val="none" w:sz="0" w:space="0" w:color="auto"/>
            <w:left w:val="none" w:sz="0" w:space="0" w:color="auto"/>
            <w:bottom w:val="none" w:sz="0" w:space="0" w:color="auto"/>
            <w:right w:val="none" w:sz="0" w:space="0" w:color="auto"/>
          </w:divBdr>
          <w:divsChild>
            <w:div w:id="592397092">
              <w:marLeft w:val="0"/>
              <w:marRight w:val="0"/>
              <w:marTop w:val="0"/>
              <w:marBottom w:val="0"/>
              <w:divBdr>
                <w:top w:val="none" w:sz="0" w:space="0" w:color="auto"/>
                <w:left w:val="none" w:sz="0" w:space="0" w:color="auto"/>
                <w:bottom w:val="none" w:sz="0" w:space="0" w:color="auto"/>
                <w:right w:val="none" w:sz="0" w:space="0" w:color="auto"/>
              </w:divBdr>
              <w:divsChild>
                <w:div w:id="1337150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6504146">
          <w:marLeft w:val="0"/>
          <w:marRight w:val="0"/>
          <w:marTop w:val="0"/>
          <w:marBottom w:val="0"/>
          <w:divBdr>
            <w:top w:val="none" w:sz="0" w:space="0" w:color="auto"/>
            <w:left w:val="none" w:sz="0" w:space="0" w:color="auto"/>
            <w:bottom w:val="none" w:sz="0" w:space="0" w:color="auto"/>
            <w:right w:val="none" w:sz="0" w:space="0" w:color="auto"/>
          </w:divBdr>
        </w:div>
        <w:div w:id="1522665897">
          <w:marLeft w:val="0"/>
          <w:marRight w:val="0"/>
          <w:marTop w:val="0"/>
          <w:marBottom w:val="0"/>
          <w:divBdr>
            <w:top w:val="none" w:sz="0" w:space="0" w:color="auto"/>
            <w:left w:val="none" w:sz="0" w:space="0" w:color="auto"/>
            <w:bottom w:val="none" w:sz="0" w:space="0" w:color="auto"/>
            <w:right w:val="none" w:sz="0" w:space="0" w:color="auto"/>
          </w:divBdr>
          <w:divsChild>
            <w:div w:id="1580821497">
              <w:marLeft w:val="0"/>
              <w:marRight w:val="0"/>
              <w:marTop w:val="0"/>
              <w:marBottom w:val="0"/>
              <w:divBdr>
                <w:top w:val="none" w:sz="0" w:space="0" w:color="auto"/>
                <w:left w:val="none" w:sz="0" w:space="0" w:color="auto"/>
                <w:bottom w:val="none" w:sz="0" w:space="0" w:color="auto"/>
                <w:right w:val="none" w:sz="0" w:space="0" w:color="auto"/>
              </w:divBdr>
            </w:div>
          </w:divsChild>
        </w:div>
        <w:div w:id="534390346">
          <w:marLeft w:val="0"/>
          <w:marRight w:val="0"/>
          <w:marTop w:val="0"/>
          <w:marBottom w:val="0"/>
          <w:divBdr>
            <w:top w:val="none" w:sz="0" w:space="0" w:color="auto"/>
            <w:left w:val="none" w:sz="0" w:space="0" w:color="auto"/>
            <w:bottom w:val="none" w:sz="0" w:space="0" w:color="auto"/>
            <w:right w:val="none" w:sz="0" w:space="0" w:color="auto"/>
          </w:divBdr>
          <w:divsChild>
            <w:div w:id="877157273">
              <w:marLeft w:val="0"/>
              <w:marRight w:val="0"/>
              <w:marTop w:val="0"/>
              <w:marBottom w:val="0"/>
              <w:divBdr>
                <w:top w:val="none" w:sz="0" w:space="0" w:color="auto"/>
                <w:left w:val="none" w:sz="0" w:space="0" w:color="auto"/>
                <w:bottom w:val="none" w:sz="0" w:space="0" w:color="auto"/>
                <w:right w:val="none" w:sz="0" w:space="0" w:color="auto"/>
              </w:divBdr>
              <w:divsChild>
                <w:div w:id="671564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22941">
          <w:marLeft w:val="0"/>
          <w:marRight w:val="0"/>
          <w:marTop w:val="0"/>
          <w:marBottom w:val="0"/>
          <w:divBdr>
            <w:top w:val="none" w:sz="0" w:space="0" w:color="auto"/>
            <w:left w:val="none" w:sz="0" w:space="0" w:color="auto"/>
            <w:bottom w:val="none" w:sz="0" w:space="0" w:color="auto"/>
            <w:right w:val="none" w:sz="0" w:space="0" w:color="auto"/>
          </w:divBdr>
          <w:divsChild>
            <w:div w:id="2105833957">
              <w:marLeft w:val="0"/>
              <w:marRight w:val="0"/>
              <w:marTop w:val="0"/>
              <w:marBottom w:val="0"/>
              <w:divBdr>
                <w:top w:val="none" w:sz="0" w:space="0" w:color="auto"/>
                <w:left w:val="none" w:sz="0" w:space="0" w:color="auto"/>
                <w:bottom w:val="none" w:sz="0" w:space="0" w:color="auto"/>
                <w:right w:val="none" w:sz="0" w:space="0" w:color="auto"/>
              </w:divBdr>
            </w:div>
          </w:divsChild>
        </w:div>
        <w:div w:id="1914923040">
          <w:marLeft w:val="0"/>
          <w:marRight w:val="0"/>
          <w:marTop w:val="0"/>
          <w:marBottom w:val="0"/>
          <w:divBdr>
            <w:top w:val="none" w:sz="0" w:space="0" w:color="auto"/>
            <w:left w:val="none" w:sz="0" w:space="0" w:color="auto"/>
            <w:bottom w:val="none" w:sz="0" w:space="0" w:color="auto"/>
            <w:right w:val="none" w:sz="0" w:space="0" w:color="auto"/>
          </w:divBdr>
          <w:divsChild>
            <w:div w:id="2105835342">
              <w:marLeft w:val="0"/>
              <w:marRight w:val="0"/>
              <w:marTop w:val="0"/>
              <w:marBottom w:val="0"/>
              <w:divBdr>
                <w:top w:val="none" w:sz="0" w:space="0" w:color="auto"/>
                <w:left w:val="none" w:sz="0" w:space="0" w:color="auto"/>
                <w:bottom w:val="none" w:sz="0" w:space="0" w:color="auto"/>
                <w:right w:val="none" w:sz="0" w:space="0" w:color="auto"/>
              </w:divBdr>
              <w:divsChild>
                <w:div w:id="458259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284890">
          <w:marLeft w:val="0"/>
          <w:marRight w:val="0"/>
          <w:marTop w:val="0"/>
          <w:marBottom w:val="0"/>
          <w:divBdr>
            <w:top w:val="none" w:sz="0" w:space="0" w:color="auto"/>
            <w:left w:val="none" w:sz="0" w:space="0" w:color="auto"/>
            <w:bottom w:val="none" w:sz="0" w:space="0" w:color="auto"/>
            <w:right w:val="none" w:sz="0" w:space="0" w:color="auto"/>
          </w:divBdr>
          <w:divsChild>
            <w:div w:id="1118839050">
              <w:marLeft w:val="0"/>
              <w:marRight w:val="0"/>
              <w:marTop w:val="0"/>
              <w:marBottom w:val="0"/>
              <w:divBdr>
                <w:top w:val="none" w:sz="0" w:space="0" w:color="auto"/>
                <w:left w:val="none" w:sz="0" w:space="0" w:color="auto"/>
                <w:bottom w:val="none" w:sz="0" w:space="0" w:color="auto"/>
                <w:right w:val="none" w:sz="0" w:space="0" w:color="auto"/>
              </w:divBdr>
            </w:div>
          </w:divsChild>
        </w:div>
        <w:div w:id="1072242900">
          <w:marLeft w:val="0"/>
          <w:marRight w:val="0"/>
          <w:marTop w:val="0"/>
          <w:marBottom w:val="0"/>
          <w:divBdr>
            <w:top w:val="none" w:sz="0" w:space="0" w:color="auto"/>
            <w:left w:val="none" w:sz="0" w:space="0" w:color="auto"/>
            <w:bottom w:val="none" w:sz="0" w:space="0" w:color="auto"/>
            <w:right w:val="none" w:sz="0" w:space="0" w:color="auto"/>
          </w:divBdr>
          <w:divsChild>
            <w:div w:id="1356691439">
              <w:marLeft w:val="0"/>
              <w:marRight w:val="0"/>
              <w:marTop w:val="0"/>
              <w:marBottom w:val="0"/>
              <w:divBdr>
                <w:top w:val="none" w:sz="0" w:space="0" w:color="auto"/>
                <w:left w:val="none" w:sz="0" w:space="0" w:color="auto"/>
                <w:bottom w:val="none" w:sz="0" w:space="0" w:color="auto"/>
                <w:right w:val="none" w:sz="0" w:space="0" w:color="auto"/>
              </w:divBdr>
              <w:divsChild>
                <w:div w:id="1441414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544498">
          <w:marLeft w:val="0"/>
          <w:marRight w:val="0"/>
          <w:marTop w:val="0"/>
          <w:marBottom w:val="0"/>
          <w:divBdr>
            <w:top w:val="none" w:sz="0" w:space="0" w:color="auto"/>
            <w:left w:val="none" w:sz="0" w:space="0" w:color="auto"/>
            <w:bottom w:val="none" w:sz="0" w:space="0" w:color="auto"/>
            <w:right w:val="none" w:sz="0" w:space="0" w:color="auto"/>
          </w:divBdr>
          <w:divsChild>
            <w:div w:id="1944996383">
              <w:marLeft w:val="0"/>
              <w:marRight w:val="0"/>
              <w:marTop w:val="0"/>
              <w:marBottom w:val="0"/>
              <w:divBdr>
                <w:top w:val="none" w:sz="0" w:space="0" w:color="auto"/>
                <w:left w:val="none" w:sz="0" w:space="0" w:color="auto"/>
                <w:bottom w:val="none" w:sz="0" w:space="0" w:color="auto"/>
                <w:right w:val="none" w:sz="0" w:space="0" w:color="auto"/>
              </w:divBdr>
            </w:div>
          </w:divsChild>
        </w:div>
        <w:div w:id="484010129">
          <w:marLeft w:val="0"/>
          <w:marRight w:val="0"/>
          <w:marTop w:val="0"/>
          <w:marBottom w:val="0"/>
          <w:divBdr>
            <w:top w:val="none" w:sz="0" w:space="0" w:color="auto"/>
            <w:left w:val="none" w:sz="0" w:space="0" w:color="auto"/>
            <w:bottom w:val="none" w:sz="0" w:space="0" w:color="auto"/>
            <w:right w:val="none" w:sz="0" w:space="0" w:color="auto"/>
          </w:divBdr>
          <w:divsChild>
            <w:div w:id="565802276">
              <w:marLeft w:val="0"/>
              <w:marRight w:val="0"/>
              <w:marTop w:val="0"/>
              <w:marBottom w:val="0"/>
              <w:divBdr>
                <w:top w:val="none" w:sz="0" w:space="0" w:color="auto"/>
                <w:left w:val="none" w:sz="0" w:space="0" w:color="auto"/>
                <w:bottom w:val="none" w:sz="0" w:space="0" w:color="auto"/>
                <w:right w:val="none" w:sz="0" w:space="0" w:color="auto"/>
              </w:divBdr>
              <w:divsChild>
                <w:div w:id="1408653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9073301">
          <w:marLeft w:val="0"/>
          <w:marRight w:val="0"/>
          <w:marTop w:val="0"/>
          <w:marBottom w:val="0"/>
          <w:divBdr>
            <w:top w:val="none" w:sz="0" w:space="0" w:color="auto"/>
            <w:left w:val="none" w:sz="0" w:space="0" w:color="auto"/>
            <w:bottom w:val="none" w:sz="0" w:space="0" w:color="auto"/>
            <w:right w:val="none" w:sz="0" w:space="0" w:color="auto"/>
          </w:divBdr>
          <w:divsChild>
            <w:div w:id="1778524792">
              <w:marLeft w:val="0"/>
              <w:marRight w:val="0"/>
              <w:marTop w:val="0"/>
              <w:marBottom w:val="0"/>
              <w:divBdr>
                <w:top w:val="none" w:sz="0" w:space="0" w:color="auto"/>
                <w:left w:val="none" w:sz="0" w:space="0" w:color="auto"/>
                <w:bottom w:val="none" w:sz="0" w:space="0" w:color="auto"/>
                <w:right w:val="none" w:sz="0" w:space="0" w:color="auto"/>
              </w:divBdr>
              <w:divsChild>
                <w:div w:id="601642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5739686">
          <w:marLeft w:val="0"/>
          <w:marRight w:val="0"/>
          <w:marTop w:val="0"/>
          <w:marBottom w:val="0"/>
          <w:divBdr>
            <w:top w:val="none" w:sz="0" w:space="0" w:color="auto"/>
            <w:left w:val="none" w:sz="0" w:space="0" w:color="auto"/>
            <w:bottom w:val="none" w:sz="0" w:space="0" w:color="auto"/>
            <w:right w:val="none" w:sz="0" w:space="0" w:color="auto"/>
          </w:divBdr>
        </w:div>
        <w:div w:id="8533308">
          <w:marLeft w:val="0"/>
          <w:marRight w:val="0"/>
          <w:marTop w:val="0"/>
          <w:marBottom w:val="0"/>
          <w:divBdr>
            <w:top w:val="none" w:sz="0" w:space="0" w:color="auto"/>
            <w:left w:val="none" w:sz="0" w:space="0" w:color="auto"/>
            <w:bottom w:val="none" w:sz="0" w:space="0" w:color="auto"/>
            <w:right w:val="none" w:sz="0" w:space="0" w:color="auto"/>
          </w:divBdr>
          <w:divsChild>
            <w:div w:id="34625135">
              <w:marLeft w:val="0"/>
              <w:marRight w:val="0"/>
              <w:marTop w:val="0"/>
              <w:marBottom w:val="0"/>
              <w:divBdr>
                <w:top w:val="none" w:sz="0" w:space="0" w:color="auto"/>
                <w:left w:val="none" w:sz="0" w:space="0" w:color="auto"/>
                <w:bottom w:val="none" w:sz="0" w:space="0" w:color="auto"/>
                <w:right w:val="none" w:sz="0" w:space="0" w:color="auto"/>
              </w:divBdr>
            </w:div>
          </w:divsChild>
        </w:div>
        <w:div w:id="1340694398">
          <w:marLeft w:val="0"/>
          <w:marRight w:val="0"/>
          <w:marTop w:val="0"/>
          <w:marBottom w:val="0"/>
          <w:divBdr>
            <w:top w:val="none" w:sz="0" w:space="0" w:color="auto"/>
            <w:left w:val="none" w:sz="0" w:space="0" w:color="auto"/>
            <w:bottom w:val="none" w:sz="0" w:space="0" w:color="auto"/>
            <w:right w:val="none" w:sz="0" w:space="0" w:color="auto"/>
          </w:divBdr>
          <w:divsChild>
            <w:div w:id="2036299960">
              <w:marLeft w:val="0"/>
              <w:marRight w:val="0"/>
              <w:marTop w:val="0"/>
              <w:marBottom w:val="0"/>
              <w:divBdr>
                <w:top w:val="none" w:sz="0" w:space="0" w:color="auto"/>
                <w:left w:val="none" w:sz="0" w:space="0" w:color="auto"/>
                <w:bottom w:val="none" w:sz="0" w:space="0" w:color="auto"/>
                <w:right w:val="none" w:sz="0" w:space="0" w:color="auto"/>
              </w:divBdr>
              <w:divsChild>
                <w:div w:id="1170871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2820255">
      <w:bodyDiv w:val="1"/>
      <w:marLeft w:val="0"/>
      <w:marRight w:val="0"/>
      <w:marTop w:val="0"/>
      <w:marBottom w:val="0"/>
      <w:divBdr>
        <w:top w:val="none" w:sz="0" w:space="0" w:color="auto"/>
        <w:left w:val="none" w:sz="0" w:space="0" w:color="auto"/>
        <w:bottom w:val="none" w:sz="0" w:space="0" w:color="auto"/>
        <w:right w:val="none" w:sz="0" w:space="0" w:color="auto"/>
      </w:divBdr>
    </w:div>
    <w:div w:id="1455755143">
      <w:bodyDiv w:val="1"/>
      <w:marLeft w:val="0"/>
      <w:marRight w:val="0"/>
      <w:marTop w:val="0"/>
      <w:marBottom w:val="0"/>
      <w:divBdr>
        <w:top w:val="none" w:sz="0" w:space="0" w:color="auto"/>
        <w:left w:val="none" w:sz="0" w:space="0" w:color="auto"/>
        <w:bottom w:val="none" w:sz="0" w:space="0" w:color="auto"/>
        <w:right w:val="none" w:sz="0" w:space="0" w:color="auto"/>
      </w:divBdr>
    </w:div>
    <w:div w:id="1514144756">
      <w:bodyDiv w:val="1"/>
      <w:marLeft w:val="0"/>
      <w:marRight w:val="0"/>
      <w:marTop w:val="0"/>
      <w:marBottom w:val="0"/>
      <w:divBdr>
        <w:top w:val="none" w:sz="0" w:space="0" w:color="auto"/>
        <w:left w:val="none" w:sz="0" w:space="0" w:color="auto"/>
        <w:bottom w:val="none" w:sz="0" w:space="0" w:color="auto"/>
        <w:right w:val="none" w:sz="0" w:space="0" w:color="auto"/>
      </w:divBdr>
    </w:div>
    <w:div w:id="1562669453">
      <w:bodyDiv w:val="1"/>
      <w:marLeft w:val="0"/>
      <w:marRight w:val="0"/>
      <w:marTop w:val="0"/>
      <w:marBottom w:val="0"/>
      <w:divBdr>
        <w:top w:val="none" w:sz="0" w:space="0" w:color="auto"/>
        <w:left w:val="none" w:sz="0" w:space="0" w:color="auto"/>
        <w:bottom w:val="none" w:sz="0" w:space="0" w:color="auto"/>
        <w:right w:val="none" w:sz="0" w:space="0" w:color="auto"/>
      </w:divBdr>
    </w:div>
    <w:div w:id="1593123081">
      <w:bodyDiv w:val="1"/>
      <w:marLeft w:val="0"/>
      <w:marRight w:val="0"/>
      <w:marTop w:val="0"/>
      <w:marBottom w:val="0"/>
      <w:divBdr>
        <w:top w:val="none" w:sz="0" w:space="0" w:color="auto"/>
        <w:left w:val="none" w:sz="0" w:space="0" w:color="auto"/>
        <w:bottom w:val="none" w:sz="0" w:space="0" w:color="auto"/>
        <w:right w:val="none" w:sz="0" w:space="0" w:color="auto"/>
      </w:divBdr>
    </w:div>
    <w:div w:id="1615163414">
      <w:bodyDiv w:val="1"/>
      <w:marLeft w:val="0"/>
      <w:marRight w:val="0"/>
      <w:marTop w:val="0"/>
      <w:marBottom w:val="0"/>
      <w:divBdr>
        <w:top w:val="none" w:sz="0" w:space="0" w:color="auto"/>
        <w:left w:val="none" w:sz="0" w:space="0" w:color="auto"/>
        <w:bottom w:val="none" w:sz="0" w:space="0" w:color="auto"/>
        <w:right w:val="none" w:sz="0" w:space="0" w:color="auto"/>
      </w:divBdr>
    </w:div>
    <w:div w:id="1636331782">
      <w:bodyDiv w:val="1"/>
      <w:marLeft w:val="0"/>
      <w:marRight w:val="0"/>
      <w:marTop w:val="0"/>
      <w:marBottom w:val="0"/>
      <w:divBdr>
        <w:top w:val="none" w:sz="0" w:space="0" w:color="auto"/>
        <w:left w:val="none" w:sz="0" w:space="0" w:color="auto"/>
        <w:bottom w:val="none" w:sz="0" w:space="0" w:color="auto"/>
        <w:right w:val="none" w:sz="0" w:space="0" w:color="auto"/>
      </w:divBdr>
    </w:div>
    <w:div w:id="1653169606">
      <w:bodyDiv w:val="1"/>
      <w:marLeft w:val="0"/>
      <w:marRight w:val="0"/>
      <w:marTop w:val="0"/>
      <w:marBottom w:val="0"/>
      <w:divBdr>
        <w:top w:val="none" w:sz="0" w:space="0" w:color="auto"/>
        <w:left w:val="none" w:sz="0" w:space="0" w:color="auto"/>
        <w:bottom w:val="none" w:sz="0" w:space="0" w:color="auto"/>
        <w:right w:val="none" w:sz="0" w:space="0" w:color="auto"/>
      </w:divBdr>
    </w:div>
    <w:div w:id="1686395758">
      <w:bodyDiv w:val="1"/>
      <w:marLeft w:val="0"/>
      <w:marRight w:val="0"/>
      <w:marTop w:val="0"/>
      <w:marBottom w:val="0"/>
      <w:divBdr>
        <w:top w:val="none" w:sz="0" w:space="0" w:color="auto"/>
        <w:left w:val="none" w:sz="0" w:space="0" w:color="auto"/>
        <w:bottom w:val="none" w:sz="0" w:space="0" w:color="auto"/>
        <w:right w:val="none" w:sz="0" w:space="0" w:color="auto"/>
      </w:divBdr>
    </w:div>
    <w:div w:id="1739325520">
      <w:bodyDiv w:val="1"/>
      <w:marLeft w:val="0"/>
      <w:marRight w:val="0"/>
      <w:marTop w:val="0"/>
      <w:marBottom w:val="0"/>
      <w:divBdr>
        <w:top w:val="none" w:sz="0" w:space="0" w:color="auto"/>
        <w:left w:val="none" w:sz="0" w:space="0" w:color="auto"/>
        <w:bottom w:val="none" w:sz="0" w:space="0" w:color="auto"/>
        <w:right w:val="none" w:sz="0" w:space="0" w:color="auto"/>
      </w:divBdr>
    </w:div>
    <w:div w:id="1845589603">
      <w:bodyDiv w:val="1"/>
      <w:marLeft w:val="0"/>
      <w:marRight w:val="0"/>
      <w:marTop w:val="0"/>
      <w:marBottom w:val="0"/>
      <w:divBdr>
        <w:top w:val="none" w:sz="0" w:space="0" w:color="auto"/>
        <w:left w:val="none" w:sz="0" w:space="0" w:color="auto"/>
        <w:bottom w:val="none" w:sz="0" w:space="0" w:color="auto"/>
        <w:right w:val="none" w:sz="0" w:space="0" w:color="auto"/>
      </w:divBdr>
    </w:div>
    <w:div w:id="1863131688">
      <w:bodyDiv w:val="1"/>
      <w:marLeft w:val="0"/>
      <w:marRight w:val="0"/>
      <w:marTop w:val="0"/>
      <w:marBottom w:val="0"/>
      <w:divBdr>
        <w:top w:val="none" w:sz="0" w:space="0" w:color="auto"/>
        <w:left w:val="none" w:sz="0" w:space="0" w:color="auto"/>
        <w:bottom w:val="none" w:sz="0" w:space="0" w:color="auto"/>
        <w:right w:val="none" w:sz="0" w:space="0" w:color="auto"/>
      </w:divBdr>
      <w:divsChild>
        <w:div w:id="1998262767">
          <w:marLeft w:val="0"/>
          <w:marRight w:val="0"/>
          <w:marTop w:val="0"/>
          <w:marBottom w:val="0"/>
          <w:divBdr>
            <w:top w:val="none" w:sz="0" w:space="0" w:color="auto"/>
            <w:left w:val="none" w:sz="0" w:space="0" w:color="auto"/>
            <w:bottom w:val="none" w:sz="0" w:space="0" w:color="auto"/>
            <w:right w:val="none" w:sz="0" w:space="0" w:color="auto"/>
          </w:divBdr>
          <w:divsChild>
            <w:div w:id="934749910">
              <w:marLeft w:val="0"/>
              <w:marRight w:val="0"/>
              <w:marTop w:val="0"/>
              <w:marBottom w:val="0"/>
              <w:divBdr>
                <w:top w:val="none" w:sz="0" w:space="0" w:color="auto"/>
                <w:left w:val="none" w:sz="0" w:space="0" w:color="auto"/>
                <w:bottom w:val="none" w:sz="0" w:space="0" w:color="auto"/>
                <w:right w:val="none" w:sz="0" w:space="0" w:color="auto"/>
              </w:divBdr>
            </w:div>
          </w:divsChild>
        </w:div>
        <w:div w:id="1440641626">
          <w:marLeft w:val="0"/>
          <w:marRight w:val="0"/>
          <w:marTop w:val="0"/>
          <w:marBottom w:val="0"/>
          <w:divBdr>
            <w:top w:val="none" w:sz="0" w:space="0" w:color="auto"/>
            <w:left w:val="none" w:sz="0" w:space="0" w:color="auto"/>
            <w:bottom w:val="none" w:sz="0" w:space="0" w:color="auto"/>
            <w:right w:val="none" w:sz="0" w:space="0" w:color="auto"/>
          </w:divBdr>
          <w:divsChild>
            <w:div w:id="1461265837">
              <w:marLeft w:val="0"/>
              <w:marRight w:val="0"/>
              <w:marTop w:val="0"/>
              <w:marBottom w:val="0"/>
              <w:divBdr>
                <w:top w:val="none" w:sz="0" w:space="0" w:color="auto"/>
                <w:left w:val="none" w:sz="0" w:space="0" w:color="auto"/>
                <w:bottom w:val="none" w:sz="0" w:space="0" w:color="auto"/>
                <w:right w:val="none" w:sz="0" w:space="0" w:color="auto"/>
              </w:divBdr>
            </w:div>
            <w:div w:id="2014019014">
              <w:marLeft w:val="0"/>
              <w:marRight w:val="0"/>
              <w:marTop w:val="0"/>
              <w:marBottom w:val="0"/>
              <w:divBdr>
                <w:top w:val="none" w:sz="0" w:space="0" w:color="auto"/>
                <w:left w:val="none" w:sz="0" w:space="0" w:color="auto"/>
                <w:bottom w:val="none" w:sz="0" w:space="0" w:color="auto"/>
                <w:right w:val="none" w:sz="0" w:space="0" w:color="auto"/>
              </w:divBdr>
            </w:div>
            <w:div w:id="1395274273">
              <w:marLeft w:val="0"/>
              <w:marRight w:val="0"/>
              <w:marTop w:val="0"/>
              <w:marBottom w:val="0"/>
              <w:divBdr>
                <w:top w:val="none" w:sz="0" w:space="0" w:color="auto"/>
                <w:left w:val="none" w:sz="0" w:space="0" w:color="auto"/>
                <w:bottom w:val="none" w:sz="0" w:space="0" w:color="auto"/>
                <w:right w:val="none" w:sz="0" w:space="0" w:color="auto"/>
              </w:divBdr>
              <w:divsChild>
                <w:div w:id="2128772367">
                  <w:marLeft w:val="0"/>
                  <w:marRight w:val="0"/>
                  <w:marTop w:val="120"/>
                  <w:marBottom w:val="120"/>
                  <w:divBdr>
                    <w:top w:val="none" w:sz="0" w:space="0" w:color="auto"/>
                    <w:left w:val="none" w:sz="0" w:space="0" w:color="auto"/>
                    <w:bottom w:val="none" w:sz="0" w:space="0" w:color="auto"/>
                    <w:right w:val="none" w:sz="0" w:space="0" w:color="auto"/>
                  </w:divBdr>
                  <w:divsChild>
                    <w:div w:id="831986526">
                      <w:marLeft w:val="0"/>
                      <w:marRight w:val="0"/>
                      <w:marTop w:val="0"/>
                      <w:marBottom w:val="120"/>
                      <w:divBdr>
                        <w:top w:val="none" w:sz="0" w:space="0" w:color="auto"/>
                        <w:left w:val="none" w:sz="0" w:space="0" w:color="auto"/>
                        <w:bottom w:val="none" w:sz="0" w:space="0" w:color="auto"/>
                        <w:right w:val="none" w:sz="0" w:space="0" w:color="auto"/>
                      </w:divBdr>
                    </w:div>
                    <w:div w:id="1877086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5344692">
              <w:marLeft w:val="0"/>
              <w:marRight w:val="0"/>
              <w:marTop w:val="0"/>
              <w:marBottom w:val="0"/>
              <w:divBdr>
                <w:top w:val="none" w:sz="0" w:space="0" w:color="auto"/>
                <w:left w:val="none" w:sz="0" w:space="0" w:color="auto"/>
                <w:bottom w:val="none" w:sz="0" w:space="0" w:color="auto"/>
                <w:right w:val="none" w:sz="0" w:space="0" w:color="auto"/>
              </w:divBdr>
              <w:divsChild>
                <w:div w:id="1772359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600583">
          <w:marLeft w:val="0"/>
          <w:marRight w:val="0"/>
          <w:marTop w:val="0"/>
          <w:marBottom w:val="0"/>
          <w:divBdr>
            <w:top w:val="none" w:sz="0" w:space="0" w:color="auto"/>
            <w:left w:val="none" w:sz="0" w:space="0" w:color="auto"/>
            <w:bottom w:val="none" w:sz="0" w:space="0" w:color="auto"/>
            <w:right w:val="none" w:sz="0" w:space="0" w:color="auto"/>
          </w:divBdr>
        </w:div>
        <w:div w:id="1694573968">
          <w:marLeft w:val="0"/>
          <w:marRight w:val="0"/>
          <w:marTop w:val="0"/>
          <w:marBottom w:val="0"/>
          <w:divBdr>
            <w:top w:val="none" w:sz="0" w:space="0" w:color="auto"/>
            <w:left w:val="none" w:sz="0" w:space="0" w:color="auto"/>
            <w:bottom w:val="none" w:sz="0" w:space="0" w:color="auto"/>
            <w:right w:val="none" w:sz="0" w:space="0" w:color="auto"/>
          </w:divBdr>
          <w:divsChild>
            <w:div w:id="64689052">
              <w:marLeft w:val="0"/>
              <w:marRight w:val="0"/>
              <w:marTop w:val="0"/>
              <w:marBottom w:val="0"/>
              <w:divBdr>
                <w:top w:val="none" w:sz="0" w:space="0" w:color="auto"/>
                <w:left w:val="none" w:sz="0" w:space="0" w:color="auto"/>
                <w:bottom w:val="none" w:sz="0" w:space="0" w:color="auto"/>
                <w:right w:val="none" w:sz="0" w:space="0" w:color="auto"/>
              </w:divBdr>
            </w:div>
          </w:divsChild>
        </w:div>
        <w:div w:id="1572961408">
          <w:marLeft w:val="0"/>
          <w:marRight w:val="0"/>
          <w:marTop w:val="0"/>
          <w:marBottom w:val="0"/>
          <w:divBdr>
            <w:top w:val="none" w:sz="0" w:space="0" w:color="auto"/>
            <w:left w:val="none" w:sz="0" w:space="0" w:color="auto"/>
            <w:bottom w:val="none" w:sz="0" w:space="0" w:color="auto"/>
            <w:right w:val="none" w:sz="0" w:space="0" w:color="auto"/>
          </w:divBdr>
          <w:divsChild>
            <w:div w:id="794523091">
              <w:marLeft w:val="0"/>
              <w:marRight w:val="0"/>
              <w:marTop w:val="0"/>
              <w:marBottom w:val="0"/>
              <w:divBdr>
                <w:top w:val="none" w:sz="0" w:space="0" w:color="auto"/>
                <w:left w:val="none" w:sz="0" w:space="0" w:color="auto"/>
                <w:bottom w:val="none" w:sz="0" w:space="0" w:color="auto"/>
                <w:right w:val="none" w:sz="0" w:space="0" w:color="auto"/>
              </w:divBdr>
              <w:divsChild>
                <w:div w:id="192500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5314313">
          <w:marLeft w:val="0"/>
          <w:marRight w:val="0"/>
          <w:marTop w:val="0"/>
          <w:marBottom w:val="0"/>
          <w:divBdr>
            <w:top w:val="none" w:sz="0" w:space="0" w:color="auto"/>
            <w:left w:val="none" w:sz="0" w:space="0" w:color="auto"/>
            <w:bottom w:val="none" w:sz="0" w:space="0" w:color="auto"/>
            <w:right w:val="none" w:sz="0" w:space="0" w:color="auto"/>
          </w:divBdr>
        </w:div>
        <w:div w:id="1870606157">
          <w:marLeft w:val="0"/>
          <w:marRight w:val="0"/>
          <w:marTop w:val="0"/>
          <w:marBottom w:val="0"/>
          <w:divBdr>
            <w:top w:val="none" w:sz="0" w:space="0" w:color="auto"/>
            <w:left w:val="none" w:sz="0" w:space="0" w:color="auto"/>
            <w:bottom w:val="none" w:sz="0" w:space="0" w:color="auto"/>
            <w:right w:val="none" w:sz="0" w:space="0" w:color="auto"/>
          </w:divBdr>
          <w:divsChild>
            <w:div w:id="1555970221">
              <w:marLeft w:val="0"/>
              <w:marRight w:val="0"/>
              <w:marTop w:val="0"/>
              <w:marBottom w:val="0"/>
              <w:divBdr>
                <w:top w:val="none" w:sz="0" w:space="0" w:color="auto"/>
                <w:left w:val="none" w:sz="0" w:space="0" w:color="auto"/>
                <w:bottom w:val="none" w:sz="0" w:space="0" w:color="auto"/>
                <w:right w:val="none" w:sz="0" w:space="0" w:color="auto"/>
              </w:divBdr>
            </w:div>
          </w:divsChild>
        </w:div>
        <w:div w:id="498236403">
          <w:marLeft w:val="0"/>
          <w:marRight w:val="0"/>
          <w:marTop w:val="0"/>
          <w:marBottom w:val="0"/>
          <w:divBdr>
            <w:top w:val="none" w:sz="0" w:space="0" w:color="auto"/>
            <w:left w:val="none" w:sz="0" w:space="0" w:color="auto"/>
            <w:bottom w:val="none" w:sz="0" w:space="0" w:color="auto"/>
            <w:right w:val="none" w:sz="0" w:space="0" w:color="auto"/>
          </w:divBdr>
          <w:divsChild>
            <w:div w:id="1043211344">
              <w:marLeft w:val="0"/>
              <w:marRight w:val="0"/>
              <w:marTop w:val="0"/>
              <w:marBottom w:val="0"/>
              <w:divBdr>
                <w:top w:val="none" w:sz="0" w:space="0" w:color="auto"/>
                <w:left w:val="none" w:sz="0" w:space="0" w:color="auto"/>
                <w:bottom w:val="none" w:sz="0" w:space="0" w:color="auto"/>
                <w:right w:val="none" w:sz="0" w:space="0" w:color="auto"/>
              </w:divBdr>
              <w:divsChild>
                <w:div w:id="952129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0685975">
          <w:marLeft w:val="0"/>
          <w:marRight w:val="0"/>
          <w:marTop w:val="0"/>
          <w:marBottom w:val="0"/>
          <w:divBdr>
            <w:top w:val="none" w:sz="0" w:space="0" w:color="auto"/>
            <w:left w:val="none" w:sz="0" w:space="0" w:color="auto"/>
            <w:bottom w:val="none" w:sz="0" w:space="0" w:color="auto"/>
            <w:right w:val="none" w:sz="0" w:space="0" w:color="auto"/>
          </w:divBdr>
          <w:divsChild>
            <w:div w:id="1081491121">
              <w:marLeft w:val="0"/>
              <w:marRight w:val="0"/>
              <w:marTop w:val="0"/>
              <w:marBottom w:val="0"/>
              <w:divBdr>
                <w:top w:val="none" w:sz="0" w:space="0" w:color="auto"/>
                <w:left w:val="none" w:sz="0" w:space="0" w:color="auto"/>
                <w:bottom w:val="none" w:sz="0" w:space="0" w:color="auto"/>
                <w:right w:val="none" w:sz="0" w:space="0" w:color="auto"/>
              </w:divBdr>
            </w:div>
          </w:divsChild>
        </w:div>
        <w:div w:id="714237964">
          <w:marLeft w:val="0"/>
          <w:marRight w:val="0"/>
          <w:marTop w:val="0"/>
          <w:marBottom w:val="0"/>
          <w:divBdr>
            <w:top w:val="none" w:sz="0" w:space="0" w:color="auto"/>
            <w:left w:val="none" w:sz="0" w:space="0" w:color="auto"/>
            <w:bottom w:val="none" w:sz="0" w:space="0" w:color="auto"/>
            <w:right w:val="none" w:sz="0" w:space="0" w:color="auto"/>
          </w:divBdr>
          <w:divsChild>
            <w:div w:id="1283875551">
              <w:marLeft w:val="0"/>
              <w:marRight w:val="0"/>
              <w:marTop w:val="0"/>
              <w:marBottom w:val="0"/>
              <w:divBdr>
                <w:top w:val="none" w:sz="0" w:space="0" w:color="auto"/>
                <w:left w:val="none" w:sz="0" w:space="0" w:color="auto"/>
                <w:bottom w:val="none" w:sz="0" w:space="0" w:color="auto"/>
                <w:right w:val="none" w:sz="0" w:space="0" w:color="auto"/>
              </w:divBdr>
              <w:divsChild>
                <w:div w:id="1899855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6038535">
      <w:bodyDiv w:val="1"/>
      <w:marLeft w:val="0"/>
      <w:marRight w:val="0"/>
      <w:marTop w:val="0"/>
      <w:marBottom w:val="0"/>
      <w:divBdr>
        <w:top w:val="none" w:sz="0" w:space="0" w:color="auto"/>
        <w:left w:val="none" w:sz="0" w:space="0" w:color="auto"/>
        <w:bottom w:val="none" w:sz="0" w:space="0" w:color="auto"/>
        <w:right w:val="none" w:sz="0" w:space="0" w:color="auto"/>
      </w:divBdr>
    </w:div>
    <w:div w:id="1900821917">
      <w:bodyDiv w:val="1"/>
      <w:marLeft w:val="0"/>
      <w:marRight w:val="0"/>
      <w:marTop w:val="0"/>
      <w:marBottom w:val="0"/>
      <w:divBdr>
        <w:top w:val="none" w:sz="0" w:space="0" w:color="auto"/>
        <w:left w:val="none" w:sz="0" w:space="0" w:color="auto"/>
        <w:bottom w:val="none" w:sz="0" w:space="0" w:color="auto"/>
        <w:right w:val="none" w:sz="0" w:space="0" w:color="auto"/>
      </w:divBdr>
    </w:div>
    <w:div w:id="1922716312">
      <w:bodyDiv w:val="1"/>
      <w:marLeft w:val="0"/>
      <w:marRight w:val="0"/>
      <w:marTop w:val="0"/>
      <w:marBottom w:val="0"/>
      <w:divBdr>
        <w:top w:val="none" w:sz="0" w:space="0" w:color="auto"/>
        <w:left w:val="none" w:sz="0" w:space="0" w:color="auto"/>
        <w:bottom w:val="none" w:sz="0" w:space="0" w:color="auto"/>
        <w:right w:val="none" w:sz="0" w:space="0" w:color="auto"/>
      </w:divBdr>
    </w:div>
    <w:div w:id="1957636891">
      <w:bodyDiv w:val="1"/>
      <w:marLeft w:val="0"/>
      <w:marRight w:val="0"/>
      <w:marTop w:val="0"/>
      <w:marBottom w:val="0"/>
      <w:divBdr>
        <w:top w:val="none" w:sz="0" w:space="0" w:color="auto"/>
        <w:left w:val="none" w:sz="0" w:space="0" w:color="auto"/>
        <w:bottom w:val="none" w:sz="0" w:space="0" w:color="auto"/>
        <w:right w:val="none" w:sz="0" w:space="0" w:color="auto"/>
      </w:divBdr>
    </w:div>
    <w:div w:id="2005933504">
      <w:bodyDiv w:val="1"/>
      <w:marLeft w:val="0"/>
      <w:marRight w:val="0"/>
      <w:marTop w:val="0"/>
      <w:marBottom w:val="0"/>
      <w:divBdr>
        <w:top w:val="none" w:sz="0" w:space="0" w:color="auto"/>
        <w:left w:val="none" w:sz="0" w:space="0" w:color="auto"/>
        <w:bottom w:val="none" w:sz="0" w:space="0" w:color="auto"/>
        <w:right w:val="none" w:sz="0" w:space="0" w:color="auto"/>
      </w:divBdr>
    </w:div>
    <w:div w:id="2063554316">
      <w:bodyDiv w:val="1"/>
      <w:marLeft w:val="0"/>
      <w:marRight w:val="0"/>
      <w:marTop w:val="0"/>
      <w:marBottom w:val="0"/>
      <w:divBdr>
        <w:top w:val="none" w:sz="0" w:space="0" w:color="auto"/>
        <w:left w:val="none" w:sz="0" w:space="0" w:color="auto"/>
        <w:bottom w:val="none" w:sz="0" w:space="0" w:color="auto"/>
        <w:right w:val="none" w:sz="0" w:space="0" w:color="auto"/>
      </w:divBdr>
    </w:div>
    <w:div w:id="2095591739">
      <w:bodyDiv w:val="1"/>
      <w:marLeft w:val="0"/>
      <w:marRight w:val="0"/>
      <w:marTop w:val="0"/>
      <w:marBottom w:val="0"/>
      <w:divBdr>
        <w:top w:val="none" w:sz="0" w:space="0" w:color="auto"/>
        <w:left w:val="none" w:sz="0" w:space="0" w:color="auto"/>
        <w:bottom w:val="none" w:sz="0" w:space="0" w:color="auto"/>
        <w:right w:val="none" w:sz="0" w:space="0" w:color="auto"/>
      </w:divBdr>
    </w:div>
    <w:div w:id="2104256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odolfosoriagalvarro@g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sendspace.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671556-964D-4CDE-A9AC-EBE75AEFBF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10</Pages>
  <Words>3391</Words>
  <Characters>18656</Characters>
  <Application>Microsoft Office Word</Application>
  <DocSecurity>0</DocSecurity>
  <Lines>155</Lines>
  <Paragraphs>44</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22003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Rodolfo Soria-Galvarro D</dc:creator>
  <cp:lastModifiedBy>Rodolfo Soria-Galvarro D</cp:lastModifiedBy>
  <cp:revision>3</cp:revision>
  <cp:lastPrinted>2016-06-30T19:24:00Z</cp:lastPrinted>
  <dcterms:created xsi:type="dcterms:W3CDTF">2025-02-05T23:36:00Z</dcterms:created>
  <dcterms:modified xsi:type="dcterms:W3CDTF">2025-02-05T23:44:00Z</dcterms:modified>
</cp:coreProperties>
</file>