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png" ContentType="image/png"/>
  <Default Extension="pict" ContentType="image/pic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ettings.xml" ContentType="application/vnd.openxmlformats-officedocument.wordprocessingml.settings+xml"/>
  <Default Extension="rels" ContentType="application/vnd.openxmlformats-package.relationships+xml"/>
  <Default Extension="bin" ContentType="application/vnd.openxmlformats-officedocument.oleObject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3C6962" w:rsidRDefault="003C6962" w:rsidP="004D48D9">
      <w:pPr>
        <w:pStyle w:val="BodyTextIndent"/>
        <w:jc w:val="center"/>
        <w:rPr>
          <w:rFonts w:ascii="Arial" w:hAnsi="Arial" w:cs="Arial"/>
        </w:rPr>
      </w:pPr>
    </w:p>
    <w:p w:rsidR="004D48D9" w:rsidRPr="0043116A" w:rsidRDefault="008377B5" w:rsidP="003C6962">
      <w:pPr>
        <w:pStyle w:val="BodyTextIndent"/>
        <w:ind w:left="0"/>
        <w:jc w:val="center"/>
        <w:rPr>
          <w:rFonts w:ascii="Arial" w:hAnsi="Arial" w:cs="Arial"/>
          <w:b/>
          <w:szCs w:val="28"/>
          <w:lang w:val="es-ES_tradnl"/>
        </w:rPr>
      </w:pPr>
      <w:r w:rsidRPr="0043116A">
        <w:rPr>
          <w:rFonts w:ascii="Arial" w:hAnsi="Arial" w:cs="Arial"/>
          <w:b/>
          <w:szCs w:val="28"/>
        </w:rPr>
        <w:t>PRUEBA N</w:t>
      </w:r>
      <w:r w:rsidRPr="0043116A">
        <w:rPr>
          <w:rFonts w:ascii="Arial" w:hAnsi="Arial" w:cs="Arial"/>
          <w:b/>
          <w:szCs w:val="28"/>
          <w:lang w:val="es-ES_tradnl"/>
        </w:rPr>
        <w:t>º</w:t>
      </w:r>
      <w:r w:rsidR="000F0B85">
        <w:rPr>
          <w:rFonts w:ascii="Arial" w:hAnsi="Arial" w:cs="Arial"/>
          <w:b/>
          <w:szCs w:val="28"/>
          <w:lang w:val="es-ES_tradnl"/>
        </w:rPr>
        <w:t>3</w:t>
      </w:r>
    </w:p>
    <w:p w:rsidR="004D48D9" w:rsidRPr="0043116A" w:rsidRDefault="008377B5" w:rsidP="004D48D9">
      <w:pPr>
        <w:pStyle w:val="BodyTextIndent"/>
        <w:ind w:left="0"/>
        <w:jc w:val="center"/>
        <w:rPr>
          <w:rFonts w:ascii="Arial" w:hAnsi="Arial" w:cs="Arial"/>
          <w:b/>
          <w:szCs w:val="28"/>
        </w:rPr>
      </w:pPr>
      <w:r w:rsidRPr="0043116A">
        <w:rPr>
          <w:rFonts w:ascii="Arial" w:hAnsi="Arial" w:cs="Arial"/>
          <w:b/>
          <w:szCs w:val="28"/>
        </w:rPr>
        <w:t xml:space="preserve">PROBABILIDADES Y </w:t>
      </w:r>
      <w:r w:rsidR="00C0339E" w:rsidRPr="0043116A">
        <w:rPr>
          <w:rFonts w:ascii="Arial" w:hAnsi="Arial" w:cs="Arial"/>
          <w:b/>
          <w:szCs w:val="28"/>
        </w:rPr>
        <w:t>E</w:t>
      </w:r>
      <w:r w:rsidRPr="0043116A">
        <w:rPr>
          <w:rFonts w:ascii="Arial" w:hAnsi="Arial" w:cs="Arial"/>
          <w:b/>
          <w:szCs w:val="28"/>
        </w:rPr>
        <w:t>STADÍSTICA</w:t>
      </w:r>
    </w:p>
    <w:p w:rsidR="004D48D9" w:rsidRPr="0043116A" w:rsidRDefault="004D48D9" w:rsidP="00C0339E">
      <w:pPr>
        <w:pStyle w:val="BodyTextIndent"/>
        <w:ind w:left="0"/>
        <w:jc w:val="center"/>
        <w:rPr>
          <w:rFonts w:ascii="Arial" w:hAnsi="Arial" w:cs="Arial"/>
          <w:b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4D48D9" w:rsidRPr="0043116A">
        <w:tc>
          <w:tcPr>
            <w:tcW w:w="9468" w:type="dxa"/>
          </w:tcPr>
          <w:p w:rsidR="004D48D9" w:rsidRPr="0043116A" w:rsidRDefault="004D48D9" w:rsidP="00A8105F">
            <w:pPr>
              <w:pStyle w:val="BodyTextIndent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</w:p>
          <w:p w:rsidR="004D48D9" w:rsidRPr="0043116A" w:rsidRDefault="004D48D9" w:rsidP="008377B5">
            <w:pPr>
              <w:pStyle w:val="BodyTextIndent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  <w:r w:rsidRPr="0043116A">
              <w:rPr>
                <w:rFonts w:ascii="Arial" w:hAnsi="Arial" w:cs="Arial"/>
                <w:b/>
                <w:sz w:val="26"/>
                <w:szCs w:val="26"/>
              </w:rPr>
              <w:t>NOMBRE:______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>_________________</w:t>
            </w:r>
            <w:r w:rsidR="00BC6E1A" w:rsidRPr="0043116A">
              <w:rPr>
                <w:rFonts w:ascii="Arial" w:hAnsi="Arial" w:cs="Arial"/>
                <w:b/>
                <w:sz w:val="26"/>
                <w:szCs w:val="26"/>
              </w:rPr>
              <w:t>_____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8377B5" w:rsidRPr="0043116A">
              <w:rPr>
                <w:rFonts w:ascii="Arial" w:hAnsi="Arial" w:cs="Arial"/>
                <w:b/>
                <w:sz w:val="26"/>
                <w:szCs w:val="26"/>
              </w:rPr>
              <w:softHyphen/>
            </w:r>
            <w:r w:rsidR="008377B5" w:rsidRPr="0043116A">
              <w:rPr>
                <w:rFonts w:ascii="Arial" w:hAnsi="Arial" w:cs="Arial"/>
                <w:b/>
                <w:sz w:val="26"/>
                <w:szCs w:val="26"/>
              </w:rPr>
              <w:softHyphen/>
              <w:t xml:space="preserve">    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N° CAD.____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 xml:space="preserve">  </w:t>
            </w:r>
            <w:r w:rsidRPr="0043116A">
              <w:rPr>
                <w:rFonts w:ascii="Arial" w:hAnsi="Arial" w:cs="Arial"/>
                <w:b/>
                <w:sz w:val="26"/>
                <w:szCs w:val="26"/>
              </w:rPr>
              <w:t>CURSO:</w:t>
            </w:r>
            <w:r w:rsidR="000F5ABC" w:rsidRPr="004311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BC6E1A" w:rsidRPr="0043116A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C0339E" w:rsidRPr="0043116A">
              <w:rPr>
                <w:rFonts w:ascii="Arial" w:hAnsi="Arial" w:cs="Arial"/>
                <w:b/>
                <w:sz w:val="26"/>
                <w:szCs w:val="26"/>
              </w:rPr>
              <w:t>º</w:t>
            </w:r>
            <w:r w:rsidR="000719E4">
              <w:rPr>
                <w:rFonts w:ascii="Arial" w:hAnsi="Arial" w:cs="Arial"/>
                <w:b/>
                <w:sz w:val="26"/>
                <w:szCs w:val="26"/>
              </w:rPr>
              <w:t>__</w:t>
            </w:r>
          </w:p>
          <w:p w:rsidR="008377B5" w:rsidRPr="0043116A" w:rsidRDefault="008377B5" w:rsidP="008377B5">
            <w:pPr>
              <w:pStyle w:val="BodyTextIndent"/>
              <w:ind w:left="0"/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</w:tbl>
    <w:p w:rsidR="004D48D9" w:rsidRPr="0043116A" w:rsidRDefault="004D48D9" w:rsidP="004D48D9">
      <w:pPr>
        <w:pStyle w:val="BodyTextIndent"/>
        <w:ind w:left="0"/>
        <w:rPr>
          <w:rFonts w:ascii="Arial" w:hAnsi="Arial" w:cs="Arial"/>
        </w:rPr>
      </w:pPr>
    </w:p>
    <w:p w:rsidR="004D48D9" w:rsidRPr="0043116A" w:rsidRDefault="008377B5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DOCENTE</w:t>
      </w:r>
      <w:r w:rsidR="000719E4">
        <w:rPr>
          <w:rFonts w:ascii="Arial" w:hAnsi="Arial" w:cs="Arial"/>
          <w:b/>
          <w:sz w:val="24"/>
        </w:rPr>
        <w:t>S</w:t>
      </w:r>
      <w:r w:rsidR="004D48D9" w:rsidRPr="0043116A">
        <w:rPr>
          <w:rFonts w:ascii="Arial" w:hAnsi="Arial" w:cs="Arial"/>
          <w:b/>
          <w:sz w:val="24"/>
        </w:rPr>
        <w:t>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387B5F">
        <w:rPr>
          <w:rFonts w:ascii="Arial" w:hAnsi="Arial" w:cs="Arial"/>
          <w:sz w:val="24"/>
        </w:rPr>
        <w:t>Soledad Baquedano, Catherine Hardy</w:t>
      </w:r>
      <w:r w:rsidR="00C0339E" w:rsidRPr="0043116A">
        <w:rPr>
          <w:rFonts w:ascii="Arial" w:hAnsi="Arial" w:cs="Arial"/>
          <w:sz w:val="24"/>
        </w:rPr>
        <w:t xml:space="preserve"> 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FECHA:</w:t>
      </w:r>
      <w:r w:rsidRPr="0043116A">
        <w:rPr>
          <w:rFonts w:ascii="Arial" w:hAnsi="Arial" w:cs="Arial"/>
          <w:sz w:val="24"/>
        </w:rPr>
        <w:t xml:space="preserve"> </w:t>
      </w:r>
      <w:r w:rsidR="000F11D7" w:rsidRPr="0043116A">
        <w:rPr>
          <w:rFonts w:ascii="Arial" w:hAnsi="Arial" w:cs="Arial"/>
          <w:sz w:val="24"/>
        </w:rPr>
        <w:t xml:space="preserve">  </w:t>
      </w:r>
      <w:r w:rsidR="00387B5F">
        <w:rPr>
          <w:rFonts w:ascii="Arial" w:hAnsi="Arial" w:cs="Arial"/>
          <w:sz w:val="24"/>
        </w:rPr>
        <w:t>29</w:t>
      </w:r>
      <w:r w:rsidR="000F11D7" w:rsidRPr="0043116A">
        <w:rPr>
          <w:rFonts w:ascii="Arial" w:hAnsi="Arial" w:cs="Arial"/>
          <w:sz w:val="24"/>
        </w:rPr>
        <w:t xml:space="preserve"> /</w:t>
      </w:r>
      <w:r w:rsidR="008377B5" w:rsidRPr="0043116A">
        <w:rPr>
          <w:rFonts w:ascii="Arial" w:hAnsi="Arial" w:cs="Arial"/>
          <w:sz w:val="24"/>
        </w:rPr>
        <w:t>0</w:t>
      </w:r>
      <w:r w:rsidR="000F0B85">
        <w:rPr>
          <w:rFonts w:ascii="Arial" w:hAnsi="Arial" w:cs="Arial"/>
          <w:sz w:val="24"/>
        </w:rPr>
        <w:t>5</w:t>
      </w:r>
      <w:r w:rsidRPr="0043116A">
        <w:rPr>
          <w:rFonts w:ascii="Arial" w:hAnsi="Arial" w:cs="Arial"/>
          <w:sz w:val="24"/>
        </w:rPr>
        <w:t xml:space="preserve"> /</w:t>
      </w:r>
      <w:r w:rsidR="00C0339E" w:rsidRPr="0043116A">
        <w:rPr>
          <w:rFonts w:ascii="Arial" w:hAnsi="Arial" w:cs="Arial"/>
          <w:sz w:val="24"/>
        </w:rPr>
        <w:t>201</w:t>
      </w:r>
      <w:r w:rsidR="00387B5F">
        <w:rPr>
          <w:rFonts w:ascii="Arial" w:hAnsi="Arial" w:cs="Arial"/>
          <w:sz w:val="24"/>
        </w:rPr>
        <w:t>4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 xml:space="preserve">UNIDAD(ES) TEMÁTICA(S): </w:t>
      </w:r>
      <w:r w:rsidR="00C1769A" w:rsidRPr="0043116A">
        <w:rPr>
          <w:rFonts w:ascii="Arial" w:hAnsi="Arial" w:cs="Arial"/>
          <w:sz w:val="24"/>
        </w:rPr>
        <w:t>Probabilidades</w:t>
      </w:r>
      <w:r w:rsidR="00387B5F">
        <w:rPr>
          <w:rFonts w:ascii="Arial" w:hAnsi="Arial" w:cs="Arial"/>
          <w:sz w:val="24"/>
        </w:rPr>
        <w:t>-Variable aleatoria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TIEMPO: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8377B5" w:rsidRPr="0043116A">
        <w:rPr>
          <w:rFonts w:ascii="Arial" w:hAnsi="Arial" w:cs="Arial"/>
          <w:sz w:val="24"/>
        </w:rPr>
        <w:t>8</w:t>
      </w:r>
      <w:r w:rsidR="00C0339E" w:rsidRPr="0043116A">
        <w:rPr>
          <w:rFonts w:ascii="Arial" w:hAnsi="Arial" w:cs="Arial"/>
          <w:sz w:val="24"/>
        </w:rPr>
        <w:t>0 minutos</w:t>
      </w:r>
    </w:p>
    <w:p w:rsidR="004D48D9" w:rsidRPr="0043116A" w:rsidRDefault="004D48D9" w:rsidP="004D48D9">
      <w:pPr>
        <w:pStyle w:val="BodyTextIndent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PUNTAJE TOTAL - PUNTAJE PARA APROBAR:</w:t>
      </w:r>
      <w:r w:rsidR="00C0339E" w:rsidRPr="0043116A">
        <w:rPr>
          <w:rFonts w:ascii="Arial" w:hAnsi="Arial" w:cs="Arial"/>
          <w:b/>
          <w:sz w:val="24"/>
        </w:rPr>
        <w:t xml:space="preserve"> </w:t>
      </w:r>
      <w:r w:rsidR="00C0339E" w:rsidRPr="0043116A">
        <w:rPr>
          <w:rFonts w:ascii="Arial" w:hAnsi="Arial" w:cs="Arial"/>
          <w:sz w:val="24"/>
        </w:rPr>
        <w:t>100 puntos – 60 puntos</w:t>
      </w:r>
    </w:p>
    <w:p w:rsidR="004D48D9" w:rsidRPr="0043116A" w:rsidRDefault="004D48D9" w:rsidP="004D48D9">
      <w:pPr>
        <w:pStyle w:val="BodyTextIndent"/>
        <w:rPr>
          <w:rFonts w:ascii="Arial" w:hAnsi="Arial" w:cs="Arial"/>
          <w:sz w:val="24"/>
        </w:rPr>
      </w:pPr>
    </w:p>
    <w:p w:rsidR="004D48D9" w:rsidRPr="0043116A" w:rsidRDefault="004D48D9" w:rsidP="004D48D9">
      <w:pPr>
        <w:pStyle w:val="BodyTextIndent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MATERIALES:</w:t>
      </w:r>
      <w:r w:rsidR="0043116A">
        <w:rPr>
          <w:rFonts w:ascii="Arial" w:hAnsi="Arial" w:cs="Arial"/>
          <w:sz w:val="24"/>
        </w:rPr>
        <w:t xml:space="preserve"> </w:t>
      </w:r>
      <w:r w:rsidR="00C0339E" w:rsidRPr="0043116A">
        <w:rPr>
          <w:rFonts w:ascii="Arial" w:hAnsi="Arial" w:cs="Arial"/>
          <w:sz w:val="24"/>
        </w:rPr>
        <w:t>de escritorio, calculadora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sz w:val="24"/>
        </w:rPr>
      </w:pPr>
    </w:p>
    <w:p w:rsidR="00C0339E" w:rsidRPr="0043116A" w:rsidRDefault="004D48D9" w:rsidP="004D48D9">
      <w:pPr>
        <w:pStyle w:val="BodyTextIndent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3116A">
        <w:rPr>
          <w:rFonts w:ascii="Arial" w:hAnsi="Arial" w:cs="Arial"/>
          <w:b/>
          <w:sz w:val="24"/>
        </w:rPr>
        <w:t>INDICACIONES:</w:t>
      </w:r>
      <w:r w:rsidRPr="0043116A">
        <w:rPr>
          <w:rFonts w:ascii="Arial" w:hAnsi="Arial" w:cs="Arial"/>
          <w:sz w:val="24"/>
        </w:rPr>
        <w:t xml:space="preserve"> </w:t>
      </w:r>
    </w:p>
    <w:p w:rsidR="00C0339E" w:rsidRPr="0043116A" w:rsidRDefault="00C0339E" w:rsidP="00C0339E">
      <w:pPr>
        <w:pStyle w:val="ListParagraph"/>
        <w:rPr>
          <w:rFonts w:ascii="Arial" w:hAnsi="Arial" w:cs="Arial"/>
          <w:sz w:val="10"/>
          <w:szCs w:val="10"/>
        </w:rPr>
      </w:pP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Lea cuidadosamente cada pregunta o problema propuesto, efectuando un análisis cuidadoso de la interrogante planteada.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 xml:space="preserve">Utilice lápiz pasta azul o negro. </w:t>
      </w:r>
      <w:r w:rsidRPr="0043116A">
        <w:rPr>
          <w:rFonts w:ascii="Arial" w:hAnsi="Arial" w:cs="Arial"/>
          <w:b/>
        </w:rPr>
        <w:t>Si escribe con lápiz grafito pierde derecho a recorrección.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No se puede usar corrector. Si se equivoca, tache el error.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Resuelva su prueba en forma ordenada, respetando la secuencia lógica que acompaña  el desarrollo  de un problema matemático.</w:t>
      </w:r>
    </w:p>
    <w:p w:rsidR="00C0339E" w:rsidRPr="0043116A" w:rsidRDefault="00C0339E" w:rsidP="00C0339E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43116A">
        <w:rPr>
          <w:rFonts w:ascii="Arial" w:hAnsi="Arial" w:cs="Arial"/>
        </w:rPr>
        <w:t>Conteste todo en las hojas destinadas para responder.</w:t>
      </w:r>
    </w:p>
    <w:p w:rsidR="004D48D9" w:rsidRPr="0043116A" w:rsidRDefault="004D48D9" w:rsidP="004D48D9">
      <w:pPr>
        <w:pStyle w:val="BodyTextIndent"/>
        <w:ind w:left="0"/>
        <w:rPr>
          <w:rFonts w:ascii="Arial" w:hAnsi="Arial" w:cs="Arial"/>
          <w:color w:val="FF0000"/>
          <w:sz w:val="24"/>
        </w:rPr>
      </w:pPr>
    </w:p>
    <w:p w:rsidR="004D48D9" w:rsidRPr="0043116A" w:rsidRDefault="004D48D9" w:rsidP="003C6962">
      <w:pPr>
        <w:pStyle w:val="BodyTextIndent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43116A">
        <w:rPr>
          <w:rFonts w:ascii="Arial" w:hAnsi="Arial" w:cs="Arial"/>
          <w:b/>
          <w:sz w:val="24"/>
        </w:rPr>
        <w:t>RESULTADOS OBTENIDOS:</w:t>
      </w:r>
    </w:p>
    <w:p w:rsidR="003C6962" w:rsidRPr="0043116A" w:rsidRDefault="003C6962" w:rsidP="003C6962">
      <w:pPr>
        <w:pStyle w:val="BodyTextIndent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340"/>
        <w:gridCol w:w="2340"/>
      </w:tblGrid>
      <w:tr w:rsidR="004D48D9" w:rsidRPr="0043116A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116A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EC2356" w:rsidRPr="0043116A">
        <w:trPr>
          <w:trHeight w:val="382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vAlign w:val="center"/>
          </w:tcPr>
          <w:p w:rsidR="00EC2356" w:rsidRPr="0043116A" w:rsidRDefault="007352F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  <w:r w:rsidR="00961365" w:rsidRPr="0043116A">
              <w:rPr>
                <w:rFonts w:ascii="Arial" w:hAnsi="Arial" w:cs="Arial"/>
                <w:b/>
                <w:sz w:val="24"/>
              </w:rPr>
              <w:t>0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C2356" w:rsidRPr="0043116A">
        <w:trPr>
          <w:trHeight w:val="416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vAlign w:val="center"/>
          </w:tcPr>
          <w:p w:rsidR="00EC2356" w:rsidRPr="0043116A" w:rsidRDefault="007352F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</w:t>
            </w:r>
            <w:r w:rsidR="00961365" w:rsidRPr="0043116A">
              <w:rPr>
                <w:rFonts w:ascii="Arial" w:hAnsi="Arial" w:cs="Arial"/>
                <w:b/>
                <w:sz w:val="24"/>
              </w:rPr>
              <w:t>0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C2356" w:rsidRPr="0043116A">
        <w:trPr>
          <w:trHeight w:val="423"/>
        </w:trPr>
        <w:tc>
          <w:tcPr>
            <w:tcW w:w="2808" w:type="dxa"/>
            <w:vAlign w:val="center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vAlign w:val="center"/>
          </w:tcPr>
          <w:p w:rsidR="00EC2356" w:rsidRPr="0043116A" w:rsidRDefault="007352F6" w:rsidP="00EC235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28</w:t>
            </w:r>
          </w:p>
        </w:tc>
        <w:tc>
          <w:tcPr>
            <w:tcW w:w="2340" w:type="dxa"/>
          </w:tcPr>
          <w:p w:rsidR="00EC2356" w:rsidRPr="0043116A" w:rsidRDefault="00EC2356" w:rsidP="00EC235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352F6" w:rsidRPr="0043116A">
        <w:trPr>
          <w:trHeight w:val="423"/>
        </w:trPr>
        <w:tc>
          <w:tcPr>
            <w:tcW w:w="2808" w:type="dxa"/>
            <w:vAlign w:val="center"/>
          </w:tcPr>
          <w:p w:rsidR="007352F6" w:rsidRPr="0043116A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  <w:vAlign w:val="center"/>
          </w:tcPr>
          <w:p w:rsidR="007352F6" w:rsidRPr="0043116A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32</w:t>
            </w:r>
          </w:p>
        </w:tc>
        <w:tc>
          <w:tcPr>
            <w:tcW w:w="2340" w:type="dxa"/>
          </w:tcPr>
          <w:p w:rsidR="007352F6" w:rsidRPr="0043116A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7352F6" w:rsidRPr="0043116A">
        <w:trPr>
          <w:trHeight w:val="423"/>
        </w:trPr>
        <w:tc>
          <w:tcPr>
            <w:tcW w:w="2808" w:type="dxa"/>
            <w:vAlign w:val="center"/>
          </w:tcPr>
          <w:p w:rsidR="007352F6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Descuento Ortografía </w:t>
            </w:r>
          </w:p>
        </w:tc>
        <w:tc>
          <w:tcPr>
            <w:tcW w:w="2340" w:type="dxa"/>
            <w:vAlign w:val="center"/>
          </w:tcPr>
          <w:p w:rsidR="007352F6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</w:tcPr>
          <w:p w:rsidR="007352F6" w:rsidRPr="0043116A" w:rsidRDefault="007352F6" w:rsidP="007352F6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16A">
        <w:trPr>
          <w:trHeight w:val="412"/>
        </w:trPr>
        <w:tc>
          <w:tcPr>
            <w:tcW w:w="2808" w:type="dxa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B04A51" w:rsidRPr="0043116A" w:rsidRDefault="00B04A51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4D48D9" w:rsidRPr="0043116A" w:rsidRDefault="00C0339E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43116A">
              <w:rPr>
                <w:rFonts w:ascii="Arial" w:hAnsi="Arial" w:cs="Arial"/>
                <w:b/>
                <w:sz w:val="24"/>
              </w:rPr>
              <w:t>100</w:t>
            </w:r>
          </w:p>
          <w:p w:rsidR="00B04A51" w:rsidRPr="0043116A" w:rsidRDefault="00B04A51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43116A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E93FE5" w:rsidRPr="0043116A" w:rsidRDefault="00E93FE5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B04A51" w:rsidRPr="0043116A" w:rsidRDefault="00B04A51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  <w:r w:rsidRPr="0043116A">
              <w:rPr>
                <w:rFonts w:ascii="Arial" w:hAnsi="Arial" w:cs="Arial"/>
                <w:b/>
                <w:szCs w:val="28"/>
              </w:rPr>
              <w:t>NOTA</w:t>
            </w:r>
          </w:p>
          <w:p w:rsidR="00B04A51" w:rsidRPr="0043116A" w:rsidRDefault="00B04A51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  <w:p w:rsidR="00E93FE5" w:rsidRPr="0043116A" w:rsidRDefault="00E93FE5" w:rsidP="00A8105F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:rsidR="004D48D9" w:rsidRPr="0043116A" w:rsidRDefault="004D48D9" w:rsidP="00A8105F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6C35B7" w:rsidRPr="0043116A" w:rsidRDefault="006C35B7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C0339E" w:rsidRPr="0043116A" w:rsidRDefault="00C0339E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2C3D64" w:rsidRPr="0043116A" w:rsidRDefault="002C3D64" w:rsidP="006C35B7">
      <w:pPr>
        <w:pStyle w:val="BodyTextIndent"/>
        <w:ind w:hanging="1245"/>
        <w:rPr>
          <w:rFonts w:ascii="Arial" w:hAnsi="Arial" w:cs="Arial"/>
        </w:rPr>
      </w:pPr>
    </w:p>
    <w:p w:rsidR="00E93FE5" w:rsidRDefault="002970C3" w:rsidP="000A0618">
      <w:pPr>
        <w:pStyle w:val="BodyTextIndent"/>
        <w:ind w:left="3189"/>
        <w:rPr>
          <w:rFonts w:ascii="Arial" w:hAnsi="Arial" w:cs="Arial"/>
          <w:b/>
        </w:rPr>
      </w:pPr>
      <w:r w:rsidRPr="0043116A">
        <w:rPr>
          <w:rFonts w:ascii="Arial" w:hAnsi="Arial" w:cs="Arial"/>
        </w:rPr>
        <w:br w:type="page"/>
      </w:r>
      <w:r w:rsidR="00E93FE5" w:rsidRPr="0043116A">
        <w:rPr>
          <w:rFonts w:ascii="Arial" w:hAnsi="Arial" w:cs="Arial"/>
          <w:b/>
        </w:rPr>
        <w:t>P R E G U N T A S</w:t>
      </w:r>
    </w:p>
    <w:p w:rsidR="000F0B85" w:rsidRDefault="000F0B85" w:rsidP="000F0B85">
      <w:pPr>
        <w:pStyle w:val="BodyTextIndent"/>
        <w:rPr>
          <w:rFonts w:ascii="Arial" w:hAnsi="Arial" w:cs="Arial"/>
        </w:rPr>
      </w:pPr>
      <w:r>
        <w:rPr>
          <w:rFonts w:ascii="Arial" w:hAnsi="Arial" w:cs="Arial"/>
        </w:rPr>
        <w:t>PREGUNTA N°1</w:t>
      </w:r>
      <w:r w:rsidR="00387B5F">
        <w:rPr>
          <w:rFonts w:ascii="Arial" w:hAnsi="Arial" w:cs="Arial"/>
        </w:rPr>
        <w:t xml:space="preserve"> </w:t>
      </w:r>
    </w:p>
    <w:p w:rsidR="000F0B85" w:rsidRPr="006C35B7" w:rsidRDefault="000F0B85" w:rsidP="000F0B85">
      <w:pPr>
        <w:pStyle w:val="BodyTextIndent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0F0B85" w:rsidRPr="00D463FA">
        <w:trPr>
          <w:trHeight w:val="397"/>
        </w:trPr>
        <w:tc>
          <w:tcPr>
            <w:tcW w:w="9054" w:type="dxa"/>
          </w:tcPr>
          <w:p w:rsidR="000F0B85" w:rsidRDefault="000F0B85" w:rsidP="00387B5F">
            <w:pPr>
              <w:jc w:val="both"/>
              <w:rPr>
                <w:rFonts w:ascii="Arial" w:hAnsi="Arial" w:cs="Arial"/>
              </w:rPr>
            </w:pPr>
            <w:r w:rsidRPr="00D463FA">
              <w:rPr>
                <w:rFonts w:ascii="Arial" w:hAnsi="Arial" w:cs="Arial"/>
                <w:b/>
              </w:rPr>
              <w:t>Capacidad  :</w:t>
            </w:r>
            <w:r w:rsidRPr="00D463FA">
              <w:rPr>
                <w:bCs/>
              </w:rPr>
              <w:t xml:space="preserve"> </w:t>
            </w:r>
            <w:r w:rsidRPr="00D463FA">
              <w:rPr>
                <w:rFonts w:ascii="Arial" w:hAnsi="Arial" w:cs="Arial"/>
              </w:rPr>
              <w:t>Razonamiento Lógico</w:t>
            </w:r>
            <w:r>
              <w:rPr>
                <w:rFonts w:ascii="Arial" w:hAnsi="Arial" w:cs="Arial"/>
              </w:rPr>
              <w:t>. Resolver problemas. Orientación Espacio-</w:t>
            </w:r>
          </w:p>
          <w:p w:rsidR="000F0B85" w:rsidRDefault="000F0B85" w:rsidP="00387B5F">
            <w:pPr>
              <w:jc w:val="both"/>
              <w:rPr>
                <w:rFonts w:ascii="Arial" w:hAnsi="Arial" w:cs="Arial"/>
                <w:b/>
                <w:lang w:val="es-MX"/>
              </w:rPr>
            </w:pPr>
            <w:r>
              <w:rPr>
                <w:rFonts w:ascii="Arial" w:hAnsi="Arial" w:cs="Arial"/>
              </w:rPr>
              <w:t xml:space="preserve">                      Temporal</w:t>
            </w:r>
          </w:p>
          <w:p w:rsidR="000F0B85" w:rsidRPr="006C35B7" w:rsidRDefault="000F0B85" w:rsidP="00387B5F">
            <w:pPr>
              <w:tabs>
                <w:tab w:val="left" w:pos="578"/>
              </w:tabs>
              <w:jc w:val="both"/>
            </w:pPr>
          </w:p>
        </w:tc>
      </w:tr>
      <w:tr w:rsidR="000F0B85" w:rsidRPr="00D463FA">
        <w:tc>
          <w:tcPr>
            <w:tcW w:w="9054" w:type="dxa"/>
          </w:tcPr>
          <w:p w:rsidR="000F0B85" w:rsidRDefault="000F0B85" w:rsidP="00387B5F">
            <w:p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 w:rsidRPr="00D463FA">
              <w:rPr>
                <w:rFonts w:ascii="Arial" w:hAnsi="Arial" w:cs="Arial"/>
                <w:b/>
              </w:rPr>
              <w:t xml:space="preserve">Objetivo     : </w:t>
            </w:r>
            <w:r w:rsidRPr="00EC26D2">
              <w:rPr>
                <w:rFonts w:ascii="Arial" w:hAnsi="Arial" w:cs="Arial"/>
              </w:rPr>
              <w:t xml:space="preserve">Analizar situaciones de probabilidad </w:t>
            </w:r>
            <w:r w:rsidR="00874B6E">
              <w:rPr>
                <w:rFonts w:ascii="Arial" w:hAnsi="Arial" w:cs="Arial"/>
              </w:rPr>
              <w:t>condicionada</w:t>
            </w:r>
            <w:r w:rsidRPr="00EC26D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Traducir</w:t>
            </w:r>
          </w:p>
          <w:p w:rsidR="000F0B85" w:rsidRPr="000A4B30" w:rsidRDefault="000F0B85" w:rsidP="00387B5F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enunciados de probabilidades. Calcular probabilidades. Elaborar diagramas o tablas de probabilidad.</w:t>
            </w:r>
          </w:p>
        </w:tc>
      </w:tr>
    </w:tbl>
    <w:p w:rsidR="00F03F39" w:rsidRDefault="00F03F39" w:rsidP="00B91162">
      <w:pPr>
        <w:jc w:val="both"/>
        <w:rPr>
          <w:b/>
        </w:rPr>
      </w:pPr>
    </w:p>
    <w:p w:rsidR="00B91162" w:rsidRDefault="00B91162" w:rsidP="00B91162">
      <w:pPr>
        <w:jc w:val="both"/>
        <w:rPr>
          <w:b/>
        </w:rPr>
      </w:pPr>
    </w:p>
    <w:p w:rsidR="000B6A21" w:rsidRDefault="00F03F39" w:rsidP="000B6A21">
      <w:pPr>
        <w:pStyle w:val="BodyTextIndent"/>
        <w:numPr>
          <w:ilvl w:val="0"/>
          <w:numId w:val="3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 25% de los brigadieres de 4</w:t>
      </w:r>
      <w:r>
        <w:rPr>
          <w:rFonts w:ascii="Arial" w:hAnsi="Arial" w:cs="Arial"/>
          <w:sz w:val="24"/>
        </w:rPr>
        <w:sym w:font="Symbol" w:char="F0B0"/>
      </w:r>
      <w:r>
        <w:rPr>
          <w:rFonts w:ascii="Arial" w:hAnsi="Arial" w:cs="Arial"/>
          <w:sz w:val="24"/>
        </w:rPr>
        <w:t xml:space="preserve"> Ejecutivo reprueban Calor y Ondas, el 15% reprueba</w:t>
      </w:r>
      <w:r w:rsidR="000B6A21">
        <w:rPr>
          <w:rFonts w:ascii="Arial" w:hAnsi="Arial" w:cs="Arial"/>
          <w:sz w:val="24"/>
        </w:rPr>
        <w:t xml:space="preserve"> Máquinas Eléctricas y el 10% reprueba ambas asignaturas. Se selecciona un brigadier ejecutivo al azar:</w:t>
      </w:r>
    </w:p>
    <w:p w:rsidR="000B6A21" w:rsidRDefault="000B6A21" w:rsidP="000B6A21">
      <w:pPr>
        <w:pStyle w:val="BodyTextIndent"/>
        <w:rPr>
          <w:rFonts w:ascii="Arial" w:hAnsi="Arial" w:cs="Arial"/>
          <w:sz w:val="24"/>
        </w:rPr>
      </w:pPr>
    </w:p>
    <w:p w:rsidR="000B6A21" w:rsidRDefault="000B6A21" w:rsidP="000B6A21">
      <w:pPr>
        <w:pStyle w:val="BodyTextIndent"/>
        <w:numPr>
          <w:ilvl w:val="0"/>
          <w:numId w:val="3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 reprobó Máquinas Eléctricas,¿cuál es la probabilidad que repruebe Calor y Ondas?</w:t>
      </w:r>
    </w:p>
    <w:p w:rsidR="000B6A21" w:rsidRDefault="000B6A21" w:rsidP="000B6A21">
      <w:pPr>
        <w:pStyle w:val="BodyTextIndent"/>
        <w:numPr>
          <w:ilvl w:val="0"/>
          <w:numId w:val="3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 reprobó Calor y Ondas, ¿cuál es la probabilidad que repruebe Máquinas Eléctricas?</w:t>
      </w:r>
    </w:p>
    <w:p w:rsidR="00EB7080" w:rsidRDefault="000B6A21" w:rsidP="000B6A21">
      <w:pPr>
        <w:pStyle w:val="BodyTextIndent"/>
        <w:numPr>
          <w:ilvl w:val="0"/>
          <w:numId w:val="3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¿Cuál es la probabilidad que repruebe Calor y Ondas o</w:t>
      </w:r>
      <w:r w:rsidR="00EB7080">
        <w:rPr>
          <w:rFonts w:ascii="Arial" w:hAnsi="Arial" w:cs="Arial"/>
          <w:sz w:val="24"/>
        </w:rPr>
        <w:t xml:space="preserve"> Máquinas Eléctricas?</w:t>
      </w: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874B6E" w:rsidRDefault="00874B6E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numPr>
          <w:ilvl w:val="0"/>
          <w:numId w:val="36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 hace una encuesta a los cadetes de Primer Año acerca de la especialidad que prefieren. De ellos 40 no quieren ser Ejecutivo. Sus preferencias se muestran en la siguiente tabla:</w:t>
      </w: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p w:rsidR="00EB7080" w:rsidRDefault="00EB7080" w:rsidP="00EB7080">
      <w:pPr>
        <w:pStyle w:val="BodyTextIndent"/>
        <w:rPr>
          <w:rFonts w:ascii="Arial" w:hAnsi="Arial" w:cs="Arial"/>
          <w:sz w:val="24"/>
        </w:rPr>
      </w:pPr>
    </w:p>
    <w:tbl>
      <w:tblPr>
        <w:tblStyle w:val="TableGrid"/>
        <w:tblW w:w="0" w:type="auto"/>
        <w:tblLook w:val="00BF"/>
      </w:tblPr>
      <w:tblGrid>
        <w:gridCol w:w="2263"/>
        <w:gridCol w:w="2263"/>
        <w:gridCol w:w="2264"/>
        <w:gridCol w:w="2264"/>
      </w:tblGrid>
      <w:tr w:rsidR="00EB7080">
        <w:tc>
          <w:tcPr>
            <w:tcW w:w="2263" w:type="dxa"/>
          </w:tcPr>
          <w:p w:rsidR="00EB7080" w:rsidRDefault="00EB7080" w:rsidP="00EB7080">
            <w:pPr>
              <w:pStyle w:val="BodyTextIndent"/>
              <w:ind w:left="0"/>
              <w:rPr>
                <w:rFonts w:ascii="Arial" w:hAnsi="Arial" w:cs="Arial"/>
                <w:sz w:val="24"/>
              </w:rPr>
            </w:pPr>
          </w:p>
        </w:tc>
        <w:tc>
          <w:tcPr>
            <w:tcW w:w="2263" w:type="dxa"/>
          </w:tcPr>
          <w:p w:rsidR="00EB7080" w:rsidRP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Abastecimiento</w:t>
            </w:r>
          </w:p>
        </w:tc>
        <w:tc>
          <w:tcPr>
            <w:tcW w:w="2264" w:type="dxa"/>
          </w:tcPr>
          <w:p w:rsidR="00EB7080" w:rsidRP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Litoral</w:t>
            </w:r>
          </w:p>
        </w:tc>
        <w:tc>
          <w:tcPr>
            <w:tcW w:w="2264" w:type="dxa"/>
          </w:tcPr>
          <w:p w:rsidR="00EB7080" w:rsidRP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I.M.</w:t>
            </w:r>
          </w:p>
        </w:tc>
      </w:tr>
      <w:tr w:rsidR="00EB7080">
        <w:tc>
          <w:tcPr>
            <w:tcW w:w="2263" w:type="dxa"/>
          </w:tcPr>
          <w:p w:rsidR="00EB7080" w:rsidRPr="00EB7080" w:rsidRDefault="00EB7080" w:rsidP="00EB7080">
            <w:pPr>
              <w:pStyle w:val="BodyTextIndent"/>
              <w:ind w:left="0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1</w:t>
            </w:r>
            <w:r w:rsidRPr="00EB7080">
              <w:rPr>
                <w:rFonts w:ascii="Arial" w:hAnsi="Arial" w:cs="Arial"/>
                <w:b/>
                <w:sz w:val="24"/>
              </w:rPr>
              <w:sym w:font="Symbol" w:char="F0B0"/>
            </w:r>
            <w:r w:rsidRPr="00EB7080">
              <w:rPr>
                <w:rFonts w:ascii="Arial" w:hAnsi="Arial" w:cs="Arial"/>
                <w:b/>
                <w:sz w:val="24"/>
              </w:rPr>
              <w:t xml:space="preserve"> B</w:t>
            </w:r>
          </w:p>
        </w:tc>
        <w:tc>
          <w:tcPr>
            <w:tcW w:w="2263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</w:p>
        </w:tc>
      </w:tr>
      <w:tr w:rsidR="00EB7080">
        <w:tc>
          <w:tcPr>
            <w:tcW w:w="2263" w:type="dxa"/>
          </w:tcPr>
          <w:p w:rsidR="00EB7080" w:rsidRPr="00EB7080" w:rsidRDefault="00EB7080" w:rsidP="00EB7080">
            <w:pPr>
              <w:pStyle w:val="BodyTextIndent"/>
              <w:ind w:left="0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1</w:t>
            </w:r>
            <w:r w:rsidRPr="00EB7080">
              <w:rPr>
                <w:rFonts w:ascii="Arial" w:hAnsi="Arial" w:cs="Arial"/>
                <w:b/>
                <w:sz w:val="24"/>
              </w:rPr>
              <w:sym w:font="Symbol" w:char="F0B0"/>
            </w:r>
            <w:r w:rsidRPr="00EB7080">
              <w:rPr>
                <w:rFonts w:ascii="Arial" w:hAnsi="Arial" w:cs="Arial"/>
                <w:b/>
                <w:sz w:val="24"/>
              </w:rPr>
              <w:t xml:space="preserve"> C</w:t>
            </w:r>
          </w:p>
        </w:tc>
        <w:tc>
          <w:tcPr>
            <w:tcW w:w="2263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</w:tr>
      <w:tr w:rsidR="00EB7080">
        <w:tc>
          <w:tcPr>
            <w:tcW w:w="2263" w:type="dxa"/>
          </w:tcPr>
          <w:p w:rsidR="00EB7080" w:rsidRPr="00EB7080" w:rsidRDefault="00EB7080" w:rsidP="00EB7080">
            <w:pPr>
              <w:pStyle w:val="BodyTextIndent"/>
              <w:ind w:left="0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1</w:t>
            </w:r>
            <w:r w:rsidRPr="00EB7080">
              <w:rPr>
                <w:rFonts w:ascii="Arial" w:hAnsi="Arial" w:cs="Arial"/>
                <w:b/>
                <w:sz w:val="24"/>
              </w:rPr>
              <w:sym w:font="Symbol" w:char="F0B0"/>
            </w:r>
            <w:r w:rsidRPr="00EB7080">
              <w:rPr>
                <w:rFonts w:ascii="Arial" w:hAnsi="Arial" w:cs="Arial"/>
                <w:b/>
                <w:sz w:val="24"/>
              </w:rPr>
              <w:t xml:space="preserve"> D</w:t>
            </w:r>
          </w:p>
        </w:tc>
        <w:tc>
          <w:tcPr>
            <w:tcW w:w="2263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</w:tr>
      <w:tr w:rsidR="00EB7080">
        <w:tc>
          <w:tcPr>
            <w:tcW w:w="2263" w:type="dxa"/>
          </w:tcPr>
          <w:p w:rsidR="00EB7080" w:rsidRPr="00EB7080" w:rsidRDefault="00EB7080" w:rsidP="00EB7080">
            <w:pPr>
              <w:pStyle w:val="BodyTextIndent"/>
              <w:ind w:left="0"/>
              <w:rPr>
                <w:rFonts w:ascii="Arial" w:hAnsi="Arial" w:cs="Arial"/>
                <w:b/>
                <w:sz w:val="24"/>
              </w:rPr>
            </w:pPr>
            <w:r w:rsidRPr="00EB7080">
              <w:rPr>
                <w:rFonts w:ascii="Arial" w:hAnsi="Arial" w:cs="Arial"/>
                <w:b/>
                <w:sz w:val="24"/>
              </w:rPr>
              <w:t>1</w:t>
            </w:r>
            <w:r w:rsidRPr="00EB7080">
              <w:rPr>
                <w:rFonts w:ascii="Arial" w:hAnsi="Arial" w:cs="Arial"/>
                <w:b/>
                <w:sz w:val="24"/>
              </w:rPr>
              <w:sym w:font="Symbol" w:char="F0B0"/>
            </w:r>
            <w:r w:rsidRPr="00EB7080">
              <w:rPr>
                <w:rFonts w:ascii="Arial" w:hAnsi="Arial" w:cs="Arial"/>
                <w:b/>
                <w:sz w:val="24"/>
              </w:rPr>
              <w:t xml:space="preserve"> E</w:t>
            </w:r>
          </w:p>
        </w:tc>
        <w:tc>
          <w:tcPr>
            <w:tcW w:w="2263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2264" w:type="dxa"/>
          </w:tcPr>
          <w:p w:rsidR="00EB7080" w:rsidRDefault="00EB7080" w:rsidP="00EB7080">
            <w:pPr>
              <w:pStyle w:val="BodyTextIndent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</w:p>
        </w:tc>
      </w:tr>
    </w:tbl>
    <w:p w:rsidR="0077462F" w:rsidRPr="00F03F39" w:rsidRDefault="0077462F" w:rsidP="00EB7080">
      <w:pPr>
        <w:pStyle w:val="BodyTextIndent"/>
        <w:rPr>
          <w:rFonts w:ascii="Arial" w:hAnsi="Arial" w:cs="Arial"/>
          <w:sz w:val="24"/>
        </w:rPr>
      </w:pPr>
    </w:p>
    <w:p w:rsidR="00DF05FF" w:rsidRPr="00F03F39" w:rsidRDefault="00DF05FF" w:rsidP="00F03F39">
      <w:pPr>
        <w:pStyle w:val="BodyTextIndent"/>
        <w:ind w:left="0"/>
        <w:rPr>
          <w:rFonts w:ascii="Arial" w:hAnsi="Arial" w:cs="Arial"/>
          <w:sz w:val="24"/>
        </w:rPr>
      </w:pPr>
    </w:p>
    <w:p w:rsidR="00EB7080" w:rsidRDefault="00EB7080" w:rsidP="000A0618">
      <w:pPr>
        <w:pStyle w:val="BodyTextIndent"/>
        <w:ind w:left="3189"/>
        <w:rPr>
          <w:rFonts w:ascii="Arial" w:hAnsi="Arial" w:cs="Arial"/>
        </w:rPr>
      </w:pPr>
    </w:p>
    <w:p w:rsidR="00EB7080" w:rsidRDefault="00EB7080" w:rsidP="00EB7080">
      <w:pPr>
        <w:pStyle w:val="BodyTextIndent"/>
        <w:numPr>
          <w:ilvl w:val="0"/>
          <w:numId w:val="38"/>
        </w:numPr>
        <w:rPr>
          <w:rFonts w:ascii="Arial" w:hAnsi="Arial" w:cs="Arial"/>
          <w:sz w:val="24"/>
        </w:rPr>
      </w:pPr>
      <w:r w:rsidRPr="00EB7080">
        <w:rPr>
          <w:rFonts w:ascii="Arial" w:hAnsi="Arial" w:cs="Arial"/>
          <w:sz w:val="24"/>
        </w:rPr>
        <w:t>¿Cuál es la probabilidad de que un cadete elegido al azar prefiera la especialidad de Abastecimiento?</w:t>
      </w:r>
    </w:p>
    <w:p w:rsidR="00874B6E" w:rsidRDefault="00EB7080" w:rsidP="00EB7080">
      <w:pPr>
        <w:pStyle w:val="BodyTextIndent"/>
        <w:numPr>
          <w:ilvl w:val="0"/>
          <w:numId w:val="3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 cadete</w:t>
      </w:r>
      <w:r w:rsidR="00874B6E">
        <w:rPr>
          <w:rFonts w:ascii="Arial" w:hAnsi="Arial" w:cs="Arial"/>
          <w:sz w:val="24"/>
        </w:rPr>
        <w:t xml:space="preserve"> elegido al azar escogió la especialidad Litoral, ¿cuál es la probabilidad de que sea del 1</w:t>
      </w:r>
      <w:r w:rsidR="00874B6E">
        <w:rPr>
          <w:rFonts w:ascii="Arial" w:hAnsi="Arial" w:cs="Arial"/>
          <w:sz w:val="24"/>
        </w:rPr>
        <w:sym w:font="Symbol" w:char="F0B0"/>
      </w:r>
      <w:r w:rsidR="00874B6E">
        <w:rPr>
          <w:rFonts w:ascii="Arial" w:hAnsi="Arial" w:cs="Arial"/>
          <w:sz w:val="24"/>
        </w:rPr>
        <w:t xml:space="preserve"> E?</w:t>
      </w:r>
    </w:p>
    <w:p w:rsidR="00DF05FF" w:rsidRPr="00EB7080" w:rsidRDefault="00874B6E" w:rsidP="00EB7080">
      <w:pPr>
        <w:pStyle w:val="BodyTextIndent"/>
        <w:numPr>
          <w:ilvl w:val="0"/>
          <w:numId w:val="3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 cadete elegido al azar no es de la Primera División, ¿cuál es la probabilidad de que prefiera ser I.M.?</w:t>
      </w: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874B6E">
      <w:pPr>
        <w:pStyle w:val="BodyTextIndent"/>
        <w:ind w:left="0"/>
        <w:rPr>
          <w:rFonts w:ascii="Arial" w:hAnsi="Arial" w:cs="Arial"/>
        </w:rPr>
      </w:pPr>
    </w:p>
    <w:p w:rsidR="00874B6E" w:rsidRDefault="00874B6E" w:rsidP="00874B6E">
      <w:pPr>
        <w:pStyle w:val="BodyTextIndent"/>
        <w:ind w:left="0"/>
        <w:rPr>
          <w:rFonts w:ascii="Arial" w:hAnsi="Arial" w:cs="Arial"/>
          <w:sz w:val="24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2</w:t>
      </w:r>
    </w:p>
    <w:p w:rsidR="00874B6E" w:rsidRPr="006C35B7" w:rsidRDefault="00874B6E" w:rsidP="00874B6E">
      <w:pPr>
        <w:pStyle w:val="BodyTextIndent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874B6E" w:rsidRPr="00D463FA">
        <w:trPr>
          <w:trHeight w:val="397"/>
        </w:trPr>
        <w:tc>
          <w:tcPr>
            <w:tcW w:w="9054" w:type="dxa"/>
          </w:tcPr>
          <w:p w:rsidR="00874B6E" w:rsidRPr="006C35B7" w:rsidRDefault="00874B6E" w:rsidP="00321F91">
            <w:pPr>
              <w:jc w:val="both"/>
            </w:pPr>
            <w:r w:rsidRPr="00D463FA">
              <w:rPr>
                <w:rFonts w:ascii="Arial" w:hAnsi="Arial" w:cs="Arial"/>
                <w:b/>
              </w:rPr>
              <w:t>Capacidad  :</w:t>
            </w:r>
            <w:r w:rsidRPr="00D463FA">
              <w:rPr>
                <w:bCs/>
              </w:rPr>
              <w:t xml:space="preserve"> </w:t>
            </w:r>
            <w:r w:rsidRPr="00D463FA">
              <w:rPr>
                <w:rFonts w:ascii="Arial" w:hAnsi="Arial" w:cs="Arial"/>
              </w:rPr>
              <w:t>Razonamiento Lógico</w:t>
            </w:r>
            <w:r>
              <w:rPr>
                <w:rFonts w:ascii="Arial" w:hAnsi="Arial" w:cs="Arial"/>
              </w:rPr>
              <w:t xml:space="preserve">. Resolver problemas. </w:t>
            </w:r>
          </w:p>
        </w:tc>
      </w:tr>
      <w:tr w:rsidR="00874B6E" w:rsidRPr="00D463FA">
        <w:tc>
          <w:tcPr>
            <w:tcW w:w="9054" w:type="dxa"/>
          </w:tcPr>
          <w:p w:rsidR="00874B6E" w:rsidRPr="000A4B30" w:rsidRDefault="00874B6E" w:rsidP="00874B6E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</w:rPr>
            </w:pPr>
            <w:r w:rsidRPr="00D463FA">
              <w:rPr>
                <w:rFonts w:ascii="Arial" w:hAnsi="Arial" w:cs="Arial"/>
                <w:b/>
              </w:rPr>
              <w:t xml:space="preserve">Objetivo     : </w:t>
            </w:r>
            <w:r w:rsidRPr="00EC26D2">
              <w:rPr>
                <w:rFonts w:ascii="Arial" w:hAnsi="Arial" w:cs="Arial"/>
              </w:rPr>
              <w:t>Analizar situaciones de probabilidad.</w:t>
            </w:r>
            <w:r>
              <w:rPr>
                <w:rFonts w:ascii="Arial" w:hAnsi="Arial" w:cs="Arial"/>
              </w:rPr>
              <w:t xml:space="preserve"> Traducir  enunciados de probabilidades. Calcular probabilidades. Elaborar diagramas o tablas de probabilidad.</w:t>
            </w:r>
          </w:p>
        </w:tc>
      </w:tr>
    </w:tbl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D8336A" w:rsidRDefault="00874B6E" w:rsidP="00874B6E">
      <w:pPr>
        <w:pStyle w:val="BodyTextInden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Existen tres teorías económicas principales: I, que la inflación va a desaparecer de pronto; D, que ocurrirá la depresión, y R, que ocurrirá la recesión. Las probabilidades de que I, D o R ocurran son 0,40; 0,35 y 0,25, respectivamente. Las probabilidades de que las acciones de la Compañía </w:t>
      </w:r>
      <w:r w:rsidR="00D8336A">
        <w:rPr>
          <w:rFonts w:ascii="Arial" w:hAnsi="Arial" w:cs="Arial"/>
          <w:sz w:val="24"/>
        </w:rPr>
        <w:t xml:space="preserve">Aznar tripliquen su valor si ocurre I, D o R son 0,90; 0,60 y 0,20 respectivamente. </w:t>
      </w:r>
    </w:p>
    <w:p w:rsidR="00D8336A" w:rsidRDefault="00D8336A" w:rsidP="00874B6E">
      <w:pPr>
        <w:pStyle w:val="BodyTextIndent"/>
        <w:ind w:left="0"/>
        <w:rPr>
          <w:rFonts w:ascii="Arial" w:hAnsi="Arial" w:cs="Arial"/>
          <w:sz w:val="24"/>
        </w:rPr>
      </w:pPr>
    </w:p>
    <w:p w:rsidR="00321F91" w:rsidRDefault="00D8336A" w:rsidP="00D8336A">
      <w:pPr>
        <w:pStyle w:val="BodyTextIndent"/>
        <w:numPr>
          <w:ilvl w:val="0"/>
          <w:numId w:val="3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Elabore el diagrama de árbol correspondiente.</w:t>
      </w:r>
    </w:p>
    <w:p w:rsidR="00D8336A" w:rsidRDefault="00321F91" w:rsidP="00D8336A">
      <w:pPr>
        <w:pStyle w:val="BodyTextIndent"/>
        <w:numPr>
          <w:ilvl w:val="0"/>
          <w:numId w:val="3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¿Cuál es la probabilidad de que las acciones tripliquen su valor?</w:t>
      </w:r>
    </w:p>
    <w:p w:rsidR="00321F91" w:rsidRDefault="00321F91" w:rsidP="00D8336A">
      <w:pPr>
        <w:pStyle w:val="BodyTextIndent"/>
        <w:numPr>
          <w:ilvl w:val="0"/>
          <w:numId w:val="3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 las acciones triplican su valor, ¿cuál es la probabilidad de que la inflación haya desaparecido?</w:t>
      </w:r>
    </w:p>
    <w:p w:rsidR="00321F91" w:rsidRDefault="00321F91" w:rsidP="00D8336A">
      <w:pPr>
        <w:pStyle w:val="BodyTextIndent"/>
        <w:numPr>
          <w:ilvl w:val="0"/>
          <w:numId w:val="3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 las acciones no se triplican su valor, ¿cuál es la probabilidad de que ocurra la recesión?</w:t>
      </w:r>
    </w:p>
    <w:p w:rsidR="00321F91" w:rsidRDefault="00321F91" w:rsidP="00D8336A">
      <w:pPr>
        <w:pStyle w:val="BodyTextIndent"/>
        <w:numPr>
          <w:ilvl w:val="0"/>
          <w:numId w:val="39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 las acciones triplican su valor, ¿cuál es la probabilidad de que no ocurra la depresión?</w:t>
      </w:r>
    </w:p>
    <w:p w:rsidR="00874B6E" w:rsidRPr="00874B6E" w:rsidRDefault="00874B6E" w:rsidP="00874B6E">
      <w:pPr>
        <w:pStyle w:val="BodyTextIndent"/>
        <w:ind w:left="142"/>
        <w:rPr>
          <w:rFonts w:ascii="Arial" w:hAnsi="Arial" w:cs="Arial"/>
          <w:sz w:val="24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874B6E" w:rsidRDefault="00874B6E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Pr="003C6962" w:rsidRDefault="00DF05FF" w:rsidP="00DF05FF">
      <w:pPr>
        <w:pStyle w:val="BodyTextIndent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 w:rsidR="00321F91">
        <w:rPr>
          <w:rFonts w:ascii="Arial" w:hAnsi="Arial" w:cs="Arial"/>
        </w:rPr>
        <w:t>3</w:t>
      </w:r>
      <w:r w:rsidR="00387B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</w:p>
    <w:p w:rsidR="00DF05FF" w:rsidRPr="006C35B7" w:rsidRDefault="00DF05FF" w:rsidP="00DF05FF">
      <w:pPr>
        <w:pStyle w:val="BodyTextIndent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DF05FF" w:rsidRPr="000A4B30">
        <w:tc>
          <w:tcPr>
            <w:tcW w:w="9547" w:type="dxa"/>
          </w:tcPr>
          <w:p w:rsidR="00DF05FF" w:rsidRPr="000A4B30" w:rsidRDefault="00DF05FF" w:rsidP="00387B5F">
            <w:pPr>
              <w:pStyle w:val="BodyTextIndent"/>
              <w:ind w:left="0"/>
              <w:rPr>
                <w:rFonts w:ascii="Arial" w:hAnsi="Arial" w:cs="Arial"/>
                <w:b/>
                <w:sz w:val="24"/>
              </w:rPr>
            </w:pPr>
          </w:p>
          <w:p w:rsidR="00DF05FF" w:rsidRPr="000A4B30" w:rsidRDefault="00DF05FF" w:rsidP="00387B5F">
            <w:pPr>
              <w:pStyle w:val="BodyTextIndent3"/>
              <w:ind w:left="2700" w:hanging="2700"/>
              <w:rPr>
                <w:rFonts w:ascii="Arial" w:hAnsi="Arial" w:cs="Arial"/>
              </w:rPr>
            </w:pPr>
            <w:r w:rsidRPr="000A4B30">
              <w:rPr>
                <w:rFonts w:ascii="Arial" w:hAnsi="Arial" w:cs="Arial"/>
                <w:b/>
                <w:sz w:val="24"/>
              </w:rPr>
              <w:t>Capacidad  :</w:t>
            </w:r>
            <w:r w:rsidRPr="000A4B30">
              <w:rPr>
                <w:rFonts w:ascii="Arial" w:hAnsi="Arial" w:cs="Arial"/>
                <w:bCs/>
              </w:rPr>
              <w:t xml:space="preserve">  </w:t>
            </w:r>
            <w:r>
              <w:rPr>
                <w:rFonts w:ascii="Arial" w:hAnsi="Arial" w:cs="Arial"/>
                <w:bCs/>
                <w:sz w:val="24"/>
              </w:rPr>
              <w:t>Razonamiento lógico. Orientación espacial.</w:t>
            </w:r>
          </w:p>
        </w:tc>
      </w:tr>
      <w:tr w:rsidR="00DF05FF" w:rsidRPr="000A4B30">
        <w:tc>
          <w:tcPr>
            <w:tcW w:w="9547" w:type="dxa"/>
          </w:tcPr>
          <w:p w:rsidR="00DF05FF" w:rsidRPr="000A4B30" w:rsidRDefault="00DF05FF" w:rsidP="00387B5F">
            <w:pPr>
              <w:tabs>
                <w:tab w:val="left" w:pos="1620"/>
              </w:tabs>
              <w:jc w:val="both"/>
              <w:rPr>
                <w:rFonts w:ascii="Arial" w:hAnsi="Arial" w:cs="Arial"/>
                <w:b/>
                <w:lang w:val="es-MX"/>
              </w:rPr>
            </w:pPr>
            <w:r w:rsidRPr="000A4B30">
              <w:rPr>
                <w:rFonts w:ascii="Arial" w:hAnsi="Arial" w:cs="Arial"/>
                <w:b/>
              </w:rPr>
              <w:t xml:space="preserve">Objetivo      : </w:t>
            </w:r>
            <w:r>
              <w:rPr>
                <w:rFonts w:ascii="Arial" w:hAnsi="Arial" w:cs="Arial"/>
                <w:color w:val="000000"/>
              </w:rPr>
              <w:t>Analizar distribuciones de probabilidad. Calcular estadísticas de distribuciones de probabilidad. Elaborar diagramas o tablas de distribuciones de probabilidad.</w:t>
            </w:r>
          </w:p>
        </w:tc>
      </w:tr>
    </w:tbl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321F91" w:rsidRDefault="00321F91" w:rsidP="00321F91">
      <w:pPr>
        <w:pStyle w:val="BodyTextIndent"/>
        <w:numPr>
          <w:ilvl w:val="0"/>
          <w:numId w:val="4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Las ventas por hora de una máquina automática puede ser 25, 26 o 27 latas de bebida con probabilidad 0,3; 0,5 y 0,2 respectivamente. </w:t>
      </w:r>
    </w:p>
    <w:p w:rsidR="00321F91" w:rsidRDefault="00321F91" w:rsidP="00321F91">
      <w:pPr>
        <w:pStyle w:val="BodyTextIndent"/>
        <w:ind w:left="720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numPr>
          <w:ilvl w:val="0"/>
          <w:numId w:val="41"/>
        </w:numPr>
        <w:rPr>
          <w:rFonts w:ascii="Arial" w:hAnsi="Arial" w:cs="Arial"/>
          <w:sz w:val="24"/>
        </w:rPr>
      </w:pPr>
      <w:r w:rsidRPr="00321F91">
        <w:rPr>
          <w:rFonts w:ascii="Arial" w:hAnsi="Arial" w:cs="Arial"/>
          <w:sz w:val="24"/>
        </w:rPr>
        <w:t>¿Cuál es la venta esperada por hora para esta máquina?</w:t>
      </w: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numPr>
          <w:ilvl w:val="0"/>
          <w:numId w:val="4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¿Cuál es la varianza de ventas por hora?</w:t>
      </w: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321F91" w:rsidRDefault="00321F91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321F91" w:rsidP="00321F91">
      <w:pPr>
        <w:pStyle w:val="BodyTextIndent"/>
        <w:numPr>
          <w:ilvl w:val="0"/>
          <w:numId w:val="40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Dada la función de probabilidad definida por:</w:t>
      </w:r>
    </w:p>
    <w:p w:rsidR="00321F91" w:rsidRDefault="00321F91" w:rsidP="00F27F45">
      <w:pPr>
        <w:pStyle w:val="BodyTextIndent"/>
        <w:ind w:left="720"/>
        <w:rPr>
          <w:rFonts w:ascii="Arial" w:hAnsi="Arial" w:cs="Arial"/>
          <w:sz w:val="24"/>
        </w:rPr>
      </w:pPr>
    </w:p>
    <w:p w:rsidR="005177F9" w:rsidRDefault="00F27F45" w:rsidP="00321F91">
      <w:pPr>
        <w:pStyle w:val="BodyTextIndent"/>
        <w:rPr>
          <w:rFonts w:ascii="Arial" w:hAnsi="Arial" w:cs="Arial"/>
          <w:sz w:val="24"/>
        </w:rPr>
      </w:pPr>
      <w:r w:rsidRPr="00F27F45">
        <w:rPr>
          <w:rFonts w:ascii="Arial" w:hAnsi="Arial" w:cs="Arial"/>
          <w:position w:val="-28"/>
          <w:sz w:val="24"/>
        </w:rPr>
        <w:object w:dxaOrig="17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87.3pt;height:36.75pt" o:ole="">
            <v:imagedata r:id="rId8" r:pict="rId9" o:title=""/>
          </v:shape>
          <o:OLEObject Type="Embed" ProgID="Equation.3" ShapeID="_x0000_i1033" DrawAspect="Content" ObjectID="_1336219336" r:id="rId10"/>
        </w:object>
      </w:r>
      <w:r>
        <w:rPr>
          <w:rFonts w:ascii="Arial" w:hAnsi="Arial" w:cs="Arial"/>
          <w:sz w:val="24"/>
        </w:rPr>
        <w:t xml:space="preserve">, para </w:t>
      </w:r>
      <w:r w:rsidRPr="00F27F45">
        <w:rPr>
          <w:rFonts w:ascii="Arial" w:hAnsi="Arial" w:cs="Arial"/>
          <w:position w:val="-6"/>
          <w:sz w:val="24"/>
        </w:rPr>
        <w:object w:dxaOrig="1680" w:dyaOrig="300">
          <v:shape id="_x0000_i1031" type="#_x0000_t75" style="width:84.25pt;height:15.3pt" o:ole="">
            <v:imagedata r:id="rId11" r:pict="rId12" o:title=""/>
          </v:shape>
          <o:OLEObject Type="Embed" ProgID="Equation.3" ShapeID="_x0000_i1031" DrawAspect="Content" ObjectID="_1336219337" r:id="rId13"/>
        </w:object>
      </w:r>
    </w:p>
    <w:p w:rsidR="005177F9" w:rsidRDefault="005177F9" w:rsidP="00321F91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321F91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numPr>
          <w:ilvl w:val="0"/>
          <w:numId w:val="4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Demuestre que </w:t>
      </w:r>
      <w:r w:rsidRPr="00F27F45">
        <w:rPr>
          <w:rFonts w:ascii="Arial" w:hAnsi="Arial" w:cs="Arial"/>
          <w:position w:val="-10"/>
          <w:sz w:val="24"/>
        </w:rPr>
        <w:object w:dxaOrig="240" w:dyaOrig="340">
          <v:shape id="_x0000_i1035" type="#_x0000_t75" style="width:12.25pt;height:16.85pt" o:ole="">
            <v:imagedata r:id="rId14" r:pict="rId15" o:title=""/>
          </v:shape>
          <o:OLEObject Type="Embed" ProgID="Equation.3" ShapeID="_x0000_i1035" DrawAspect="Content" ObjectID="_1336219338" r:id="rId16"/>
        </w:object>
      </w:r>
      <w:r>
        <w:rPr>
          <w:rFonts w:ascii="Arial" w:hAnsi="Arial" w:cs="Arial"/>
          <w:sz w:val="24"/>
        </w:rPr>
        <w:t xml:space="preserve"> es función de probabilidad.</w:t>
      </w: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numPr>
          <w:ilvl w:val="0"/>
          <w:numId w:val="4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Determine </w:t>
      </w:r>
      <w:r w:rsidRPr="00F27F45">
        <w:rPr>
          <w:rFonts w:ascii="Arial" w:hAnsi="Arial" w:cs="Arial"/>
          <w:position w:val="-8"/>
          <w:sz w:val="24"/>
        </w:rPr>
        <w:object w:dxaOrig="1200" w:dyaOrig="320">
          <v:shape id="_x0000_i1038" type="#_x0000_t75" style="width:59.75pt;height:16.1pt" o:ole="">
            <v:imagedata r:id="rId17" r:pict="rId18" o:title=""/>
          </v:shape>
          <o:OLEObject Type="Embed" ProgID="Equation.3" ShapeID="_x0000_i1038" DrawAspect="Content" ObjectID="_1336219339" r:id="rId19"/>
        </w:object>
      </w: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numPr>
          <w:ilvl w:val="0"/>
          <w:numId w:val="4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Determine </w:t>
      </w:r>
      <w:r w:rsidRPr="00F27F45">
        <w:rPr>
          <w:rFonts w:ascii="Arial" w:hAnsi="Arial" w:cs="Arial"/>
          <w:position w:val="-8"/>
          <w:sz w:val="24"/>
        </w:rPr>
        <w:object w:dxaOrig="1620" w:dyaOrig="320">
          <v:shape id="_x0000_i1041" type="#_x0000_t75" style="width:81.2pt;height:16.1pt" o:ole="">
            <v:imagedata r:id="rId20" r:pict="rId21" o:title=""/>
          </v:shape>
          <o:OLEObject Type="Embed" ProgID="Equation.3" ShapeID="_x0000_i1041" DrawAspect="Content" ObjectID="_1336219340" r:id="rId22"/>
        </w:object>
      </w: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numPr>
          <w:ilvl w:val="0"/>
          <w:numId w:val="4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Determine</w:t>
      </w:r>
      <w:r w:rsidRPr="00F27F45">
        <w:rPr>
          <w:rFonts w:ascii="Arial" w:hAnsi="Arial" w:cs="Arial"/>
          <w:position w:val="-8"/>
          <w:sz w:val="24"/>
        </w:rPr>
        <w:object w:dxaOrig="1680" w:dyaOrig="320">
          <v:shape id="_x0000_i1044" type="#_x0000_t75" style="width:84.25pt;height:16.1pt" o:ole="">
            <v:imagedata r:id="rId23" r:pict="rId24" o:title=""/>
          </v:shape>
          <o:OLEObject Type="Embed" ProgID="Equation.3" ShapeID="_x0000_i1044" DrawAspect="Content" ObjectID="_1336219341" r:id="rId25"/>
        </w:object>
      </w: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rPr>
          <w:rFonts w:ascii="Arial" w:hAnsi="Arial" w:cs="Arial"/>
          <w:sz w:val="24"/>
        </w:rPr>
      </w:pPr>
    </w:p>
    <w:p w:rsidR="00F27F45" w:rsidRDefault="00F27F45" w:rsidP="00F27F45">
      <w:pPr>
        <w:pStyle w:val="BodyTextIndent"/>
        <w:numPr>
          <w:ilvl w:val="0"/>
          <w:numId w:val="4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Determine </w:t>
      </w:r>
      <w:r w:rsidRPr="00F27F45">
        <w:rPr>
          <w:rFonts w:ascii="Arial" w:hAnsi="Arial" w:cs="Arial"/>
          <w:position w:val="-8"/>
          <w:sz w:val="24"/>
        </w:rPr>
        <w:object w:dxaOrig="1220" w:dyaOrig="320">
          <v:shape id="_x0000_i1047" type="#_x0000_t75" style="width:61.3pt;height:16.1pt" o:ole="">
            <v:imagedata r:id="rId26" r:pict="rId27" o:title=""/>
          </v:shape>
          <o:OLEObject Type="Embed" ProgID="Equation.3" ShapeID="_x0000_i1047" DrawAspect="Content" ObjectID="_1336219342" r:id="rId28"/>
        </w:object>
      </w:r>
    </w:p>
    <w:p w:rsidR="001B3332" w:rsidRPr="001A0464" w:rsidRDefault="001B3332" w:rsidP="001B3332">
      <w:pPr>
        <w:pStyle w:val="BodyTextIndent"/>
        <w:ind w:left="0"/>
        <w:rPr>
          <w:rFonts w:ascii="Arial" w:hAnsi="Arial" w:cs="Arial"/>
          <w:sz w:val="24"/>
        </w:rPr>
      </w:pPr>
    </w:p>
    <w:p w:rsidR="001B3332" w:rsidRPr="001A0464" w:rsidRDefault="001B3332" w:rsidP="001B3332">
      <w:pPr>
        <w:pStyle w:val="Title"/>
        <w:jc w:val="both"/>
        <w:rPr>
          <w:rFonts w:cs="Arial"/>
          <w:b w:val="0"/>
          <w:lang w:val="es-ES"/>
        </w:rPr>
      </w:pPr>
    </w:p>
    <w:p w:rsidR="001B3332" w:rsidRPr="001A0464" w:rsidRDefault="001B3332" w:rsidP="001B3332">
      <w:pPr>
        <w:pStyle w:val="Title"/>
        <w:ind w:left="1440"/>
        <w:jc w:val="left"/>
        <w:rPr>
          <w:rFonts w:cs="Arial"/>
          <w:b w:val="0"/>
        </w:rPr>
      </w:pPr>
    </w:p>
    <w:p w:rsidR="001B3332" w:rsidRPr="001A0464" w:rsidRDefault="001B3332" w:rsidP="001B3332">
      <w:pPr>
        <w:pStyle w:val="Title"/>
        <w:ind w:left="1440"/>
        <w:jc w:val="left"/>
        <w:rPr>
          <w:rFonts w:cs="Arial"/>
          <w:b w:val="0"/>
        </w:rPr>
      </w:pPr>
    </w:p>
    <w:p w:rsidR="00DF05FF" w:rsidRPr="001B3332" w:rsidRDefault="00DF05FF" w:rsidP="000A0618">
      <w:pPr>
        <w:pStyle w:val="BodyTextIndent"/>
        <w:ind w:left="3189"/>
        <w:rPr>
          <w:rFonts w:ascii="Arial" w:hAnsi="Arial" w:cs="Arial"/>
          <w:lang w:val="es-MX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F27F45" w:rsidRDefault="00F27F45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321F91" w:rsidRDefault="00321F91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Pr="003C6962" w:rsidRDefault="00DF05FF" w:rsidP="00DF05FF">
      <w:pPr>
        <w:pStyle w:val="BodyTextIndent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 w:rsidR="00F27F45">
        <w:rPr>
          <w:rFonts w:ascii="Arial" w:hAnsi="Arial" w:cs="Arial"/>
        </w:rPr>
        <w:t>4</w:t>
      </w:r>
      <w:r w:rsidRPr="003C6962">
        <w:rPr>
          <w:rFonts w:ascii="Arial" w:hAnsi="Arial" w:cs="Arial"/>
        </w:rPr>
        <w:t xml:space="preserve"> (</w:t>
      </w:r>
    </w:p>
    <w:p w:rsidR="00DF05FF" w:rsidRPr="006C35B7" w:rsidRDefault="00DF05FF" w:rsidP="00DF05FF">
      <w:pPr>
        <w:pStyle w:val="BodyTextIndent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DF05FF" w:rsidRPr="00D463FA">
        <w:tc>
          <w:tcPr>
            <w:tcW w:w="9547" w:type="dxa"/>
          </w:tcPr>
          <w:p w:rsidR="00DF05FF" w:rsidRPr="006C35B7" w:rsidRDefault="00DF05FF" w:rsidP="00387B5F">
            <w:pPr>
              <w:pStyle w:val="BodyTextIndent3"/>
              <w:ind w:left="2700" w:hanging="2700"/>
            </w:pPr>
            <w:r>
              <w:rPr>
                <w:rFonts w:ascii="Arial" w:hAnsi="Arial" w:cs="Arial"/>
                <w:b/>
                <w:sz w:val="24"/>
              </w:rPr>
              <w:t>Capacidad</w:t>
            </w:r>
            <w:r w:rsidRPr="00D463FA">
              <w:rPr>
                <w:rFonts w:ascii="Arial" w:hAnsi="Arial" w:cs="Arial"/>
                <w:b/>
                <w:sz w:val="24"/>
              </w:rPr>
              <w:t>:</w:t>
            </w:r>
            <w:r w:rsidRPr="00D463FA">
              <w:rPr>
                <w:bCs/>
              </w:rPr>
              <w:t xml:space="preserve"> </w:t>
            </w:r>
            <w:r w:rsidRPr="00D463FA">
              <w:rPr>
                <w:rFonts w:ascii="Arial" w:hAnsi="Arial" w:cs="Arial"/>
                <w:sz w:val="24"/>
              </w:rPr>
              <w:t>Razonamiento Lógico</w:t>
            </w:r>
            <w:r>
              <w:rPr>
                <w:rFonts w:ascii="Arial" w:hAnsi="Arial" w:cs="Arial"/>
                <w:sz w:val="24"/>
              </w:rPr>
              <w:t>. Resolver problemas.</w:t>
            </w:r>
          </w:p>
        </w:tc>
      </w:tr>
      <w:tr w:rsidR="00DF05FF" w:rsidRPr="00D463FA">
        <w:tc>
          <w:tcPr>
            <w:tcW w:w="9547" w:type="dxa"/>
          </w:tcPr>
          <w:p w:rsidR="00DF05FF" w:rsidRDefault="00DF05FF" w:rsidP="00387B5F">
            <w:pPr>
              <w:tabs>
                <w:tab w:val="left" w:pos="57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Objetivo</w:t>
            </w:r>
            <w:r w:rsidRPr="00D463FA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  <w:lang w:val="es-MX"/>
              </w:rPr>
              <w:t xml:space="preserve"> Traducir enunciados de distribución de probabilidad. </w:t>
            </w:r>
            <w:r>
              <w:rPr>
                <w:rFonts w:ascii="Arial" w:hAnsi="Arial" w:cs="Arial"/>
                <w:color w:val="000000"/>
              </w:rPr>
              <w:t>Analizar distribuciones de probabilidad. Calcular probabilidades.</w:t>
            </w:r>
          </w:p>
          <w:p w:rsidR="00DF05FF" w:rsidRPr="000A4B30" w:rsidRDefault="00DF05FF" w:rsidP="00387B5F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F05FF" w:rsidRDefault="00DF05FF" w:rsidP="00DF05FF">
      <w:pPr>
        <w:pStyle w:val="BodyTextIndent"/>
        <w:ind w:left="0"/>
        <w:rPr>
          <w:rFonts w:ascii="Arial" w:hAnsi="Arial" w:cs="Arial"/>
        </w:rPr>
      </w:pPr>
    </w:p>
    <w:p w:rsidR="00DF05FF" w:rsidRPr="005177F9" w:rsidRDefault="00DF05FF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Pr="005177F9" w:rsidRDefault="00DF05FF" w:rsidP="00DF05FF">
      <w:pPr>
        <w:pStyle w:val="BodyTextIndent"/>
        <w:ind w:left="0"/>
        <w:rPr>
          <w:rFonts w:ascii="Arial" w:hAnsi="Arial" w:cs="Arial"/>
          <w:sz w:val="24"/>
        </w:rPr>
      </w:pPr>
      <w:r w:rsidRPr="005177F9">
        <w:rPr>
          <w:rFonts w:ascii="Arial" w:hAnsi="Arial" w:cs="Arial"/>
          <w:sz w:val="24"/>
        </w:rPr>
        <w:t xml:space="preserve">Una variable aleatoria </w:t>
      </w:r>
      <w:r w:rsidR="005177F9" w:rsidRPr="005177F9">
        <w:rPr>
          <w:rFonts w:ascii="Arial" w:hAnsi="Arial" w:cs="Arial"/>
          <w:sz w:val="24"/>
        </w:rPr>
        <w:t xml:space="preserve">continua </w:t>
      </w:r>
      <w:r w:rsidRPr="005177F9">
        <w:rPr>
          <w:rFonts w:ascii="Arial" w:hAnsi="Arial" w:cs="Arial"/>
          <w:sz w:val="24"/>
        </w:rPr>
        <w:t>tiene la siguiente función densidad:</w:t>
      </w:r>
    </w:p>
    <w:p w:rsidR="00DF05FF" w:rsidRPr="005177F9" w:rsidRDefault="00DF05FF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1B3332" w:rsidRP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  <w:r w:rsidRPr="005177F9">
        <w:rPr>
          <w:rFonts w:ascii="Arial" w:hAnsi="Arial" w:cs="Arial"/>
          <w:position w:val="-50"/>
          <w:sz w:val="24"/>
        </w:rPr>
        <w:object w:dxaOrig="3520" w:dyaOrig="1140">
          <v:shape id="_x0000_i1061" type="#_x0000_t75" style="width:176.15pt;height:56.7pt" o:ole="">
            <v:imagedata r:id="rId29" r:pict="rId30" o:title=""/>
          </v:shape>
          <o:OLEObject Type="Embed" ProgID="Equation.3" ShapeID="_x0000_i1061" DrawAspect="Content" ObjectID="_1336219343" r:id="rId31"/>
        </w:object>
      </w: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numPr>
          <w:ilvl w:val="0"/>
          <w:numId w:val="44"/>
        </w:numPr>
        <w:rPr>
          <w:rFonts w:ascii="Arial" w:hAnsi="Arial" w:cs="Arial"/>
          <w:sz w:val="24"/>
        </w:rPr>
      </w:pPr>
      <w:r w:rsidRPr="005177F9">
        <w:rPr>
          <w:rFonts w:ascii="Arial" w:hAnsi="Arial" w:cs="Arial"/>
          <w:sz w:val="24"/>
        </w:rPr>
        <w:t xml:space="preserve">Demuestre que </w:t>
      </w:r>
      <w:r w:rsidRPr="005177F9">
        <w:rPr>
          <w:rFonts w:ascii="Arial" w:hAnsi="Arial" w:cs="Arial"/>
          <w:position w:val="-10"/>
          <w:sz w:val="24"/>
        </w:rPr>
        <w:object w:dxaOrig="240" w:dyaOrig="340">
          <v:shape id="_x0000_i1052" type="#_x0000_t75" style="width:12.25pt;height:16.85pt" o:ole="">
            <v:imagedata r:id="rId32" r:pict="rId33" o:title=""/>
          </v:shape>
          <o:OLEObject Type="Embed" ProgID="Equation.3" ShapeID="_x0000_i1052" DrawAspect="Content" ObjectID="_1336219344" r:id="rId34"/>
        </w:object>
      </w:r>
      <w:r w:rsidRPr="005177F9">
        <w:rPr>
          <w:rFonts w:ascii="Arial" w:hAnsi="Arial" w:cs="Arial"/>
          <w:sz w:val="24"/>
        </w:rPr>
        <w:t xml:space="preserve"> es función densidad</w:t>
      </w: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numPr>
          <w:ilvl w:val="0"/>
          <w:numId w:val="43"/>
        </w:numPr>
        <w:rPr>
          <w:rFonts w:ascii="Arial" w:hAnsi="Arial" w:cs="Arial"/>
          <w:sz w:val="24"/>
        </w:rPr>
      </w:pPr>
      <w:r w:rsidRPr="005177F9">
        <w:rPr>
          <w:rFonts w:ascii="Arial" w:hAnsi="Arial" w:cs="Arial"/>
          <w:sz w:val="24"/>
        </w:rPr>
        <w:t xml:space="preserve"> </w:t>
      </w:r>
      <w:r w:rsidR="001B3332" w:rsidRPr="005177F9">
        <w:rPr>
          <w:rFonts w:ascii="Arial" w:hAnsi="Arial" w:cs="Arial"/>
          <w:sz w:val="24"/>
        </w:rPr>
        <w:t>Det</w:t>
      </w:r>
      <w:r w:rsidRPr="005177F9">
        <w:rPr>
          <w:rFonts w:ascii="Arial" w:hAnsi="Arial" w:cs="Arial"/>
          <w:sz w:val="24"/>
        </w:rPr>
        <w:t xml:space="preserve">erminar la función distribución </w:t>
      </w:r>
      <w:r w:rsidRPr="005177F9">
        <w:rPr>
          <w:rFonts w:ascii="Arial" w:hAnsi="Arial" w:cs="Arial"/>
          <w:position w:val="-2"/>
          <w:sz w:val="24"/>
        </w:rPr>
        <w:object w:dxaOrig="280" w:dyaOrig="260">
          <v:shape id="_x0000_i1057" type="#_x0000_t75" style="width:13.8pt;height:13pt" o:ole="">
            <v:imagedata r:id="rId35" r:pict="rId36" o:title=""/>
          </v:shape>
          <o:OLEObject Type="Embed" ProgID="Equation.3" ShapeID="_x0000_i1057" DrawAspect="Content" ObjectID="_1336219345" r:id="rId37"/>
        </w:object>
      </w: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numPr>
          <w:ilvl w:val="0"/>
          <w:numId w:val="43"/>
        </w:numPr>
        <w:rPr>
          <w:rFonts w:ascii="Arial" w:hAnsi="Arial" w:cs="Arial"/>
          <w:sz w:val="24"/>
        </w:rPr>
      </w:pPr>
      <w:r w:rsidRPr="005177F9">
        <w:rPr>
          <w:rFonts w:ascii="Arial" w:hAnsi="Arial" w:cs="Arial"/>
          <w:sz w:val="24"/>
        </w:rPr>
        <w:t>Calcule</w:t>
      </w:r>
      <w:r w:rsidRPr="00F27F45">
        <w:rPr>
          <w:rFonts w:ascii="Arial" w:hAnsi="Arial" w:cs="Arial"/>
          <w:position w:val="-8"/>
          <w:sz w:val="24"/>
        </w:rPr>
        <w:object w:dxaOrig="1680" w:dyaOrig="320">
          <v:shape id="_x0000_i1064" type="#_x0000_t75" style="width:84.25pt;height:16.1pt" o:ole="">
            <v:imagedata r:id="rId38" r:pict="rId39" o:title=""/>
          </v:shape>
          <o:OLEObject Type="Embed" ProgID="Equation.3" ShapeID="_x0000_i1064" DrawAspect="Content" ObjectID="_1336219346" r:id="rId40"/>
        </w:object>
      </w:r>
      <w:r w:rsidR="001B3332" w:rsidRPr="005177F9">
        <w:rPr>
          <w:rFonts w:ascii="Arial" w:hAnsi="Arial" w:cs="Arial"/>
          <w:sz w:val="24"/>
        </w:rPr>
        <w:t xml:space="preserve"> </w:t>
      </w: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numPr>
          <w:ilvl w:val="0"/>
          <w:numId w:val="43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Calcule</w:t>
      </w:r>
      <w:r w:rsidRPr="00F27F45">
        <w:rPr>
          <w:rFonts w:ascii="Arial" w:hAnsi="Arial" w:cs="Arial"/>
          <w:position w:val="-8"/>
          <w:sz w:val="24"/>
        </w:rPr>
        <w:object w:dxaOrig="1700" w:dyaOrig="320">
          <v:shape id="_x0000_i1067" type="#_x0000_t75" style="width:85pt;height:16.1pt" o:ole="">
            <v:imagedata r:id="rId41" r:pict="rId42" o:title=""/>
          </v:shape>
          <o:OLEObject Type="Embed" ProgID="Equation.3" ShapeID="_x0000_i1067" DrawAspect="Content" ObjectID="_1336219347" r:id="rId43"/>
        </w:object>
      </w: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5177F9">
      <w:pPr>
        <w:pStyle w:val="BodyTextIndent"/>
        <w:rPr>
          <w:rFonts w:ascii="Arial" w:hAnsi="Arial" w:cs="Arial"/>
          <w:sz w:val="24"/>
        </w:rPr>
      </w:pPr>
    </w:p>
    <w:p w:rsid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1B3332" w:rsidRPr="005177F9" w:rsidRDefault="001B3332" w:rsidP="00DF05FF">
      <w:pPr>
        <w:pStyle w:val="BodyTextIndent"/>
        <w:ind w:left="0"/>
        <w:rPr>
          <w:rFonts w:ascii="Arial" w:hAnsi="Arial" w:cs="Arial"/>
          <w:sz w:val="24"/>
        </w:rPr>
      </w:pPr>
    </w:p>
    <w:p w:rsidR="001B3332" w:rsidRPr="005177F9" w:rsidRDefault="005177F9" w:rsidP="00DF05FF">
      <w:pPr>
        <w:pStyle w:val="BodyTextInden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e</w:t>
      </w:r>
      <w:r w:rsidR="001B3332" w:rsidRPr="005177F9">
        <w:rPr>
          <w:rFonts w:ascii="Arial" w:hAnsi="Arial" w:cs="Arial"/>
          <w:sz w:val="24"/>
        </w:rPr>
        <w:t xml:space="preserve">) </w:t>
      </w:r>
      <w:r>
        <w:rPr>
          <w:rFonts w:ascii="Arial" w:hAnsi="Arial" w:cs="Arial"/>
          <w:sz w:val="24"/>
        </w:rPr>
        <w:t>Calcule</w:t>
      </w:r>
      <w:r w:rsidR="001B3332" w:rsidRPr="005177F9">
        <w:rPr>
          <w:rFonts w:ascii="Arial" w:hAnsi="Arial" w:cs="Arial"/>
          <w:sz w:val="24"/>
        </w:rPr>
        <w:t xml:space="preserve"> la esperanza de la variable aleatoria</w:t>
      </w:r>
      <w:r>
        <w:rPr>
          <w:rFonts w:ascii="Arial" w:hAnsi="Arial" w:cs="Arial"/>
          <w:sz w:val="24"/>
        </w:rPr>
        <w:t>.</w:t>
      </w:r>
    </w:p>
    <w:p w:rsidR="00DF05FF" w:rsidRDefault="00DF05FF" w:rsidP="00DF05FF">
      <w:pPr>
        <w:pStyle w:val="BodyTextIndent"/>
        <w:ind w:left="0"/>
        <w:rPr>
          <w:rFonts w:ascii="Arial" w:hAnsi="Arial" w:cs="Arial"/>
        </w:rPr>
      </w:pPr>
    </w:p>
    <w:p w:rsidR="00DF05FF" w:rsidRPr="001B3332" w:rsidRDefault="00DF05FF" w:rsidP="00DF05FF">
      <w:pPr>
        <w:pStyle w:val="BodyTextIndent"/>
        <w:ind w:left="0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1B3332" w:rsidRDefault="001B3332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Default="00DF05FF" w:rsidP="000A0618">
      <w:pPr>
        <w:pStyle w:val="BodyTextIndent"/>
        <w:ind w:left="3189"/>
        <w:rPr>
          <w:rFonts w:ascii="Arial" w:hAnsi="Arial" w:cs="Arial"/>
        </w:rPr>
      </w:pPr>
    </w:p>
    <w:p w:rsidR="00DF05FF" w:rsidRPr="00DF05FF" w:rsidRDefault="00DF05FF" w:rsidP="00DF05FF">
      <w:pPr>
        <w:pStyle w:val="BodyTextIndent"/>
        <w:ind w:left="0"/>
        <w:rPr>
          <w:rFonts w:ascii="Arial" w:hAnsi="Arial" w:cs="Arial"/>
          <w:sz w:val="24"/>
        </w:rPr>
      </w:pPr>
    </w:p>
    <w:sectPr w:rsidR="00DF05FF" w:rsidRPr="00DF05FF" w:rsidSect="00291839">
      <w:headerReference w:type="even" r:id="rId44"/>
      <w:headerReference w:type="default" r:id="rId45"/>
      <w:footerReference w:type="default" r:id="rId46"/>
      <w:pgSz w:w="12240" w:h="20160" w:code="5"/>
      <w:pgMar w:top="1418" w:right="1701" w:bottom="1418" w:left="1701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F45" w:rsidRDefault="00F27F45">
      <w:r>
        <w:separator/>
      </w:r>
    </w:p>
  </w:endnote>
  <w:endnote w:type="continuationSeparator" w:id="0">
    <w:p w:rsidR="00F27F45" w:rsidRDefault="00F27F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45" w:rsidRPr="00D70392" w:rsidRDefault="00F27F45" w:rsidP="00D70392">
    <w:pPr>
      <w:pStyle w:val="Footer"/>
      <w:ind w:left="2832" w:firstLine="3540"/>
      <w:rPr>
        <w:rFonts w:ascii="Arial" w:hAnsi="Arial" w:cs="Arial"/>
      </w:rPr>
    </w:pPr>
    <w:r w:rsidRPr="00D70392">
      <w:rPr>
        <w:rFonts w:ascii="Arial" w:hAnsi="Arial" w:cs="Arial"/>
      </w:rPr>
      <w:t xml:space="preserve">Página </w:t>
    </w:r>
    <w:r w:rsidRPr="00D70392">
      <w:rPr>
        <w:rFonts w:ascii="Arial" w:hAnsi="Arial" w:cs="Arial"/>
        <w:b/>
      </w:rPr>
      <w:fldChar w:fldCharType="begin"/>
    </w:r>
    <w:r w:rsidRPr="00D70392">
      <w:rPr>
        <w:rFonts w:ascii="Arial" w:hAnsi="Arial" w:cs="Arial"/>
        <w:b/>
      </w:rPr>
      <w:instrText>PAGE</w:instrText>
    </w:r>
    <w:r w:rsidRPr="00D70392">
      <w:rPr>
        <w:rFonts w:ascii="Arial" w:hAnsi="Arial" w:cs="Arial"/>
        <w:b/>
      </w:rPr>
      <w:fldChar w:fldCharType="separate"/>
    </w:r>
    <w:r w:rsidR="005177F9">
      <w:rPr>
        <w:rFonts w:ascii="Arial" w:hAnsi="Arial" w:cs="Arial"/>
        <w:b/>
        <w:noProof/>
      </w:rPr>
      <w:t>1</w:t>
    </w:r>
    <w:r w:rsidRPr="00D70392">
      <w:rPr>
        <w:rFonts w:ascii="Arial" w:hAnsi="Arial" w:cs="Arial"/>
        <w:b/>
      </w:rPr>
      <w:fldChar w:fldCharType="end"/>
    </w:r>
    <w:r w:rsidRPr="00D70392">
      <w:rPr>
        <w:rFonts w:ascii="Arial" w:hAnsi="Arial" w:cs="Arial"/>
      </w:rPr>
      <w:t xml:space="preserve"> de </w:t>
    </w:r>
    <w:r w:rsidRPr="00D70392">
      <w:rPr>
        <w:rFonts w:ascii="Arial" w:hAnsi="Arial" w:cs="Arial"/>
        <w:b/>
      </w:rPr>
      <w:fldChar w:fldCharType="begin"/>
    </w:r>
    <w:r w:rsidRPr="00D70392">
      <w:rPr>
        <w:rFonts w:ascii="Arial" w:hAnsi="Arial" w:cs="Arial"/>
        <w:b/>
      </w:rPr>
      <w:instrText>NUMPAGES</w:instrText>
    </w:r>
    <w:r w:rsidRPr="00D70392">
      <w:rPr>
        <w:rFonts w:ascii="Arial" w:hAnsi="Arial" w:cs="Arial"/>
        <w:b/>
      </w:rPr>
      <w:fldChar w:fldCharType="separate"/>
    </w:r>
    <w:r w:rsidR="005177F9">
      <w:rPr>
        <w:rFonts w:ascii="Arial" w:hAnsi="Arial" w:cs="Arial"/>
        <w:b/>
        <w:noProof/>
      </w:rPr>
      <w:t>8</w:t>
    </w:r>
    <w:r w:rsidRPr="00D70392">
      <w:rPr>
        <w:rFonts w:ascii="Arial" w:hAnsi="Arial" w:cs="Arial"/>
        <w:b/>
      </w:rPr>
      <w:fldChar w:fldCharType="end"/>
    </w:r>
  </w:p>
  <w:p w:rsidR="00F27F45" w:rsidRDefault="00F27F45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F45" w:rsidRDefault="00F27F45">
      <w:r>
        <w:separator/>
      </w:r>
    </w:p>
  </w:footnote>
  <w:footnote w:type="continuationSeparator" w:id="0">
    <w:p w:rsidR="00F27F45" w:rsidRDefault="00F27F45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45" w:rsidRDefault="00F27F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27F45" w:rsidRDefault="00F27F45">
    <w:pPr>
      <w:pStyle w:val="Header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45" w:rsidRDefault="00F27F45">
    <w:pPr>
      <w:pStyle w:val="Header"/>
      <w:framePr w:wrap="around" w:vAnchor="text" w:hAnchor="margin" w:xAlign="center" w:y="1"/>
      <w:rPr>
        <w:rStyle w:val="PageNumber"/>
      </w:rPr>
    </w:pPr>
  </w:p>
  <w:p w:rsidR="00F27F45" w:rsidRPr="00BF7360" w:rsidRDefault="00F27F45" w:rsidP="00BF7360">
    <w:pPr>
      <w:pStyle w:val="BodyTextIndent"/>
      <w:ind w:hanging="1065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F7360">
      <w:rPr>
        <w:rFonts w:ascii="Arial" w:hAnsi="Arial" w:cs="Arial"/>
        <w:sz w:val="16"/>
        <w:szCs w:val="16"/>
      </w:rPr>
      <w:t>ESCUELA NAVAL “ARTURO PRAT”</w:t>
    </w:r>
  </w:p>
  <w:p w:rsidR="00F27F45" w:rsidRPr="00BF7360" w:rsidRDefault="00F27F45" w:rsidP="00BF7360">
    <w:pPr>
      <w:pStyle w:val="BodyTextIndent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DEPARTAMENTO DE EDUCACIÓN            </w:t>
    </w:r>
  </w:p>
  <w:p w:rsidR="00F27F45" w:rsidRPr="00BF7360" w:rsidRDefault="00F27F45" w:rsidP="00BF7360">
    <w:pPr>
      <w:pStyle w:val="BodyTextIndent"/>
      <w:ind w:hanging="1065"/>
      <w:rPr>
        <w:rFonts w:ascii="Arial" w:hAnsi="Arial" w:cs="Arial"/>
        <w:sz w:val="16"/>
        <w:szCs w:val="16"/>
      </w:rPr>
    </w:pPr>
    <w:r w:rsidRPr="00BF7360">
      <w:rPr>
        <w:rFonts w:ascii="Arial" w:hAnsi="Arial" w:cs="Arial"/>
        <w:sz w:val="16"/>
        <w:szCs w:val="16"/>
      </w:rPr>
      <w:t xml:space="preserve">CÁTEDRA DE MATEMÁTICAS        </w:t>
    </w:r>
  </w:p>
  <w:p w:rsidR="00F27F45" w:rsidRPr="003C6962" w:rsidRDefault="00F27F45" w:rsidP="003C6962">
    <w:pPr>
      <w:pStyle w:val="Header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1">
    <w:nsid w:val="00C70F55"/>
    <w:multiLevelType w:val="hybridMultilevel"/>
    <w:tmpl w:val="1AC0893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C496F"/>
    <w:multiLevelType w:val="hybridMultilevel"/>
    <w:tmpl w:val="32F2F9EA"/>
    <w:lvl w:ilvl="0" w:tplc="EEA4CB2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508326F"/>
    <w:multiLevelType w:val="hybridMultilevel"/>
    <w:tmpl w:val="9B08087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369504B"/>
    <w:multiLevelType w:val="hybridMultilevel"/>
    <w:tmpl w:val="439AF31A"/>
    <w:lvl w:ilvl="0" w:tplc="F2A083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60406"/>
    <w:multiLevelType w:val="hybridMultilevel"/>
    <w:tmpl w:val="301CED78"/>
    <w:lvl w:ilvl="0" w:tplc="AB461AA4">
      <w:start w:val="1"/>
      <w:numFmt w:val="upperRoman"/>
      <w:lvlText w:val="%1."/>
      <w:lvlJc w:val="right"/>
      <w:pPr>
        <w:ind w:left="720" w:hanging="360"/>
      </w:pPr>
      <w:rPr>
        <w:rFonts w:ascii="Calibri" w:hAnsi="Calibri" w:cs="Tahoma" w:hint="default"/>
        <w:sz w:val="22"/>
        <w:szCs w:val="22"/>
      </w:rPr>
    </w:lvl>
    <w:lvl w:ilvl="1" w:tplc="340A0017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3746B"/>
    <w:multiLevelType w:val="hybridMultilevel"/>
    <w:tmpl w:val="6EE6E692"/>
    <w:lvl w:ilvl="0" w:tplc="FFFFFFFF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ECC4280"/>
    <w:multiLevelType w:val="singleLevel"/>
    <w:tmpl w:val="A2F89420"/>
    <w:lvl w:ilvl="0">
      <w:start w:val="1"/>
      <w:numFmt w:val="bullet"/>
      <w:lvlText w:val=""/>
      <w:lvlJc w:val="left"/>
      <w:pPr>
        <w:tabs>
          <w:tab w:val="num" w:pos="1040"/>
        </w:tabs>
        <w:ind w:left="1021" w:hanging="341"/>
      </w:pPr>
      <w:rPr>
        <w:rFonts w:ascii="Symbol" w:hAnsi="Symbol" w:hint="default"/>
      </w:rPr>
    </w:lvl>
  </w:abstractNum>
  <w:abstractNum w:abstractNumId="10">
    <w:nsid w:val="1F246577"/>
    <w:multiLevelType w:val="hybridMultilevel"/>
    <w:tmpl w:val="0EFEA1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2E02FCB"/>
    <w:multiLevelType w:val="hybridMultilevel"/>
    <w:tmpl w:val="C9BEF0A6"/>
    <w:lvl w:ilvl="0" w:tplc="602287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70F1203"/>
    <w:multiLevelType w:val="hybridMultilevel"/>
    <w:tmpl w:val="8B800F0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24AF"/>
    <w:multiLevelType w:val="hybridMultilevel"/>
    <w:tmpl w:val="43B6F224"/>
    <w:lvl w:ilvl="0" w:tplc="FFFFFFFF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  <w:rPr>
        <w:rFonts w:cs="Times New Roman"/>
      </w:rPr>
    </w:lvl>
  </w:abstractNum>
  <w:abstractNum w:abstractNumId="16">
    <w:nsid w:val="30002D02"/>
    <w:multiLevelType w:val="hybridMultilevel"/>
    <w:tmpl w:val="02DC22D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8FE2CDB"/>
    <w:multiLevelType w:val="hybridMultilevel"/>
    <w:tmpl w:val="08CCC5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0F374E"/>
    <w:multiLevelType w:val="hybridMultilevel"/>
    <w:tmpl w:val="873EC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8C7C20"/>
    <w:multiLevelType w:val="hybridMultilevel"/>
    <w:tmpl w:val="092AD926"/>
    <w:lvl w:ilvl="0" w:tplc="0F1ACC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1D13311"/>
    <w:multiLevelType w:val="hybridMultilevel"/>
    <w:tmpl w:val="3056CC22"/>
    <w:lvl w:ilvl="0" w:tplc="ABD819B8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43D577DA"/>
    <w:multiLevelType w:val="hybridMultilevel"/>
    <w:tmpl w:val="3E8E1C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EB5145"/>
    <w:multiLevelType w:val="hybridMultilevel"/>
    <w:tmpl w:val="7B56FC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865633"/>
    <w:multiLevelType w:val="hybridMultilevel"/>
    <w:tmpl w:val="439AF31A"/>
    <w:lvl w:ilvl="0" w:tplc="F2A083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6F7BA2"/>
    <w:multiLevelType w:val="hybridMultilevel"/>
    <w:tmpl w:val="76DAF158"/>
    <w:lvl w:ilvl="0" w:tplc="670CCF7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7F1BBC"/>
    <w:multiLevelType w:val="hybridMultilevel"/>
    <w:tmpl w:val="F5A43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3F532B8"/>
    <w:multiLevelType w:val="hybridMultilevel"/>
    <w:tmpl w:val="648A7A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576D4B26"/>
    <w:multiLevelType w:val="hybridMultilevel"/>
    <w:tmpl w:val="6E0C55C0"/>
    <w:lvl w:ilvl="0" w:tplc="2528DF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34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  <w:rPr>
        <w:rFonts w:cs="Times New Roman"/>
      </w:rPr>
    </w:lvl>
  </w:abstractNum>
  <w:abstractNum w:abstractNumId="35">
    <w:nsid w:val="5A77591F"/>
    <w:multiLevelType w:val="hybridMultilevel"/>
    <w:tmpl w:val="C4F205E6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</w:abstractNum>
  <w:abstractNum w:abstractNumId="37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8">
    <w:nsid w:val="6BC545FF"/>
    <w:multiLevelType w:val="hybridMultilevel"/>
    <w:tmpl w:val="9D94DA2A"/>
    <w:lvl w:ilvl="0" w:tplc="DB862B54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9">
    <w:nsid w:val="780816F6"/>
    <w:multiLevelType w:val="hybridMultilevel"/>
    <w:tmpl w:val="7DF00522"/>
    <w:lvl w:ilvl="0" w:tplc="FFFFFFFF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8EB2EA5"/>
    <w:multiLevelType w:val="hybridMultilevel"/>
    <w:tmpl w:val="C9BEF0A6"/>
    <w:lvl w:ilvl="0" w:tplc="602287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4"/>
  </w:num>
  <w:num w:numId="2">
    <w:abstractNumId w:val="18"/>
  </w:num>
  <w:num w:numId="3">
    <w:abstractNumId w:val="29"/>
  </w:num>
  <w:num w:numId="4">
    <w:abstractNumId w:val="4"/>
  </w:num>
  <w:num w:numId="5">
    <w:abstractNumId w:val="41"/>
  </w:num>
  <w:num w:numId="6">
    <w:abstractNumId w:val="43"/>
  </w:num>
  <w:num w:numId="7">
    <w:abstractNumId w:val="28"/>
  </w:num>
  <w:num w:numId="8">
    <w:abstractNumId w:val="5"/>
  </w:num>
  <w:num w:numId="9">
    <w:abstractNumId w:val="11"/>
  </w:num>
  <w:num w:numId="10">
    <w:abstractNumId w:val="42"/>
  </w:num>
  <w:num w:numId="11">
    <w:abstractNumId w:val="31"/>
  </w:num>
  <w:num w:numId="12">
    <w:abstractNumId w:val="8"/>
  </w:num>
  <w:num w:numId="13">
    <w:abstractNumId w:val="39"/>
  </w:num>
  <w:num w:numId="14">
    <w:abstractNumId w:val="36"/>
  </w:num>
  <w:num w:numId="15">
    <w:abstractNumId w:val="15"/>
  </w:num>
  <w:num w:numId="16">
    <w:abstractNumId w:val="34"/>
  </w:num>
  <w:num w:numId="17">
    <w:abstractNumId w:val="0"/>
  </w:num>
  <w:num w:numId="18">
    <w:abstractNumId w:val="33"/>
  </w:num>
  <w:num w:numId="19">
    <w:abstractNumId w:val="37"/>
  </w:num>
  <w:num w:numId="20">
    <w:abstractNumId w:val="17"/>
  </w:num>
  <w:num w:numId="21">
    <w:abstractNumId w:val="9"/>
  </w:num>
  <w:num w:numId="22">
    <w:abstractNumId w:val="21"/>
  </w:num>
  <w:num w:numId="23">
    <w:abstractNumId w:val="2"/>
  </w:num>
  <w:num w:numId="24">
    <w:abstractNumId w:val="7"/>
  </w:num>
  <w:num w:numId="25">
    <w:abstractNumId w:val="12"/>
  </w:num>
  <w:num w:numId="26">
    <w:abstractNumId w:val="40"/>
  </w:num>
  <w:num w:numId="27">
    <w:abstractNumId w:val="1"/>
  </w:num>
  <w:num w:numId="28">
    <w:abstractNumId w:val="13"/>
  </w:num>
  <w:num w:numId="29">
    <w:abstractNumId w:val="3"/>
  </w:num>
  <w:num w:numId="30">
    <w:abstractNumId w:val="24"/>
  </w:num>
  <w:num w:numId="31">
    <w:abstractNumId w:val="26"/>
  </w:num>
  <w:num w:numId="32">
    <w:abstractNumId w:val="30"/>
  </w:num>
  <w:num w:numId="33">
    <w:abstractNumId w:val="6"/>
  </w:num>
  <w:num w:numId="34">
    <w:abstractNumId w:val="25"/>
  </w:num>
  <w:num w:numId="35">
    <w:abstractNumId w:val="16"/>
  </w:num>
  <w:num w:numId="36">
    <w:abstractNumId w:val="27"/>
  </w:num>
  <w:num w:numId="37">
    <w:abstractNumId w:val="38"/>
  </w:num>
  <w:num w:numId="38">
    <w:abstractNumId w:val="10"/>
  </w:num>
  <w:num w:numId="39">
    <w:abstractNumId w:val="19"/>
  </w:num>
  <w:num w:numId="40">
    <w:abstractNumId w:val="20"/>
  </w:num>
  <w:num w:numId="41">
    <w:abstractNumId w:val="32"/>
  </w:num>
  <w:num w:numId="42">
    <w:abstractNumId w:val="22"/>
  </w:num>
  <w:num w:numId="43">
    <w:abstractNumId w:val="35"/>
  </w:num>
  <w:num w:numId="4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D295C"/>
    <w:rsid w:val="00033217"/>
    <w:rsid w:val="00034433"/>
    <w:rsid w:val="00057D9B"/>
    <w:rsid w:val="000719E4"/>
    <w:rsid w:val="000A0618"/>
    <w:rsid w:val="000A6B6E"/>
    <w:rsid w:val="000B6A21"/>
    <w:rsid w:val="000E16F5"/>
    <w:rsid w:val="000F0B85"/>
    <w:rsid w:val="000F11D7"/>
    <w:rsid w:val="000F5ABC"/>
    <w:rsid w:val="00121248"/>
    <w:rsid w:val="00141D36"/>
    <w:rsid w:val="001426CC"/>
    <w:rsid w:val="001603D6"/>
    <w:rsid w:val="001761E4"/>
    <w:rsid w:val="001800DF"/>
    <w:rsid w:val="001A006A"/>
    <w:rsid w:val="001B3332"/>
    <w:rsid w:val="001B5624"/>
    <w:rsid w:val="00212336"/>
    <w:rsid w:val="00223D1B"/>
    <w:rsid w:val="002708FD"/>
    <w:rsid w:val="00291839"/>
    <w:rsid w:val="002970C3"/>
    <w:rsid w:val="002A3D5B"/>
    <w:rsid w:val="002C3D64"/>
    <w:rsid w:val="002C46FF"/>
    <w:rsid w:val="002D4F1D"/>
    <w:rsid w:val="002F0764"/>
    <w:rsid w:val="0031583A"/>
    <w:rsid w:val="00321F91"/>
    <w:rsid w:val="00387B5F"/>
    <w:rsid w:val="003C6962"/>
    <w:rsid w:val="003F126E"/>
    <w:rsid w:val="00407ED3"/>
    <w:rsid w:val="004167FE"/>
    <w:rsid w:val="0043116A"/>
    <w:rsid w:val="00441AE1"/>
    <w:rsid w:val="004423D0"/>
    <w:rsid w:val="00471410"/>
    <w:rsid w:val="004D48D9"/>
    <w:rsid w:val="004E1CF8"/>
    <w:rsid w:val="004E2AF6"/>
    <w:rsid w:val="005003F4"/>
    <w:rsid w:val="005024AE"/>
    <w:rsid w:val="005045A7"/>
    <w:rsid w:val="00517146"/>
    <w:rsid w:val="005177F9"/>
    <w:rsid w:val="005226B5"/>
    <w:rsid w:val="00540CF2"/>
    <w:rsid w:val="005442DE"/>
    <w:rsid w:val="00582138"/>
    <w:rsid w:val="0058408D"/>
    <w:rsid w:val="00593C8F"/>
    <w:rsid w:val="00596055"/>
    <w:rsid w:val="005F28C0"/>
    <w:rsid w:val="005F5FAE"/>
    <w:rsid w:val="006000D0"/>
    <w:rsid w:val="00604736"/>
    <w:rsid w:val="00610BA8"/>
    <w:rsid w:val="006129F2"/>
    <w:rsid w:val="00614762"/>
    <w:rsid w:val="00624DA1"/>
    <w:rsid w:val="00634EBC"/>
    <w:rsid w:val="00653FEA"/>
    <w:rsid w:val="006605CD"/>
    <w:rsid w:val="0068491D"/>
    <w:rsid w:val="00687E80"/>
    <w:rsid w:val="006A0B82"/>
    <w:rsid w:val="006B3F80"/>
    <w:rsid w:val="006C35B7"/>
    <w:rsid w:val="006C585C"/>
    <w:rsid w:val="006F116B"/>
    <w:rsid w:val="00703539"/>
    <w:rsid w:val="0072267A"/>
    <w:rsid w:val="00725A81"/>
    <w:rsid w:val="007352F6"/>
    <w:rsid w:val="00762614"/>
    <w:rsid w:val="0077462F"/>
    <w:rsid w:val="00792FBA"/>
    <w:rsid w:val="007A1C45"/>
    <w:rsid w:val="007D295C"/>
    <w:rsid w:val="007E62CD"/>
    <w:rsid w:val="0083582D"/>
    <w:rsid w:val="008377B5"/>
    <w:rsid w:val="008604BF"/>
    <w:rsid w:val="00861C17"/>
    <w:rsid w:val="00865E60"/>
    <w:rsid w:val="008670F5"/>
    <w:rsid w:val="00874B6E"/>
    <w:rsid w:val="008847E6"/>
    <w:rsid w:val="0088631A"/>
    <w:rsid w:val="008D0696"/>
    <w:rsid w:val="008D3D60"/>
    <w:rsid w:val="008E34DD"/>
    <w:rsid w:val="008F1DA9"/>
    <w:rsid w:val="00923EEE"/>
    <w:rsid w:val="00933776"/>
    <w:rsid w:val="00960525"/>
    <w:rsid w:val="00961365"/>
    <w:rsid w:val="0097172C"/>
    <w:rsid w:val="00996325"/>
    <w:rsid w:val="009B76AE"/>
    <w:rsid w:val="00A253A5"/>
    <w:rsid w:val="00A31766"/>
    <w:rsid w:val="00A3187F"/>
    <w:rsid w:val="00A31A3B"/>
    <w:rsid w:val="00A8105F"/>
    <w:rsid w:val="00A83E69"/>
    <w:rsid w:val="00AB4A71"/>
    <w:rsid w:val="00AC02A5"/>
    <w:rsid w:val="00AE10C6"/>
    <w:rsid w:val="00B04A51"/>
    <w:rsid w:val="00B058A1"/>
    <w:rsid w:val="00B21645"/>
    <w:rsid w:val="00B46387"/>
    <w:rsid w:val="00B6000D"/>
    <w:rsid w:val="00B91162"/>
    <w:rsid w:val="00BC6E1A"/>
    <w:rsid w:val="00BE6CCF"/>
    <w:rsid w:val="00BF7360"/>
    <w:rsid w:val="00C0339E"/>
    <w:rsid w:val="00C13372"/>
    <w:rsid w:val="00C1769A"/>
    <w:rsid w:val="00C20CE2"/>
    <w:rsid w:val="00C57A18"/>
    <w:rsid w:val="00C64D69"/>
    <w:rsid w:val="00C662B5"/>
    <w:rsid w:val="00C92C47"/>
    <w:rsid w:val="00CA452B"/>
    <w:rsid w:val="00CB697E"/>
    <w:rsid w:val="00CE40B0"/>
    <w:rsid w:val="00D04D89"/>
    <w:rsid w:val="00D3721F"/>
    <w:rsid w:val="00D411D3"/>
    <w:rsid w:val="00D70392"/>
    <w:rsid w:val="00D706A1"/>
    <w:rsid w:val="00D7549F"/>
    <w:rsid w:val="00D8336A"/>
    <w:rsid w:val="00DA2D6D"/>
    <w:rsid w:val="00DA2E5E"/>
    <w:rsid w:val="00DA51F8"/>
    <w:rsid w:val="00DF05FF"/>
    <w:rsid w:val="00E167B4"/>
    <w:rsid w:val="00E2546C"/>
    <w:rsid w:val="00E42699"/>
    <w:rsid w:val="00E662B8"/>
    <w:rsid w:val="00E77417"/>
    <w:rsid w:val="00E82B19"/>
    <w:rsid w:val="00E93FE5"/>
    <w:rsid w:val="00EA550C"/>
    <w:rsid w:val="00EB24C3"/>
    <w:rsid w:val="00EB7080"/>
    <w:rsid w:val="00EC2356"/>
    <w:rsid w:val="00EF7CF9"/>
    <w:rsid w:val="00F03F39"/>
    <w:rsid w:val="00F2248B"/>
    <w:rsid w:val="00F27F45"/>
    <w:rsid w:val="00F35D24"/>
    <w:rsid w:val="00F425E2"/>
    <w:rsid w:val="00F50D32"/>
    <w:rsid w:val="00F50EF7"/>
    <w:rsid w:val="00F629C7"/>
    <w:rsid w:val="00F74DB2"/>
    <w:rsid w:val="00F851E5"/>
    <w:rsid w:val="00F85D1C"/>
    <w:rsid w:val="00FD0182"/>
  </w:rsids>
  <m:mathPr>
    <m:mathFont m:val="Adobe Garamond Pro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s-CL" w:eastAsia="es-CL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46387"/>
    <w:rPr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6387"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46387"/>
    <w:pPr>
      <w:keepNext/>
      <w:outlineLvl w:val="1"/>
    </w:pPr>
    <w:rPr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B46387"/>
    <w:pPr>
      <w:keepNext/>
      <w:jc w:val="both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B46387"/>
    <w:pPr>
      <w:keepNext/>
      <w:ind w:left="360"/>
      <w:outlineLvl w:val="3"/>
    </w:pPr>
    <w:rPr>
      <w:sz w:val="32"/>
    </w:rPr>
  </w:style>
  <w:style w:type="paragraph" w:styleId="Heading5">
    <w:name w:val="heading 5"/>
    <w:basedOn w:val="Normal"/>
    <w:next w:val="Normal"/>
    <w:link w:val="Heading5Char"/>
    <w:uiPriority w:val="9"/>
    <w:qFormat/>
    <w:rsid w:val="00B46387"/>
    <w:pPr>
      <w:keepNext/>
      <w:ind w:left="4248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qFormat/>
    <w:rsid w:val="00B46387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Heading7">
    <w:name w:val="heading 7"/>
    <w:basedOn w:val="Normal"/>
    <w:next w:val="Normal"/>
    <w:link w:val="Heading7Char"/>
    <w:uiPriority w:val="9"/>
    <w:qFormat/>
    <w:rsid w:val="00B46387"/>
    <w:pPr>
      <w:keepNext/>
      <w:ind w:left="1065"/>
      <w:jc w:val="both"/>
      <w:outlineLvl w:val="6"/>
    </w:pPr>
    <w:rPr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B46387"/>
    <w:pPr>
      <w:keepNext/>
      <w:ind w:left="705"/>
      <w:jc w:val="both"/>
      <w:outlineLvl w:val="7"/>
    </w:pPr>
    <w:rPr>
      <w:color w:val="000000"/>
      <w:sz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B46387"/>
    <w:pPr>
      <w:keepNext/>
      <w:outlineLvl w:val="8"/>
    </w:pPr>
    <w:rPr>
      <w:color w:val="FF0000"/>
      <w:sz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link w:val="Heading1"/>
    <w:uiPriority w:val="9"/>
    <w:rsid w:val="00B46387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Heading2Char">
    <w:name w:val="Heading 2 Char"/>
    <w:link w:val="Heading2"/>
    <w:uiPriority w:val="9"/>
    <w:semiHidden/>
    <w:rsid w:val="00B4638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Heading3Char">
    <w:name w:val="Heading 3 Char"/>
    <w:link w:val="Heading3"/>
    <w:uiPriority w:val="9"/>
    <w:semiHidden/>
    <w:rsid w:val="00B46387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Heading4Char">
    <w:name w:val="Heading 4 Char"/>
    <w:link w:val="Heading4"/>
    <w:uiPriority w:val="9"/>
    <w:semiHidden/>
    <w:rsid w:val="00B46387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Heading5Char">
    <w:name w:val="Heading 5 Char"/>
    <w:link w:val="Heading5"/>
    <w:uiPriority w:val="9"/>
    <w:semiHidden/>
    <w:rsid w:val="00B46387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Heading6Char">
    <w:name w:val="Heading 6 Char"/>
    <w:link w:val="Heading6"/>
    <w:uiPriority w:val="9"/>
    <w:semiHidden/>
    <w:rsid w:val="00B46387"/>
    <w:rPr>
      <w:rFonts w:ascii="Calibri" w:eastAsia="Times New Roman" w:hAnsi="Calibri" w:cs="Times New Roman"/>
      <w:b/>
      <w:bCs/>
      <w:sz w:val="22"/>
      <w:szCs w:val="22"/>
      <w:lang w:val="es-ES" w:eastAsia="es-ES"/>
    </w:rPr>
  </w:style>
  <w:style w:type="character" w:customStyle="1" w:styleId="Heading7Char">
    <w:name w:val="Heading 7 Char"/>
    <w:link w:val="Heading7"/>
    <w:uiPriority w:val="9"/>
    <w:semiHidden/>
    <w:rsid w:val="00B46387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Heading8Char">
    <w:name w:val="Heading 8 Char"/>
    <w:link w:val="Heading8"/>
    <w:uiPriority w:val="9"/>
    <w:semiHidden/>
    <w:rsid w:val="00B46387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Heading9Char">
    <w:name w:val="Heading 9 Char"/>
    <w:link w:val="Heading9"/>
    <w:uiPriority w:val="9"/>
    <w:semiHidden/>
    <w:rsid w:val="00B46387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styleId="BodyTextIndent">
    <w:name w:val="Body Text Indent"/>
    <w:basedOn w:val="Normal"/>
    <w:link w:val="BodyTextIndentChar"/>
    <w:rsid w:val="00B46387"/>
    <w:pPr>
      <w:ind w:left="1065"/>
    </w:pPr>
    <w:rPr>
      <w:sz w:val="28"/>
    </w:rPr>
  </w:style>
  <w:style w:type="character" w:customStyle="1" w:styleId="BodyTextIndentChar">
    <w:name w:val="Body Text Indent Char"/>
    <w:link w:val="BodyTextIndent"/>
    <w:rsid w:val="00B46387"/>
    <w:rPr>
      <w:sz w:val="24"/>
      <w:szCs w:val="24"/>
      <w:lang w:val="es-ES" w:eastAsia="es-ES"/>
    </w:rPr>
  </w:style>
  <w:style w:type="paragraph" w:styleId="BodyTextIndent2">
    <w:name w:val="Body Text Indent 2"/>
    <w:basedOn w:val="Normal"/>
    <w:link w:val="BodyTextIndent2Char"/>
    <w:uiPriority w:val="99"/>
    <w:rsid w:val="00B46387"/>
    <w:pPr>
      <w:tabs>
        <w:tab w:val="left" w:pos="360"/>
      </w:tabs>
      <w:ind w:left="1065" w:hanging="1065"/>
      <w:jc w:val="both"/>
    </w:pPr>
    <w:rPr>
      <w:sz w:val="28"/>
    </w:rPr>
  </w:style>
  <w:style w:type="character" w:customStyle="1" w:styleId="BodyTextIndent2Char">
    <w:name w:val="Body Text Indent 2 Char"/>
    <w:link w:val="BodyTextIndent2"/>
    <w:uiPriority w:val="99"/>
    <w:semiHidden/>
    <w:rsid w:val="00B46387"/>
    <w:rPr>
      <w:sz w:val="24"/>
      <w:szCs w:val="24"/>
      <w:lang w:val="es-ES" w:eastAsia="es-ES"/>
    </w:rPr>
  </w:style>
  <w:style w:type="paragraph" w:styleId="Header">
    <w:name w:val="header"/>
    <w:basedOn w:val="Normal"/>
    <w:link w:val="HeaderChar"/>
    <w:uiPriority w:val="99"/>
    <w:rsid w:val="00B46387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semiHidden/>
    <w:rsid w:val="00B46387"/>
    <w:rPr>
      <w:sz w:val="24"/>
      <w:szCs w:val="24"/>
      <w:lang w:val="es-ES" w:eastAsia="es-ES"/>
    </w:rPr>
  </w:style>
  <w:style w:type="character" w:styleId="PageNumber">
    <w:name w:val="page number"/>
    <w:uiPriority w:val="99"/>
    <w:rsid w:val="00B46387"/>
    <w:rPr>
      <w:rFonts w:cs="Times New Roman"/>
    </w:rPr>
  </w:style>
  <w:style w:type="paragraph" w:styleId="BodyTextIndent3">
    <w:name w:val="Body Text Indent 3"/>
    <w:basedOn w:val="Normal"/>
    <w:link w:val="BodyTextIndent3Char"/>
    <w:rsid w:val="00B46387"/>
    <w:pPr>
      <w:ind w:firstLine="708"/>
      <w:jc w:val="both"/>
    </w:pPr>
    <w:rPr>
      <w:color w:val="000000"/>
      <w:sz w:val="28"/>
    </w:rPr>
  </w:style>
  <w:style w:type="character" w:customStyle="1" w:styleId="BodyTextIndent3Char">
    <w:name w:val="Body Text Indent 3 Char"/>
    <w:link w:val="BodyTextIndent3"/>
    <w:rsid w:val="00B46387"/>
    <w:rPr>
      <w:sz w:val="16"/>
      <w:szCs w:val="16"/>
      <w:lang w:val="es-ES" w:eastAsia="es-ES"/>
    </w:rPr>
  </w:style>
  <w:style w:type="paragraph" w:styleId="Footer">
    <w:name w:val="footer"/>
    <w:basedOn w:val="Normal"/>
    <w:link w:val="FooterChar"/>
    <w:uiPriority w:val="99"/>
    <w:rsid w:val="00B46387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locked/>
    <w:rsid w:val="00D70392"/>
    <w:rPr>
      <w:rFonts w:cs="Times New Roman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uiPriority w:val="99"/>
    <w:rsid w:val="004D48D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B46387"/>
    <w:rPr>
      <w:sz w:val="24"/>
      <w:szCs w:val="24"/>
      <w:lang w:val="es-ES" w:eastAsia="es-ES"/>
    </w:rPr>
  </w:style>
  <w:style w:type="table" w:styleId="TableGrid">
    <w:name w:val="Table Grid"/>
    <w:basedOn w:val="Table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39E"/>
    <w:pPr>
      <w:ind w:left="708"/>
    </w:pPr>
  </w:style>
  <w:style w:type="paragraph" w:styleId="BodyText2">
    <w:name w:val="Body Text 2"/>
    <w:basedOn w:val="Normal"/>
    <w:link w:val="BodyText2Char"/>
    <w:uiPriority w:val="99"/>
    <w:rsid w:val="00F50EF7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F50EF7"/>
    <w:rPr>
      <w:rFonts w:cs="Times New Roman"/>
      <w:sz w:val="24"/>
      <w:szCs w:val="24"/>
      <w:lang w:val="es-ES" w:eastAsia="es-ES"/>
    </w:rPr>
  </w:style>
  <w:style w:type="paragraph" w:styleId="BalloonText">
    <w:name w:val="Balloon Text"/>
    <w:basedOn w:val="Normal"/>
    <w:link w:val="BalloonTextChar"/>
    <w:rsid w:val="001B33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B3332"/>
    <w:rPr>
      <w:rFonts w:ascii="Tahoma" w:hAnsi="Tahoma" w:cs="Tahoma"/>
      <w:sz w:val="16"/>
      <w:szCs w:val="16"/>
      <w:lang w:val="es-ES" w:eastAsia="es-ES"/>
    </w:rPr>
  </w:style>
  <w:style w:type="character" w:styleId="PlaceholderText">
    <w:name w:val="Placeholder Text"/>
    <w:basedOn w:val="DefaultParagraphFont"/>
    <w:uiPriority w:val="99"/>
    <w:semiHidden/>
    <w:rsid w:val="001B3332"/>
    <w:rPr>
      <w:color w:val="808080"/>
    </w:rPr>
  </w:style>
  <w:style w:type="paragraph" w:styleId="Title">
    <w:name w:val="Title"/>
    <w:basedOn w:val="Normal"/>
    <w:link w:val="TitleChar"/>
    <w:qFormat/>
    <w:rsid w:val="001B3332"/>
    <w:pPr>
      <w:jc w:val="center"/>
    </w:pPr>
    <w:rPr>
      <w:rFonts w:ascii="Arial" w:hAnsi="Arial"/>
      <w:b/>
      <w:lang w:val="es-MX"/>
    </w:rPr>
  </w:style>
  <w:style w:type="character" w:customStyle="1" w:styleId="TitleChar">
    <w:name w:val="Title Char"/>
    <w:basedOn w:val="DefaultParagraphFont"/>
    <w:link w:val="Title"/>
    <w:rsid w:val="001B3332"/>
    <w:rPr>
      <w:rFonts w:ascii="Arial" w:hAnsi="Arial"/>
      <w:b/>
      <w:sz w:val="24"/>
      <w:szCs w:val="24"/>
      <w:lang w:val="es-MX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oter" Target="footer1.xml"/><Relationship Id="rId47" Type="http://schemas.openxmlformats.org/officeDocument/2006/relationships/fontTable" Target="fontTable.xml"/><Relationship Id="rId48" Type="http://schemas.openxmlformats.org/officeDocument/2006/relationships/theme" Target="theme/theme1.xml"/><Relationship Id="rId20" Type="http://schemas.openxmlformats.org/officeDocument/2006/relationships/image" Target="media/image9.png"/><Relationship Id="rId21" Type="http://schemas.openxmlformats.org/officeDocument/2006/relationships/image" Target="media/image10.pict"/><Relationship Id="rId22" Type="http://schemas.openxmlformats.org/officeDocument/2006/relationships/oleObject" Target="embeddings/Microsoft_Equation5.bin"/><Relationship Id="rId23" Type="http://schemas.openxmlformats.org/officeDocument/2006/relationships/image" Target="media/image11.png"/><Relationship Id="rId24" Type="http://schemas.openxmlformats.org/officeDocument/2006/relationships/image" Target="media/image12.pict"/><Relationship Id="rId25" Type="http://schemas.openxmlformats.org/officeDocument/2006/relationships/oleObject" Target="embeddings/Microsoft_Equation6.bin"/><Relationship Id="rId26" Type="http://schemas.openxmlformats.org/officeDocument/2006/relationships/image" Target="media/image13.png"/><Relationship Id="rId27" Type="http://schemas.openxmlformats.org/officeDocument/2006/relationships/image" Target="media/image14.pict"/><Relationship Id="rId28" Type="http://schemas.openxmlformats.org/officeDocument/2006/relationships/oleObject" Target="embeddings/Microsoft_Equation7.bin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6.pict"/><Relationship Id="rId31" Type="http://schemas.openxmlformats.org/officeDocument/2006/relationships/oleObject" Target="embeddings/Microsoft_Equation8.bin"/><Relationship Id="rId32" Type="http://schemas.openxmlformats.org/officeDocument/2006/relationships/image" Target="media/image17.png"/><Relationship Id="rId9" Type="http://schemas.openxmlformats.org/officeDocument/2006/relationships/image" Target="media/image2.pict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18.pict"/><Relationship Id="rId34" Type="http://schemas.openxmlformats.org/officeDocument/2006/relationships/oleObject" Target="embeddings/Microsoft_Equation9.bin"/><Relationship Id="rId35" Type="http://schemas.openxmlformats.org/officeDocument/2006/relationships/image" Target="media/image19.png"/><Relationship Id="rId36" Type="http://schemas.openxmlformats.org/officeDocument/2006/relationships/image" Target="media/image20.pict"/><Relationship Id="rId10" Type="http://schemas.openxmlformats.org/officeDocument/2006/relationships/oleObject" Target="embeddings/Microsoft_Equation1.bin"/><Relationship Id="rId11" Type="http://schemas.openxmlformats.org/officeDocument/2006/relationships/image" Target="media/image3.png"/><Relationship Id="rId12" Type="http://schemas.openxmlformats.org/officeDocument/2006/relationships/image" Target="media/image4.pict"/><Relationship Id="rId13" Type="http://schemas.openxmlformats.org/officeDocument/2006/relationships/oleObject" Target="embeddings/Microsoft_Equation2.bin"/><Relationship Id="rId14" Type="http://schemas.openxmlformats.org/officeDocument/2006/relationships/image" Target="media/image5.png"/><Relationship Id="rId15" Type="http://schemas.openxmlformats.org/officeDocument/2006/relationships/image" Target="media/image6.pict"/><Relationship Id="rId16" Type="http://schemas.openxmlformats.org/officeDocument/2006/relationships/oleObject" Target="embeddings/Microsoft_Equation3.bin"/><Relationship Id="rId17" Type="http://schemas.openxmlformats.org/officeDocument/2006/relationships/image" Target="media/image7.png"/><Relationship Id="rId18" Type="http://schemas.openxmlformats.org/officeDocument/2006/relationships/image" Target="media/image8.pict"/><Relationship Id="rId19" Type="http://schemas.openxmlformats.org/officeDocument/2006/relationships/oleObject" Target="embeddings/Microsoft_Equation4.bin"/><Relationship Id="rId37" Type="http://schemas.openxmlformats.org/officeDocument/2006/relationships/oleObject" Target="embeddings/Microsoft_Equation10.bin"/><Relationship Id="rId38" Type="http://schemas.openxmlformats.org/officeDocument/2006/relationships/image" Target="media/image21.png"/><Relationship Id="rId39" Type="http://schemas.openxmlformats.org/officeDocument/2006/relationships/image" Target="media/image22.pict"/><Relationship Id="rId40" Type="http://schemas.openxmlformats.org/officeDocument/2006/relationships/oleObject" Target="embeddings/Microsoft_Equation11.bin"/><Relationship Id="rId41" Type="http://schemas.openxmlformats.org/officeDocument/2006/relationships/image" Target="media/image23.png"/><Relationship Id="rId42" Type="http://schemas.openxmlformats.org/officeDocument/2006/relationships/image" Target="media/image24.pict"/><Relationship Id="rId43" Type="http://schemas.openxmlformats.org/officeDocument/2006/relationships/oleObject" Target="embeddings/Microsoft_Equation12.bin"/><Relationship Id="rId44" Type="http://schemas.openxmlformats.org/officeDocument/2006/relationships/header" Target="header1.xml"/><Relationship Id="rId45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79C64-9204-1644-B106-3DD39B518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751</Words>
  <Characters>4282</Characters>
  <Application>Microsoft Macintosh Word</Application>
  <DocSecurity>0</DocSecurity>
  <Lines>35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Windows XP Titan Ultimate Edition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Catherine Hardy</cp:lastModifiedBy>
  <cp:revision>2</cp:revision>
  <cp:lastPrinted>2012-08-20T22:32:00Z</cp:lastPrinted>
  <dcterms:created xsi:type="dcterms:W3CDTF">2014-05-23T19:10:00Z</dcterms:created>
  <dcterms:modified xsi:type="dcterms:W3CDTF">2014-05-23T19:10:00Z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