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E0" w:rsidRDefault="00895AE0" w:rsidP="00396F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6FA3" w:rsidRPr="00396FA3" w:rsidRDefault="005F6B05" w:rsidP="00396FA3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6FA3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396FA3" w:rsidRDefault="005F6B05" w:rsidP="00396FA3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CAMAS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1plaza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1,5 plaza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2 plazas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King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Super King</w:t>
      </w:r>
    </w:p>
    <w:p w:rsidR="005F6B05" w:rsidRPr="00396FA3" w:rsidRDefault="005F6B05" w:rsidP="00396FA3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6FA3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1plaza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1,5 plaza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2 plazas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Colchones de espuma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King</w:t>
      </w:r>
    </w:p>
    <w:p w:rsidR="005F6B05" w:rsidRPr="00396FA3" w:rsidRDefault="005F6B05" w:rsidP="00396FA3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Super King</w:t>
      </w:r>
    </w:p>
    <w:p w:rsidR="005F6B05" w:rsidRPr="00396FA3" w:rsidRDefault="005F6B05" w:rsidP="00396FA3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6FA3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396FA3" w:rsidRDefault="005F6B05" w:rsidP="00895AE0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Almohadas y fundas</w:t>
      </w:r>
    </w:p>
    <w:p w:rsidR="005F6B05" w:rsidRPr="00396FA3" w:rsidRDefault="005F6B05" w:rsidP="00895AE0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Cojines y pieceras</w:t>
      </w:r>
    </w:p>
    <w:p w:rsidR="005F6B05" w:rsidRPr="00396FA3" w:rsidRDefault="005F6B05" w:rsidP="00895AE0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Cubrecamas y quilts</w:t>
      </w:r>
    </w:p>
    <w:p w:rsidR="005F6B05" w:rsidRPr="00396FA3" w:rsidRDefault="005F6B05" w:rsidP="00895AE0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Cubrecolchón   y  toppers</w:t>
      </w:r>
    </w:p>
    <w:p w:rsidR="005F6B05" w:rsidRPr="00396FA3" w:rsidRDefault="005F6B05" w:rsidP="00895AE0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6FA3">
        <w:rPr>
          <w:rFonts w:ascii="Arial" w:hAnsi="Arial" w:cs="Arial"/>
          <w:sz w:val="24"/>
          <w:szCs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895AE0" w:rsidRDefault="00895AE0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895AE0" w:rsidRDefault="00895AE0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895AE0" w:rsidRDefault="001931FC" w:rsidP="00BB6E9D">
      <w:pPr>
        <w:shd w:val="clear" w:color="auto" w:fill="FFFFFF"/>
        <w:spacing w:after="100" w:afterAutospacing="1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 w:rsidRPr="00895AE0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t>BAE suministrará equipos para el lanzador de misiles MK 41 de</w:t>
      </w:r>
    </w:p>
    <w:p w:rsidR="001931FC" w:rsidRDefault="00895AE0" w:rsidP="00BB6E9D">
      <w:pPr>
        <w:shd w:val="clear" w:color="auto" w:fill="FFFFFF"/>
        <w:spacing w:after="100" w:afterAutospacing="1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8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1925955</wp:posOffset>
            </wp:positionH>
            <wp:positionV relativeFrom="paragraph">
              <wp:posOffset>334010</wp:posOffset>
            </wp:positionV>
            <wp:extent cx="1609090" cy="1166495"/>
            <wp:effectExtent l="19050" t="0" r="0" b="0"/>
            <wp:wrapTight wrapText="bothSides">
              <wp:wrapPolygon edited="0">
                <wp:start x="-256" y="0"/>
                <wp:lineTo x="-256" y="21165"/>
                <wp:lineTo x="21481" y="21165"/>
                <wp:lineTo x="21481" y="0"/>
                <wp:lineTo x="-256" y="0"/>
              </wp:wrapPolygon>
            </wp:wrapTight>
            <wp:docPr id="1" name="Imagen 1" descr="Disparo de misil ESSM desde el MK 41 VLS de la fragata Newcastle foto 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paro de misil ESSM desde el MK 41 VLS de la fragata Newcastle foto RA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116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1FC" w:rsidRPr="00895AE0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t>las fragatas Adelaide de la Armada de Chile</w:t>
      </w:r>
    </w:p>
    <w:p w:rsidR="00895AE0" w:rsidRDefault="00895AE0" w:rsidP="00BB6E9D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895AE0" w:rsidRDefault="00895AE0" w:rsidP="00BB6E9D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895AE0" w:rsidRPr="00895AE0" w:rsidRDefault="00895AE0" w:rsidP="00BB6E9D">
      <w:pPr>
        <w:shd w:val="clear" w:color="auto" w:fill="FFFFFF"/>
        <w:spacing w:after="255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</w:p>
    <w:p w:rsidR="00474F26" w:rsidRPr="00895AE0" w:rsidRDefault="00474F26" w:rsidP="00BB6E9D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b/>
          <w:color w:val="333333"/>
          <w:sz w:val="28"/>
          <w:szCs w:val="28"/>
          <w:lang w:eastAsia="es-CL"/>
        </w:rPr>
        <w:sectPr w:rsidR="00474F26" w:rsidRPr="00895AE0" w:rsidSect="00853D28">
          <w:headerReference w:type="default" r:id="rId9"/>
          <w:footerReference w:type="default" r:id="rId10"/>
          <w:type w:val="continuous"/>
          <w:pgSz w:w="12240" w:h="15840" w:code="1"/>
          <w:pgMar w:top="1418" w:right="1134" w:bottom="1418" w:left="1134" w:header="709" w:footer="709" w:gutter="567"/>
          <w:cols w:space="708"/>
          <w:docGrid w:linePitch="360"/>
        </w:sectPr>
      </w:pPr>
    </w:p>
    <w:p w:rsidR="00895AE0" w:rsidRDefault="00895AE0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1931FC" w:rsidRP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 </w:t>
      </w:r>
      <w:r w:rsidRPr="00895AE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895AE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895AE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acuerdo está valorado en 55,2 millones de dólares y combina compras de Estados Unidos (99%) y de los gobiernos de Japón y Chile países, la compra se efectúa en el</w:t>
      </w:r>
    </w:p>
    <w:p w:rsidR="00895AE0" w:rsidRDefault="00895AE0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895AE0" w:rsidRDefault="00895AE0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</w:p>
    <w:p w:rsidR="001931FC" w:rsidRP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marco del programa de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organismo estadounidense contratante de este servicio es el </w:t>
      </w:r>
      <w:r w:rsidRPr="00895AE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895AE0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474F26" w:rsidRPr="00895AE0" w:rsidRDefault="00474F26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474F26" w:rsidRPr="00895AE0" w:rsidSect="00895AE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895AE0" w:rsidSect="00895AE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895AE0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1931FC" w:rsidRPr="00895AE0" w:rsidRDefault="001931FC" w:rsidP="00BB6E9D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895AE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895AE0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p w:rsidR="00E70428" w:rsidRPr="00895AE0" w:rsidRDefault="00E70428" w:rsidP="00895AE0">
      <w:pPr>
        <w:jc w:val="both"/>
        <w:rPr>
          <w:rFonts w:ascii="Arial" w:hAnsi="Arial" w:cs="Arial"/>
          <w:sz w:val="24"/>
          <w:szCs w:val="24"/>
        </w:rPr>
      </w:pPr>
    </w:p>
    <w:p w:rsidR="00895AE0" w:rsidRDefault="00895AE0" w:rsidP="00895AE0">
      <w:pPr>
        <w:jc w:val="both"/>
        <w:rPr>
          <w:rFonts w:ascii="Arial" w:hAnsi="Arial" w:cs="Arial"/>
          <w:sz w:val="24"/>
          <w:szCs w:val="24"/>
        </w:rPr>
        <w:sectPr w:rsidR="00895AE0" w:rsidSect="00895AE0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F42BCE" w:rsidRPr="00895AE0" w:rsidRDefault="00F42BCE" w:rsidP="00895AE0">
      <w:pPr>
        <w:jc w:val="both"/>
        <w:rPr>
          <w:rFonts w:ascii="Arial" w:hAnsi="Arial" w:cs="Arial"/>
          <w:sz w:val="24"/>
          <w:szCs w:val="24"/>
        </w:rPr>
      </w:pPr>
    </w:p>
    <w:p w:rsidR="00895AE0" w:rsidRDefault="00895AE0" w:rsidP="005F6B05">
      <w:pPr>
        <w:rPr>
          <w:rFonts w:ascii="Times New Roman" w:hAnsi="Times New Roman" w:cs="Times New Roman"/>
          <w:sz w:val="20"/>
          <w:szCs w:val="20"/>
        </w:rPr>
        <w:sectPr w:rsidR="00895AE0" w:rsidSect="00895AE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B4E" w:rsidRDefault="004C3B4E" w:rsidP="00853D28">
      <w:pPr>
        <w:spacing w:after="0" w:line="240" w:lineRule="auto"/>
      </w:pPr>
      <w:r>
        <w:separator/>
      </w:r>
    </w:p>
  </w:endnote>
  <w:endnote w:type="continuationSeparator" w:id="1">
    <w:p w:rsidR="004C3B4E" w:rsidRDefault="004C3B4E" w:rsidP="00853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3457"/>
      <w:docPartObj>
        <w:docPartGallery w:val="Page Numbers (Bottom of Page)"/>
        <w:docPartUnique/>
      </w:docPartObj>
    </w:sdtPr>
    <w:sdtContent>
      <w:p w:rsidR="00853D28" w:rsidRDefault="00853D28">
        <w:pPr>
          <w:pStyle w:val="Piedepgina"/>
          <w:jc w:val="center"/>
        </w:pPr>
        <w:fldSimple w:instr=" PAGE   \* MERGEFORMAT ">
          <w:r w:rsidR="00BB6E9D">
            <w:rPr>
              <w:noProof/>
            </w:rPr>
            <w:t>3</w:t>
          </w:r>
        </w:fldSimple>
      </w:p>
    </w:sdtContent>
  </w:sdt>
  <w:p w:rsidR="00853D28" w:rsidRDefault="00853D2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B4E" w:rsidRDefault="004C3B4E" w:rsidP="00853D28">
      <w:pPr>
        <w:spacing w:after="0" w:line="240" w:lineRule="auto"/>
      </w:pPr>
      <w:r>
        <w:separator/>
      </w:r>
    </w:p>
  </w:footnote>
  <w:footnote w:type="continuationSeparator" w:id="1">
    <w:p w:rsidR="004C3B4E" w:rsidRDefault="004C3B4E" w:rsidP="00853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D28" w:rsidRPr="00853D28" w:rsidRDefault="00853D28">
    <w:pPr>
      <w:pStyle w:val="Encabezado"/>
      <w:rPr>
        <w:rFonts w:ascii="Arial" w:hAnsi="Arial" w:cs="Arial"/>
      </w:rPr>
    </w:pPr>
    <w:r w:rsidRPr="00853D28">
      <w:rPr>
        <w:rFonts w:ascii="Arial" w:hAnsi="Arial" w:cs="Arial"/>
        <w:b/>
        <w:sz w:val="18"/>
        <w:szCs w:val="18"/>
      </w:rPr>
      <w:t>Escuela Naval Arturo Prat</w:t>
    </w:r>
    <w:r w:rsidRPr="00853D28">
      <w:rPr>
        <w:rFonts w:ascii="Arial" w:hAnsi="Arial" w:cs="Arial"/>
      </w:rPr>
    </w:r>
  </w:p>
  <w:p w:rsidR="00853D28" w:rsidRPr="00853D28" w:rsidRDefault="00853D28">
    <w:pPr>
      <w:pStyle w:val="Encabezado"/>
      <w:rPr>
        <w:rFonts w:ascii="Arial" w:hAnsi="Arial" w:cs="Arial"/>
        <w:b/>
        <w:sz w:val="16"/>
        <w:szCs w:val="16"/>
      </w:rPr>
    </w:pPr>
    <w:r w:rsidRPr="00853D28">
      <w:rPr>
        <w:rFonts w:ascii="Arial" w:hAnsi="Arial" w:cs="Arial"/>
        <w:b/>
        <w:sz w:val="16"/>
        <w:szCs w:val="16"/>
      </w:rPr>
      <w:t>Departamento de Educación</w:t>
    </w:r>
  </w:p>
  <w:p w:rsidR="00853D28" w:rsidRPr="00853D28" w:rsidRDefault="00853D28">
    <w:pPr>
      <w:pStyle w:val="Encabezado"/>
      <w:rPr>
        <w:rFonts w:ascii="Arial" w:hAnsi="Arial" w:cs="Arial"/>
        <w:b/>
        <w:sz w:val="16"/>
        <w:szCs w:val="16"/>
      </w:rPr>
    </w:pPr>
    <w:r w:rsidRPr="00853D28">
      <w:rPr>
        <w:rFonts w:ascii="Arial" w:hAnsi="Arial" w:cs="Arial"/>
        <w:b/>
        <w:sz w:val="16"/>
        <w:szCs w:val="16"/>
      </w:rPr>
      <w:t xml:space="preserve">Cátedra de Herramientas Tecnológicas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F2DDA"/>
    <w:multiLevelType w:val="multilevel"/>
    <w:tmpl w:val="808856CA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-"/>
      <w:lvlJc w:val="right"/>
      <w:pPr>
        <w:ind w:left="851" w:firstLine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decimal"/>
      <w:lvlText w:val="%9.-"/>
      <w:lvlJc w:val="right"/>
      <w:pPr>
        <w:ind w:left="6480" w:hanging="18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343D8E"/>
    <w:rsid w:val="0037325F"/>
    <w:rsid w:val="00396FA3"/>
    <w:rsid w:val="0042454C"/>
    <w:rsid w:val="00474F26"/>
    <w:rsid w:val="004C3B4E"/>
    <w:rsid w:val="0055012B"/>
    <w:rsid w:val="005F6B05"/>
    <w:rsid w:val="006C0ADC"/>
    <w:rsid w:val="007A0853"/>
    <w:rsid w:val="00853D28"/>
    <w:rsid w:val="00895AE0"/>
    <w:rsid w:val="00986B62"/>
    <w:rsid w:val="00BB6E9D"/>
    <w:rsid w:val="00C53DDF"/>
    <w:rsid w:val="00DC73D7"/>
    <w:rsid w:val="00E70428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ADC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53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3D28"/>
  </w:style>
  <w:style w:type="paragraph" w:styleId="Piedepgina">
    <w:name w:val="footer"/>
    <w:basedOn w:val="Normal"/>
    <w:link w:val="PiedepginaCar"/>
    <w:uiPriority w:val="99"/>
    <w:unhideWhenUsed/>
    <w:rsid w:val="00853D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3D28"/>
  </w:style>
  <w:style w:type="paragraph" w:styleId="Textodeglobo">
    <w:name w:val="Balloon Text"/>
    <w:basedOn w:val="Normal"/>
    <w:link w:val="TextodegloboCar"/>
    <w:uiPriority w:val="99"/>
    <w:semiHidden/>
    <w:unhideWhenUsed/>
    <w:rsid w:val="00853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D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63630"/>
    <w:rsid w:val="002865AD"/>
    <w:rsid w:val="00563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1ED2B61035E4D95912363043D7339EB">
    <w:name w:val="E1ED2B61035E4D95912363043D7339EB"/>
    <w:rsid w:val="00563630"/>
  </w:style>
  <w:style w:type="paragraph" w:customStyle="1" w:styleId="0F189715BCB44330B86A5CF97907F2BD">
    <w:name w:val="0F189715BCB44330B86A5CF97907F2BD"/>
    <w:rsid w:val="00563630"/>
  </w:style>
  <w:style w:type="paragraph" w:customStyle="1" w:styleId="E361ED90E8904B27BDA593756B53C673">
    <w:name w:val="E361ED90E8904B27BDA593756B53C673"/>
    <w:rsid w:val="0056363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FCA94-02EB-4D81-A5A4-9555D28DE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Administrador</cp:lastModifiedBy>
  <cp:revision>2</cp:revision>
  <dcterms:created xsi:type="dcterms:W3CDTF">2022-04-22T12:51:00Z</dcterms:created>
  <dcterms:modified xsi:type="dcterms:W3CDTF">2022-04-22T12:51:00Z</dcterms:modified>
</cp:coreProperties>
</file>