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22822" w14:textId="77777777" w:rsidR="00994855" w:rsidRPr="0031363A" w:rsidRDefault="00994855" w:rsidP="00994855">
      <w:pPr>
        <w:pStyle w:val="Ttulo"/>
        <w:rPr>
          <w:rFonts w:ascii="Arial" w:hAnsi="Arial" w:cs="Arial"/>
          <w:color w:val="auto"/>
        </w:rPr>
      </w:pPr>
      <w:r w:rsidRPr="0031363A">
        <w:rPr>
          <w:rFonts w:ascii="Arial" w:hAnsi="Arial" w:cs="Arial"/>
          <w:color w:val="auto"/>
        </w:rPr>
        <w:t>Examen de Logística</w:t>
      </w:r>
    </w:p>
    <w:p w14:paraId="2C8A86B5" w14:textId="7272223D" w:rsidR="00994855" w:rsidRPr="0031363A" w:rsidRDefault="00E96B40" w:rsidP="00994855">
      <w:pPr>
        <w:pStyle w:val="Ttulo"/>
        <w:rPr>
          <w:rFonts w:asciiTheme="minorHAnsi" w:hAnsiTheme="minorHAnsi"/>
          <w:color w:val="auto"/>
          <w:sz w:val="32"/>
          <w:szCs w:val="32"/>
        </w:rPr>
      </w:pPr>
      <w:r w:rsidRPr="0031363A">
        <w:rPr>
          <w:rFonts w:asciiTheme="minorHAnsi" w:hAnsiTheme="minorHAnsi"/>
          <w:color w:val="auto"/>
          <w:sz w:val="32"/>
          <w:szCs w:val="32"/>
        </w:rPr>
        <w:t>(CADLOG 20</w:t>
      </w:r>
      <w:r w:rsidR="0031363A">
        <w:rPr>
          <w:rFonts w:asciiTheme="minorHAnsi" w:hAnsiTheme="minorHAnsi"/>
          <w:color w:val="auto"/>
          <w:sz w:val="32"/>
          <w:szCs w:val="32"/>
        </w:rPr>
        <w:t>2</w:t>
      </w:r>
      <w:r w:rsidR="00177747">
        <w:rPr>
          <w:rFonts w:asciiTheme="minorHAnsi" w:hAnsiTheme="minorHAnsi"/>
          <w:color w:val="auto"/>
          <w:sz w:val="32"/>
          <w:szCs w:val="32"/>
        </w:rPr>
        <w:t>4</w:t>
      </w:r>
      <w:r w:rsidRPr="0031363A">
        <w:rPr>
          <w:rFonts w:asciiTheme="minorHAnsi" w:hAnsiTheme="minorHAnsi"/>
          <w:color w:val="auto"/>
          <w:sz w:val="32"/>
          <w:szCs w:val="32"/>
        </w:rPr>
        <w:t>/</w:t>
      </w:r>
      <w:r w:rsidR="00BE540C">
        <w:rPr>
          <w:rFonts w:asciiTheme="minorHAnsi" w:hAnsiTheme="minorHAnsi"/>
          <w:color w:val="auto"/>
          <w:sz w:val="32"/>
          <w:szCs w:val="32"/>
        </w:rPr>
        <w:t>3</w:t>
      </w:r>
      <w:r w:rsidR="000F1095">
        <w:rPr>
          <w:rFonts w:asciiTheme="minorHAnsi" w:hAnsiTheme="minorHAnsi"/>
          <w:color w:val="auto"/>
          <w:sz w:val="32"/>
          <w:szCs w:val="32"/>
        </w:rPr>
        <w:t xml:space="preserve"> </w:t>
      </w:r>
      <w:r w:rsidR="00261652">
        <w:rPr>
          <w:rFonts w:asciiTheme="minorHAnsi" w:hAnsiTheme="minorHAnsi"/>
          <w:color w:val="auto"/>
          <w:sz w:val="32"/>
          <w:szCs w:val="32"/>
        </w:rPr>
        <w:t>B</w:t>
      </w:r>
      <w:r w:rsidRPr="0031363A">
        <w:rPr>
          <w:rFonts w:asciiTheme="minorHAnsi" w:hAnsiTheme="minorHAnsi"/>
          <w:color w:val="auto"/>
          <w:sz w:val="32"/>
          <w:szCs w:val="32"/>
        </w:rPr>
        <w:t>)</w:t>
      </w:r>
    </w:p>
    <w:p w14:paraId="595E85E0" w14:textId="77777777" w:rsidR="00E96B40" w:rsidRPr="00E96B40" w:rsidRDefault="00E96B40" w:rsidP="00E96B40"/>
    <w:p w14:paraId="1A42BE17" w14:textId="6F4C4B33" w:rsidR="00994855" w:rsidRPr="0031363A" w:rsidRDefault="00994855" w:rsidP="002A03B0">
      <w:pPr>
        <w:pBdr>
          <w:bottom w:val="single" w:sz="12" w:space="1" w:color="auto"/>
        </w:pBdr>
        <w:rPr>
          <w:rFonts w:asciiTheme="minorHAnsi" w:hAnsiTheme="minorHAnsi" w:cstheme="minorHAnsi"/>
          <w:b/>
          <w:bCs/>
          <w:sz w:val="32"/>
          <w:szCs w:val="22"/>
        </w:rPr>
      </w:pPr>
      <w:r w:rsidRPr="0031363A">
        <w:rPr>
          <w:rFonts w:asciiTheme="minorHAnsi" w:hAnsiTheme="minorHAnsi" w:cstheme="minorHAnsi"/>
          <w:b/>
          <w:bCs/>
          <w:sz w:val="32"/>
          <w:szCs w:val="22"/>
        </w:rPr>
        <w:t>C</w:t>
      </w:r>
      <w:r w:rsidR="00E27943" w:rsidRPr="0031363A">
        <w:rPr>
          <w:rFonts w:asciiTheme="minorHAnsi" w:hAnsiTheme="minorHAnsi" w:cstheme="minorHAnsi"/>
          <w:b/>
          <w:bCs/>
          <w:sz w:val="32"/>
          <w:szCs w:val="22"/>
        </w:rPr>
        <w:t>urso Inicial de Estado Mayor,</w:t>
      </w:r>
      <w:r w:rsidR="00E27943" w:rsidRPr="0031363A">
        <w:rPr>
          <w:rFonts w:asciiTheme="minorHAnsi" w:hAnsiTheme="minorHAnsi" w:cstheme="minorHAnsi"/>
          <w:b/>
          <w:bCs/>
          <w:sz w:val="32"/>
          <w:szCs w:val="22"/>
        </w:rPr>
        <w:tab/>
      </w:r>
      <w:r w:rsidR="00E833F7" w:rsidRPr="0031363A">
        <w:rPr>
          <w:rFonts w:asciiTheme="minorHAnsi" w:hAnsiTheme="minorHAnsi" w:cstheme="minorHAnsi"/>
          <w:b/>
          <w:bCs/>
          <w:sz w:val="32"/>
          <w:szCs w:val="22"/>
        </w:rPr>
        <w:tab/>
      </w:r>
      <w:r w:rsidR="00E27943" w:rsidRPr="0031363A">
        <w:rPr>
          <w:rFonts w:asciiTheme="minorHAnsi" w:hAnsiTheme="minorHAnsi" w:cstheme="minorHAnsi"/>
          <w:b/>
          <w:bCs/>
          <w:sz w:val="32"/>
          <w:szCs w:val="22"/>
        </w:rPr>
        <w:tab/>
      </w:r>
      <w:r w:rsidR="00E833F7" w:rsidRPr="0031363A">
        <w:rPr>
          <w:rFonts w:asciiTheme="minorHAnsi" w:hAnsiTheme="minorHAnsi" w:cstheme="minorHAnsi"/>
          <w:b/>
          <w:bCs/>
          <w:sz w:val="32"/>
          <w:szCs w:val="22"/>
        </w:rPr>
        <w:tab/>
      </w:r>
      <w:r w:rsidR="00BE540C">
        <w:rPr>
          <w:rFonts w:asciiTheme="minorHAnsi" w:hAnsiTheme="minorHAnsi" w:cstheme="minorHAnsi"/>
          <w:b/>
          <w:bCs/>
          <w:sz w:val="32"/>
          <w:szCs w:val="22"/>
        </w:rPr>
        <w:t>19</w:t>
      </w:r>
      <w:r w:rsidRPr="0031363A">
        <w:rPr>
          <w:rFonts w:asciiTheme="minorHAnsi" w:hAnsiTheme="minorHAnsi" w:cstheme="minorHAnsi"/>
          <w:b/>
          <w:bCs/>
          <w:sz w:val="32"/>
          <w:szCs w:val="22"/>
        </w:rPr>
        <w:t xml:space="preserve"> de </w:t>
      </w:r>
      <w:r w:rsidR="00BE540C">
        <w:rPr>
          <w:rFonts w:asciiTheme="minorHAnsi" w:hAnsiTheme="minorHAnsi" w:cstheme="minorHAnsi"/>
          <w:b/>
          <w:bCs/>
          <w:sz w:val="32"/>
          <w:szCs w:val="22"/>
        </w:rPr>
        <w:t>diciembre</w:t>
      </w:r>
      <w:r w:rsidRPr="0031363A">
        <w:rPr>
          <w:rFonts w:asciiTheme="minorHAnsi" w:hAnsiTheme="minorHAnsi" w:cstheme="minorHAnsi"/>
          <w:b/>
          <w:bCs/>
          <w:sz w:val="32"/>
          <w:szCs w:val="22"/>
        </w:rPr>
        <w:t xml:space="preserve"> de 20</w:t>
      </w:r>
      <w:r w:rsidR="0031363A" w:rsidRPr="0031363A">
        <w:rPr>
          <w:rFonts w:asciiTheme="minorHAnsi" w:hAnsiTheme="minorHAnsi" w:cstheme="minorHAnsi"/>
          <w:b/>
          <w:bCs/>
          <w:sz w:val="32"/>
          <w:szCs w:val="22"/>
        </w:rPr>
        <w:t>2</w:t>
      </w:r>
      <w:r w:rsidR="0036165C">
        <w:rPr>
          <w:rFonts w:asciiTheme="minorHAnsi" w:hAnsiTheme="minorHAnsi" w:cstheme="minorHAnsi"/>
          <w:b/>
          <w:bCs/>
          <w:sz w:val="32"/>
          <w:szCs w:val="22"/>
        </w:rPr>
        <w:t>4</w:t>
      </w:r>
    </w:p>
    <w:p w14:paraId="0D83386C" w14:textId="77777777" w:rsidR="00994855" w:rsidRPr="0090282B" w:rsidRDefault="00994855" w:rsidP="00994855">
      <w:pPr>
        <w:pBdr>
          <w:bottom w:val="single" w:sz="12" w:space="1" w:color="auto"/>
        </w:pBdr>
        <w:rPr>
          <w:rFonts w:asciiTheme="minorHAnsi" w:hAnsiTheme="minorHAnsi" w:cstheme="minorHAnsi"/>
          <w:b/>
          <w:bCs/>
          <w:sz w:val="32"/>
          <w:szCs w:val="22"/>
        </w:rPr>
      </w:pPr>
    </w:p>
    <w:p w14:paraId="1775309C" w14:textId="18F2816B" w:rsidR="00177747" w:rsidRDefault="00994855" w:rsidP="00994855">
      <w:pPr>
        <w:pBdr>
          <w:bottom w:val="single" w:sz="12" w:space="1" w:color="auto"/>
        </w:pBdr>
        <w:rPr>
          <w:rFonts w:asciiTheme="minorHAnsi" w:hAnsiTheme="minorHAnsi" w:cstheme="minorHAnsi"/>
          <w:b/>
          <w:bCs/>
          <w:sz w:val="32"/>
          <w:szCs w:val="22"/>
        </w:rPr>
      </w:pPr>
      <w:r w:rsidRPr="0090282B">
        <w:rPr>
          <w:rFonts w:asciiTheme="minorHAnsi" w:hAnsiTheme="minorHAnsi" w:cstheme="minorHAnsi"/>
          <w:b/>
          <w:bCs/>
          <w:sz w:val="32"/>
          <w:szCs w:val="22"/>
        </w:rPr>
        <w:t>Nombre:</w:t>
      </w:r>
      <w:r w:rsidR="00E833F7" w:rsidRPr="0090282B">
        <w:rPr>
          <w:rFonts w:asciiTheme="minorHAnsi" w:hAnsiTheme="minorHAnsi" w:cstheme="minorHAnsi"/>
          <w:b/>
          <w:bCs/>
          <w:sz w:val="32"/>
          <w:szCs w:val="22"/>
        </w:rPr>
        <w:tab/>
      </w:r>
      <w:r w:rsidR="00380C5A">
        <w:rPr>
          <w:rFonts w:asciiTheme="minorHAnsi" w:hAnsiTheme="minorHAnsi" w:cstheme="minorHAnsi"/>
          <w:b/>
          <w:bCs/>
          <w:sz w:val="32"/>
          <w:szCs w:val="22"/>
        </w:rPr>
        <w:t xml:space="preserve">CC MATHIAS </w:t>
      </w:r>
      <w:proofErr w:type="spellStart"/>
      <w:r w:rsidR="00380C5A">
        <w:rPr>
          <w:rFonts w:asciiTheme="minorHAnsi" w:hAnsiTheme="minorHAnsi" w:cstheme="minorHAnsi"/>
          <w:b/>
          <w:bCs/>
          <w:sz w:val="32"/>
          <w:szCs w:val="22"/>
        </w:rPr>
        <w:t>HäBERLE</w:t>
      </w:r>
      <w:proofErr w:type="spellEnd"/>
      <w:r w:rsidR="00380C5A">
        <w:rPr>
          <w:rFonts w:asciiTheme="minorHAnsi" w:hAnsiTheme="minorHAnsi" w:cstheme="minorHAnsi"/>
          <w:b/>
          <w:bCs/>
          <w:sz w:val="32"/>
          <w:szCs w:val="22"/>
        </w:rPr>
        <w:t xml:space="preserve"> GUTMANN</w:t>
      </w:r>
    </w:p>
    <w:p w14:paraId="47B88E36" w14:textId="1AC87675" w:rsidR="00581827" w:rsidRDefault="00B13CD9" w:rsidP="00994855">
      <w:pPr>
        <w:pBdr>
          <w:bottom w:val="single" w:sz="12" w:space="1" w:color="auto"/>
        </w:pBdr>
        <w:rPr>
          <w:rFonts w:asciiTheme="minorHAnsi" w:hAnsiTheme="minorHAnsi" w:cstheme="minorHAnsi"/>
          <w:b/>
          <w:bCs/>
          <w:sz w:val="32"/>
          <w:szCs w:val="22"/>
        </w:rPr>
      </w:pPr>
      <w:r w:rsidRPr="0090282B">
        <w:rPr>
          <w:rFonts w:asciiTheme="minorHAnsi" w:hAnsiTheme="minorHAnsi" w:cstheme="minorHAnsi"/>
          <w:b/>
          <w:bCs/>
          <w:sz w:val="36"/>
          <w:szCs w:val="24"/>
        </w:rPr>
        <w:tab/>
      </w:r>
      <w:r w:rsidR="00E833F7" w:rsidRPr="0031363A">
        <w:rPr>
          <w:rFonts w:asciiTheme="minorHAnsi" w:hAnsiTheme="minorHAnsi" w:cstheme="minorHAnsi"/>
          <w:b/>
          <w:bCs/>
          <w:sz w:val="32"/>
          <w:szCs w:val="22"/>
        </w:rPr>
        <w:tab/>
      </w:r>
    </w:p>
    <w:p w14:paraId="7E184652" w14:textId="580386CB" w:rsidR="00994855" w:rsidRPr="0031363A" w:rsidRDefault="00E87D59" w:rsidP="00994855">
      <w:pPr>
        <w:pBdr>
          <w:bottom w:val="single" w:sz="12" w:space="1" w:color="auto"/>
        </w:pBdr>
        <w:rPr>
          <w:rFonts w:asciiTheme="minorHAnsi" w:hAnsiTheme="minorHAnsi" w:cstheme="minorHAnsi"/>
          <w:b/>
          <w:bCs/>
          <w:sz w:val="32"/>
          <w:szCs w:val="22"/>
        </w:rPr>
      </w:pPr>
      <w:proofErr w:type="spellStart"/>
      <w:r>
        <w:rPr>
          <w:rFonts w:asciiTheme="minorHAnsi" w:hAnsiTheme="minorHAnsi" w:cstheme="minorHAnsi"/>
          <w:b/>
          <w:bCs/>
          <w:sz w:val="32"/>
          <w:szCs w:val="22"/>
        </w:rPr>
        <w:t>Ptos</w:t>
      </w:r>
      <w:proofErr w:type="spellEnd"/>
      <w:r>
        <w:rPr>
          <w:rFonts w:asciiTheme="minorHAnsi" w:hAnsiTheme="minorHAnsi" w:cstheme="minorHAnsi"/>
          <w:b/>
          <w:bCs/>
          <w:sz w:val="32"/>
          <w:szCs w:val="22"/>
        </w:rPr>
        <w:t xml:space="preserve">:   </w:t>
      </w:r>
      <w:r>
        <w:rPr>
          <w:rFonts w:asciiTheme="minorHAnsi" w:hAnsiTheme="minorHAnsi" w:cstheme="minorHAnsi"/>
          <w:b/>
          <w:bCs/>
          <w:sz w:val="32"/>
          <w:szCs w:val="22"/>
        </w:rPr>
        <w:tab/>
      </w:r>
      <w:r>
        <w:rPr>
          <w:rFonts w:asciiTheme="minorHAnsi" w:hAnsiTheme="minorHAnsi" w:cstheme="minorHAnsi"/>
          <w:b/>
          <w:bCs/>
          <w:sz w:val="32"/>
          <w:szCs w:val="22"/>
        </w:rPr>
        <w:tab/>
      </w:r>
      <w:r w:rsidR="00581827">
        <w:rPr>
          <w:rFonts w:asciiTheme="minorHAnsi" w:hAnsiTheme="minorHAnsi" w:cstheme="minorHAnsi"/>
          <w:b/>
          <w:bCs/>
          <w:sz w:val="32"/>
          <w:szCs w:val="22"/>
        </w:rPr>
        <w:tab/>
      </w:r>
      <w:r w:rsidR="00581827">
        <w:rPr>
          <w:rFonts w:asciiTheme="minorHAnsi" w:hAnsiTheme="minorHAnsi" w:cstheme="minorHAnsi"/>
          <w:b/>
          <w:bCs/>
          <w:sz w:val="32"/>
          <w:szCs w:val="22"/>
        </w:rPr>
        <w:tab/>
      </w:r>
      <w:r w:rsidR="00581827">
        <w:rPr>
          <w:rFonts w:asciiTheme="minorHAnsi" w:hAnsiTheme="minorHAnsi" w:cstheme="minorHAnsi"/>
          <w:b/>
          <w:bCs/>
          <w:sz w:val="32"/>
          <w:szCs w:val="22"/>
        </w:rPr>
        <w:tab/>
      </w:r>
      <w:r w:rsidR="00581827">
        <w:rPr>
          <w:rFonts w:asciiTheme="minorHAnsi" w:hAnsiTheme="minorHAnsi" w:cstheme="minorHAnsi"/>
          <w:b/>
          <w:bCs/>
          <w:sz w:val="32"/>
          <w:szCs w:val="22"/>
        </w:rPr>
        <w:tab/>
      </w:r>
      <w:r w:rsidR="00581827">
        <w:rPr>
          <w:rFonts w:asciiTheme="minorHAnsi" w:hAnsiTheme="minorHAnsi" w:cstheme="minorHAnsi"/>
          <w:b/>
          <w:bCs/>
          <w:sz w:val="32"/>
          <w:szCs w:val="22"/>
        </w:rPr>
        <w:tab/>
      </w:r>
      <w:r w:rsidR="00E833F7" w:rsidRPr="0031363A">
        <w:rPr>
          <w:rFonts w:asciiTheme="minorHAnsi" w:hAnsiTheme="minorHAnsi" w:cstheme="minorHAnsi"/>
          <w:b/>
          <w:bCs/>
          <w:sz w:val="32"/>
          <w:szCs w:val="22"/>
        </w:rPr>
        <w:t>Nota:</w:t>
      </w:r>
    </w:p>
    <w:p w14:paraId="044EB5BF" w14:textId="77777777" w:rsidR="00994855" w:rsidRDefault="00994855" w:rsidP="00994855">
      <w:pPr>
        <w:pBdr>
          <w:bottom w:val="single" w:sz="12" w:space="1" w:color="auto"/>
        </w:pBdr>
        <w:rPr>
          <w:rFonts w:ascii="Bookman Old Style" w:hAnsi="Bookman Old Style"/>
          <w:b/>
          <w:sz w:val="24"/>
        </w:rPr>
      </w:pPr>
    </w:p>
    <w:p w14:paraId="5A9F20E6" w14:textId="77777777" w:rsidR="004B3417" w:rsidRPr="004B3417" w:rsidRDefault="004B3417" w:rsidP="004B3417">
      <w:pPr>
        <w:spacing w:before="120" w:after="120"/>
        <w:jc w:val="both"/>
        <w:rPr>
          <w:rFonts w:asciiTheme="minorHAnsi" w:hAnsiTheme="minorHAnsi"/>
          <w:sz w:val="24"/>
          <w:szCs w:val="24"/>
        </w:rPr>
      </w:pPr>
      <w:r w:rsidRPr="004B3417">
        <w:rPr>
          <w:rFonts w:asciiTheme="minorHAnsi" w:hAnsiTheme="minorHAnsi"/>
          <w:sz w:val="24"/>
          <w:szCs w:val="24"/>
          <w:u w:val="single"/>
        </w:rPr>
        <w:t>Instrucciones</w:t>
      </w:r>
      <w:r w:rsidRPr="004B3417">
        <w:rPr>
          <w:rFonts w:asciiTheme="minorHAnsi" w:hAnsiTheme="minorHAnsi"/>
          <w:sz w:val="24"/>
          <w:szCs w:val="24"/>
        </w:rPr>
        <w:t>:</w:t>
      </w:r>
    </w:p>
    <w:p w14:paraId="25BE0075" w14:textId="77777777" w:rsidR="0068026F" w:rsidRDefault="0068026F" w:rsidP="0068026F">
      <w:pPr>
        <w:spacing w:before="120" w:after="120"/>
        <w:jc w:val="both"/>
        <w:rPr>
          <w:rFonts w:asciiTheme="minorHAnsi" w:hAnsiTheme="minorHAnsi"/>
          <w:sz w:val="24"/>
          <w:szCs w:val="24"/>
        </w:rPr>
      </w:pPr>
      <w:r>
        <w:rPr>
          <w:rFonts w:asciiTheme="minorHAnsi" w:hAnsiTheme="minorHAnsi"/>
          <w:sz w:val="24"/>
          <w:szCs w:val="24"/>
        </w:rPr>
        <w:t xml:space="preserve">Lea con calma y asegúrese de entender bien la pregunta, conteste primero lo que </w:t>
      </w:r>
      <w:r w:rsidR="003A2F46">
        <w:rPr>
          <w:rFonts w:asciiTheme="minorHAnsi" w:hAnsiTheme="minorHAnsi"/>
          <w:sz w:val="24"/>
          <w:szCs w:val="24"/>
        </w:rPr>
        <w:t>tenga</w:t>
      </w:r>
      <w:r>
        <w:rPr>
          <w:rFonts w:asciiTheme="minorHAnsi" w:hAnsiTheme="minorHAnsi"/>
          <w:sz w:val="24"/>
          <w:szCs w:val="24"/>
        </w:rPr>
        <w:t xml:space="preserve"> mayor certeza y deje para el final lo más complejo. </w:t>
      </w:r>
    </w:p>
    <w:p w14:paraId="31D3AA00" w14:textId="77777777" w:rsidR="003C0FF3" w:rsidRDefault="003C0FF3" w:rsidP="00373F6A">
      <w:pPr>
        <w:spacing w:before="120" w:after="120"/>
        <w:jc w:val="both"/>
        <w:rPr>
          <w:rFonts w:asciiTheme="minorHAnsi" w:hAnsiTheme="minorHAnsi"/>
          <w:sz w:val="24"/>
          <w:szCs w:val="24"/>
        </w:rPr>
      </w:pPr>
      <w:r>
        <w:rPr>
          <w:rFonts w:asciiTheme="minorHAnsi" w:hAnsiTheme="minorHAnsi"/>
          <w:sz w:val="24"/>
          <w:szCs w:val="24"/>
        </w:rPr>
        <w:t>Considerar adjuntar Respuestas y Resultados de Cálculos incluidos en documento Word, además de cálculos en planilla Excel, identificando claramente los resultados.</w:t>
      </w:r>
    </w:p>
    <w:p w14:paraId="0524475F" w14:textId="04259BB9" w:rsidR="00373F6A" w:rsidRDefault="00373F6A" w:rsidP="00373F6A">
      <w:pPr>
        <w:spacing w:before="120" w:after="120"/>
        <w:jc w:val="both"/>
        <w:rPr>
          <w:rFonts w:asciiTheme="minorHAnsi" w:hAnsiTheme="minorHAnsi"/>
          <w:sz w:val="24"/>
          <w:szCs w:val="24"/>
        </w:rPr>
      </w:pPr>
      <w:r>
        <w:rPr>
          <w:rFonts w:asciiTheme="minorHAnsi" w:hAnsiTheme="minorHAnsi"/>
          <w:sz w:val="24"/>
          <w:szCs w:val="24"/>
        </w:rPr>
        <w:t>Tenga presente</w:t>
      </w:r>
      <w:r w:rsidRPr="004B3417">
        <w:rPr>
          <w:rFonts w:asciiTheme="minorHAnsi" w:hAnsiTheme="minorHAnsi"/>
          <w:sz w:val="24"/>
          <w:szCs w:val="24"/>
        </w:rPr>
        <w:t xml:space="preserve"> que quien revisa no está </w:t>
      </w:r>
      <w:r>
        <w:rPr>
          <w:rFonts w:asciiTheme="minorHAnsi" w:hAnsiTheme="minorHAnsi"/>
          <w:sz w:val="24"/>
          <w:szCs w:val="24"/>
        </w:rPr>
        <w:t xml:space="preserve">necesariamente </w:t>
      </w:r>
      <w:r w:rsidRPr="004B3417">
        <w:rPr>
          <w:rFonts w:asciiTheme="minorHAnsi" w:hAnsiTheme="minorHAnsi"/>
          <w:sz w:val="24"/>
          <w:szCs w:val="24"/>
        </w:rPr>
        <w:t xml:space="preserve">pensando lo mismo que Ud. de manera que </w:t>
      </w:r>
      <w:r>
        <w:rPr>
          <w:rFonts w:asciiTheme="minorHAnsi" w:hAnsiTheme="minorHAnsi"/>
          <w:sz w:val="24"/>
          <w:szCs w:val="24"/>
        </w:rPr>
        <w:t xml:space="preserve">sus respuestas, especialmente lo referido a los cálculos </w:t>
      </w:r>
      <w:r w:rsidRPr="004B3417">
        <w:rPr>
          <w:rFonts w:asciiTheme="minorHAnsi" w:hAnsiTheme="minorHAnsi"/>
          <w:sz w:val="24"/>
          <w:szCs w:val="24"/>
        </w:rPr>
        <w:t>debiera</w:t>
      </w:r>
      <w:r>
        <w:rPr>
          <w:rFonts w:asciiTheme="minorHAnsi" w:hAnsiTheme="minorHAnsi"/>
          <w:sz w:val="24"/>
          <w:szCs w:val="24"/>
        </w:rPr>
        <w:t>n</w:t>
      </w:r>
      <w:r w:rsidRPr="004B3417">
        <w:rPr>
          <w:rFonts w:asciiTheme="minorHAnsi" w:hAnsiTheme="minorHAnsi"/>
          <w:sz w:val="24"/>
          <w:szCs w:val="24"/>
        </w:rPr>
        <w:t xml:space="preserve"> ser desarrollad</w:t>
      </w:r>
      <w:r>
        <w:rPr>
          <w:rFonts w:asciiTheme="minorHAnsi" w:hAnsiTheme="minorHAnsi"/>
          <w:sz w:val="24"/>
          <w:szCs w:val="24"/>
        </w:rPr>
        <w:t>as</w:t>
      </w:r>
      <w:r w:rsidRPr="004B3417">
        <w:rPr>
          <w:rFonts w:asciiTheme="minorHAnsi" w:hAnsiTheme="minorHAnsi"/>
          <w:sz w:val="24"/>
          <w:szCs w:val="24"/>
        </w:rPr>
        <w:t xml:space="preserve"> para ser entendid</w:t>
      </w:r>
      <w:r>
        <w:rPr>
          <w:rFonts w:asciiTheme="minorHAnsi" w:hAnsiTheme="minorHAnsi"/>
          <w:sz w:val="24"/>
          <w:szCs w:val="24"/>
        </w:rPr>
        <w:t>as</w:t>
      </w:r>
      <w:r w:rsidRPr="004B3417">
        <w:rPr>
          <w:rFonts w:asciiTheme="minorHAnsi" w:hAnsiTheme="minorHAnsi"/>
          <w:sz w:val="24"/>
          <w:szCs w:val="24"/>
        </w:rPr>
        <w:t xml:space="preserve"> por un lector </w:t>
      </w:r>
      <w:r>
        <w:rPr>
          <w:rFonts w:asciiTheme="minorHAnsi" w:hAnsiTheme="minorHAnsi"/>
          <w:sz w:val="24"/>
          <w:szCs w:val="24"/>
        </w:rPr>
        <w:t>inadvertido</w:t>
      </w:r>
      <w:r w:rsidRPr="004B3417">
        <w:rPr>
          <w:rFonts w:asciiTheme="minorHAnsi" w:hAnsiTheme="minorHAnsi"/>
          <w:sz w:val="24"/>
          <w:szCs w:val="24"/>
        </w:rPr>
        <w:t xml:space="preserve">. Usar los formatos </w:t>
      </w:r>
      <w:r w:rsidR="00AF1006">
        <w:rPr>
          <w:rFonts w:asciiTheme="minorHAnsi" w:hAnsiTheme="minorHAnsi"/>
          <w:sz w:val="24"/>
          <w:szCs w:val="24"/>
        </w:rPr>
        <w:t>sugeridos</w:t>
      </w:r>
      <w:r w:rsidRPr="004B3417">
        <w:rPr>
          <w:rFonts w:asciiTheme="minorHAnsi" w:hAnsiTheme="minorHAnsi"/>
          <w:sz w:val="24"/>
          <w:szCs w:val="24"/>
        </w:rPr>
        <w:t xml:space="preserve"> le ayudará a ordenarse.</w:t>
      </w:r>
    </w:p>
    <w:p w14:paraId="5BD2CA32" w14:textId="77777777" w:rsidR="00AF1006" w:rsidRDefault="004B3417" w:rsidP="004B3417">
      <w:pPr>
        <w:spacing w:before="120" w:after="120"/>
        <w:jc w:val="both"/>
        <w:rPr>
          <w:rFonts w:ascii="Calibri" w:hAnsi="Calibri" w:cs="Tahoma"/>
          <w:sz w:val="24"/>
          <w:szCs w:val="24"/>
        </w:rPr>
      </w:pPr>
      <w:r>
        <w:rPr>
          <w:rFonts w:ascii="Calibri" w:hAnsi="Calibri" w:cs="Tahoma"/>
          <w:sz w:val="24"/>
          <w:szCs w:val="24"/>
        </w:rPr>
        <w:t>Si eventualmente considera que le falta algún</w:t>
      </w:r>
      <w:r w:rsidR="00AF1006">
        <w:rPr>
          <w:rFonts w:ascii="Calibri" w:hAnsi="Calibri" w:cs="Tahoma"/>
          <w:sz w:val="24"/>
          <w:szCs w:val="24"/>
        </w:rPr>
        <w:t xml:space="preserve"> </w:t>
      </w:r>
      <w:r>
        <w:rPr>
          <w:rFonts w:ascii="Calibri" w:hAnsi="Calibri" w:cs="Tahoma"/>
          <w:sz w:val="24"/>
          <w:szCs w:val="24"/>
        </w:rPr>
        <w:t>dato o información para desarrollar una respuesta, asum</w:t>
      </w:r>
      <w:r w:rsidR="008267B0">
        <w:rPr>
          <w:rFonts w:ascii="Calibri" w:hAnsi="Calibri" w:cs="Tahoma"/>
          <w:sz w:val="24"/>
          <w:szCs w:val="24"/>
        </w:rPr>
        <w:t>a</w:t>
      </w:r>
      <w:r>
        <w:rPr>
          <w:rFonts w:ascii="Calibri" w:hAnsi="Calibri" w:cs="Tahoma"/>
          <w:sz w:val="24"/>
          <w:szCs w:val="24"/>
        </w:rPr>
        <w:t xml:space="preserve"> lo faltante, indicándolo claramente.</w:t>
      </w:r>
      <w:r w:rsidR="00AF1006">
        <w:rPr>
          <w:rFonts w:ascii="Calibri" w:hAnsi="Calibri" w:cs="Tahoma"/>
          <w:sz w:val="24"/>
          <w:szCs w:val="24"/>
        </w:rPr>
        <w:t xml:space="preserve"> </w:t>
      </w:r>
    </w:p>
    <w:p w14:paraId="40A3D354" w14:textId="77777777" w:rsidR="0068026F" w:rsidRDefault="0068026F" w:rsidP="0068026F">
      <w:pPr>
        <w:spacing w:before="120" w:after="120"/>
        <w:jc w:val="both"/>
        <w:rPr>
          <w:rFonts w:asciiTheme="minorHAnsi" w:hAnsiTheme="minorHAnsi"/>
          <w:sz w:val="24"/>
          <w:szCs w:val="24"/>
        </w:rPr>
      </w:pPr>
      <w:r w:rsidRPr="004B3417">
        <w:rPr>
          <w:rFonts w:asciiTheme="minorHAnsi" w:hAnsiTheme="minorHAnsi"/>
          <w:sz w:val="24"/>
          <w:szCs w:val="24"/>
        </w:rPr>
        <w:t>Trabaje tranquilo, todo lo consultado Ud. ya lo estudió</w:t>
      </w:r>
      <w:r>
        <w:rPr>
          <w:rFonts w:asciiTheme="minorHAnsi" w:hAnsiTheme="minorHAnsi"/>
          <w:sz w:val="24"/>
          <w:szCs w:val="24"/>
        </w:rPr>
        <w:t>,</w:t>
      </w:r>
      <w:r w:rsidRPr="004B3417">
        <w:rPr>
          <w:rFonts w:asciiTheme="minorHAnsi" w:hAnsiTheme="minorHAnsi"/>
          <w:sz w:val="24"/>
          <w:szCs w:val="24"/>
        </w:rPr>
        <w:t xml:space="preserve"> el tiempo asignado es suficiente</w:t>
      </w:r>
      <w:r>
        <w:rPr>
          <w:rFonts w:asciiTheme="minorHAnsi" w:hAnsiTheme="minorHAnsi"/>
          <w:sz w:val="24"/>
          <w:szCs w:val="24"/>
        </w:rPr>
        <w:t xml:space="preserve"> y ya tiene experiencia respecto a lo que se le solicita, derivado de los foros y certámenes</w:t>
      </w:r>
      <w:r w:rsidRPr="004B3417">
        <w:rPr>
          <w:rFonts w:asciiTheme="minorHAnsi" w:hAnsiTheme="minorHAnsi"/>
          <w:sz w:val="24"/>
          <w:szCs w:val="24"/>
        </w:rPr>
        <w:t>.</w:t>
      </w:r>
    </w:p>
    <w:p w14:paraId="67EF1E52" w14:textId="77777777" w:rsidR="004B3417" w:rsidRDefault="00AF1006" w:rsidP="004B3417">
      <w:pPr>
        <w:spacing w:before="120" w:after="120"/>
        <w:jc w:val="both"/>
        <w:rPr>
          <w:rFonts w:ascii="Calibri" w:hAnsi="Calibri" w:cs="Tahoma"/>
          <w:sz w:val="24"/>
          <w:szCs w:val="24"/>
        </w:rPr>
      </w:pPr>
      <w:r>
        <w:rPr>
          <w:rFonts w:ascii="Calibri" w:hAnsi="Calibri" w:cs="Tahoma"/>
          <w:sz w:val="24"/>
          <w:szCs w:val="24"/>
        </w:rPr>
        <w:t>Mucha suerte.</w:t>
      </w:r>
    </w:p>
    <w:p w14:paraId="5B6B23B4" w14:textId="2F2D42C7" w:rsidR="00116117" w:rsidRPr="00031480" w:rsidRDefault="00116117" w:rsidP="004B3417">
      <w:pPr>
        <w:spacing w:before="120" w:after="120"/>
        <w:jc w:val="both"/>
        <w:rPr>
          <w:rFonts w:asciiTheme="minorHAnsi" w:hAnsiTheme="minorHAnsi"/>
          <w:b/>
          <w:sz w:val="24"/>
          <w:szCs w:val="24"/>
          <w:u w:val="single"/>
        </w:rPr>
      </w:pPr>
      <w:r w:rsidRPr="00031480">
        <w:rPr>
          <w:rFonts w:ascii="Calibri" w:hAnsi="Calibri" w:cs="Tahoma"/>
          <w:b/>
          <w:sz w:val="24"/>
          <w:szCs w:val="24"/>
        </w:rPr>
        <w:t xml:space="preserve">Tiempo para desarrollo: </w:t>
      </w:r>
      <w:r w:rsidR="005260DB">
        <w:rPr>
          <w:rFonts w:ascii="Calibri" w:hAnsi="Calibri" w:cs="Tahoma"/>
          <w:b/>
          <w:sz w:val="24"/>
          <w:szCs w:val="24"/>
        </w:rPr>
        <w:t>4</w:t>
      </w:r>
      <w:r w:rsidRPr="00031480">
        <w:rPr>
          <w:rFonts w:ascii="Calibri" w:hAnsi="Calibri" w:cs="Tahoma"/>
          <w:b/>
          <w:sz w:val="24"/>
          <w:szCs w:val="24"/>
        </w:rPr>
        <w:t xml:space="preserve"> horas.</w:t>
      </w:r>
    </w:p>
    <w:p w14:paraId="38458A28" w14:textId="13A073EA" w:rsidR="0065476B" w:rsidRPr="00CA4397" w:rsidRDefault="00D12000" w:rsidP="001719E4">
      <w:pPr>
        <w:spacing w:before="480" w:after="120"/>
        <w:rPr>
          <w:rFonts w:asciiTheme="minorHAnsi" w:hAnsiTheme="minorHAnsi"/>
          <w:b/>
          <w:bCs/>
          <w:color w:val="FF0000"/>
          <w:sz w:val="32"/>
          <w:szCs w:val="32"/>
        </w:rPr>
      </w:pPr>
      <w:r w:rsidRPr="00B550F0">
        <w:rPr>
          <w:rFonts w:asciiTheme="minorHAnsi" w:hAnsiTheme="minorHAnsi"/>
          <w:b/>
          <w:sz w:val="28"/>
          <w:szCs w:val="24"/>
          <w:u w:val="single"/>
        </w:rPr>
        <w:t xml:space="preserve">Pregunta 1 </w:t>
      </w:r>
      <w:r w:rsidR="00783EAB">
        <w:rPr>
          <w:rFonts w:asciiTheme="minorHAnsi" w:hAnsiTheme="minorHAnsi"/>
          <w:sz w:val="24"/>
          <w:szCs w:val="24"/>
        </w:rPr>
        <w:t>(</w:t>
      </w:r>
      <w:r w:rsidR="009659A6">
        <w:rPr>
          <w:rFonts w:asciiTheme="minorHAnsi" w:hAnsiTheme="minorHAnsi"/>
          <w:sz w:val="24"/>
          <w:szCs w:val="24"/>
        </w:rPr>
        <w:t>15</w:t>
      </w:r>
      <w:r w:rsidR="00783EAB">
        <w:rPr>
          <w:rFonts w:asciiTheme="minorHAnsi" w:hAnsiTheme="minorHAnsi"/>
          <w:sz w:val="24"/>
          <w:szCs w:val="24"/>
        </w:rPr>
        <w:t xml:space="preserve"> puntos)</w:t>
      </w:r>
      <w:r w:rsidR="00CA4397">
        <w:rPr>
          <w:rFonts w:asciiTheme="minorHAnsi" w:hAnsiTheme="minorHAnsi"/>
          <w:sz w:val="24"/>
          <w:szCs w:val="24"/>
        </w:rPr>
        <w:t xml:space="preserve"> </w:t>
      </w:r>
    </w:p>
    <w:p w14:paraId="014C55B8" w14:textId="77777777" w:rsidR="009043B9" w:rsidRDefault="009043B9" w:rsidP="009043B9">
      <w:pPr>
        <w:rPr>
          <w:rFonts w:asciiTheme="minorHAnsi" w:hAnsiTheme="minorHAnsi"/>
          <w:sz w:val="24"/>
        </w:rPr>
      </w:pPr>
      <w:r>
        <w:rPr>
          <w:rFonts w:asciiTheme="minorHAnsi" w:hAnsiTheme="minorHAnsi"/>
          <w:sz w:val="24"/>
        </w:rPr>
        <w:t>Comente la siguiente aseveración: “Las FF.AA. de Chile están lejos de contar con una logística conjunta”.</w:t>
      </w:r>
    </w:p>
    <w:p w14:paraId="63DE1B1E" w14:textId="77777777" w:rsidR="00F6643E" w:rsidRDefault="00F6643E" w:rsidP="007D6341">
      <w:pPr>
        <w:jc w:val="both"/>
        <w:rPr>
          <w:rFonts w:asciiTheme="minorHAnsi" w:hAnsiTheme="minorHAnsi"/>
          <w:sz w:val="24"/>
        </w:rPr>
      </w:pPr>
    </w:p>
    <w:p w14:paraId="536DC6F6" w14:textId="77777777" w:rsidR="007D6341" w:rsidRDefault="007D6341" w:rsidP="007D6341">
      <w:pPr>
        <w:jc w:val="both"/>
        <w:rPr>
          <w:rFonts w:asciiTheme="minorHAnsi" w:hAnsiTheme="minorHAnsi"/>
          <w:sz w:val="24"/>
        </w:rPr>
      </w:pPr>
      <w:r w:rsidRPr="007D6341">
        <w:rPr>
          <w:rFonts w:asciiTheme="minorHAnsi" w:hAnsiTheme="minorHAnsi"/>
          <w:sz w:val="24"/>
        </w:rPr>
        <w:t xml:space="preserve">A pesar de contar con documentos como la </w:t>
      </w:r>
      <w:r w:rsidRPr="007D6341">
        <w:rPr>
          <w:rFonts w:asciiTheme="minorHAnsi" w:hAnsiTheme="minorHAnsi"/>
          <w:i/>
          <w:iCs/>
          <w:sz w:val="24"/>
        </w:rPr>
        <w:t>Doctrina para la Acción Conjunta de las FF.AA.</w:t>
      </w:r>
      <w:r w:rsidRPr="007D6341">
        <w:rPr>
          <w:rFonts w:asciiTheme="minorHAnsi" w:hAnsiTheme="minorHAnsi"/>
          <w:sz w:val="24"/>
        </w:rPr>
        <w:t xml:space="preserve"> (DNC 4-0), que establece lineamientos para la logística conjunta, Chile enfrenta desafíos significativos para su implementación efectiva. Aunque esta doctrina define siete principios logísticos para el ámbito conjunto, cada rama de las Fuerzas Armadas chilenas opera bajo sus propios principios, que difieren en cantidad y definición. Esta falta de uniformidad genera discrepancias y evidencia la ausencia de un marco logístico verdaderamente integrado.</w:t>
      </w:r>
    </w:p>
    <w:p w14:paraId="389BDFD3" w14:textId="232EBF4E" w:rsidR="007D6341" w:rsidRPr="007D6341" w:rsidRDefault="007D6341" w:rsidP="007D6341">
      <w:pPr>
        <w:jc w:val="both"/>
        <w:rPr>
          <w:rFonts w:asciiTheme="minorHAnsi" w:hAnsiTheme="minorHAnsi"/>
          <w:sz w:val="24"/>
        </w:rPr>
      </w:pPr>
      <w:r w:rsidRPr="007D6341">
        <w:rPr>
          <w:rFonts w:asciiTheme="minorHAnsi" w:hAnsiTheme="minorHAnsi"/>
          <w:sz w:val="24"/>
        </w:rPr>
        <w:lastRenderedPageBreak/>
        <w:t>Actualmente, el modelo descentralizado asigna a cada institución la responsabilidad de satisfacer las necesidades logísticas de sus unidades, mientras que el mando conjunto actúa únicamente como un coordinador. Este enfoque limita la interoperabilidad, dificulta la estandarización de procedimientos y reduce la eficiencia operativa, afectando tanto la planificación como la ejecución de operaciones conjuntas.</w:t>
      </w:r>
    </w:p>
    <w:p w14:paraId="4EE66144" w14:textId="77777777" w:rsidR="007D6341" w:rsidRPr="007D6341" w:rsidRDefault="007D6341" w:rsidP="007D6341">
      <w:pPr>
        <w:jc w:val="both"/>
        <w:rPr>
          <w:rFonts w:asciiTheme="minorHAnsi" w:hAnsiTheme="minorHAnsi"/>
          <w:sz w:val="24"/>
        </w:rPr>
      </w:pPr>
      <w:r w:rsidRPr="007D6341">
        <w:rPr>
          <w:rFonts w:asciiTheme="minorHAnsi" w:hAnsiTheme="minorHAnsi"/>
          <w:sz w:val="24"/>
        </w:rPr>
        <w:t>Superar estos desafíos requerirá un cambio estructural profundo. Es necesario unificar las doctrinas y reglamentos logísticos bajo un marco normativo común, que priorice la interoperabilidad y permita gestionar de manera conjunta los ciclos logísticos, desde la adquisición hasta la disposición final de equipos. Sin esta estandarización, será difícil consolidar un sistema logístico integrado y eficiente.</w:t>
      </w:r>
    </w:p>
    <w:p w14:paraId="772E4FB5" w14:textId="77777777" w:rsidR="007D6341" w:rsidRPr="007D6341" w:rsidRDefault="007D6341" w:rsidP="007D6341">
      <w:pPr>
        <w:jc w:val="both"/>
        <w:rPr>
          <w:rFonts w:asciiTheme="minorHAnsi" w:hAnsiTheme="minorHAnsi"/>
          <w:sz w:val="24"/>
        </w:rPr>
      </w:pPr>
      <w:r w:rsidRPr="007D6341">
        <w:rPr>
          <w:rFonts w:asciiTheme="minorHAnsi" w:hAnsiTheme="minorHAnsi"/>
          <w:sz w:val="24"/>
        </w:rPr>
        <w:t>En conclusión, la logística conjunta en Chile sigue siendo un desafío pendiente. Solo mediante la alineación de principios, ciclos y procedimientos logísticos entre las instituciones será posible lograr un sistema coordinado que responda de manera efectiva a las demandas operativas del país</w:t>
      </w:r>
    </w:p>
    <w:p w14:paraId="363A3A4F" w14:textId="6968043A" w:rsidR="001719E4" w:rsidRPr="00B143E2" w:rsidRDefault="001719E4" w:rsidP="001719E4">
      <w:pPr>
        <w:spacing w:before="480" w:after="120"/>
        <w:rPr>
          <w:rFonts w:asciiTheme="minorHAnsi" w:hAnsiTheme="minorHAnsi"/>
          <w:b/>
          <w:bCs/>
          <w:i/>
          <w:iCs/>
          <w:color w:val="FF0000"/>
          <w:sz w:val="28"/>
          <w:szCs w:val="28"/>
          <w:u w:val="single"/>
        </w:rPr>
      </w:pPr>
      <w:r w:rsidRPr="00B143E2">
        <w:rPr>
          <w:rFonts w:asciiTheme="minorHAnsi" w:hAnsiTheme="minorHAnsi"/>
          <w:b/>
          <w:i/>
          <w:iCs/>
          <w:sz w:val="28"/>
          <w:szCs w:val="24"/>
          <w:u w:val="single"/>
        </w:rPr>
        <w:t xml:space="preserve">Pregunta 2 </w:t>
      </w:r>
      <w:r w:rsidR="00290BD7" w:rsidRPr="00B143E2">
        <w:rPr>
          <w:rFonts w:asciiTheme="minorHAnsi" w:hAnsiTheme="minorHAnsi"/>
          <w:i/>
          <w:iCs/>
          <w:sz w:val="24"/>
          <w:szCs w:val="24"/>
        </w:rPr>
        <w:t>(</w:t>
      </w:r>
      <w:r w:rsidR="009659A6" w:rsidRPr="00B143E2">
        <w:rPr>
          <w:rFonts w:asciiTheme="minorHAnsi" w:hAnsiTheme="minorHAnsi"/>
          <w:i/>
          <w:iCs/>
          <w:sz w:val="24"/>
          <w:szCs w:val="24"/>
        </w:rPr>
        <w:t>15</w:t>
      </w:r>
      <w:r w:rsidR="00783EAB" w:rsidRPr="00B143E2">
        <w:rPr>
          <w:rFonts w:asciiTheme="minorHAnsi" w:hAnsiTheme="minorHAnsi"/>
          <w:i/>
          <w:iCs/>
          <w:sz w:val="24"/>
          <w:szCs w:val="24"/>
        </w:rPr>
        <w:t xml:space="preserve"> puntos)</w:t>
      </w:r>
    </w:p>
    <w:p w14:paraId="5EA60AC5" w14:textId="77777777" w:rsidR="009043B9" w:rsidRPr="005D4C16" w:rsidRDefault="009043B9" w:rsidP="009043B9">
      <w:pPr>
        <w:suppressAutoHyphens/>
        <w:spacing w:before="120" w:after="120"/>
        <w:jc w:val="both"/>
        <w:rPr>
          <w:rFonts w:asciiTheme="minorHAnsi" w:hAnsiTheme="minorHAnsi"/>
          <w:sz w:val="24"/>
        </w:rPr>
      </w:pPr>
      <w:r w:rsidRPr="00845EBC">
        <w:rPr>
          <w:rFonts w:asciiTheme="minorHAnsi" w:hAnsiTheme="minorHAnsi"/>
          <w:sz w:val="24"/>
        </w:rPr>
        <w:t xml:space="preserve">¿Cuál es el rol que le corresponde al </w:t>
      </w:r>
      <w:proofErr w:type="gramStart"/>
      <w:r w:rsidRPr="00845EBC">
        <w:rPr>
          <w:rFonts w:asciiTheme="minorHAnsi" w:hAnsiTheme="minorHAnsi"/>
          <w:sz w:val="24"/>
        </w:rPr>
        <w:t>Comandante</w:t>
      </w:r>
      <w:proofErr w:type="gramEnd"/>
      <w:r w:rsidRPr="00845EBC">
        <w:rPr>
          <w:rFonts w:asciiTheme="minorHAnsi" w:hAnsiTheme="minorHAnsi"/>
          <w:sz w:val="24"/>
        </w:rPr>
        <w:t xml:space="preserve"> de un buque o repartición en la solución de un problema logístico? </w:t>
      </w:r>
      <w:r>
        <w:rPr>
          <w:rFonts w:asciiTheme="minorHAnsi" w:hAnsiTheme="minorHAnsi"/>
          <w:sz w:val="24"/>
        </w:rPr>
        <w:t xml:space="preserve">(recuerde los cuatro elementos o actividades que intervienen en el esquema de solución de un problema logístico) </w:t>
      </w:r>
      <w:r w:rsidRPr="00845EBC">
        <w:rPr>
          <w:rFonts w:asciiTheme="minorHAnsi" w:hAnsiTheme="minorHAnsi"/>
          <w:sz w:val="24"/>
        </w:rPr>
        <w:t>y ¿cómo lo lleva a cabo?</w:t>
      </w:r>
    </w:p>
    <w:p w14:paraId="2A1019C6" w14:textId="77777777" w:rsidR="0090282B" w:rsidRDefault="0090282B" w:rsidP="00897D6F">
      <w:pPr>
        <w:jc w:val="both"/>
        <w:rPr>
          <w:rFonts w:asciiTheme="minorHAnsi" w:hAnsiTheme="minorHAnsi"/>
          <w:sz w:val="24"/>
        </w:rPr>
      </w:pPr>
    </w:p>
    <w:p w14:paraId="60C97137" w14:textId="77777777" w:rsidR="00581827" w:rsidRDefault="00581827" w:rsidP="00897D6F">
      <w:pPr>
        <w:jc w:val="both"/>
        <w:rPr>
          <w:rFonts w:asciiTheme="minorHAnsi" w:hAnsiTheme="minorHAnsi"/>
          <w:sz w:val="24"/>
        </w:rPr>
      </w:pPr>
    </w:p>
    <w:p w14:paraId="6A56FDE8" w14:textId="1E6FFEDD" w:rsidR="00B143E2" w:rsidRPr="00B143E2" w:rsidRDefault="00B143E2" w:rsidP="00B143E2">
      <w:pPr>
        <w:jc w:val="both"/>
        <w:rPr>
          <w:rFonts w:asciiTheme="minorHAnsi" w:hAnsiTheme="minorHAnsi"/>
          <w:sz w:val="24"/>
        </w:rPr>
      </w:pPr>
      <w:r w:rsidRPr="00B143E2">
        <w:rPr>
          <w:rFonts w:asciiTheme="minorHAnsi" w:hAnsiTheme="minorHAnsi"/>
          <w:sz w:val="24"/>
        </w:rPr>
        <w:t xml:space="preserve">El </w:t>
      </w:r>
      <w:r w:rsidR="003440A1" w:rsidRPr="00B143E2">
        <w:rPr>
          <w:rFonts w:asciiTheme="minorHAnsi" w:hAnsiTheme="minorHAnsi"/>
          <w:sz w:val="24"/>
        </w:rPr>
        <w:t>comandante</w:t>
      </w:r>
      <w:r w:rsidRPr="00B143E2">
        <w:rPr>
          <w:rFonts w:asciiTheme="minorHAnsi" w:hAnsiTheme="minorHAnsi"/>
          <w:sz w:val="24"/>
        </w:rPr>
        <w:t xml:space="preserve"> de un buque o repartición ocupa un rol fundamental en la solución de problemas logísticos, ya que es el responsable directo de garantizar la continuidad operativa de su unidad. Para abordar estos problemas, la </w:t>
      </w:r>
      <w:r w:rsidRPr="003440A1">
        <w:rPr>
          <w:rFonts w:asciiTheme="minorHAnsi" w:hAnsiTheme="minorHAnsi"/>
          <w:sz w:val="24"/>
        </w:rPr>
        <w:t>l</w:t>
      </w:r>
      <w:r w:rsidRPr="00B143E2">
        <w:rPr>
          <w:rFonts w:asciiTheme="minorHAnsi" w:hAnsiTheme="minorHAnsi"/>
          <w:sz w:val="24"/>
        </w:rPr>
        <w:t xml:space="preserve">ogística </w:t>
      </w:r>
      <w:r w:rsidRPr="003440A1">
        <w:rPr>
          <w:rFonts w:asciiTheme="minorHAnsi" w:hAnsiTheme="minorHAnsi"/>
          <w:sz w:val="24"/>
        </w:rPr>
        <w:t>a</w:t>
      </w:r>
      <w:r w:rsidRPr="00B143E2">
        <w:rPr>
          <w:rFonts w:asciiTheme="minorHAnsi" w:hAnsiTheme="minorHAnsi"/>
          <w:sz w:val="24"/>
        </w:rPr>
        <w:t>plicada ha desarrollado una metodología que integra las Funciones de Dirección a los Elementos Funcionales Logísticos (E.F.L.), siguiendo el proceso del Ciclo Logístico y ejecutando las soluciones a través de los Órganos de Apoyo Logístico (O.A.L.). Esta metodología permite estructurar y sistematizar las acciones necesarias para satisfacer las necesidades logísticas de manera eficiente.</w:t>
      </w:r>
    </w:p>
    <w:p w14:paraId="2657980E" w14:textId="62AD52F2" w:rsidR="00B143E2" w:rsidRPr="00B143E2" w:rsidRDefault="00B143E2" w:rsidP="00B143E2">
      <w:pPr>
        <w:jc w:val="both"/>
        <w:rPr>
          <w:rFonts w:asciiTheme="minorHAnsi" w:hAnsiTheme="minorHAnsi"/>
          <w:sz w:val="24"/>
        </w:rPr>
      </w:pPr>
      <w:r w:rsidRPr="00B143E2">
        <w:rPr>
          <w:rFonts w:asciiTheme="minorHAnsi" w:hAnsiTheme="minorHAnsi"/>
          <w:sz w:val="24"/>
        </w:rPr>
        <w:t xml:space="preserve">El </w:t>
      </w:r>
      <w:r w:rsidR="003440A1" w:rsidRPr="00B143E2">
        <w:rPr>
          <w:rFonts w:asciiTheme="minorHAnsi" w:hAnsiTheme="minorHAnsi"/>
          <w:sz w:val="24"/>
        </w:rPr>
        <w:t>comandante</w:t>
      </w:r>
      <w:r w:rsidRPr="00B143E2">
        <w:rPr>
          <w:rFonts w:asciiTheme="minorHAnsi" w:hAnsiTheme="minorHAnsi"/>
          <w:sz w:val="24"/>
        </w:rPr>
        <w:t xml:space="preserve"> debe supervisar y dirigir todo el proceso de solución de un problema logístico. Esto comienza con la determinación de las necesidades, asegurándose de identificar los recursos esenciales para el cumplimiento de las operaciones. Posteriormente, debe agilizar la obtención de recursos, gestionando con eficacia las solicitudes y priorizando aquello que resulte crítico para la misión. Una vez obtenidos los recursos, debe garantizar que la distribución se realice de manera equitativa y acorde a las prioridades operativas. </w:t>
      </w:r>
    </w:p>
    <w:p w14:paraId="097124B6" w14:textId="43DC58F3" w:rsidR="00B143E2" w:rsidRPr="00B143E2" w:rsidRDefault="00B143E2" w:rsidP="00B143E2">
      <w:pPr>
        <w:jc w:val="both"/>
        <w:rPr>
          <w:rFonts w:asciiTheme="minorHAnsi" w:hAnsiTheme="minorHAnsi"/>
          <w:sz w:val="24"/>
        </w:rPr>
      </w:pPr>
      <w:r w:rsidRPr="00B143E2">
        <w:rPr>
          <w:rFonts w:asciiTheme="minorHAnsi" w:hAnsiTheme="minorHAnsi"/>
          <w:sz w:val="24"/>
        </w:rPr>
        <w:t xml:space="preserve">En este contexto, la </w:t>
      </w:r>
      <w:r w:rsidR="003440A1" w:rsidRPr="003440A1">
        <w:rPr>
          <w:rFonts w:asciiTheme="minorHAnsi" w:hAnsiTheme="minorHAnsi"/>
          <w:sz w:val="24"/>
        </w:rPr>
        <w:t>vigilancia</w:t>
      </w:r>
      <w:r w:rsidRPr="00B143E2">
        <w:rPr>
          <w:rFonts w:asciiTheme="minorHAnsi" w:hAnsiTheme="minorHAnsi"/>
          <w:sz w:val="24"/>
        </w:rPr>
        <w:t xml:space="preserve"> es una de las tareas esenciales del </w:t>
      </w:r>
      <w:r w:rsidR="003440A1" w:rsidRPr="00B143E2">
        <w:rPr>
          <w:rFonts w:asciiTheme="minorHAnsi" w:hAnsiTheme="minorHAnsi"/>
          <w:sz w:val="24"/>
        </w:rPr>
        <w:t>comandante</w:t>
      </w:r>
      <w:r w:rsidRPr="00B143E2">
        <w:rPr>
          <w:rFonts w:asciiTheme="minorHAnsi" w:hAnsiTheme="minorHAnsi"/>
          <w:sz w:val="24"/>
        </w:rPr>
        <w:t xml:space="preserve">. Su liderazgo asegura que los recursos logísticos se empleen de manera adecuada, supervisando cada etapa del proceso logístico hasta que el problema sea resuelto. Además, el </w:t>
      </w:r>
      <w:r w:rsidR="003440A1" w:rsidRPr="00B143E2">
        <w:rPr>
          <w:rFonts w:asciiTheme="minorHAnsi" w:hAnsiTheme="minorHAnsi"/>
          <w:sz w:val="24"/>
        </w:rPr>
        <w:t>comandante</w:t>
      </w:r>
      <w:r w:rsidRPr="00B143E2">
        <w:rPr>
          <w:rFonts w:asciiTheme="minorHAnsi" w:hAnsiTheme="minorHAnsi"/>
          <w:sz w:val="24"/>
        </w:rPr>
        <w:t xml:space="preserve"> debe ser capaz de coordinar las acciones entre los diferentes órganos logísticos y su equipo, fomentando la eficiencia y la efectividad en cada fase del proceso.</w:t>
      </w:r>
    </w:p>
    <w:p w14:paraId="10BA1ACB" w14:textId="6A9D6A55" w:rsidR="00B143E2" w:rsidRPr="003440A1" w:rsidRDefault="003440A1" w:rsidP="00897D6F">
      <w:pPr>
        <w:jc w:val="both"/>
        <w:rPr>
          <w:rFonts w:asciiTheme="minorHAnsi" w:hAnsiTheme="minorHAnsi"/>
          <w:sz w:val="24"/>
        </w:rPr>
      </w:pPr>
      <w:r w:rsidRPr="003440A1">
        <w:rPr>
          <w:rFonts w:asciiTheme="minorHAnsi" w:hAnsiTheme="minorHAnsi"/>
          <w:sz w:val="24"/>
        </w:rPr>
        <w:t>En definitiva, el comandante no solo debe administrar los recursos, sino también garantizar la operatividad de su unidad mediante una gestión adecuada de los problemas logísticos, asegurando así el éxito de las operaciones asignadas.</w:t>
      </w:r>
    </w:p>
    <w:p w14:paraId="1D6E0912" w14:textId="77777777" w:rsidR="00581827" w:rsidRPr="0090282B" w:rsidRDefault="00581827" w:rsidP="00897D6F">
      <w:pPr>
        <w:jc w:val="both"/>
        <w:rPr>
          <w:rFonts w:asciiTheme="minorHAnsi" w:hAnsiTheme="minorHAnsi"/>
          <w:sz w:val="24"/>
        </w:rPr>
      </w:pPr>
    </w:p>
    <w:p w14:paraId="4B2740FF" w14:textId="70521FCF" w:rsidR="0031363A" w:rsidRPr="00D56D20" w:rsidRDefault="0031363A" w:rsidP="006A7AE7">
      <w:pPr>
        <w:suppressAutoHyphens/>
        <w:spacing w:before="120" w:after="120"/>
        <w:jc w:val="both"/>
        <w:rPr>
          <w:rFonts w:asciiTheme="minorHAnsi" w:hAnsiTheme="minorHAnsi"/>
          <w:b/>
          <w:bCs/>
          <w:color w:val="FF0000"/>
          <w:sz w:val="32"/>
          <w:szCs w:val="32"/>
        </w:rPr>
      </w:pPr>
      <w:r w:rsidRPr="00B550F0">
        <w:rPr>
          <w:rFonts w:asciiTheme="minorHAnsi" w:hAnsiTheme="minorHAnsi"/>
          <w:b/>
          <w:sz w:val="28"/>
          <w:szCs w:val="24"/>
          <w:u w:val="single"/>
        </w:rPr>
        <w:t xml:space="preserve">Pregunta </w:t>
      </w:r>
      <w:r>
        <w:rPr>
          <w:rFonts w:asciiTheme="minorHAnsi" w:hAnsiTheme="minorHAnsi"/>
          <w:b/>
          <w:sz w:val="28"/>
          <w:szCs w:val="24"/>
          <w:u w:val="single"/>
        </w:rPr>
        <w:t>3</w:t>
      </w:r>
      <w:r w:rsidRPr="00B550F0">
        <w:rPr>
          <w:rFonts w:asciiTheme="minorHAnsi" w:hAnsiTheme="minorHAnsi"/>
          <w:b/>
          <w:sz w:val="28"/>
          <w:szCs w:val="24"/>
          <w:u w:val="single"/>
        </w:rPr>
        <w:t xml:space="preserve"> </w:t>
      </w:r>
      <w:r>
        <w:rPr>
          <w:rFonts w:asciiTheme="minorHAnsi" w:hAnsiTheme="minorHAnsi"/>
          <w:sz w:val="24"/>
          <w:szCs w:val="24"/>
        </w:rPr>
        <w:t>(</w:t>
      </w:r>
      <w:r w:rsidR="009659A6">
        <w:rPr>
          <w:rFonts w:asciiTheme="minorHAnsi" w:hAnsiTheme="minorHAnsi"/>
          <w:sz w:val="24"/>
          <w:szCs w:val="24"/>
        </w:rPr>
        <w:t>15</w:t>
      </w:r>
      <w:r>
        <w:rPr>
          <w:rFonts w:asciiTheme="minorHAnsi" w:hAnsiTheme="minorHAnsi"/>
          <w:sz w:val="24"/>
          <w:szCs w:val="24"/>
        </w:rPr>
        <w:t xml:space="preserve"> puntos)</w:t>
      </w:r>
      <w:r w:rsidR="00D56D20">
        <w:rPr>
          <w:rFonts w:asciiTheme="minorHAnsi" w:hAnsiTheme="minorHAnsi"/>
          <w:sz w:val="24"/>
          <w:szCs w:val="24"/>
        </w:rPr>
        <w:t xml:space="preserve"> </w:t>
      </w:r>
    </w:p>
    <w:p w14:paraId="0708E3C8" w14:textId="54346940" w:rsidR="00CD0DD7" w:rsidRDefault="00970553" w:rsidP="00C47159">
      <w:pPr>
        <w:jc w:val="both"/>
        <w:rPr>
          <w:rFonts w:asciiTheme="minorHAnsi" w:hAnsiTheme="minorHAnsi"/>
          <w:sz w:val="24"/>
        </w:rPr>
      </w:pPr>
      <w:r>
        <w:rPr>
          <w:rFonts w:asciiTheme="minorHAnsi" w:hAnsiTheme="minorHAnsi"/>
          <w:sz w:val="24"/>
        </w:rPr>
        <w:lastRenderedPageBreak/>
        <w:t xml:space="preserve">Desde la perspectiva de la logística </w:t>
      </w:r>
      <w:r w:rsidR="009043B9">
        <w:rPr>
          <w:rFonts w:asciiTheme="minorHAnsi" w:hAnsiTheme="minorHAnsi"/>
          <w:sz w:val="24"/>
        </w:rPr>
        <w:t>comente las ventajas de implementar el Plan Nacional Continuo de Construcción Naval (PNCCN)</w:t>
      </w:r>
      <w:r w:rsidR="00C47159">
        <w:rPr>
          <w:rFonts w:asciiTheme="minorHAnsi" w:hAnsiTheme="minorHAnsi"/>
          <w:sz w:val="24"/>
        </w:rPr>
        <w:t>.</w:t>
      </w:r>
    </w:p>
    <w:p w14:paraId="476BE4A6" w14:textId="77777777" w:rsidR="003440A1" w:rsidRDefault="003440A1" w:rsidP="00C47159">
      <w:pPr>
        <w:jc w:val="both"/>
        <w:rPr>
          <w:rFonts w:asciiTheme="minorHAnsi" w:hAnsiTheme="minorHAnsi"/>
          <w:sz w:val="24"/>
        </w:rPr>
      </w:pPr>
    </w:p>
    <w:p w14:paraId="65B9AF00" w14:textId="2089B80C" w:rsidR="00296585" w:rsidRPr="00296585" w:rsidRDefault="00296585" w:rsidP="00296585">
      <w:pPr>
        <w:jc w:val="both"/>
        <w:rPr>
          <w:rFonts w:asciiTheme="minorHAnsi" w:hAnsiTheme="minorHAnsi"/>
          <w:sz w:val="24"/>
        </w:rPr>
      </w:pPr>
      <w:r w:rsidRPr="00296585">
        <w:rPr>
          <w:rFonts w:asciiTheme="minorHAnsi" w:hAnsiTheme="minorHAnsi"/>
          <w:sz w:val="24"/>
        </w:rPr>
        <w:t>Un Plan Nacional Continuo de Construcción Naval (PNCCN) en Chile fortalecería tanto la soberanía nacional como la eficiencia logística de la Armada. Al permitir la renovación sistemática de las unidades navales a través de la construcción local, se reduciría la dependencia de adquisiciones internacionales, garantizando una mayor autonomía en el mantenimiento y la operación de la</w:t>
      </w:r>
      <w:r>
        <w:rPr>
          <w:rFonts w:asciiTheme="minorHAnsi" w:hAnsiTheme="minorHAnsi"/>
          <w:sz w:val="24"/>
        </w:rPr>
        <w:t>s unidades</w:t>
      </w:r>
      <w:r w:rsidRPr="00296585">
        <w:rPr>
          <w:rFonts w:asciiTheme="minorHAnsi" w:hAnsiTheme="minorHAnsi"/>
          <w:sz w:val="24"/>
        </w:rPr>
        <w:t>. Esta planificación estructurada aseguraría la disponibilidad de buques diseñados para adaptarse a las necesidades geográficas y estratégicas del país, optimizando así las operaciones marítimas.</w:t>
      </w:r>
    </w:p>
    <w:p w14:paraId="1F7B86FE" w14:textId="77777777" w:rsidR="00296585" w:rsidRPr="00296585" w:rsidRDefault="00296585" w:rsidP="00296585">
      <w:pPr>
        <w:jc w:val="both"/>
        <w:rPr>
          <w:rFonts w:asciiTheme="minorHAnsi" w:hAnsiTheme="minorHAnsi"/>
          <w:sz w:val="24"/>
        </w:rPr>
      </w:pPr>
      <w:r w:rsidRPr="00296585">
        <w:rPr>
          <w:rFonts w:asciiTheme="minorHAnsi" w:hAnsiTheme="minorHAnsi"/>
          <w:sz w:val="24"/>
        </w:rPr>
        <w:t>Desde el punto de vista logístico, el PNCCN facilitaría una cadena de suministro más eficiente, al centralizar recursos dentro del país y fomentar la colaboración entre astilleros nacionales e industrias complementarias. Esto no solo generaría empleos y promovería el desarrollo económico, sino que también mejoraría la capacidad de respuesta ante desafíos operativos al disponer de sistemas estandarizados y procesos locales más ágiles.</w:t>
      </w:r>
    </w:p>
    <w:p w14:paraId="60F678A4" w14:textId="77777777" w:rsidR="00296585" w:rsidRPr="00296585" w:rsidRDefault="00296585" w:rsidP="00296585">
      <w:pPr>
        <w:jc w:val="both"/>
        <w:rPr>
          <w:rFonts w:asciiTheme="minorHAnsi" w:hAnsiTheme="minorHAnsi"/>
          <w:sz w:val="24"/>
        </w:rPr>
      </w:pPr>
      <w:r w:rsidRPr="00296585">
        <w:rPr>
          <w:rFonts w:asciiTheme="minorHAnsi" w:hAnsiTheme="minorHAnsi"/>
          <w:sz w:val="24"/>
        </w:rPr>
        <w:t>En resumen, un PNCCN no solo impulsaría la industria y la tecnología nacional, sino que también fortalecería la logística naval, garantizando la sostenibilidad operativa de la Armada y optimizando la gestión de sus recursos estratégicos</w:t>
      </w:r>
    </w:p>
    <w:p w14:paraId="6605CEC9" w14:textId="77777777" w:rsidR="003440A1" w:rsidRDefault="003440A1" w:rsidP="00C47159">
      <w:pPr>
        <w:jc w:val="both"/>
        <w:rPr>
          <w:rFonts w:asciiTheme="minorHAnsi" w:hAnsiTheme="minorHAnsi"/>
          <w:sz w:val="24"/>
        </w:rPr>
      </w:pPr>
    </w:p>
    <w:p w14:paraId="75DBDEEE" w14:textId="77777777" w:rsidR="003440A1" w:rsidRDefault="003440A1" w:rsidP="00C47159">
      <w:pPr>
        <w:jc w:val="both"/>
        <w:rPr>
          <w:rFonts w:asciiTheme="minorHAnsi" w:hAnsiTheme="minorHAnsi"/>
          <w:sz w:val="24"/>
        </w:rPr>
      </w:pPr>
    </w:p>
    <w:p w14:paraId="71F70E7E" w14:textId="281950DF" w:rsidR="00E2607B" w:rsidRPr="009032A9" w:rsidRDefault="00290BD7" w:rsidP="00E2607B">
      <w:pPr>
        <w:spacing w:before="480" w:after="120"/>
        <w:rPr>
          <w:rFonts w:asciiTheme="minorHAnsi" w:hAnsiTheme="minorHAnsi"/>
          <w:b/>
          <w:bCs/>
          <w:color w:val="FF0000"/>
          <w:sz w:val="32"/>
          <w:szCs w:val="32"/>
          <w:u w:val="single"/>
        </w:rPr>
      </w:pPr>
      <w:r>
        <w:rPr>
          <w:rFonts w:asciiTheme="minorHAnsi" w:hAnsiTheme="minorHAnsi"/>
          <w:b/>
          <w:sz w:val="28"/>
          <w:szCs w:val="24"/>
          <w:u w:val="single"/>
        </w:rPr>
        <w:t xml:space="preserve">Pregunta </w:t>
      </w:r>
      <w:r w:rsidR="00CD0DD7">
        <w:rPr>
          <w:rFonts w:asciiTheme="minorHAnsi" w:hAnsiTheme="minorHAnsi"/>
          <w:b/>
          <w:sz w:val="28"/>
          <w:szCs w:val="24"/>
          <w:u w:val="single"/>
        </w:rPr>
        <w:t>4</w:t>
      </w:r>
      <w:r w:rsidR="00C47159">
        <w:rPr>
          <w:rFonts w:asciiTheme="minorHAnsi" w:hAnsiTheme="minorHAnsi"/>
          <w:b/>
          <w:sz w:val="28"/>
          <w:szCs w:val="24"/>
        </w:rPr>
        <w:t xml:space="preserve"> </w:t>
      </w:r>
      <w:r w:rsidR="00783EAB">
        <w:rPr>
          <w:rFonts w:asciiTheme="minorHAnsi" w:hAnsiTheme="minorHAnsi"/>
          <w:sz w:val="24"/>
          <w:szCs w:val="24"/>
        </w:rPr>
        <w:t>(</w:t>
      </w:r>
      <w:r w:rsidR="00193B73">
        <w:rPr>
          <w:rFonts w:asciiTheme="minorHAnsi" w:hAnsiTheme="minorHAnsi"/>
          <w:sz w:val="24"/>
          <w:szCs w:val="24"/>
        </w:rPr>
        <w:t>25</w:t>
      </w:r>
      <w:r w:rsidR="00783EAB">
        <w:rPr>
          <w:rFonts w:asciiTheme="minorHAnsi" w:hAnsiTheme="minorHAnsi"/>
          <w:sz w:val="24"/>
          <w:szCs w:val="24"/>
        </w:rPr>
        <w:t xml:space="preserve"> puntos)</w:t>
      </w:r>
    </w:p>
    <w:p w14:paraId="49426A11" w14:textId="77777777" w:rsidR="00193B73" w:rsidRDefault="00193B73" w:rsidP="00193B73">
      <w:pPr>
        <w:suppressAutoHyphens/>
        <w:spacing w:before="120" w:after="120"/>
        <w:jc w:val="both"/>
        <w:rPr>
          <w:rStyle w:val="nfasisintenso"/>
          <w:sz w:val="24"/>
          <w:szCs w:val="24"/>
        </w:rPr>
      </w:pPr>
      <w:r w:rsidRPr="008F7F37">
        <w:rPr>
          <w:rStyle w:val="nfasisintenso"/>
          <w:sz w:val="24"/>
          <w:szCs w:val="24"/>
        </w:rPr>
        <w:t xml:space="preserve">Aprovisionamiento Rápido en Puerto. </w:t>
      </w:r>
    </w:p>
    <w:p w14:paraId="29031468" w14:textId="77777777" w:rsidR="00CC5DD9" w:rsidRDefault="00CC5DD9" w:rsidP="00CC5DD9">
      <w:pPr>
        <w:jc w:val="both"/>
        <w:rPr>
          <w:rFonts w:asciiTheme="minorHAnsi" w:hAnsiTheme="minorHAnsi" w:cstheme="minorHAnsi"/>
          <w:bCs/>
          <w:sz w:val="24"/>
          <w:szCs w:val="32"/>
        </w:rPr>
      </w:pPr>
      <w:r w:rsidRPr="000D718E">
        <w:rPr>
          <w:rFonts w:asciiTheme="minorHAnsi" w:hAnsiTheme="minorHAnsi" w:cstheme="minorHAnsi"/>
          <w:bCs/>
          <w:sz w:val="24"/>
          <w:szCs w:val="32"/>
        </w:rPr>
        <w:t>L</w:t>
      </w:r>
      <w:r>
        <w:rPr>
          <w:rFonts w:asciiTheme="minorHAnsi" w:hAnsiTheme="minorHAnsi" w:cstheme="minorHAnsi"/>
          <w:bCs/>
          <w:sz w:val="24"/>
          <w:szCs w:val="32"/>
        </w:rPr>
        <w:t>a</w:t>
      </w:r>
      <w:r w:rsidRPr="000D718E">
        <w:rPr>
          <w:rFonts w:asciiTheme="minorHAnsi" w:hAnsiTheme="minorHAnsi" w:cstheme="minorHAnsi"/>
          <w:bCs/>
          <w:sz w:val="24"/>
          <w:szCs w:val="32"/>
        </w:rPr>
        <w:t xml:space="preserve">s </w:t>
      </w:r>
      <w:r>
        <w:rPr>
          <w:rFonts w:asciiTheme="minorHAnsi" w:hAnsiTheme="minorHAnsi" w:cstheme="minorHAnsi"/>
          <w:bCs/>
          <w:sz w:val="24"/>
          <w:szCs w:val="32"/>
        </w:rPr>
        <w:t>FFG</w:t>
      </w:r>
      <w:r w:rsidRPr="000D718E">
        <w:rPr>
          <w:rFonts w:asciiTheme="minorHAnsi" w:hAnsiTheme="minorHAnsi" w:cstheme="minorHAnsi"/>
          <w:bCs/>
          <w:sz w:val="24"/>
          <w:szCs w:val="32"/>
        </w:rPr>
        <w:t xml:space="preserve"> </w:t>
      </w:r>
      <w:r w:rsidRPr="00CC5DD9">
        <w:rPr>
          <w:rFonts w:asciiTheme="minorHAnsi" w:hAnsiTheme="minorHAnsi" w:cstheme="minorHAnsi"/>
          <w:b/>
          <w:sz w:val="24"/>
          <w:szCs w:val="32"/>
        </w:rPr>
        <w:t>Prat</w:t>
      </w:r>
      <w:r>
        <w:rPr>
          <w:rFonts w:asciiTheme="minorHAnsi" w:hAnsiTheme="minorHAnsi" w:cstheme="minorHAnsi"/>
          <w:bCs/>
          <w:sz w:val="24"/>
          <w:szCs w:val="32"/>
        </w:rPr>
        <w:t xml:space="preserve"> </w:t>
      </w:r>
      <w:r w:rsidRPr="000D718E">
        <w:rPr>
          <w:rFonts w:asciiTheme="minorHAnsi" w:hAnsiTheme="minorHAnsi" w:cstheme="minorHAnsi"/>
          <w:bCs/>
          <w:sz w:val="24"/>
          <w:szCs w:val="32"/>
        </w:rPr>
        <w:t xml:space="preserve">y </w:t>
      </w:r>
      <w:r>
        <w:rPr>
          <w:rFonts w:asciiTheme="minorHAnsi" w:hAnsiTheme="minorHAnsi" w:cstheme="minorHAnsi"/>
          <w:bCs/>
          <w:sz w:val="24"/>
          <w:szCs w:val="32"/>
        </w:rPr>
        <w:t>Latorre</w:t>
      </w:r>
      <w:r w:rsidRPr="000D718E">
        <w:rPr>
          <w:rFonts w:asciiTheme="minorHAnsi" w:hAnsiTheme="minorHAnsi" w:cstheme="minorHAnsi"/>
          <w:bCs/>
          <w:sz w:val="24"/>
          <w:szCs w:val="32"/>
        </w:rPr>
        <w:t xml:space="preserve"> efectuarán Aprovisionamiento Rápido en Puerto en </w:t>
      </w:r>
      <w:r>
        <w:rPr>
          <w:rFonts w:asciiTheme="minorHAnsi" w:hAnsiTheme="minorHAnsi" w:cstheme="minorHAnsi"/>
          <w:bCs/>
          <w:sz w:val="24"/>
          <w:szCs w:val="32"/>
        </w:rPr>
        <w:t xml:space="preserve">Talcahuano. </w:t>
      </w:r>
      <w:r w:rsidRPr="000D718E">
        <w:rPr>
          <w:rFonts w:asciiTheme="minorHAnsi" w:hAnsiTheme="minorHAnsi" w:cstheme="minorHAnsi"/>
          <w:bCs/>
          <w:sz w:val="24"/>
          <w:szCs w:val="32"/>
        </w:rPr>
        <w:t xml:space="preserve">Considerar tiempos para maniobras de atraque y zarpe de </w:t>
      </w:r>
      <w:r>
        <w:rPr>
          <w:rFonts w:asciiTheme="minorHAnsi" w:hAnsiTheme="minorHAnsi" w:cstheme="minorHAnsi"/>
          <w:bCs/>
          <w:sz w:val="24"/>
          <w:szCs w:val="32"/>
        </w:rPr>
        <w:t>15</w:t>
      </w:r>
      <w:r w:rsidRPr="000D718E">
        <w:rPr>
          <w:rFonts w:asciiTheme="minorHAnsi" w:hAnsiTheme="minorHAnsi" w:cstheme="minorHAnsi"/>
          <w:bCs/>
          <w:sz w:val="24"/>
          <w:szCs w:val="32"/>
        </w:rPr>
        <w:t xml:space="preserve"> </w:t>
      </w:r>
      <w:proofErr w:type="spellStart"/>
      <w:r w:rsidRPr="000D718E">
        <w:rPr>
          <w:rFonts w:asciiTheme="minorHAnsi" w:hAnsiTheme="minorHAnsi" w:cstheme="minorHAnsi"/>
          <w:bCs/>
          <w:sz w:val="24"/>
          <w:szCs w:val="32"/>
        </w:rPr>
        <w:t>mins</w:t>
      </w:r>
      <w:proofErr w:type="spellEnd"/>
      <w:r w:rsidRPr="000D718E">
        <w:rPr>
          <w:rFonts w:asciiTheme="minorHAnsi" w:hAnsiTheme="minorHAnsi" w:cstheme="minorHAnsi"/>
          <w:bCs/>
          <w:sz w:val="24"/>
          <w:szCs w:val="32"/>
        </w:rPr>
        <w:t xml:space="preserve">. cada una, cambio de sitio de </w:t>
      </w:r>
      <w:r>
        <w:rPr>
          <w:rFonts w:asciiTheme="minorHAnsi" w:hAnsiTheme="minorHAnsi" w:cstheme="minorHAnsi"/>
          <w:bCs/>
          <w:sz w:val="24"/>
          <w:szCs w:val="32"/>
        </w:rPr>
        <w:t>45</w:t>
      </w:r>
      <w:r w:rsidRPr="000D718E">
        <w:rPr>
          <w:rFonts w:asciiTheme="minorHAnsi" w:hAnsiTheme="minorHAnsi" w:cstheme="minorHAnsi"/>
          <w:bCs/>
          <w:sz w:val="24"/>
          <w:szCs w:val="32"/>
        </w:rPr>
        <w:t xml:space="preserve"> </w:t>
      </w:r>
      <w:proofErr w:type="spellStart"/>
      <w:r w:rsidRPr="000D718E">
        <w:rPr>
          <w:rFonts w:asciiTheme="minorHAnsi" w:hAnsiTheme="minorHAnsi" w:cstheme="minorHAnsi"/>
          <w:bCs/>
          <w:sz w:val="24"/>
          <w:szCs w:val="32"/>
        </w:rPr>
        <w:t>mins</w:t>
      </w:r>
      <w:proofErr w:type="spellEnd"/>
      <w:r w:rsidRPr="000D718E">
        <w:rPr>
          <w:rFonts w:asciiTheme="minorHAnsi" w:hAnsiTheme="minorHAnsi" w:cstheme="minorHAnsi"/>
          <w:bCs/>
          <w:sz w:val="24"/>
          <w:szCs w:val="32"/>
        </w:rPr>
        <w:t xml:space="preserve"> cada uno</w:t>
      </w:r>
      <w:r>
        <w:rPr>
          <w:rFonts w:asciiTheme="minorHAnsi" w:hAnsiTheme="minorHAnsi" w:cstheme="minorHAnsi"/>
          <w:bCs/>
          <w:sz w:val="24"/>
          <w:szCs w:val="32"/>
        </w:rPr>
        <w:t xml:space="preserve"> (adicional a los respectivos zarpe y recalada)</w:t>
      </w:r>
      <w:r w:rsidRPr="000D718E">
        <w:rPr>
          <w:rFonts w:asciiTheme="minorHAnsi" w:hAnsiTheme="minorHAnsi" w:cstheme="minorHAnsi"/>
          <w:bCs/>
          <w:sz w:val="24"/>
          <w:szCs w:val="32"/>
        </w:rPr>
        <w:t>.</w:t>
      </w:r>
    </w:p>
    <w:p w14:paraId="7632AA07" w14:textId="77777777" w:rsidR="00CC5DD9" w:rsidRDefault="00CC5DD9" w:rsidP="00CC5DD9">
      <w:pPr>
        <w:jc w:val="both"/>
        <w:rPr>
          <w:rFonts w:asciiTheme="minorHAnsi" w:hAnsiTheme="minorHAnsi" w:cstheme="minorHAnsi"/>
          <w:bCs/>
          <w:sz w:val="24"/>
          <w:szCs w:val="32"/>
        </w:rPr>
      </w:pPr>
    </w:p>
    <w:p w14:paraId="10B1BCFE" w14:textId="4F5C6473" w:rsidR="00CC5DD9" w:rsidRDefault="00CC5DD9" w:rsidP="00CC5DD9">
      <w:pPr>
        <w:jc w:val="both"/>
        <w:rPr>
          <w:rFonts w:asciiTheme="minorHAnsi" w:hAnsiTheme="minorHAnsi" w:cstheme="minorHAnsi"/>
          <w:bCs/>
          <w:sz w:val="24"/>
          <w:szCs w:val="32"/>
        </w:rPr>
      </w:pPr>
      <w:r>
        <w:rPr>
          <w:rFonts w:asciiTheme="minorHAnsi" w:hAnsiTheme="minorHAnsi" w:cstheme="minorHAnsi"/>
          <w:bCs/>
          <w:sz w:val="24"/>
          <w:szCs w:val="32"/>
        </w:rPr>
        <w:t>Las FFG zarparon con sus estanques de DMFO al 95% de su volumen máximo y navegarán 48 horas a 12 nudos (consumo de 2,65 M3/</w:t>
      </w:r>
      <w:proofErr w:type="spellStart"/>
      <w:proofErr w:type="gramStart"/>
      <w:r>
        <w:rPr>
          <w:rFonts w:asciiTheme="minorHAnsi" w:hAnsiTheme="minorHAnsi" w:cstheme="minorHAnsi"/>
          <w:bCs/>
          <w:sz w:val="24"/>
          <w:szCs w:val="32"/>
        </w:rPr>
        <w:t>hr</w:t>
      </w:r>
      <w:proofErr w:type="spellEnd"/>
      <w:r>
        <w:rPr>
          <w:rFonts w:asciiTheme="minorHAnsi" w:hAnsiTheme="minorHAnsi" w:cstheme="minorHAnsi"/>
          <w:bCs/>
          <w:sz w:val="24"/>
          <w:szCs w:val="32"/>
        </w:rPr>
        <w:t>)  y</w:t>
      </w:r>
      <w:proofErr w:type="gramEnd"/>
      <w:r>
        <w:rPr>
          <w:rFonts w:asciiTheme="minorHAnsi" w:hAnsiTheme="minorHAnsi" w:cstheme="minorHAnsi"/>
          <w:bCs/>
          <w:sz w:val="24"/>
          <w:szCs w:val="32"/>
        </w:rPr>
        <w:t xml:space="preserve"> 24 a 15 nudos (consumo de 4,4 M3/</w:t>
      </w:r>
      <w:proofErr w:type="spellStart"/>
      <w:r>
        <w:rPr>
          <w:rFonts w:asciiTheme="minorHAnsi" w:hAnsiTheme="minorHAnsi" w:cstheme="minorHAnsi"/>
          <w:bCs/>
          <w:sz w:val="24"/>
          <w:szCs w:val="32"/>
        </w:rPr>
        <w:t>hr</w:t>
      </w:r>
      <w:proofErr w:type="spellEnd"/>
      <w:r>
        <w:rPr>
          <w:rFonts w:asciiTheme="minorHAnsi" w:hAnsiTheme="minorHAnsi" w:cstheme="minorHAnsi"/>
          <w:bCs/>
          <w:sz w:val="24"/>
          <w:szCs w:val="32"/>
        </w:rPr>
        <w:t>)</w:t>
      </w:r>
    </w:p>
    <w:p w14:paraId="0DAC05B6" w14:textId="77777777" w:rsidR="00CC5DD9" w:rsidRDefault="00CC5DD9" w:rsidP="00CC5DD9">
      <w:pPr>
        <w:jc w:val="both"/>
        <w:rPr>
          <w:rFonts w:asciiTheme="minorHAnsi" w:hAnsiTheme="minorHAnsi" w:cstheme="minorHAnsi"/>
          <w:bCs/>
          <w:sz w:val="24"/>
          <w:szCs w:val="32"/>
        </w:rPr>
      </w:pPr>
    </w:p>
    <w:p w14:paraId="1B63DBC1" w14:textId="77777777" w:rsidR="00CC5DD9" w:rsidRPr="000D718E" w:rsidRDefault="00CC5DD9" w:rsidP="00CC5DD9">
      <w:pPr>
        <w:jc w:val="both"/>
        <w:rPr>
          <w:rFonts w:asciiTheme="minorHAnsi" w:hAnsiTheme="minorHAnsi" w:cstheme="minorHAnsi"/>
          <w:bCs/>
          <w:sz w:val="24"/>
          <w:szCs w:val="32"/>
        </w:rPr>
      </w:pPr>
    </w:p>
    <w:p w14:paraId="60F23D46" w14:textId="77777777" w:rsidR="00CC5DD9" w:rsidRPr="000D718E" w:rsidRDefault="00CC5DD9" w:rsidP="00CC5DD9">
      <w:pPr>
        <w:jc w:val="both"/>
        <w:rPr>
          <w:rFonts w:asciiTheme="minorHAnsi" w:hAnsiTheme="minorHAnsi" w:cstheme="minorHAnsi"/>
          <w:bCs/>
          <w:sz w:val="24"/>
          <w:szCs w:val="32"/>
        </w:rPr>
      </w:pPr>
      <w:r w:rsidRPr="000D718E">
        <w:rPr>
          <w:rFonts w:asciiTheme="minorHAnsi" w:hAnsiTheme="minorHAnsi" w:cstheme="minorHAnsi"/>
          <w:bCs/>
          <w:sz w:val="24"/>
          <w:szCs w:val="32"/>
        </w:rPr>
        <w:t xml:space="preserve">Para su recalada al puerto de </w:t>
      </w:r>
      <w:r>
        <w:rPr>
          <w:rFonts w:asciiTheme="minorHAnsi" w:hAnsiTheme="minorHAnsi" w:cstheme="minorHAnsi"/>
          <w:bCs/>
          <w:sz w:val="24"/>
          <w:szCs w:val="32"/>
        </w:rPr>
        <w:t>Talcahuano</w:t>
      </w:r>
      <w:r w:rsidRPr="000D718E">
        <w:rPr>
          <w:rFonts w:asciiTheme="minorHAnsi" w:hAnsiTheme="minorHAnsi" w:cstheme="minorHAnsi"/>
          <w:bCs/>
          <w:sz w:val="24"/>
          <w:szCs w:val="32"/>
        </w:rPr>
        <w:t>, l</w:t>
      </w:r>
      <w:r>
        <w:rPr>
          <w:rFonts w:asciiTheme="minorHAnsi" w:hAnsiTheme="minorHAnsi" w:cstheme="minorHAnsi"/>
          <w:bCs/>
          <w:sz w:val="24"/>
          <w:szCs w:val="32"/>
        </w:rPr>
        <w:t>a</w:t>
      </w:r>
      <w:r w:rsidRPr="000D718E">
        <w:rPr>
          <w:rFonts w:asciiTheme="minorHAnsi" w:hAnsiTheme="minorHAnsi" w:cstheme="minorHAnsi"/>
          <w:bCs/>
          <w:sz w:val="24"/>
          <w:szCs w:val="32"/>
        </w:rPr>
        <w:t xml:space="preserve">s </w:t>
      </w:r>
      <w:r>
        <w:rPr>
          <w:rFonts w:asciiTheme="minorHAnsi" w:hAnsiTheme="minorHAnsi" w:cstheme="minorHAnsi"/>
          <w:bCs/>
          <w:sz w:val="24"/>
          <w:szCs w:val="32"/>
        </w:rPr>
        <w:t>FFG</w:t>
      </w:r>
      <w:r w:rsidRPr="000D718E">
        <w:rPr>
          <w:rFonts w:asciiTheme="minorHAnsi" w:hAnsiTheme="minorHAnsi" w:cstheme="minorHAnsi"/>
          <w:bCs/>
          <w:sz w:val="24"/>
          <w:szCs w:val="32"/>
        </w:rPr>
        <w:t xml:space="preserve"> han informado los siguientes requerimientos:</w:t>
      </w:r>
    </w:p>
    <w:p w14:paraId="48258F2E" w14:textId="77777777" w:rsidR="00CC5DD9" w:rsidRDefault="00CC5DD9" w:rsidP="00CC5DD9">
      <w:pPr>
        <w:jc w:val="both"/>
        <w:rPr>
          <w:rFonts w:ascii="Arial" w:hAnsi="Arial" w:cs="Arial"/>
          <w:bCs/>
          <w:sz w:val="24"/>
          <w:szCs w:val="32"/>
        </w:rPr>
      </w:pPr>
    </w:p>
    <w:tbl>
      <w:tblPr>
        <w:tblStyle w:val="Tablaconcuadrcula"/>
        <w:tblW w:w="0" w:type="auto"/>
        <w:jc w:val="center"/>
        <w:tblLook w:val="04A0" w:firstRow="1" w:lastRow="0" w:firstColumn="1" w:lastColumn="0" w:noHBand="0" w:noVBand="1"/>
      </w:tblPr>
      <w:tblGrid>
        <w:gridCol w:w="1990"/>
        <w:gridCol w:w="1842"/>
        <w:gridCol w:w="1843"/>
        <w:gridCol w:w="1843"/>
      </w:tblGrid>
      <w:tr w:rsidR="00CC5DD9" w14:paraId="2DAD4323" w14:textId="77777777" w:rsidTr="00535E9C">
        <w:trPr>
          <w:jc w:val="center"/>
        </w:trPr>
        <w:tc>
          <w:tcPr>
            <w:tcW w:w="1990" w:type="dxa"/>
          </w:tcPr>
          <w:p w14:paraId="63F2AF00" w14:textId="77777777" w:rsidR="00CC5DD9" w:rsidRPr="00C2739B" w:rsidRDefault="00CC5DD9" w:rsidP="00535E9C">
            <w:pPr>
              <w:jc w:val="center"/>
              <w:rPr>
                <w:rFonts w:ascii="Arial" w:hAnsi="Arial" w:cs="Arial"/>
                <w:bCs/>
                <w:sz w:val="21"/>
                <w:szCs w:val="24"/>
              </w:rPr>
            </w:pPr>
            <w:r w:rsidRPr="00C2739B">
              <w:rPr>
                <w:rFonts w:ascii="Arial" w:hAnsi="Arial" w:cs="Arial"/>
                <w:bCs/>
                <w:sz w:val="21"/>
                <w:szCs w:val="24"/>
              </w:rPr>
              <w:t>REQUERIMIENTO</w:t>
            </w:r>
          </w:p>
        </w:tc>
        <w:tc>
          <w:tcPr>
            <w:tcW w:w="1842" w:type="dxa"/>
          </w:tcPr>
          <w:p w14:paraId="7030844A" w14:textId="77777777" w:rsidR="00CC5DD9" w:rsidRPr="00C2739B" w:rsidRDefault="00CC5DD9" w:rsidP="00535E9C">
            <w:pPr>
              <w:jc w:val="center"/>
              <w:rPr>
                <w:rFonts w:ascii="Arial" w:hAnsi="Arial" w:cs="Arial"/>
                <w:bCs/>
                <w:sz w:val="21"/>
                <w:szCs w:val="24"/>
              </w:rPr>
            </w:pPr>
            <w:r w:rsidRPr="00C2739B">
              <w:rPr>
                <w:rFonts w:ascii="Arial" w:hAnsi="Arial" w:cs="Arial"/>
                <w:bCs/>
                <w:sz w:val="21"/>
                <w:szCs w:val="24"/>
              </w:rPr>
              <w:t>CANTIDAD</w:t>
            </w:r>
            <w:r>
              <w:rPr>
                <w:rFonts w:ascii="Arial" w:hAnsi="Arial" w:cs="Arial"/>
                <w:bCs/>
                <w:sz w:val="21"/>
                <w:szCs w:val="24"/>
              </w:rPr>
              <w:t xml:space="preserve"> PRAT</w:t>
            </w:r>
          </w:p>
        </w:tc>
        <w:tc>
          <w:tcPr>
            <w:tcW w:w="1843" w:type="dxa"/>
          </w:tcPr>
          <w:p w14:paraId="104FFD4D" w14:textId="77777777" w:rsidR="00CC5DD9" w:rsidRPr="00C2739B" w:rsidRDefault="00CC5DD9" w:rsidP="00535E9C">
            <w:pPr>
              <w:jc w:val="center"/>
              <w:rPr>
                <w:rFonts w:ascii="Arial" w:hAnsi="Arial" w:cs="Arial"/>
                <w:bCs/>
                <w:sz w:val="21"/>
                <w:szCs w:val="24"/>
              </w:rPr>
            </w:pPr>
            <w:r>
              <w:rPr>
                <w:rFonts w:ascii="Arial" w:hAnsi="Arial" w:cs="Arial"/>
                <w:bCs/>
                <w:sz w:val="21"/>
                <w:szCs w:val="24"/>
              </w:rPr>
              <w:t>CANTIDAD LATORRE</w:t>
            </w:r>
          </w:p>
        </w:tc>
        <w:tc>
          <w:tcPr>
            <w:tcW w:w="1843" w:type="dxa"/>
          </w:tcPr>
          <w:p w14:paraId="67B53488" w14:textId="77777777" w:rsidR="00CC5DD9" w:rsidRPr="00C2739B" w:rsidRDefault="00CC5DD9" w:rsidP="00535E9C">
            <w:pPr>
              <w:jc w:val="center"/>
              <w:rPr>
                <w:rFonts w:ascii="Arial" w:hAnsi="Arial" w:cs="Arial"/>
                <w:bCs/>
                <w:sz w:val="21"/>
                <w:szCs w:val="24"/>
              </w:rPr>
            </w:pPr>
            <w:r w:rsidRPr="00C2739B">
              <w:rPr>
                <w:rFonts w:ascii="Arial" w:hAnsi="Arial" w:cs="Arial"/>
                <w:bCs/>
                <w:sz w:val="21"/>
                <w:szCs w:val="24"/>
              </w:rPr>
              <w:t>UNIDAD</w:t>
            </w:r>
          </w:p>
        </w:tc>
      </w:tr>
      <w:tr w:rsidR="00CC5DD9" w14:paraId="7CBD5683" w14:textId="77777777" w:rsidTr="00535E9C">
        <w:trPr>
          <w:jc w:val="center"/>
        </w:trPr>
        <w:tc>
          <w:tcPr>
            <w:tcW w:w="1990" w:type="dxa"/>
          </w:tcPr>
          <w:p w14:paraId="6AF5679C" w14:textId="77777777" w:rsidR="00CC5DD9" w:rsidRPr="00C2739B" w:rsidRDefault="00CC5DD9" w:rsidP="00535E9C">
            <w:pPr>
              <w:jc w:val="center"/>
              <w:rPr>
                <w:rFonts w:ascii="Arial" w:hAnsi="Arial" w:cs="Arial"/>
                <w:bCs/>
                <w:sz w:val="21"/>
                <w:szCs w:val="24"/>
              </w:rPr>
            </w:pPr>
            <w:r w:rsidRPr="00C2739B">
              <w:rPr>
                <w:rFonts w:ascii="Arial" w:hAnsi="Arial" w:cs="Arial"/>
                <w:bCs/>
                <w:sz w:val="21"/>
                <w:szCs w:val="24"/>
              </w:rPr>
              <w:t>DMFO</w:t>
            </w:r>
          </w:p>
        </w:tc>
        <w:tc>
          <w:tcPr>
            <w:tcW w:w="1842" w:type="dxa"/>
          </w:tcPr>
          <w:p w14:paraId="6394B9F7" w14:textId="641E7EBE" w:rsidR="00CC5DD9" w:rsidRPr="00C12A7F" w:rsidRDefault="00C12A7F" w:rsidP="00535E9C">
            <w:pPr>
              <w:jc w:val="center"/>
              <w:rPr>
                <w:rFonts w:ascii="Arial" w:hAnsi="Arial" w:cs="Arial"/>
                <w:b/>
                <w:color w:val="FF0000"/>
                <w:sz w:val="21"/>
                <w:szCs w:val="24"/>
              </w:rPr>
            </w:pPr>
            <w:r w:rsidRPr="00C12A7F">
              <w:rPr>
                <w:rFonts w:ascii="Arial" w:hAnsi="Arial" w:cs="Arial"/>
                <w:b/>
                <w:color w:val="FF0000"/>
                <w:sz w:val="21"/>
                <w:szCs w:val="24"/>
              </w:rPr>
              <w:t>232,80</w:t>
            </w:r>
          </w:p>
        </w:tc>
        <w:tc>
          <w:tcPr>
            <w:tcW w:w="1843" w:type="dxa"/>
          </w:tcPr>
          <w:p w14:paraId="5BAF20F4" w14:textId="142E1599" w:rsidR="00CC5DD9" w:rsidRPr="00C12A7F" w:rsidRDefault="00C12A7F" w:rsidP="00535E9C">
            <w:pPr>
              <w:jc w:val="center"/>
              <w:rPr>
                <w:rFonts w:ascii="Arial" w:hAnsi="Arial" w:cs="Arial"/>
                <w:b/>
                <w:color w:val="FF0000"/>
                <w:sz w:val="21"/>
                <w:szCs w:val="24"/>
              </w:rPr>
            </w:pPr>
            <w:r w:rsidRPr="00C12A7F">
              <w:rPr>
                <w:rFonts w:ascii="Arial" w:hAnsi="Arial" w:cs="Arial"/>
                <w:b/>
                <w:color w:val="FF0000"/>
                <w:sz w:val="21"/>
                <w:szCs w:val="24"/>
              </w:rPr>
              <w:t>232,80</w:t>
            </w:r>
          </w:p>
        </w:tc>
        <w:tc>
          <w:tcPr>
            <w:tcW w:w="1843" w:type="dxa"/>
          </w:tcPr>
          <w:p w14:paraId="689023E1" w14:textId="77777777" w:rsidR="00CC5DD9" w:rsidRPr="00C2739B" w:rsidRDefault="00CC5DD9" w:rsidP="00535E9C">
            <w:pPr>
              <w:jc w:val="center"/>
              <w:rPr>
                <w:rFonts w:ascii="Arial" w:hAnsi="Arial" w:cs="Arial"/>
                <w:bCs/>
                <w:sz w:val="21"/>
                <w:szCs w:val="24"/>
              </w:rPr>
            </w:pPr>
            <w:r>
              <w:rPr>
                <w:rFonts w:ascii="Arial" w:hAnsi="Arial" w:cs="Arial"/>
                <w:bCs/>
                <w:sz w:val="21"/>
                <w:szCs w:val="24"/>
              </w:rPr>
              <w:t>M3</w:t>
            </w:r>
          </w:p>
        </w:tc>
      </w:tr>
      <w:tr w:rsidR="00CC5DD9" w14:paraId="5CC9729E" w14:textId="77777777" w:rsidTr="00535E9C">
        <w:trPr>
          <w:jc w:val="center"/>
        </w:trPr>
        <w:tc>
          <w:tcPr>
            <w:tcW w:w="1990" w:type="dxa"/>
          </w:tcPr>
          <w:p w14:paraId="06ACCF63" w14:textId="77777777" w:rsidR="00CC5DD9" w:rsidRPr="00C2739B" w:rsidRDefault="00CC5DD9" w:rsidP="00535E9C">
            <w:pPr>
              <w:jc w:val="center"/>
              <w:rPr>
                <w:rFonts w:ascii="Arial" w:hAnsi="Arial" w:cs="Arial"/>
                <w:bCs/>
                <w:sz w:val="21"/>
                <w:szCs w:val="24"/>
              </w:rPr>
            </w:pPr>
            <w:r w:rsidRPr="00C2739B">
              <w:rPr>
                <w:rFonts w:ascii="Arial" w:hAnsi="Arial" w:cs="Arial"/>
                <w:bCs/>
                <w:sz w:val="21"/>
                <w:szCs w:val="24"/>
              </w:rPr>
              <w:t>AGUA</w:t>
            </w:r>
          </w:p>
        </w:tc>
        <w:tc>
          <w:tcPr>
            <w:tcW w:w="1842" w:type="dxa"/>
          </w:tcPr>
          <w:p w14:paraId="2E9CBCBE" w14:textId="77777777" w:rsidR="00CC5DD9" w:rsidRPr="00C2739B" w:rsidRDefault="00CC5DD9" w:rsidP="00535E9C">
            <w:pPr>
              <w:jc w:val="center"/>
              <w:rPr>
                <w:rFonts w:ascii="Arial" w:hAnsi="Arial" w:cs="Arial"/>
                <w:bCs/>
                <w:sz w:val="21"/>
                <w:szCs w:val="24"/>
              </w:rPr>
            </w:pPr>
            <w:r>
              <w:rPr>
                <w:rFonts w:ascii="Arial" w:hAnsi="Arial" w:cs="Arial"/>
                <w:bCs/>
                <w:sz w:val="21"/>
                <w:szCs w:val="24"/>
              </w:rPr>
              <w:t>35</w:t>
            </w:r>
          </w:p>
        </w:tc>
        <w:tc>
          <w:tcPr>
            <w:tcW w:w="1843" w:type="dxa"/>
          </w:tcPr>
          <w:p w14:paraId="4E018C34" w14:textId="77777777" w:rsidR="00CC5DD9" w:rsidRDefault="00CC5DD9" w:rsidP="00535E9C">
            <w:pPr>
              <w:jc w:val="center"/>
              <w:rPr>
                <w:rFonts w:ascii="Arial" w:hAnsi="Arial" w:cs="Arial"/>
                <w:bCs/>
                <w:sz w:val="21"/>
                <w:szCs w:val="24"/>
              </w:rPr>
            </w:pPr>
            <w:r>
              <w:rPr>
                <w:rFonts w:ascii="Arial" w:hAnsi="Arial" w:cs="Arial"/>
                <w:bCs/>
                <w:sz w:val="21"/>
                <w:szCs w:val="24"/>
              </w:rPr>
              <w:t>40</w:t>
            </w:r>
          </w:p>
        </w:tc>
        <w:tc>
          <w:tcPr>
            <w:tcW w:w="1843" w:type="dxa"/>
          </w:tcPr>
          <w:p w14:paraId="2C6C9629" w14:textId="77777777" w:rsidR="00CC5DD9" w:rsidRPr="00C2739B" w:rsidRDefault="00CC5DD9" w:rsidP="00535E9C">
            <w:pPr>
              <w:jc w:val="center"/>
              <w:rPr>
                <w:rFonts w:ascii="Arial" w:hAnsi="Arial" w:cs="Arial"/>
                <w:bCs/>
                <w:sz w:val="21"/>
                <w:szCs w:val="24"/>
              </w:rPr>
            </w:pPr>
            <w:r>
              <w:rPr>
                <w:rFonts w:ascii="Arial" w:hAnsi="Arial" w:cs="Arial"/>
                <w:bCs/>
                <w:sz w:val="21"/>
                <w:szCs w:val="24"/>
              </w:rPr>
              <w:t>M3</w:t>
            </w:r>
          </w:p>
        </w:tc>
      </w:tr>
      <w:tr w:rsidR="00CC5DD9" w14:paraId="115936AF" w14:textId="77777777" w:rsidTr="00535E9C">
        <w:trPr>
          <w:jc w:val="center"/>
        </w:trPr>
        <w:tc>
          <w:tcPr>
            <w:tcW w:w="1990" w:type="dxa"/>
          </w:tcPr>
          <w:p w14:paraId="373EFB6E" w14:textId="77777777" w:rsidR="00CC5DD9" w:rsidRPr="00C2739B" w:rsidRDefault="00CC5DD9" w:rsidP="00535E9C">
            <w:pPr>
              <w:jc w:val="center"/>
              <w:rPr>
                <w:rFonts w:ascii="Arial" w:hAnsi="Arial" w:cs="Arial"/>
                <w:bCs/>
                <w:sz w:val="21"/>
                <w:szCs w:val="24"/>
              </w:rPr>
            </w:pPr>
            <w:r w:rsidRPr="00C2739B">
              <w:rPr>
                <w:rFonts w:ascii="Arial" w:hAnsi="Arial" w:cs="Arial"/>
                <w:bCs/>
                <w:sz w:val="21"/>
                <w:szCs w:val="24"/>
              </w:rPr>
              <w:t>LUBRICANTES</w:t>
            </w:r>
          </w:p>
        </w:tc>
        <w:tc>
          <w:tcPr>
            <w:tcW w:w="1842" w:type="dxa"/>
          </w:tcPr>
          <w:p w14:paraId="0640713F" w14:textId="77777777" w:rsidR="00CC5DD9" w:rsidRPr="00C2739B" w:rsidRDefault="00CC5DD9" w:rsidP="00535E9C">
            <w:pPr>
              <w:jc w:val="center"/>
              <w:rPr>
                <w:rFonts w:ascii="Arial" w:hAnsi="Arial" w:cs="Arial"/>
                <w:bCs/>
                <w:sz w:val="21"/>
                <w:szCs w:val="24"/>
              </w:rPr>
            </w:pPr>
            <w:r>
              <w:rPr>
                <w:rFonts w:ascii="Arial" w:hAnsi="Arial" w:cs="Arial"/>
                <w:bCs/>
                <w:sz w:val="21"/>
                <w:szCs w:val="24"/>
              </w:rPr>
              <w:t>4000</w:t>
            </w:r>
          </w:p>
        </w:tc>
        <w:tc>
          <w:tcPr>
            <w:tcW w:w="1843" w:type="dxa"/>
          </w:tcPr>
          <w:p w14:paraId="71453FE5" w14:textId="77777777" w:rsidR="00CC5DD9" w:rsidRDefault="00CC5DD9" w:rsidP="00535E9C">
            <w:pPr>
              <w:jc w:val="center"/>
              <w:rPr>
                <w:rFonts w:ascii="Arial" w:hAnsi="Arial" w:cs="Arial"/>
                <w:bCs/>
                <w:sz w:val="21"/>
                <w:szCs w:val="24"/>
              </w:rPr>
            </w:pPr>
            <w:r>
              <w:rPr>
                <w:rFonts w:ascii="Arial" w:hAnsi="Arial" w:cs="Arial"/>
                <w:bCs/>
                <w:sz w:val="21"/>
                <w:szCs w:val="24"/>
              </w:rPr>
              <w:t>3000</w:t>
            </w:r>
          </w:p>
        </w:tc>
        <w:tc>
          <w:tcPr>
            <w:tcW w:w="1843" w:type="dxa"/>
          </w:tcPr>
          <w:p w14:paraId="08B1355F" w14:textId="77777777" w:rsidR="00CC5DD9" w:rsidRPr="00C2739B" w:rsidRDefault="00CC5DD9" w:rsidP="00535E9C">
            <w:pPr>
              <w:jc w:val="center"/>
              <w:rPr>
                <w:rFonts w:ascii="Arial" w:hAnsi="Arial" w:cs="Arial"/>
                <w:bCs/>
                <w:sz w:val="21"/>
                <w:szCs w:val="24"/>
              </w:rPr>
            </w:pPr>
            <w:r>
              <w:rPr>
                <w:rFonts w:ascii="Arial" w:hAnsi="Arial" w:cs="Arial"/>
                <w:bCs/>
                <w:sz w:val="21"/>
                <w:szCs w:val="24"/>
              </w:rPr>
              <w:t>LTS</w:t>
            </w:r>
          </w:p>
        </w:tc>
      </w:tr>
      <w:tr w:rsidR="00CC5DD9" w14:paraId="7439F81D" w14:textId="77777777" w:rsidTr="00535E9C">
        <w:trPr>
          <w:jc w:val="center"/>
        </w:trPr>
        <w:tc>
          <w:tcPr>
            <w:tcW w:w="1990" w:type="dxa"/>
          </w:tcPr>
          <w:p w14:paraId="2693A1C1" w14:textId="77777777" w:rsidR="00CC5DD9" w:rsidRPr="00C2739B" w:rsidRDefault="00CC5DD9" w:rsidP="00535E9C">
            <w:pPr>
              <w:jc w:val="center"/>
              <w:rPr>
                <w:rFonts w:ascii="Arial" w:hAnsi="Arial" w:cs="Arial"/>
                <w:bCs/>
                <w:sz w:val="21"/>
                <w:szCs w:val="24"/>
              </w:rPr>
            </w:pPr>
            <w:r w:rsidRPr="00C2739B">
              <w:rPr>
                <w:rFonts w:ascii="Arial" w:hAnsi="Arial" w:cs="Arial"/>
                <w:bCs/>
                <w:sz w:val="21"/>
                <w:szCs w:val="24"/>
              </w:rPr>
              <w:t>VÍVERES</w:t>
            </w:r>
          </w:p>
        </w:tc>
        <w:tc>
          <w:tcPr>
            <w:tcW w:w="1842" w:type="dxa"/>
          </w:tcPr>
          <w:p w14:paraId="08B13C36" w14:textId="77777777" w:rsidR="00CC5DD9" w:rsidRPr="00C2739B" w:rsidRDefault="00CC5DD9" w:rsidP="00535E9C">
            <w:pPr>
              <w:jc w:val="center"/>
              <w:rPr>
                <w:rFonts w:ascii="Arial" w:hAnsi="Arial" w:cs="Arial"/>
                <w:bCs/>
                <w:sz w:val="21"/>
                <w:szCs w:val="24"/>
              </w:rPr>
            </w:pPr>
            <w:r>
              <w:rPr>
                <w:rFonts w:ascii="Arial" w:hAnsi="Arial" w:cs="Arial"/>
                <w:bCs/>
                <w:sz w:val="21"/>
                <w:szCs w:val="24"/>
              </w:rPr>
              <w:t>4</w:t>
            </w:r>
          </w:p>
        </w:tc>
        <w:tc>
          <w:tcPr>
            <w:tcW w:w="1843" w:type="dxa"/>
          </w:tcPr>
          <w:p w14:paraId="125FA7F4" w14:textId="77777777" w:rsidR="00CC5DD9" w:rsidRDefault="00CC5DD9" w:rsidP="00535E9C">
            <w:pPr>
              <w:jc w:val="center"/>
              <w:rPr>
                <w:rFonts w:ascii="Arial" w:hAnsi="Arial" w:cs="Arial"/>
                <w:bCs/>
                <w:sz w:val="21"/>
                <w:szCs w:val="24"/>
              </w:rPr>
            </w:pPr>
            <w:r>
              <w:rPr>
                <w:rFonts w:ascii="Arial" w:hAnsi="Arial" w:cs="Arial"/>
                <w:bCs/>
                <w:sz w:val="21"/>
                <w:szCs w:val="24"/>
              </w:rPr>
              <w:t>5,5</w:t>
            </w:r>
          </w:p>
        </w:tc>
        <w:tc>
          <w:tcPr>
            <w:tcW w:w="1843" w:type="dxa"/>
          </w:tcPr>
          <w:p w14:paraId="7ABB084A" w14:textId="77777777" w:rsidR="00CC5DD9" w:rsidRPr="00C2739B" w:rsidRDefault="00CC5DD9" w:rsidP="00535E9C">
            <w:pPr>
              <w:jc w:val="center"/>
              <w:rPr>
                <w:rFonts w:ascii="Arial" w:hAnsi="Arial" w:cs="Arial"/>
                <w:bCs/>
                <w:sz w:val="21"/>
                <w:szCs w:val="24"/>
              </w:rPr>
            </w:pPr>
            <w:r>
              <w:rPr>
                <w:rFonts w:ascii="Arial" w:hAnsi="Arial" w:cs="Arial"/>
                <w:bCs/>
                <w:sz w:val="21"/>
                <w:szCs w:val="24"/>
              </w:rPr>
              <w:t>TONS</w:t>
            </w:r>
          </w:p>
        </w:tc>
      </w:tr>
      <w:tr w:rsidR="00CC5DD9" w14:paraId="29C1B02B" w14:textId="77777777" w:rsidTr="00535E9C">
        <w:trPr>
          <w:jc w:val="center"/>
        </w:trPr>
        <w:tc>
          <w:tcPr>
            <w:tcW w:w="1990" w:type="dxa"/>
          </w:tcPr>
          <w:p w14:paraId="6EF06CB0" w14:textId="77777777" w:rsidR="00CC5DD9" w:rsidRPr="00C2739B" w:rsidRDefault="00CC5DD9" w:rsidP="00535E9C">
            <w:pPr>
              <w:jc w:val="center"/>
              <w:rPr>
                <w:rFonts w:ascii="Arial" w:hAnsi="Arial" w:cs="Arial"/>
                <w:bCs/>
                <w:sz w:val="21"/>
                <w:szCs w:val="24"/>
              </w:rPr>
            </w:pPr>
            <w:r w:rsidRPr="00C2739B">
              <w:rPr>
                <w:rFonts w:ascii="Arial" w:hAnsi="Arial" w:cs="Arial"/>
                <w:bCs/>
                <w:sz w:val="21"/>
                <w:szCs w:val="24"/>
              </w:rPr>
              <w:t>MUNICIÓN</w:t>
            </w:r>
          </w:p>
        </w:tc>
        <w:tc>
          <w:tcPr>
            <w:tcW w:w="1842" w:type="dxa"/>
          </w:tcPr>
          <w:p w14:paraId="18869B65" w14:textId="77777777" w:rsidR="00CC5DD9" w:rsidRPr="00C2739B" w:rsidRDefault="00CC5DD9" w:rsidP="00535E9C">
            <w:pPr>
              <w:jc w:val="center"/>
              <w:rPr>
                <w:rFonts w:ascii="Arial" w:hAnsi="Arial" w:cs="Arial"/>
                <w:bCs/>
                <w:sz w:val="21"/>
                <w:szCs w:val="24"/>
              </w:rPr>
            </w:pPr>
            <w:r>
              <w:rPr>
                <w:rFonts w:ascii="Arial" w:hAnsi="Arial" w:cs="Arial"/>
                <w:bCs/>
                <w:sz w:val="21"/>
                <w:szCs w:val="24"/>
              </w:rPr>
              <w:t>6</w:t>
            </w:r>
          </w:p>
        </w:tc>
        <w:tc>
          <w:tcPr>
            <w:tcW w:w="1843" w:type="dxa"/>
          </w:tcPr>
          <w:p w14:paraId="7F04241D" w14:textId="77777777" w:rsidR="00CC5DD9" w:rsidRDefault="00CC5DD9" w:rsidP="00535E9C">
            <w:pPr>
              <w:jc w:val="center"/>
              <w:rPr>
                <w:rFonts w:ascii="Arial" w:hAnsi="Arial" w:cs="Arial"/>
                <w:bCs/>
                <w:sz w:val="21"/>
                <w:szCs w:val="24"/>
              </w:rPr>
            </w:pPr>
            <w:r>
              <w:rPr>
                <w:rFonts w:ascii="Arial" w:hAnsi="Arial" w:cs="Arial"/>
                <w:bCs/>
                <w:sz w:val="21"/>
                <w:szCs w:val="24"/>
              </w:rPr>
              <w:t>6</w:t>
            </w:r>
          </w:p>
        </w:tc>
        <w:tc>
          <w:tcPr>
            <w:tcW w:w="1843" w:type="dxa"/>
          </w:tcPr>
          <w:p w14:paraId="5CEA761A" w14:textId="77777777" w:rsidR="00CC5DD9" w:rsidRPr="00C2739B" w:rsidRDefault="00CC5DD9" w:rsidP="00535E9C">
            <w:pPr>
              <w:jc w:val="center"/>
              <w:rPr>
                <w:rFonts w:ascii="Arial" w:hAnsi="Arial" w:cs="Arial"/>
                <w:bCs/>
                <w:sz w:val="21"/>
                <w:szCs w:val="24"/>
              </w:rPr>
            </w:pPr>
            <w:r>
              <w:rPr>
                <w:rFonts w:ascii="Arial" w:hAnsi="Arial" w:cs="Arial"/>
                <w:bCs/>
                <w:sz w:val="21"/>
                <w:szCs w:val="24"/>
              </w:rPr>
              <w:t>TONS</w:t>
            </w:r>
          </w:p>
        </w:tc>
      </w:tr>
    </w:tbl>
    <w:p w14:paraId="06902A9B" w14:textId="04B7AE64" w:rsidR="00CC5DD9" w:rsidRPr="00CC5DD9" w:rsidRDefault="00CC5DD9" w:rsidP="00CC5DD9">
      <w:pPr>
        <w:ind w:left="708" w:firstLine="708"/>
        <w:jc w:val="both"/>
        <w:rPr>
          <w:rFonts w:ascii="Arial" w:hAnsi="Arial" w:cs="Arial"/>
          <w:bCs/>
          <w:color w:val="000000" w:themeColor="text1"/>
          <w:sz w:val="24"/>
          <w:szCs w:val="32"/>
        </w:rPr>
      </w:pPr>
      <w:proofErr w:type="gramStart"/>
      <w:r>
        <w:rPr>
          <w:rFonts w:ascii="Arial" w:hAnsi="Arial" w:cs="Arial"/>
          <w:b/>
          <w:color w:val="FF0000"/>
          <w:sz w:val="24"/>
          <w:szCs w:val="32"/>
        </w:rPr>
        <w:t xml:space="preserve">X  </w:t>
      </w:r>
      <w:r>
        <w:rPr>
          <w:rFonts w:ascii="Arial" w:hAnsi="Arial" w:cs="Arial"/>
          <w:bCs/>
          <w:color w:val="000000" w:themeColor="text1"/>
          <w:sz w:val="24"/>
          <w:szCs w:val="32"/>
        </w:rPr>
        <w:t>a</w:t>
      </w:r>
      <w:proofErr w:type="gramEnd"/>
      <w:r>
        <w:rPr>
          <w:rFonts w:ascii="Arial" w:hAnsi="Arial" w:cs="Arial"/>
          <w:bCs/>
          <w:color w:val="000000" w:themeColor="text1"/>
          <w:sz w:val="24"/>
          <w:szCs w:val="32"/>
        </w:rPr>
        <w:t xml:space="preserve"> calcular por el alumno</w:t>
      </w:r>
    </w:p>
    <w:p w14:paraId="0FFB8824" w14:textId="77777777" w:rsidR="00CC5DD9" w:rsidRDefault="00CC5DD9" w:rsidP="00CC5DD9">
      <w:pPr>
        <w:jc w:val="both"/>
        <w:rPr>
          <w:rFonts w:ascii="Arial" w:hAnsi="Arial" w:cs="Arial"/>
          <w:bCs/>
          <w:sz w:val="24"/>
          <w:szCs w:val="32"/>
        </w:rPr>
      </w:pPr>
    </w:p>
    <w:p w14:paraId="63BF2CA3" w14:textId="77777777" w:rsidR="00CC5DD9" w:rsidRPr="003240E9" w:rsidRDefault="00CC5DD9" w:rsidP="00CC5DD9">
      <w:pPr>
        <w:ind w:firstLine="708"/>
        <w:jc w:val="both"/>
        <w:rPr>
          <w:rFonts w:asciiTheme="minorHAnsi" w:hAnsiTheme="minorHAnsi" w:cstheme="minorHAnsi"/>
          <w:bCs/>
          <w:sz w:val="24"/>
          <w:szCs w:val="32"/>
        </w:rPr>
      </w:pPr>
      <w:r w:rsidRPr="003240E9">
        <w:rPr>
          <w:rFonts w:asciiTheme="minorHAnsi" w:hAnsiTheme="minorHAnsi" w:cstheme="minorHAnsi"/>
          <w:bCs/>
          <w:sz w:val="24"/>
          <w:szCs w:val="32"/>
        </w:rPr>
        <w:t>El puerto militar de Talcahuano tiene tres muelles con las siguientes capacidades:</w:t>
      </w:r>
    </w:p>
    <w:p w14:paraId="38204920" w14:textId="77777777" w:rsidR="00CC5DD9" w:rsidRDefault="00CC5DD9" w:rsidP="00CC5DD9">
      <w:pPr>
        <w:jc w:val="both"/>
        <w:rPr>
          <w:rFonts w:ascii="Arial" w:hAnsi="Arial" w:cs="Arial"/>
          <w:bCs/>
          <w:sz w:val="24"/>
          <w:szCs w:val="32"/>
        </w:rPr>
      </w:pPr>
    </w:p>
    <w:tbl>
      <w:tblPr>
        <w:tblStyle w:val="Tablaconcuadrcula"/>
        <w:tblW w:w="0" w:type="auto"/>
        <w:jc w:val="center"/>
        <w:tblLook w:val="04A0" w:firstRow="1" w:lastRow="0" w:firstColumn="1" w:lastColumn="0" w:noHBand="0" w:noVBand="1"/>
      </w:tblPr>
      <w:tblGrid>
        <w:gridCol w:w="1190"/>
        <w:gridCol w:w="1442"/>
        <w:gridCol w:w="1315"/>
        <w:gridCol w:w="1206"/>
        <w:gridCol w:w="1329"/>
        <w:gridCol w:w="1757"/>
      </w:tblGrid>
      <w:tr w:rsidR="00CC5DD9" w14:paraId="1D970A55" w14:textId="77777777" w:rsidTr="00535E9C">
        <w:trPr>
          <w:jc w:val="center"/>
        </w:trPr>
        <w:tc>
          <w:tcPr>
            <w:tcW w:w="1190" w:type="dxa"/>
          </w:tcPr>
          <w:p w14:paraId="49A21748" w14:textId="77777777" w:rsidR="00CC5DD9" w:rsidRPr="00C5687D" w:rsidRDefault="00CC5DD9" w:rsidP="00535E9C">
            <w:pPr>
              <w:jc w:val="center"/>
              <w:rPr>
                <w:rFonts w:ascii="Arial" w:hAnsi="Arial" w:cs="Arial"/>
                <w:bCs/>
                <w:szCs w:val="28"/>
              </w:rPr>
            </w:pPr>
            <w:r w:rsidRPr="00C5687D">
              <w:rPr>
                <w:rFonts w:ascii="Arial" w:hAnsi="Arial" w:cs="Arial"/>
                <w:bCs/>
                <w:szCs w:val="28"/>
              </w:rPr>
              <w:lastRenderedPageBreak/>
              <w:t>MUELLE</w:t>
            </w:r>
          </w:p>
        </w:tc>
        <w:tc>
          <w:tcPr>
            <w:tcW w:w="1442" w:type="dxa"/>
          </w:tcPr>
          <w:p w14:paraId="6A640A02" w14:textId="77777777" w:rsidR="00CC5DD9" w:rsidRDefault="00CC5DD9" w:rsidP="00535E9C">
            <w:pPr>
              <w:jc w:val="center"/>
              <w:rPr>
                <w:rFonts w:ascii="Arial" w:hAnsi="Arial" w:cs="Arial"/>
                <w:bCs/>
                <w:szCs w:val="28"/>
              </w:rPr>
            </w:pPr>
            <w:r w:rsidRPr="00C5687D">
              <w:rPr>
                <w:rFonts w:ascii="Arial" w:hAnsi="Arial" w:cs="Arial"/>
                <w:bCs/>
                <w:szCs w:val="28"/>
              </w:rPr>
              <w:t>ENTREGA DMFO</w:t>
            </w:r>
          </w:p>
          <w:p w14:paraId="1AE0DB4D" w14:textId="77777777" w:rsidR="00CC5DD9" w:rsidRPr="00C5687D" w:rsidRDefault="00CC5DD9" w:rsidP="00535E9C">
            <w:pPr>
              <w:jc w:val="center"/>
              <w:rPr>
                <w:rFonts w:ascii="Arial" w:hAnsi="Arial" w:cs="Arial"/>
                <w:bCs/>
                <w:szCs w:val="28"/>
              </w:rPr>
            </w:pPr>
            <w:r>
              <w:rPr>
                <w:rFonts w:ascii="Arial" w:hAnsi="Arial" w:cs="Arial"/>
                <w:bCs/>
                <w:szCs w:val="28"/>
              </w:rPr>
              <w:t>M3/HR</w:t>
            </w:r>
          </w:p>
        </w:tc>
        <w:tc>
          <w:tcPr>
            <w:tcW w:w="1315" w:type="dxa"/>
          </w:tcPr>
          <w:p w14:paraId="3F49D404" w14:textId="77777777" w:rsidR="00CC5DD9" w:rsidRDefault="00CC5DD9" w:rsidP="00535E9C">
            <w:pPr>
              <w:jc w:val="center"/>
              <w:rPr>
                <w:rFonts w:ascii="Arial" w:hAnsi="Arial" w:cs="Arial"/>
                <w:bCs/>
                <w:szCs w:val="28"/>
              </w:rPr>
            </w:pPr>
            <w:r w:rsidRPr="00C5687D">
              <w:rPr>
                <w:rFonts w:ascii="Arial" w:hAnsi="Arial" w:cs="Arial"/>
                <w:bCs/>
                <w:szCs w:val="28"/>
              </w:rPr>
              <w:t>ENTREGA DE AGUA</w:t>
            </w:r>
          </w:p>
          <w:p w14:paraId="0E577C64" w14:textId="77777777" w:rsidR="00CC5DD9" w:rsidRPr="00C5687D" w:rsidRDefault="00CC5DD9" w:rsidP="00535E9C">
            <w:pPr>
              <w:jc w:val="center"/>
              <w:rPr>
                <w:rFonts w:ascii="Arial" w:hAnsi="Arial" w:cs="Arial"/>
                <w:bCs/>
                <w:szCs w:val="28"/>
              </w:rPr>
            </w:pPr>
            <w:r>
              <w:rPr>
                <w:rFonts w:ascii="Arial" w:hAnsi="Arial" w:cs="Arial"/>
                <w:bCs/>
                <w:szCs w:val="28"/>
              </w:rPr>
              <w:t>M3/HR</w:t>
            </w:r>
          </w:p>
        </w:tc>
        <w:tc>
          <w:tcPr>
            <w:tcW w:w="1206" w:type="dxa"/>
          </w:tcPr>
          <w:p w14:paraId="4D4BC120" w14:textId="77777777" w:rsidR="00CC5DD9" w:rsidRDefault="00CC5DD9" w:rsidP="00535E9C">
            <w:pPr>
              <w:jc w:val="center"/>
              <w:rPr>
                <w:rFonts w:ascii="Arial" w:hAnsi="Arial" w:cs="Arial"/>
                <w:bCs/>
                <w:szCs w:val="28"/>
              </w:rPr>
            </w:pPr>
            <w:r>
              <w:rPr>
                <w:rFonts w:ascii="Arial" w:hAnsi="Arial" w:cs="Arial"/>
                <w:bCs/>
                <w:szCs w:val="28"/>
              </w:rPr>
              <w:t>VÍVERES</w:t>
            </w:r>
          </w:p>
          <w:p w14:paraId="6E3CB653" w14:textId="77777777" w:rsidR="00CC5DD9" w:rsidRPr="00C5687D" w:rsidRDefault="00CC5DD9" w:rsidP="00535E9C">
            <w:pPr>
              <w:jc w:val="center"/>
              <w:rPr>
                <w:rFonts w:ascii="Arial" w:hAnsi="Arial" w:cs="Arial"/>
                <w:bCs/>
                <w:szCs w:val="28"/>
              </w:rPr>
            </w:pPr>
            <w:r>
              <w:rPr>
                <w:rFonts w:ascii="Arial" w:hAnsi="Arial" w:cs="Arial"/>
                <w:bCs/>
                <w:szCs w:val="28"/>
              </w:rPr>
              <w:t>TONS/HR</w:t>
            </w:r>
          </w:p>
        </w:tc>
        <w:tc>
          <w:tcPr>
            <w:tcW w:w="1329" w:type="dxa"/>
          </w:tcPr>
          <w:p w14:paraId="2A2B75DB" w14:textId="77777777" w:rsidR="00CC5DD9" w:rsidRDefault="00CC5DD9" w:rsidP="00535E9C">
            <w:pPr>
              <w:jc w:val="center"/>
              <w:rPr>
                <w:rFonts w:ascii="Arial" w:hAnsi="Arial" w:cs="Arial"/>
                <w:bCs/>
                <w:szCs w:val="28"/>
              </w:rPr>
            </w:pPr>
            <w:r>
              <w:rPr>
                <w:rFonts w:ascii="Arial" w:hAnsi="Arial" w:cs="Arial"/>
                <w:bCs/>
                <w:szCs w:val="28"/>
              </w:rPr>
              <w:t>MUNICIÓN</w:t>
            </w:r>
          </w:p>
          <w:p w14:paraId="60551505" w14:textId="77777777" w:rsidR="00CC5DD9" w:rsidRPr="00C5687D" w:rsidRDefault="00CC5DD9" w:rsidP="00535E9C">
            <w:pPr>
              <w:jc w:val="center"/>
              <w:rPr>
                <w:rFonts w:ascii="Arial" w:hAnsi="Arial" w:cs="Arial"/>
                <w:bCs/>
                <w:szCs w:val="28"/>
              </w:rPr>
            </w:pPr>
            <w:r>
              <w:rPr>
                <w:rFonts w:ascii="Arial" w:hAnsi="Arial" w:cs="Arial"/>
                <w:bCs/>
                <w:szCs w:val="28"/>
              </w:rPr>
              <w:t>TONS/HR</w:t>
            </w:r>
          </w:p>
        </w:tc>
        <w:tc>
          <w:tcPr>
            <w:tcW w:w="1757" w:type="dxa"/>
          </w:tcPr>
          <w:p w14:paraId="3B143F14" w14:textId="77777777" w:rsidR="00CC5DD9" w:rsidRDefault="00CC5DD9" w:rsidP="00535E9C">
            <w:pPr>
              <w:jc w:val="center"/>
              <w:rPr>
                <w:rFonts w:ascii="Arial" w:hAnsi="Arial" w:cs="Arial"/>
                <w:bCs/>
                <w:szCs w:val="28"/>
              </w:rPr>
            </w:pPr>
            <w:r>
              <w:rPr>
                <w:rFonts w:ascii="Arial" w:hAnsi="Arial" w:cs="Arial"/>
                <w:bCs/>
                <w:szCs w:val="28"/>
              </w:rPr>
              <w:t>LUBRICANTES</w:t>
            </w:r>
          </w:p>
          <w:p w14:paraId="12C4A913" w14:textId="77777777" w:rsidR="00CC5DD9" w:rsidRPr="00C5687D" w:rsidRDefault="00CC5DD9" w:rsidP="00535E9C">
            <w:pPr>
              <w:jc w:val="center"/>
              <w:rPr>
                <w:rFonts w:ascii="Arial" w:hAnsi="Arial" w:cs="Arial"/>
                <w:bCs/>
                <w:szCs w:val="28"/>
              </w:rPr>
            </w:pPr>
            <w:r>
              <w:rPr>
                <w:rFonts w:ascii="Arial" w:hAnsi="Arial" w:cs="Arial"/>
                <w:bCs/>
                <w:szCs w:val="28"/>
              </w:rPr>
              <w:t>LTS/HR</w:t>
            </w:r>
          </w:p>
        </w:tc>
      </w:tr>
      <w:tr w:rsidR="00CC5DD9" w14:paraId="3BFF2909" w14:textId="77777777" w:rsidTr="00535E9C">
        <w:trPr>
          <w:jc w:val="center"/>
        </w:trPr>
        <w:tc>
          <w:tcPr>
            <w:tcW w:w="1190" w:type="dxa"/>
          </w:tcPr>
          <w:p w14:paraId="46741CD8" w14:textId="77777777" w:rsidR="00CC5DD9" w:rsidRDefault="00CC5DD9" w:rsidP="00535E9C">
            <w:pPr>
              <w:jc w:val="center"/>
              <w:rPr>
                <w:rFonts w:ascii="Arial" w:hAnsi="Arial" w:cs="Arial"/>
                <w:bCs/>
                <w:sz w:val="24"/>
                <w:szCs w:val="32"/>
              </w:rPr>
            </w:pPr>
            <w:r>
              <w:rPr>
                <w:rFonts w:ascii="Arial" w:hAnsi="Arial" w:cs="Arial"/>
                <w:bCs/>
                <w:sz w:val="24"/>
                <w:szCs w:val="32"/>
              </w:rPr>
              <w:t>A</w:t>
            </w:r>
          </w:p>
        </w:tc>
        <w:tc>
          <w:tcPr>
            <w:tcW w:w="1442" w:type="dxa"/>
            <w:vAlign w:val="center"/>
          </w:tcPr>
          <w:p w14:paraId="6F836C9F" w14:textId="6712AD86" w:rsidR="00CC5DD9" w:rsidRPr="00C5687D" w:rsidRDefault="00CC5DD9" w:rsidP="00535E9C">
            <w:pPr>
              <w:jc w:val="center"/>
              <w:rPr>
                <w:rFonts w:ascii="Arial" w:hAnsi="Arial" w:cs="Arial"/>
                <w:bCs/>
                <w:szCs w:val="28"/>
              </w:rPr>
            </w:pPr>
            <w:r>
              <w:rPr>
                <w:rFonts w:ascii="Arial" w:hAnsi="Arial" w:cs="Arial"/>
                <w:bCs/>
                <w:szCs w:val="28"/>
              </w:rPr>
              <w:t>100</w:t>
            </w:r>
          </w:p>
        </w:tc>
        <w:tc>
          <w:tcPr>
            <w:tcW w:w="1315" w:type="dxa"/>
            <w:vAlign w:val="center"/>
          </w:tcPr>
          <w:p w14:paraId="1FEB0E05" w14:textId="77777777" w:rsidR="00CC5DD9" w:rsidRPr="00C5687D" w:rsidRDefault="00CC5DD9" w:rsidP="00535E9C">
            <w:pPr>
              <w:jc w:val="center"/>
              <w:rPr>
                <w:rFonts w:ascii="Arial" w:hAnsi="Arial" w:cs="Arial"/>
                <w:bCs/>
                <w:szCs w:val="28"/>
              </w:rPr>
            </w:pPr>
            <w:r>
              <w:rPr>
                <w:rFonts w:ascii="Arial" w:hAnsi="Arial" w:cs="Arial"/>
                <w:bCs/>
                <w:szCs w:val="28"/>
              </w:rPr>
              <w:t>25</w:t>
            </w:r>
          </w:p>
        </w:tc>
        <w:tc>
          <w:tcPr>
            <w:tcW w:w="1206" w:type="dxa"/>
            <w:vAlign w:val="center"/>
          </w:tcPr>
          <w:p w14:paraId="17858BD8" w14:textId="77777777" w:rsidR="00CC5DD9" w:rsidRPr="00C5687D" w:rsidRDefault="00CC5DD9" w:rsidP="00535E9C">
            <w:pPr>
              <w:jc w:val="center"/>
              <w:rPr>
                <w:rFonts w:ascii="Arial" w:hAnsi="Arial" w:cs="Arial"/>
                <w:bCs/>
                <w:szCs w:val="28"/>
              </w:rPr>
            </w:pPr>
            <w:r>
              <w:rPr>
                <w:rFonts w:ascii="Arial" w:hAnsi="Arial" w:cs="Arial"/>
                <w:bCs/>
                <w:szCs w:val="28"/>
              </w:rPr>
              <w:t>2</w:t>
            </w:r>
          </w:p>
        </w:tc>
        <w:tc>
          <w:tcPr>
            <w:tcW w:w="1329" w:type="dxa"/>
            <w:vAlign w:val="center"/>
          </w:tcPr>
          <w:p w14:paraId="79528F85" w14:textId="77777777" w:rsidR="00CC5DD9" w:rsidRPr="00C5687D" w:rsidRDefault="00CC5DD9" w:rsidP="00535E9C">
            <w:pPr>
              <w:jc w:val="center"/>
              <w:rPr>
                <w:rFonts w:ascii="Arial" w:hAnsi="Arial" w:cs="Arial"/>
                <w:bCs/>
                <w:szCs w:val="28"/>
              </w:rPr>
            </w:pPr>
            <w:r>
              <w:rPr>
                <w:rFonts w:ascii="Arial" w:hAnsi="Arial" w:cs="Arial"/>
                <w:bCs/>
                <w:szCs w:val="28"/>
              </w:rPr>
              <w:t>4</w:t>
            </w:r>
          </w:p>
        </w:tc>
        <w:tc>
          <w:tcPr>
            <w:tcW w:w="1757" w:type="dxa"/>
            <w:vAlign w:val="center"/>
          </w:tcPr>
          <w:p w14:paraId="6F58C80A" w14:textId="77777777" w:rsidR="00CC5DD9" w:rsidRPr="00C5687D" w:rsidRDefault="00CC5DD9" w:rsidP="00535E9C">
            <w:pPr>
              <w:jc w:val="center"/>
              <w:rPr>
                <w:rFonts w:ascii="Arial" w:hAnsi="Arial" w:cs="Arial"/>
                <w:bCs/>
                <w:szCs w:val="28"/>
              </w:rPr>
            </w:pPr>
            <w:r>
              <w:rPr>
                <w:rFonts w:ascii="Arial" w:hAnsi="Arial" w:cs="Arial"/>
                <w:bCs/>
                <w:szCs w:val="28"/>
              </w:rPr>
              <w:t>3000</w:t>
            </w:r>
          </w:p>
        </w:tc>
      </w:tr>
      <w:tr w:rsidR="00CC5DD9" w14:paraId="60390AE2" w14:textId="77777777" w:rsidTr="00535E9C">
        <w:trPr>
          <w:jc w:val="center"/>
        </w:trPr>
        <w:tc>
          <w:tcPr>
            <w:tcW w:w="1190" w:type="dxa"/>
          </w:tcPr>
          <w:p w14:paraId="46D60C6B" w14:textId="77777777" w:rsidR="00CC5DD9" w:rsidRDefault="00CC5DD9" w:rsidP="00535E9C">
            <w:pPr>
              <w:jc w:val="center"/>
              <w:rPr>
                <w:rFonts w:ascii="Arial" w:hAnsi="Arial" w:cs="Arial"/>
                <w:bCs/>
                <w:sz w:val="24"/>
                <w:szCs w:val="32"/>
              </w:rPr>
            </w:pPr>
            <w:r>
              <w:rPr>
                <w:rFonts w:ascii="Arial" w:hAnsi="Arial" w:cs="Arial"/>
                <w:bCs/>
                <w:sz w:val="24"/>
                <w:szCs w:val="32"/>
              </w:rPr>
              <w:t>B</w:t>
            </w:r>
          </w:p>
        </w:tc>
        <w:tc>
          <w:tcPr>
            <w:tcW w:w="1442" w:type="dxa"/>
            <w:vAlign w:val="center"/>
          </w:tcPr>
          <w:p w14:paraId="1CA75005" w14:textId="77777777" w:rsidR="00CC5DD9" w:rsidRPr="00C5687D" w:rsidRDefault="00CC5DD9" w:rsidP="00535E9C">
            <w:pPr>
              <w:jc w:val="center"/>
              <w:rPr>
                <w:rFonts w:ascii="Arial" w:hAnsi="Arial" w:cs="Arial"/>
                <w:bCs/>
                <w:szCs w:val="28"/>
              </w:rPr>
            </w:pPr>
            <w:r>
              <w:rPr>
                <w:rFonts w:ascii="Arial" w:hAnsi="Arial" w:cs="Arial"/>
                <w:bCs/>
                <w:szCs w:val="28"/>
              </w:rPr>
              <w:t>40</w:t>
            </w:r>
          </w:p>
        </w:tc>
        <w:tc>
          <w:tcPr>
            <w:tcW w:w="1315" w:type="dxa"/>
            <w:vAlign w:val="center"/>
          </w:tcPr>
          <w:p w14:paraId="59B59FEA" w14:textId="77777777" w:rsidR="00CC5DD9" w:rsidRPr="00C5687D" w:rsidRDefault="00CC5DD9" w:rsidP="00535E9C">
            <w:pPr>
              <w:jc w:val="center"/>
              <w:rPr>
                <w:rFonts w:ascii="Arial" w:hAnsi="Arial" w:cs="Arial"/>
                <w:bCs/>
                <w:szCs w:val="28"/>
              </w:rPr>
            </w:pPr>
            <w:r>
              <w:rPr>
                <w:rFonts w:ascii="Arial" w:hAnsi="Arial" w:cs="Arial"/>
                <w:bCs/>
                <w:szCs w:val="28"/>
              </w:rPr>
              <w:t>30</w:t>
            </w:r>
          </w:p>
        </w:tc>
        <w:tc>
          <w:tcPr>
            <w:tcW w:w="1206" w:type="dxa"/>
            <w:vAlign w:val="center"/>
          </w:tcPr>
          <w:p w14:paraId="27C4B484" w14:textId="77777777" w:rsidR="00CC5DD9" w:rsidRPr="00C5687D" w:rsidRDefault="00CC5DD9" w:rsidP="00535E9C">
            <w:pPr>
              <w:jc w:val="center"/>
              <w:rPr>
                <w:rFonts w:ascii="Arial" w:hAnsi="Arial" w:cs="Arial"/>
                <w:bCs/>
                <w:szCs w:val="28"/>
              </w:rPr>
            </w:pPr>
            <w:r>
              <w:rPr>
                <w:rFonts w:ascii="Arial" w:hAnsi="Arial" w:cs="Arial"/>
                <w:bCs/>
                <w:szCs w:val="28"/>
              </w:rPr>
              <w:t>3</w:t>
            </w:r>
          </w:p>
        </w:tc>
        <w:tc>
          <w:tcPr>
            <w:tcW w:w="1329" w:type="dxa"/>
            <w:vAlign w:val="center"/>
          </w:tcPr>
          <w:p w14:paraId="404E03FF" w14:textId="77777777" w:rsidR="00CC5DD9" w:rsidRPr="00C5687D" w:rsidRDefault="00CC5DD9" w:rsidP="00535E9C">
            <w:pPr>
              <w:jc w:val="center"/>
              <w:rPr>
                <w:rFonts w:ascii="Arial" w:hAnsi="Arial" w:cs="Arial"/>
                <w:bCs/>
                <w:szCs w:val="28"/>
              </w:rPr>
            </w:pPr>
            <w:r>
              <w:rPr>
                <w:rFonts w:ascii="Arial" w:hAnsi="Arial" w:cs="Arial"/>
                <w:bCs/>
                <w:szCs w:val="28"/>
              </w:rPr>
              <w:t>6</w:t>
            </w:r>
          </w:p>
        </w:tc>
        <w:tc>
          <w:tcPr>
            <w:tcW w:w="1757" w:type="dxa"/>
            <w:vAlign w:val="center"/>
          </w:tcPr>
          <w:p w14:paraId="0BFC1186" w14:textId="77777777" w:rsidR="00CC5DD9" w:rsidRPr="00C5687D" w:rsidRDefault="00CC5DD9" w:rsidP="00535E9C">
            <w:pPr>
              <w:jc w:val="center"/>
              <w:rPr>
                <w:rFonts w:ascii="Arial" w:hAnsi="Arial" w:cs="Arial"/>
                <w:bCs/>
                <w:szCs w:val="28"/>
              </w:rPr>
            </w:pPr>
            <w:r>
              <w:rPr>
                <w:rFonts w:ascii="Arial" w:hAnsi="Arial" w:cs="Arial"/>
                <w:bCs/>
                <w:szCs w:val="28"/>
              </w:rPr>
              <w:t>4000</w:t>
            </w:r>
          </w:p>
        </w:tc>
      </w:tr>
      <w:tr w:rsidR="00CC5DD9" w14:paraId="56058563" w14:textId="77777777" w:rsidTr="00535E9C">
        <w:trPr>
          <w:jc w:val="center"/>
        </w:trPr>
        <w:tc>
          <w:tcPr>
            <w:tcW w:w="1190" w:type="dxa"/>
          </w:tcPr>
          <w:p w14:paraId="07636BB4" w14:textId="77777777" w:rsidR="00CC5DD9" w:rsidRDefault="00CC5DD9" w:rsidP="00535E9C">
            <w:pPr>
              <w:jc w:val="center"/>
              <w:rPr>
                <w:rFonts w:ascii="Arial" w:hAnsi="Arial" w:cs="Arial"/>
                <w:bCs/>
                <w:sz w:val="24"/>
                <w:szCs w:val="32"/>
              </w:rPr>
            </w:pPr>
            <w:r>
              <w:rPr>
                <w:rFonts w:ascii="Arial" w:hAnsi="Arial" w:cs="Arial"/>
                <w:bCs/>
                <w:sz w:val="24"/>
                <w:szCs w:val="32"/>
              </w:rPr>
              <w:t>Terminal Petrolero</w:t>
            </w:r>
          </w:p>
        </w:tc>
        <w:tc>
          <w:tcPr>
            <w:tcW w:w="1442" w:type="dxa"/>
            <w:vAlign w:val="center"/>
          </w:tcPr>
          <w:p w14:paraId="0C278593" w14:textId="33ED09F9" w:rsidR="00CC5DD9" w:rsidRDefault="00CC5DD9" w:rsidP="00535E9C">
            <w:pPr>
              <w:jc w:val="center"/>
              <w:rPr>
                <w:rFonts w:ascii="Arial" w:hAnsi="Arial" w:cs="Arial"/>
                <w:bCs/>
                <w:szCs w:val="28"/>
              </w:rPr>
            </w:pPr>
            <w:r>
              <w:rPr>
                <w:rFonts w:ascii="Arial" w:hAnsi="Arial" w:cs="Arial"/>
                <w:bCs/>
                <w:szCs w:val="28"/>
              </w:rPr>
              <w:t>200</w:t>
            </w:r>
          </w:p>
        </w:tc>
        <w:tc>
          <w:tcPr>
            <w:tcW w:w="1315" w:type="dxa"/>
            <w:vAlign w:val="center"/>
          </w:tcPr>
          <w:p w14:paraId="633C202F" w14:textId="77777777" w:rsidR="00CC5DD9" w:rsidRDefault="00CC5DD9" w:rsidP="00535E9C">
            <w:pPr>
              <w:jc w:val="center"/>
              <w:rPr>
                <w:rFonts w:ascii="Arial" w:hAnsi="Arial" w:cs="Arial"/>
                <w:bCs/>
                <w:szCs w:val="28"/>
              </w:rPr>
            </w:pPr>
            <w:r>
              <w:rPr>
                <w:rFonts w:ascii="Arial" w:hAnsi="Arial" w:cs="Arial"/>
                <w:bCs/>
                <w:szCs w:val="28"/>
              </w:rPr>
              <w:t>25</w:t>
            </w:r>
          </w:p>
        </w:tc>
        <w:tc>
          <w:tcPr>
            <w:tcW w:w="1206" w:type="dxa"/>
            <w:vAlign w:val="center"/>
          </w:tcPr>
          <w:p w14:paraId="14AB855E" w14:textId="77777777" w:rsidR="00CC5DD9" w:rsidRDefault="00CC5DD9" w:rsidP="00535E9C">
            <w:pPr>
              <w:jc w:val="center"/>
              <w:rPr>
                <w:rFonts w:ascii="Arial" w:hAnsi="Arial" w:cs="Arial"/>
                <w:bCs/>
                <w:szCs w:val="28"/>
              </w:rPr>
            </w:pPr>
            <w:r>
              <w:rPr>
                <w:rFonts w:ascii="Arial" w:hAnsi="Arial" w:cs="Arial"/>
                <w:bCs/>
                <w:szCs w:val="28"/>
              </w:rPr>
              <w:t>-</w:t>
            </w:r>
          </w:p>
        </w:tc>
        <w:tc>
          <w:tcPr>
            <w:tcW w:w="1329" w:type="dxa"/>
            <w:vAlign w:val="center"/>
          </w:tcPr>
          <w:p w14:paraId="132815E8" w14:textId="77777777" w:rsidR="00CC5DD9" w:rsidRDefault="00CC5DD9" w:rsidP="00535E9C">
            <w:pPr>
              <w:jc w:val="center"/>
              <w:rPr>
                <w:rFonts w:ascii="Arial" w:hAnsi="Arial" w:cs="Arial"/>
                <w:bCs/>
                <w:szCs w:val="28"/>
              </w:rPr>
            </w:pPr>
            <w:r>
              <w:rPr>
                <w:rFonts w:ascii="Arial" w:hAnsi="Arial" w:cs="Arial"/>
                <w:bCs/>
                <w:szCs w:val="28"/>
              </w:rPr>
              <w:t>-</w:t>
            </w:r>
          </w:p>
        </w:tc>
        <w:tc>
          <w:tcPr>
            <w:tcW w:w="1757" w:type="dxa"/>
            <w:vAlign w:val="center"/>
          </w:tcPr>
          <w:p w14:paraId="03DD25F3" w14:textId="77777777" w:rsidR="00CC5DD9" w:rsidRDefault="00CC5DD9" w:rsidP="00535E9C">
            <w:pPr>
              <w:jc w:val="center"/>
              <w:rPr>
                <w:rFonts w:ascii="Arial" w:hAnsi="Arial" w:cs="Arial"/>
                <w:bCs/>
                <w:szCs w:val="28"/>
              </w:rPr>
            </w:pPr>
            <w:r>
              <w:rPr>
                <w:rFonts w:ascii="Arial" w:hAnsi="Arial" w:cs="Arial"/>
                <w:bCs/>
                <w:szCs w:val="28"/>
              </w:rPr>
              <w:t>3000</w:t>
            </w:r>
          </w:p>
        </w:tc>
      </w:tr>
      <w:tr w:rsidR="00CC5DD9" w14:paraId="69336B13" w14:textId="77777777" w:rsidTr="00535E9C">
        <w:trPr>
          <w:jc w:val="center"/>
        </w:trPr>
        <w:tc>
          <w:tcPr>
            <w:tcW w:w="8239" w:type="dxa"/>
            <w:gridSpan w:val="6"/>
          </w:tcPr>
          <w:p w14:paraId="2CDB03F4" w14:textId="77777777" w:rsidR="00CC5DD9" w:rsidRDefault="00CC5DD9" w:rsidP="00535E9C">
            <w:pPr>
              <w:jc w:val="center"/>
              <w:rPr>
                <w:rFonts w:ascii="Arial" w:hAnsi="Arial" w:cs="Arial"/>
                <w:bCs/>
                <w:szCs w:val="28"/>
              </w:rPr>
            </w:pPr>
            <w:r>
              <w:rPr>
                <w:rFonts w:ascii="Arial" w:hAnsi="Arial" w:cs="Arial"/>
                <w:bCs/>
                <w:szCs w:val="28"/>
              </w:rPr>
              <w:t>MÉTODO DE ENTREGA</w:t>
            </w:r>
          </w:p>
        </w:tc>
      </w:tr>
      <w:tr w:rsidR="00CC5DD9" w14:paraId="2552A95C" w14:textId="77777777" w:rsidTr="00535E9C">
        <w:trPr>
          <w:jc w:val="center"/>
        </w:trPr>
        <w:tc>
          <w:tcPr>
            <w:tcW w:w="1190" w:type="dxa"/>
          </w:tcPr>
          <w:p w14:paraId="749FA405" w14:textId="77777777" w:rsidR="00CC5DD9" w:rsidRDefault="00CC5DD9" w:rsidP="00535E9C">
            <w:pPr>
              <w:jc w:val="center"/>
              <w:rPr>
                <w:rFonts w:ascii="Arial" w:hAnsi="Arial" w:cs="Arial"/>
                <w:bCs/>
                <w:sz w:val="24"/>
                <w:szCs w:val="32"/>
              </w:rPr>
            </w:pPr>
            <w:r>
              <w:rPr>
                <w:rFonts w:ascii="Arial" w:hAnsi="Arial" w:cs="Arial"/>
                <w:bCs/>
                <w:sz w:val="24"/>
                <w:szCs w:val="32"/>
              </w:rPr>
              <w:t>A</w:t>
            </w:r>
          </w:p>
        </w:tc>
        <w:tc>
          <w:tcPr>
            <w:tcW w:w="1442" w:type="dxa"/>
            <w:vAlign w:val="center"/>
          </w:tcPr>
          <w:p w14:paraId="2B645824" w14:textId="77777777" w:rsidR="00CC5DD9" w:rsidRDefault="00CC5DD9" w:rsidP="00535E9C">
            <w:pPr>
              <w:jc w:val="center"/>
              <w:rPr>
                <w:rFonts w:ascii="Arial" w:hAnsi="Arial" w:cs="Arial"/>
                <w:bCs/>
                <w:szCs w:val="28"/>
              </w:rPr>
            </w:pPr>
            <w:r>
              <w:rPr>
                <w:rFonts w:ascii="Arial" w:hAnsi="Arial" w:cs="Arial"/>
                <w:bCs/>
                <w:szCs w:val="28"/>
              </w:rPr>
              <w:t>Circuito</w:t>
            </w:r>
          </w:p>
        </w:tc>
        <w:tc>
          <w:tcPr>
            <w:tcW w:w="1315" w:type="dxa"/>
            <w:vAlign w:val="center"/>
          </w:tcPr>
          <w:p w14:paraId="43962E60" w14:textId="77777777" w:rsidR="00CC5DD9" w:rsidRDefault="00CC5DD9" w:rsidP="00535E9C">
            <w:pPr>
              <w:jc w:val="center"/>
              <w:rPr>
                <w:rFonts w:ascii="Arial" w:hAnsi="Arial" w:cs="Arial"/>
                <w:bCs/>
                <w:szCs w:val="28"/>
              </w:rPr>
            </w:pPr>
            <w:r>
              <w:rPr>
                <w:rFonts w:ascii="Arial" w:hAnsi="Arial" w:cs="Arial"/>
                <w:bCs/>
                <w:szCs w:val="28"/>
              </w:rPr>
              <w:t>Circuito</w:t>
            </w:r>
          </w:p>
        </w:tc>
        <w:tc>
          <w:tcPr>
            <w:tcW w:w="1206" w:type="dxa"/>
            <w:vAlign w:val="center"/>
          </w:tcPr>
          <w:p w14:paraId="737DF5C9" w14:textId="77777777" w:rsidR="00CC5DD9" w:rsidRDefault="00CC5DD9" w:rsidP="00535E9C">
            <w:pPr>
              <w:jc w:val="center"/>
              <w:rPr>
                <w:rFonts w:ascii="Arial" w:hAnsi="Arial" w:cs="Arial"/>
                <w:bCs/>
                <w:szCs w:val="28"/>
              </w:rPr>
            </w:pPr>
            <w:r>
              <w:rPr>
                <w:rFonts w:ascii="Arial" w:hAnsi="Arial" w:cs="Arial"/>
                <w:bCs/>
                <w:szCs w:val="28"/>
              </w:rPr>
              <w:t>Camión</w:t>
            </w:r>
          </w:p>
        </w:tc>
        <w:tc>
          <w:tcPr>
            <w:tcW w:w="1329" w:type="dxa"/>
            <w:vAlign w:val="center"/>
          </w:tcPr>
          <w:p w14:paraId="424B02DA" w14:textId="77777777" w:rsidR="00CC5DD9" w:rsidRDefault="00CC5DD9" w:rsidP="00535E9C">
            <w:pPr>
              <w:jc w:val="center"/>
              <w:rPr>
                <w:rFonts w:ascii="Arial" w:hAnsi="Arial" w:cs="Arial"/>
                <w:bCs/>
                <w:szCs w:val="28"/>
              </w:rPr>
            </w:pPr>
            <w:r>
              <w:rPr>
                <w:rFonts w:ascii="Arial" w:hAnsi="Arial" w:cs="Arial"/>
                <w:bCs/>
                <w:szCs w:val="28"/>
              </w:rPr>
              <w:t>Camión</w:t>
            </w:r>
          </w:p>
        </w:tc>
        <w:tc>
          <w:tcPr>
            <w:tcW w:w="1757" w:type="dxa"/>
            <w:vAlign w:val="center"/>
          </w:tcPr>
          <w:p w14:paraId="52B92F26" w14:textId="77777777" w:rsidR="00CC5DD9" w:rsidRDefault="00CC5DD9" w:rsidP="00535E9C">
            <w:pPr>
              <w:jc w:val="center"/>
              <w:rPr>
                <w:rFonts w:ascii="Arial" w:hAnsi="Arial" w:cs="Arial"/>
                <w:bCs/>
                <w:szCs w:val="28"/>
              </w:rPr>
            </w:pPr>
            <w:r>
              <w:rPr>
                <w:rFonts w:ascii="Arial" w:hAnsi="Arial" w:cs="Arial"/>
                <w:bCs/>
                <w:szCs w:val="28"/>
              </w:rPr>
              <w:t>Tambores</w:t>
            </w:r>
          </w:p>
        </w:tc>
      </w:tr>
      <w:tr w:rsidR="00CC5DD9" w14:paraId="15EDB3F3" w14:textId="77777777" w:rsidTr="00535E9C">
        <w:trPr>
          <w:jc w:val="center"/>
        </w:trPr>
        <w:tc>
          <w:tcPr>
            <w:tcW w:w="1190" w:type="dxa"/>
          </w:tcPr>
          <w:p w14:paraId="6F37FF1E" w14:textId="77777777" w:rsidR="00CC5DD9" w:rsidRDefault="00CC5DD9" w:rsidP="00535E9C">
            <w:pPr>
              <w:jc w:val="center"/>
              <w:rPr>
                <w:rFonts w:ascii="Arial" w:hAnsi="Arial" w:cs="Arial"/>
                <w:bCs/>
                <w:sz w:val="24"/>
                <w:szCs w:val="32"/>
              </w:rPr>
            </w:pPr>
            <w:r>
              <w:rPr>
                <w:rFonts w:ascii="Arial" w:hAnsi="Arial" w:cs="Arial"/>
                <w:bCs/>
                <w:sz w:val="24"/>
                <w:szCs w:val="32"/>
              </w:rPr>
              <w:t>B</w:t>
            </w:r>
          </w:p>
        </w:tc>
        <w:tc>
          <w:tcPr>
            <w:tcW w:w="1442" w:type="dxa"/>
            <w:vAlign w:val="center"/>
          </w:tcPr>
          <w:p w14:paraId="524313CA" w14:textId="77777777" w:rsidR="00CC5DD9" w:rsidRDefault="00CC5DD9" w:rsidP="00535E9C">
            <w:pPr>
              <w:jc w:val="center"/>
              <w:rPr>
                <w:rFonts w:ascii="Arial" w:hAnsi="Arial" w:cs="Arial"/>
                <w:bCs/>
                <w:szCs w:val="28"/>
              </w:rPr>
            </w:pPr>
            <w:r>
              <w:rPr>
                <w:rFonts w:ascii="Arial" w:hAnsi="Arial" w:cs="Arial"/>
                <w:bCs/>
                <w:szCs w:val="28"/>
              </w:rPr>
              <w:t>Camión</w:t>
            </w:r>
          </w:p>
        </w:tc>
        <w:tc>
          <w:tcPr>
            <w:tcW w:w="1315" w:type="dxa"/>
            <w:vAlign w:val="center"/>
          </w:tcPr>
          <w:p w14:paraId="725B09D1" w14:textId="77777777" w:rsidR="00CC5DD9" w:rsidRDefault="00CC5DD9" w:rsidP="00535E9C">
            <w:pPr>
              <w:jc w:val="center"/>
              <w:rPr>
                <w:rFonts w:ascii="Arial" w:hAnsi="Arial" w:cs="Arial"/>
                <w:bCs/>
                <w:szCs w:val="28"/>
              </w:rPr>
            </w:pPr>
            <w:r>
              <w:rPr>
                <w:rFonts w:ascii="Arial" w:hAnsi="Arial" w:cs="Arial"/>
                <w:bCs/>
                <w:szCs w:val="28"/>
              </w:rPr>
              <w:t>Circuito</w:t>
            </w:r>
          </w:p>
        </w:tc>
        <w:tc>
          <w:tcPr>
            <w:tcW w:w="1206" w:type="dxa"/>
            <w:vAlign w:val="center"/>
          </w:tcPr>
          <w:p w14:paraId="2994842C" w14:textId="77777777" w:rsidR="00CC5DD9" w:rsidRDefault="00CC5DD9" w:rsidP="00535E9C">
            <w:pPr>
              <w:jc w:val="center"/>
              <w:rPr>
                <w:rFonts w:ascii="Arial" w:hAnsi="Arial" w:cs="Arial"/>
                <w:bCs/>
                <w:szCs w:val="28"/>
              </w:rPr>
            </w:pPr>
            <w:r>
              <w:rPr>
                <w:rFonts w:ascii="Arial" w:hAnsi="Arial" w:cs="Arial"/>
                <w:bCs/>
                <w:szCs w:val="28"/>
              </w:rPr>
              <w:t>Camión</w:t>
            </w:r>
          </w:p>
        </w:tc>
        <w:tc>
          <w:tcPr>
            <w:tcW w:w="1329" w:type="dxa"/>
            <w:vAlign w:val="center"/>
          </w:tcPr>
          <w:p w14:paraId="419F5F61" w14:textId="77777777" w:rsidR="00CC5DD9" w:rsidRDefault="00CC5DD9" w:rsidP="00535E9C">
            <w:pPr>
              <w:jc w:val="center"/>
              <w:rPr>
                <w:rFonts w:ascii="Arial" w:hAnsi="Arial" w:cs="Arial"/>
                <w:bCs/>
                <w:szCs w:val="28"/>
              </w:rPr>
            </w:pPr>
            <w:r>
              <w:rPr>
                <w:rFonts w:ascii="Arial" w:hAnsi="Arial" w:cs="Arial"/>
                <w:bCs/>
                <w:szCs w:val="28"/>
              </w:rPr>
              <w:t>Camión</w:t>
            </w:r>
          </w:p>
        </w:tc>
        <w:tc>
          <w:tcPr>
            <w:tcW w:w="1757" w:type="dxa"/>
            <w:vAlign w:val="center"/>
          </w:tcPr>
          <w:p w14:paraId="1A1AEC73" w14:textId="77777777" w:rsidR="00CC5DD9" w:rsidRDefault="00CC5DD9" w:rsidP="00535E9C">
            <w:pPr>
              <w:jc w:val="center"/>
              <w:rPr>
                <w:rFonts w:ascii="Arial" w:hAnsi="Arial" w:cs="Arial"/>
                <w:bCs/>
                <w:szCs w:val="28"/>
              </w:rPr>
            </w:pPr>
            <w:r>
              <w:rPr>
                <w:rFonts w:ascii="Arial" w:hAnsi="Arial" w:cs="Arial"/>
                <w:bCs/>
                <w:szCs w:val="28"/>
              </w:rPr>
              <w:t>Tambores</w:t>
            </w:r>
          </w:p>
        </w:tc>
      </w:tr>
      <w:tr w:rsidR="00CC5DD9" w14:paraId="0AE2A3D2" w14:textId="77777777" w:rsidTr="00535E9C">
        <w:trPr>
          <w:jc w:val="center"/>
        </w:trPr>
        <w:tc>
          <w:tcPr>
            <w:tcW w:w="1190" w:type="dxa"/>
          </w:tcPr>
          <w:p w14:paraId="5B1D1F48" w14:textId="77777777" w:rsidR="00CC5DD9" w:rsidRDefault="00CC5DD9" w:rsidP="00535E9C">
            <w:pPr>
              <w:jc w:val="center"/>
              <w:rPr>
                <w:rFonts w:ascii="Arial" w:hAnsi="Arial" w:cs="Arial"/>
                <w:bCs/>
                <w:sz w:val="24"/>
                <w:szCs w:val="32"/>
              </w:rPr>
            </w:pPr>
            <w:r>
              <w:rPr>
                <w:rFonts w:ascii="Arial" w:hAnsi="Arial" w:cs="Arial"/>
                <w:bCs/>
                <w:sz w:val="24"/>
                <w:szCs w:val="32"/>
              </w:rPr>
              <w:t>T. P.</w:t>
            </w:r>
          </w:p>
        </w:tc>
        <w:tc>
          <w:tcPr>
            <w:tcW w:w="1442" w:type="dxa"/>
            <w:vAlign w:val="center"/>
          </w:tcPr>
          <w:p w14:paraId="0745FB3B" w14:textId="77777777" w:rsidR="00CC5DD9" w:rsidRDefault="00CC5DD9" w:rsidP="00535E9C">
            <w:pPr>
              <w:jc w:val="center"/>
              <w:rPr>
                <w:rFonts w:ascii="Arial" w:hAnsi="Arial" w:cs="Arial"/>
                <w:bCs/>
                <w:szCs w:val="28"/>
              </w:rPr>
            </w:pPr>
            <w:r>
              <w:rPr>
                <w:rFonts w:ascii="Arial" w:hAnsi="Arial" w:cs="Arial"/>
                <w:bCs/>
                <w:szCs w:val="28"/>
              </w:rPr>
              <w:t>Circuito</w:t>
            </w:r>
          </w:p>
        </w:tc>
        <w:tc>
          <w:tcPr>
            <w:tcW w:w="1315" w:type="dxa"/>
            <w:vAlign w:val="center"/>
          </w:tcPr>
          <w:p w14:paraId="22C3B365" w14:textId="77777777" w:rsidR="00CC5DD9" w:rsidRDefault="00CC5DD9" w:rsidP="00535E9C">
            <w:pPr>
              <w:jc w:val="center"/>
              <w:rPr>
                <w:rFonts w:ascii="Arial" w:hAnsi="Arial" w:cs="Arial"/>
                <w:bCs/>
                <w:szCs w:val="28"/>
              </w:rPr>
            </w:pPr>
            <w:r>
              <w:rPr>
                <w:rFonts w:ascii="Arial" w:hAnsi="Arial" w:cs="Arial"/>
                <w:bCs/>
                <w:szCs w:val="28"/>
              </w:rPr>
              <w:t>Circuito</w:t>
            </w:r>
          </w:p>
        </w:tc>
        <w:tc>
          <w:tcPr>
            <w:tcW w:w="1206" w:type="dxa"/>
            <w:vAlign w:val="center"/>
          </w:tcPr>
          <w:p w14:paraId="48C5DC91" w14:textId="77777777" w:rsidR="00CC5DD9" w:rsidRDefault="00CC5DD9" w:rsidP="00535E9C">
            <w:pPr>
              <w:jc w:val="center"/>
              <w:rPr>
                <w:rFonts w:ascii="Arial" w:hAnsi="Arial" w:cs="Arial"/>
                <w:bCs/>
                <w:szCs w:val="28"/>
              </w:rPr>
            </w:pPr>
            <w:r>
              <w:rPr>
                <w:rFonts w:ascii="Arial" w:hAnsi="Arial" w:cs="Arial"/>
                <w:bCs/>
                <w:szCs w:val="28"/>
              </w:rPr>
              <w:t>-</w:t>
            </w:r>
          </w:p>
        </w:tc>
        <w:tc>
          <w:tcPr>
            <w:tcW w:w="1329" w:type="dxa"/>
            <w:vAlign w:val="center"/>
          </w:tcPr>
          <w:p w14:paraId="69AB8D53" w14:textId="77777777" w:rsidR="00CC5DD9" w:rsidRDefault="00CC5DD9" w:rsidP="00535E9C">
            <w:pPr>
              <w:jc w:val="center"/>
              <w:rPr>
                <w:rFonts w:ascii="Arial" w:hAnsi="Arial" w:cs="Arial"/>
                <w:bCs/>
                <w:szCs w:val="28"/>
              </w:rPr>
            </w:pPr>
            <w:r>
              <w:rPr>
                <w:rFonts w:ascii="Arial" w:hAnsi="Arial" w:cs="Arial"/>
                <w:bCs/>
                <w:szCs w:val="28"/>
              </w:rPr>
              <w:t>-</w:t>
            </w:r>
          </w:p>
        </w:tc>
        <w:tc>
          <w:tcPr>
            <w:tcW w:w="1757" w:type="dxa"/>
            <w:vAlign w:val="center"/>
          </w:tcPr>
          <w:p w14:paraId="7559A382" w14:textId="77777777" w:rsidR="00CC5DD9" w:rsidRDefault="00CC5DD9" w:rsidP="00535E9C">
            <w:pPr>
              <w:jc w:val="center"/>
              <w:rPr>
                <w:rFonts w:ascii="Arial" w:hAnsi="Arial" w:cs="Arial"/>
                <w:bCs/>
                <w:szCs w:val="28"/>
              </w:rPr>
            </w:pPr>
            <w:r>
              <w:rPr>
                <w:rFonts w:ascii="Arial" w:hAnsi="Arial" w:cs="Arial"/>
                <w:bCs/>
                <w:szCs w:val="28"/>
              </w:rPr>
              <w:t>Circuito</w:t>
            </w:r>
          </w:p>
        </w:tc>
      </w:tr>
    </w:tbl>
    <w:p w14:paraId="33B370DA" w14:textId="77777777" w:rsidR="00CC5DD9" w:rsidRDefault="00CC5DD9" w:rsidP="00CC5DD9">
      <w:pPr>
        <w:jc w:val="both"/>
        <w:rPr>
          <w:rFonts w:ascii="Arial" w:hAnsi="Arial" w:cs="Arial"/>
          <w:bCs/>
          <w:sz w:val="24"/>
          <w:szCs w:val="32"/>
        </w:rPr>
      </w:pPr>
    </w:p>
    <w:p w14:paraId="05FD3291" w14:textId="77777777" w:rsidR="00CC5DD9" w:rsidRPr="003240E9" w:rsidRDefault="00CC5DD9" w:rsidP="00CC5DD9">
      <w:pPr>
        <w:ind w:firstLine="708"/>
        <w:jc w:val="both"/>
        <w:rPr>
          <w:rFonts w:asciiTheme="minorHAnsi" w:hAnsiTheme="minorHAnsi" w:cstheme="minorHAnsi"/>
          <w:bCs/>
          <w:sz w:val="24"/>
          <w:szCs w:val="32"/>
        </w:rPr>
      </w:pPr>
      <w:r w:rsidRPr="003240E9">
        <w:rPr>
          <w:rFonts w:asciiTheme="minorHAnsi" w:hAnsiTheme="minorHAnsi" w:cstheme="minorHAnsi"/>
          <w:bCs/>
          <w:sz w:val="24"/>
          <w:szCs w:val="32"/>
        </w:rPr>
        <w:t>Los muelles y el terminal sólo permiten su operación por un buque por vez.</w:t>
      </w:r>
    </w:p>
    <w:p w14:paraId="016E2F8D" w14:textId="3F9F643E" w:rsidR="00CC5DD9" w:rsidRPr="00CC5DD9" w:rsidRDefault="00CC5DD9" w:rsidP="00CC5DD9">
      <w:pPr>
        <w:ind w:firstLine="708"/>
        <w:jc w:val="both"/>
        <w:rPr>
          <w:rFonts w:asciiTheme="minorHAnsi" w:hAnsiTheme="minorHAnsi" w:cstheme="minorHAnsi"/>
          <w:bCs/>
          <w:sz w:val="24"/>
          <w:szCs w:val="32"/>
        </w:rPr>
      </w:pPr>
      <w:r w:rsidRPr="003240E9">
        <w:rPr>
          <w:rFonts w:asciiTheme="minorHAnsi" w:hAnsiTheme="minorHAnsi" w:cstheme="minorHAnsi"/>
          <w:bCs/>
          <w:sz w:val="24"/>
          <w:szCs w:val="32"/>
        </w:rPr>
        <w:t>El Arsenal está limitado para una faena de munición por vez.</w:t>
      </w:r>
    </w:p>
    <w:p w14:paraId="7B22F615" w14:textId="3AA89D7A" w:rsidR="00CC5DD9" w:rsidRDefault="00CC5DD9" w:rsidP="00CC5DD9">
      <w:pPr>
        <w:ind w:firstLine="708"/>
        <w:jc w:val="both"/>
        <w:rPr>
          <w:rFonts w:asciiTheme="minorHAnsi" w:hAnsiTheme="minorHAnsi" w:cstheme="minorHAnsi"/>
          <w:bCs/>
          <w:sz w:val="24"/>
          <w:szCs w:val="32"/>
        </w:rPr>
      </w:pPr>
      <w:r w:rsidRPr="003240E9">
        <w:rPr>
          <w:rFonts w:asciiTheme="minorHAnsi" w:hAnsiTheme="minorHAnsi" w:cstheme="minorHAnsi"/>
          <w:bCs/>
          <w:sz w:val="24"/>
          <w:szCs w:val="32"/>
        </w:rPr>
        <w:t xml:space="preserve">Se pide: </w:t>
      </w:r>
      <w:r>
        <w:rPr>
          <w:rFonts w:asciiTheme="minorHAnsi" w:hAnsiTheme="minorHAnsi" w:cstheme="minorHAnsi"/>
          <w:bCs/>
          <w:sz w:val="24"/>
          <w:szCs w:val="32"/>
        </w:rPr>
        <w:t xml:space="preserve">tablas con tiempos de faenas, </w:t>
      </w:r>
      <w:r w:rsidRPr="003240E9">
        <w:rPr>
          <w:rFonts w:asciiTheme="minorHAnsi" w:hAnsiTheme="minorHAnsi" w:cstheme="minorHAnsi"/>
          <w:bCs/>
          <w:sz w:val="24"/>
          <w:szCs w:val="32"/>
        </w:rPr>
        <w:t>recomendación de terminales a emplear y diagrama de aprovisionamiento en esos terminales.</w:t>
      </w:r>
    </w:p>
    <w:p w14:paraId="080F8DC0" w14:textId="77777777" w:rsidR="006858BE" w:rsidRDefault="006858BE" w:rsidP="00056518">
      <w:pPr>
        <w:jc w:val="both"/>
        <w:rPr>
          <w:rFonts w:asciiTheme="minorHAnsi" w:hAnsiTheme="minorHAnsi" w:cstheme="minorHAnsi"/>
          <w:bCs/>
          <w:sz w:val="24"/>
          <w:szCs w:val="32"/>
        </w:rPr>
      </w:pPr>
    </w:p>
    <w:p w14:paraId="448F30E8" w14:textId="2CEF4972" w:rsidR="006858BE" w:rsidRPr="003E6C4F" w:rsidRDefault="006858BE" w:rsidP="006858BE">
      <w:pPr>
        <w:jc w:val="both"/>
        <w:rPr>
          <w:rFonts w:ascii="Arial" w:hAnsi="Arial" w:cs="Arial"/>
          <w:bCs/>
          <w:color w:val="FF0000"/>
          <w:sz w:val="24"/>
          <w:szCs w:val="32"/>
        </w:rPr>
      </w:pPr>
      <w:r w:rsidRPr="003E6C4F">
        <w:rPr>
          <w:rFonts w:ascii="Arial" w:hAnsi="Arial" w:cs="Arial"/>
          <w:bCs/>
          <w:color w:val="FF0000"/>
          <w:sz w:val="24"/>
          <w:szCs w:val="32"/>
        </w:rPr>
        <w:t>NOTA: Desarrollo se encuentra en archivo Excel adjunto “</w:t>
      </w:r>
      <w:proofErr w:type="spellStart"/>
      <w:r w:rsidRPr="003E6C4F">
        <w:rPr>
          <w:rFonts w:ascii="Arial" w:hAnsi="Arial" w:cs="Arial"/>
          <w:bCs/>
          <w:color w:val="FF0000"/>
          <w:sz w:val="24"/>
          <w:szCs w:val="32"/>
        </w:rPr>
        <w:t>Preg</w:t>
      </w:r>
      <w:proofErr w:type="spellEnd"/>
      <w:r w:rsidRPr="003E6C4F">
        <w:rPr>
          <w:rFonts w:ascii="Arial" w:hAnsi="Arial" w:cs="Arial"/>
          <w:bCs/>
          <w:color w:val="FF0000"/>
          <w:sz w:val="24"/>
          <w:szCs w:val="32"/>
        </w:rPr>
        <w:t>. Nª</w:t>
      </w:r>
      <w:r>
        <w:rPr>
          <w:rFonts w:ascii="Arial" w:hAnsi="Arial" w:cs="Arial"/>
          <w:bCs/>
          <w:color w:val="FF0000"/>
          <w:sz w:val="24"/>
          <w:szCs w:val="32"/>
        </w:rPr>
        <w:t xml:space="preserve">4 </w:t>
      </w:r>
      <w:proofErr w:type="gramStart"/>
      <w:r>
        <w:rPr>
          <w:rFonts w:ascii="Arial" w:hAnsi="Arial" w:cs="Arial"/>
          <w:bCs/>
          <w:color w:val="FF0000"/>
          <w:sz w:val="24"/>
          <w:szCs w:val="32"/>
        </w:rPr>
        <w:t xml:space="preserve">EXAMEN </w:t>
      </w:r>
      <w:r w:rsidRPr="003E6C4F">
        <w:rPr>
          <w:rFonts w:ascii="Arial" w:hAnsi="Arial" w:cs="Arial"/>
          <w:bCs/>
          <w:color w:val="FF0000"/>
          <w:sz w:val="24"/>
          <w:szCs w:val="32"/>
        </w:rPr>
        <w:t xml:space="preserve"> HABERLE</w:t>
      </w:r>
      <w:proofErr w:type="gramEnd"/>
      <w:r w:rsidRPr="003E6C4F">
        <w:rPr>
          <w:rFonts w:ascii="Arial" w:hAnsi="Arial" w:cs="Arial"/>
          <w:bCs/>
          <w:color w:val="FF0000"/>
          <w:sz w:val="24"/>
          <w:szCs w:val="32"/>
        </w:rPr>
        <w:t>”.</w:t>
      </w:r>
    </w:p>
    <w:p w14:paraId="44540414" w14:textId="77777777" w:rsidR="006858BE" w:rsidRPr="002B732D" w:rsidRDefault="006858BE" w:rsidP="006858BE">
      <w:pPr>
        <w:jc w:val="both"/>
        <w:rPr>
          <w:rFonts w:ascii="Arial" w:hAnsi="Arial" w:cs="Arial"/>
          <w:bCs/>
          <w:sz w:val="24"/>
          <w:szCs w:val="32"/>
        </w:rPr>
      </w:pPr>
    </w:p>
    <w:p w14:paraId="4B37A099" w14:textId="20B50C9F" w:rsidR="004B0811" w:rsidRPr="004B0811" w:rsidRDefault="004B0811" w:rsidP="00193B73">
      <w:pPr>
        <w:suppressAutoHyphens/>
        <w:spacing w:before="120" w:after="120"/>
        <w:jc w:val="both"/>
        <w:rPr>
          <w:rStyle w:val="nfasisintenso"/>
          <w:b w:val="0"/>
          <w:bCs w:val="0"/>
          <w:i w:val="0"/>
          <w:iCs w:val="0"/>
          <w:color w:val="000000" w:themeColor="text1"/>
          <w:sz w:val="24"/>
          <w:szCs w:val="24"/>
        </w:rPr>
      </w:pPr>
    </w:p>
    <w:p w14:paraId="1A399ADC" w14:textId="02C47DB4" w:rsidR="006A7AE7" w:rsidRPr="008E7888" w:rsidRDefault="006A7AE7" w:rsidP="006A7AE7">
      <w:pPr>
        <w:spacing w:before="480" w:after="120"/>
        <w:rPr>
          <w:rFonts w:asciiTheme="minorHAnsi" w:hAnsiTheme="minorHAnsi"/>
          <w:b/>
          <w:bCs/>
          <w:color w:val="FF0000"/>
          <w:sz w:val="32"/>
          <w:szCs w:val="32"/>
          <w:u w:val="single"/>
        </w:rPr>
      </w:pPr>
      <w:r w:rsidRPr="00B550F0">
        <w:rPr>
          <w:rFonts w:asciiTheme="minorHAnsi" w:hAnsiTheme="minorHAnsi"/>
          <w:b/>
          <w:sz w:val="28"/>
          <w:szCs w:val="24"/>
          <w:u w:val="single"/>
        </w:rPr>
        <w:t xml:space="preserve">Pregunta </w:t>
      </w:r>
      <w:r w:rsidR="009043B9" w:rsidRPr="009043B9">
        <w:rPr>
          <w:rFonts w:asciiTheme="minorHAnsi" w:hAnsiTheme="minorHAnsi"/>
          <w:b/>
          <w:sz w:val="28"/>
          <w:szCs w:val="24"/>
          <w:u w:val="single"/>
        </w:rPr>
        <w:t>5</w:t>
      </w:r>
      <w:r w:rsidR="009043B9" w:rsidRPr="009043B9">
        <w:rPr>
          <w:rFonts w:asciiTheme="minorHAnsi" w:hAnsiTheme="minorHAnsi"/>
          <w:b/>
          <w:sz w:val="28"/>
          <w:szCs w:val="24"/>
        </w:rPr>
        <w:t xml:space="preserve"> </w:t>
      </w:r>
      <w:r w:rsidRPr="009043B9">
        <w:rPr>
          <w:rFonts w:asciiTheme="minorHAnsi" w:hAnsiTheme="minorHAnsi"/>
          <w:sz w:val="24"/>
          <w:szCs w:val="24"/>
        </w:rPr>
        <w:t>(</w:t>
      </w:r>
      <w:r>
        <w:rPr>
          <w:rFonts w:asciiTheme="minorHAnsi" w:hAnsiTheme="minorHAnsi"/>
          <w:sz w:val="24"/>
          <w:szCs w:val="24"/>
        </w:rPr>
        <w:t xml:space="preserve">30 puntos) </w:t>
      </w:r>
    </w:p>
    <w:p w14:paraId="2EF69F1F" w14:textId="77777777" w:rsidR="006A7AE7" w:rsidRPr="00FB76E1" w:rsidRDefault="006A7AE7" w:rsidP="006A7AE7">
      <w:pPr>
        <w:suppressAutoHyphens/>
        <w:spacing w:before="120" w:after="120"/>
        <w:jc w:val="both"/>
        <w:rPr>
          <w:rStyle w:val="nfasisintenso"/>
          <w:sz w:val="24"/>
          <w:szCs w:val="24"/>
        </w:rPr>
      </w:pPr>
      <w:r w:rsidRPr="00FB76E1">
        <w:rPr>
          <w:rStyle w:val="nfasisintenso"/>
          <w:sz w:val="24"/>
          <w:szCs w:val="24"/>
        </w:rPr>
        <w:t>Reaprovisionamiento rápido en la mar.</w:t>
      </w:r>
    </w:p>
    <w:p w14:paraId="464340C1" w14:textId="77777777" w:rsidR="006A7AE7" w:rsidRPr="000E5859" w:rsidRDefault="006A7AE7" w:rsidP="006A7AE7">
      <w:pPr>
        <w:pStyle w:val="Ttulo3"/>
        <w:spacing w:line="240" w:lineRule="auto"/>
      </w:pPr>
      <w:r w:rsidRPr="000E5859">
        <w:t>A.-</w:t>
      </w:r>
      <w:r w:rsidRPr="000E5859">
        <w:tab/>
        <w:t>SITUACIÓN.</w:t>
      </w:r>
    </w:p>
    <w:p w14:paraId="1D17F373" w14:textId="03B8D6CE" w:rsidR="006A7AE7" w:rsidRDefault="004B0811" w:rsidP="006A7AE7">
      <w:pPr>
        <w:pStyle w:val="Sangra2detindependiente"/>
        <w:tabs>
          <w:tab w:val="left" w:pos="540"/>
        </w:tabs>
        <w:spacing w:before="120" w:line="240" w:lineRule="auto"/>
        <w:ind w:left="539"/>
        <w:jc w:val="both"/>
        <w:rPr>
          <w:rFonts w:ascii="Calibri" w:hAnsi="Calibri" w:cs="Tahoma"/>
        </w:rPr>
      </w:pPr>
      <w:r>
        <w:rPr>
          <w:rFonts w:asciiTheme="minorHAnsi" w:hAnsiTheme="minorHAnsi" w:cs="Tahoma"/>
        </w:rPr>
        <w:t>U</w:t>
      </w:r>
      <w:r w:rsidR="006A7AE7">
        <w:rPr>
          <w:rFonts w:asciiTheme="minorHAnsi" w:hAnsiTheme="minorHAnsi" w:cs="Tahoma"/>
        </w:rPr>
        <w:t>n GT</w:t>
      </w:r>
      <w:r w:rsidR="006A7AE7">
        <w:rPr>
          <w:rFonts w:ascii="Calibri" w:hAnsi="Calibri" w:cs="Tahoma"/>
        </w:rPr>
        <w:t>, compuesto por la FF “</w:t>
      </w:r>
      <w:r w:rsidR="0012408E">
        <w:rPr>
          <w:rFonts w:ascii="Calibri" w:hAnsi="Calibri" w:cs="Tahoma"/>
        </w:rPr>
        <w:t>LYNCH</w:t>
      </w:r>
      <w:r w:rsidR="006A7AE7">
        <w:rPr>
          <w:rFonts w:ascii="Calibri" w:hAnsi="Calibri" w:cs="Tahoma"/>
        </w:rPr>
        <w:t xml:space="preserve">”, </w:t>
      </w:r>
      <w:r w:rsidR="006A7AE7" w:rsidRPr="000E5859">
        <w:rPr>
          <w:rFonts w:ascii="Calibri" w:hAnsi="Calibri" w:cs="Tahoma"/>
        </w:rPr>
        <w:t>FF “</w:t>
      </w:r>
      <w:r w:rsidR="0012408E">
        <w:rPr>
          <w:rFonts w:ascii="Calibri" w:hAnsi="Calibri" w:cs="Tahoma"/>
        </w:rPr>
        <w:t>RIVEROS</w:t>
      </w:r>
      <w:r w:rsidR="006A7AE7">
        <w:rPr>
          <w:rFonts w:ascii="Calibri" w:hAnsi="Calibri" w:cs="Tahoma"/>
        </w:rPr>
        <w:t xml:space="preserve">” y </w:t>
      </w:r>
      <w:r w:rsidR="006A7AE7" w:rsidRPr="000E5859">
        <w:rPr>
          <w:rFonts w:ascii="Calibri" w:hAnsi="Calibri" w:cs="Tahoma"/>
        </w:rPr>
        <w:t>FF</w:t>
      </w:r>
      <w:r w:rsidR="00894BFC">
        <w:rPr>
          <w:rFonts w:ascii="Calibri" w:hAnsi="Calibri" w:cs="Tahoma"/>
        </w:rPr>
        <w:t>G</w:t>
      </w:r>
      <w:r w:rsidR="006A7AE7" w:rsidRPr="000E5859">
        <w:rPr>
          <w:rFonts w:ascii="Calibri" w:hAnsi="Calibri" w:cs="Tahoma"/>
        </w:rPr>
        <w:t xml:space="preserve"> “</w:t>
      </w:r>
      <w:r w:rsidR="0012408E">
        <w:rPr>
          <w:rFonts w:ascii="Calibri" w:hAnsi="Calibri" w:cs="Tahoma"/>
        </w:rPr>
        <w:t>PRAT</w:t>
      </w:r>
      <w:r w:rsidR="006A7AE7" w:rsidRPr="000E5859">
        <w:rPr>
          <w:rFonts w:ascii="Calibri" w:hAnsi="Calibri" w:cs="Tahoma"/>
        </w:rPr>
        <w:t xml:space="preserve">”, </w:t>
      </w:r>
      <w:r w:rsidR="006A7AE7">
        <w:rPr>
          <w:rFonts w:asciiTheme="minorHAnsi" w:hAnsiTheme="minorHAnsi" w:cs="Tahoma"/>
        </w:rPr>
        <w:t>zarpará desde Talcahuano a las 0</w:t>
      </w:r>
      <w:r w:rsidR="005F3812">
        <w:rPr>
          <w:rFonts w:asciiTheme="minorHAnsi" w:hAnsiTheme="minorHAnsi" w:cs="Tahoma"/>
        </w:rPr>
        <w:t>0</w:t>
      </w:r>
      <w:r w:rsidR="006A7AE7">
        <w:rPr>
          <w:rFonts w:asciiTheme="minorHAnsi" w:hAnsiTheme="minorHAnsi" w:cs="Tahoma"/>
        </w:rPr>
        <w:t>:0</w:t>
      </w:r>
      <w:r w:rsidR="005F3812">
        <w:rPr>
          <w:rFonts w:asciiTheme="minorHAnsi" w:hAnsiTheme="minorHAnsi" w:cs="Tahoma"/>
        </w:rPr>
        <w:t>1</w:t>
      </w:r>
      <w:r w:rsidR="006A7AE7">
        <w:rPr>
          <w:rFonts w:asciiTheme="minorHAnsi" w:hAnsiTheme="minorHAnsi" w:cs="Tahoma"/>
        </w:rPr>
        <w:t xml:space="preserve"> horas del </w:t>
      </w:r>
      <w:r>
        <w:rPr>
          <w:rFonts w:asciiTheme="minorHAnsi" w:hAnsiTheme="minorHAnsi" w:cs="Tahoma"/>
        </w:rPr>
        <w:t>26</w:t>
      </w:r>
      <w:r w:rsidR="006A7AE7" w:rsidRPr="000E5859">
        <w:rPr>
          <w:rFonts w:ascii="Calibri" w:hAnsi="Calibri" w:cs="Tahoma"/>
        </w:rPr>
        <w:t xml:space="preserve"> de </w:t>
      </w:r>
      <w:r w:rsidR="00136804">
        <w:rPr>
          <w:rFonts w:ascii="Calibri" w:hAnsi="Calibri" w:cs="Tahoma"/>
        </w:rPr>
        <w:t>diciembre</w:t>
      </w:r>
      <w:r w:rsidR="006A7AE7" w:rsidRPr="000E5859">
        <w:rPr>
          <w:rFonts w:ascii="Calibri" w:hAnsi="Calibri" w:cs="Tahoma"/>
        </w:rPr>
        <w:t>. Al cumplirse el Ciclo Logístico de la Fuerza, las Unidad</w:t>
      </w:r>
      <w:r w:rsidR="006A7AE7">
        <w:rPr>
          <w:rFonts w:ascii="Calibri" w:hAnsi="Calibri" w:cs="Tahoma"/>
        </w:rPr>
        <w:t>es se reaprovisionarán del AO “</w:t>
      </w:r>
      <w:r>
        <w:rPr>
          <w:rFonts w:ascii="Calibri" w:hAnsi="Calibri" w:cs="Tahoma"/>
        </w:rPr>
        <w:t>ARAUCANO</w:t>
      </w:r>
      <w:r w:rsidR="006A7AE7" w:rsidRPr="000E5859">
        <w:rPr>
          <w:rFonts w:ascii="Calibri" w:hAnsi="Calibri" w:cs="Tahoma"/>
        </w:rPr>
        <w:t xml:space="preserve">”, que puede </w:t>
      </w:r>
      <w:r w:rsidR="006A7AE7">
        <w:rPr>
          <w:rFonts w:ascii="Calibri" w:hAnsi="Calibri" w:cs="Tahoma"/>
        </w:rPr>
        <w:t>realizar transferencias</w:t>
      </w:r>
      <w:r w:rsidR="006A7AE7" w:rsidRPr="000E5859">
        <w:rPr>
          <w:rFonts w:ascii="Calibri" w:hAnsi="Calibri" w:cs="Tahoma"/>
        </w:rPr>
        <w:t xml:space="preserve"> </w:t>
      </w:r>
      <w:r>
        <w:rPr>
          <w:rFonts w:ascii="Calibri" w:hAnsi="Calibri" w:cs="Tahoma"/>
        </w:rPr>
        <w:t xml:space="preserve">sólo </w:t>
      </w:r>
      <w:r w:rsidR="006A7AE7" w:rsidRPr="000E5859">
        <w:rPr>
          <w:rFonts w:ascii="Calibri" w:hAnsi="Calibri" w:cs="Tahoma"/>
        </w:rPr>
        <w:t xml:space="preserve">por </w:t>
      </w:r>
      <w:r>
        <w:rPr>
          <w:rFonts w:ascii="Calibri" w:hAnsi="Calibri" w:cs="Tahoma"/>
        </w:rPr>
        <w:t xml:space="preserve">la banda de </w:t>
      </w:r>
      <w:proofErr w:type="spellStart"/>
      <w:r>
        <w:rPr>
          <w:rFonts w:ascii="Calibri" w:hAnsi="Calibri" w:cs="Tahoma"/>
        </w:rPr>
        <w:t>Bb</w:t>
      </w:r>
      <w:proofErr w:type="spellEnd"/>
      <w:r w:rsidR="006A7AE7" w:rsidRPr="000E5859">
        <w:rPr>
          <w:rFonts w:ascii="Calibri" w:hAnsi="Calibri" w:cs="Tahoma"/>
        </w:rPr>
        <w:t>.</w:t>
      </w:r>
    </w:p>
    <w:p w14:paraId="39323275" w14:textId="77777777" w:rsidR="006A7AE7" w:rsidRPr="00AE306F" w:rsidRDefault="006A7AE7" w:rsidP="006A7AE7">
      <w:pPr>
        <w:pStyle w:val="Ttulo3"/>
        <w:spacing w:line="240" w:lineRule="auto"/>
      </w:pPr>
      <w:r w:rsidRPr="00AE306F">
        <w:t>B. -</w:t>
      </w:r>
      <w:r w:rsidRPr="00AE306F">
        <w:tab/>
        <w:t>ASIGNACION DE MEDIOS OPERACIONALES.</w:t>
      </w:r>
    </w:p>
    <w:p w14:paraId="55C69748" w14:textId="650E517B" w:rsidR="006A7AE7" w:rsidRPr="00537BDB" w:rsidRDefault="006A7AE7" w:rsidP="006A7AE7">
      <w:pPr>
        <w:numPr>
          <w:ilvl w:val="0"/>
          <w:numId w:val="2"/>
        </w:numPr>
        <w:tabs>
          <w:tab w:val="left" w:pos="-1440"/>
          <w:tab w:val="left" w:pos="-720"/>
          <w:tab w:val="left" w:pos="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2960"/>
        </w:tabs>
        <w:ind w:hanging="954"/>
        <w:jc w:val="both"/>
        <w:rPr>
          <w:rFonts w:ascii="Calibri" w:hAnsi="Calibri" w:cs="Tahoma"/>
          <w:spacing w:val="-3"/>
          <w:sz w:val="24"/>
          <w:szCs w:val="24"/>
          <w:lang w:val="en-US"/>
        </w:rPr>
      </w:pPr>
      <w:r w:rsidRPr="00537BDB">
        <w:rPr>
          <w:rFonts w:ascii="Calibri" w:hAnsi="Calibri" w:cs="Tahoma"/>
          <w:spacing w:val="-3"/>
          <w:sz w:val="24"/>
          <w:szCs w:val="24"/>
          <w:lang w:val="en-US"/>
        </w:rPr>
        <w:t>FF “</w:t>
      </w:r>
      <w:proofErr w:type="gramStart"/>
      <w:r w:rsidR="0012408E">
        <w:rPr>
          <w:rFonts w:ascii="Calibri" w:hAnsi="Calibri" w:cs="Tahoma"/>
          <w:spacing w:val="-3"/>
          <w:sz w:val="24"/>
          <w:szCs w:val="24"/>
          <w:lang w:val="en-US"/>
        </w:rPr>
        <w:t>LYNCH</w:t>
      </w:r>
      <w:r w:rsidRPr="00537BDB">
        <w:rPr>
          <w:rFonts w:ascii="Calibri" w:hAnsi="Calibri" w:cs="Tahoma"/>
          <w:spacing w:val="-3"/>
          <w:sz w:val="24"/>
          <w:szCs w:val="24"/>
          <w:lang w:val="en-US"/>
        </w:rPr>
        <w:t>”(</w:t>
      </w:r>
      <w:proofErr w:type="gramEnd"/>
      <w:r w:rsidRPr="00537BDB">
        <w:rPr>
          <w:rFonts w:ascii="Calibri" w:hAnsi="Calibri" w:cs="Tahoma"/>
          <w:spacing w:val="-3"/>
          <w:sz w:val="24"/>
          <w:szCs w:val="24"/>
          <w:lang w:val="en-US"/>
        </w:rPr>
        <w:t>1</w:t>
      </w:r>
      <w:r w:rsidR="004B0811">
        <w:rPr>
          <w:rFonts w:ascii="Calibri" w:hAnsi="Calibri" w:cs="Tahoma"/>
          <w:spacing w:val="-3"/>
          <w:sz w:val="24"/>
          <w:szCs w:val="24"/>
          <w:lang w:val="en-US"/>
        </w:rPr>
        <w:t>56</w:t>
      </w:r>
      <w:r w:rsidRPr="00537BDB">
        <w:rPr>
          <w:rFonts w:ascii="Calibri" w:hAnsi="Calibri" w:cs="Tahoma"/>
          <w:spacing w:val="-3"/>
          <w:sz w:val="24"/>
          <w:szCs w:val="24"/>
          <w:lang w:val="en-US"/>
        </w:rPr>
        <w:t xml:space="preserve">), </w:t>
      </w:r>
      <w:r w:rsidR="00CB43C7">
        <w:rPr>
          <w:rFonts w:ascii="Calibri" w:hAnsi="Calibri" w:cs="Tahoma"/>
          <w:spacing w:val="-3"/>
          <w:sz w:val="24"/>
          <w:szCs w:val="24"/>
          <w:lang w:val="en-US"/>
        </w:rPr>
        <w:t>1</w:t>
      </w:r>
      <w:r w:rsidR="005F3812">
        <w:rPr>
          <w:rFonts w:ascii="Calibri" w:hAnsi="Calibri" w:cs="Tahoma"/>
          <w:spacing w:val="-3"/>
          <w:sz w:val="24"/>
          <w:szCs w:val="24"/>
          <w:lang w:val="en-US"/>
        </w:rPr>
        <w:t xml:space="preserve"> </w:t>
      </w:r>
      <w:proofErr w:type="spellStart"/>
      <w:r w:rsidRPr="00537BDB">
        <w:rPr>
          <w:rFonts w:ascii="Calibri" w:hAnsi="Calibri" w:cs="Tahoma"/>
          <w:spacing w:val="-3"/>
          <w:sz w:val="24"/>
          <w:szCs w:val="24"/>
          <w:lang w:val="en-US"/>
        </w:rPr>
        <w:t>helo</w:t>
      </w:r>
      <w:proofErr w:type="spellEnd"/>
      <w:r w:rsidRPr="00537BDB">
        <w:rPr>
          <w:rFonts w:ascii="Calibri" w:hAnsi="Calibri" w:cs="Tahoma"/>
          <w:spacing w:val="-3"/>
          <w:sz w:val="24"/>
          <w:szCs w:val="24"/>
          <w:lang w:val="en-US"/>
        </w:rPr>
        <w:t xml:space="preserve"> </w:t>
      </w:r>
      <w:r>
        <w:rPr>
          <w:rFonts w:ascii="Calibri" w:hAnsi="Calibri" w:cs="Tahoma"/>
          <w:spacing w:val="-3"/>
          <w:sz w:val="24"/>
          <w:szCs w:val="24"/>
          <w:lang w:val="en-US"/>
        </w:rPr>
        <w:t>N</w:t>
      </w:r>
      <w:r w:rsidRPr="00537BDB">
        <w:rPr>
          <w:rFonts w:ascii="Calibri" w:hAnsi="Calibri" w:cs="Tahoma"/>
          <w:spacing w:val="-3"/>
          <w:sz w:val="24"/>
          <w:szCs w:val="24"/>
          <w:lang w:val="en-US"/>
        </w:rPr>
        <w:t xml:space="preserve">H </w:t>
      </w:r>
      <w:r>
        <w:rPr>
          <w:rFonts w:ascii="Calibri" w:hAnsi="Calibri" w:cs="Tahoma"/>
          <w:spacing w:val="-3"/>
          <w:sz w:val="24"/>
          <w:szCs w:val="24"/>
          <w:lang w:val="en-US"/>
        </w:rPr>
        <w:t>90</w:t>
      </w:r>
      <w:r w:rsidRPr="00537BDB">
        <w:rPr>
          <w:rFonts w:ascii="Calibri" w:hAnsi="Calibri" w:cs="Tahoma"/>
          <w:spacing w:val="-3"/>
          <w:sz w:val="24"/>
          <w:szCs w:val="24"/>
          <w:lang w:val="en-US"/>
        </w:rPr>
        <w:t xml:space="preserve"> (</w:t>
      </w:r>
      <w:r w:rsidR="004B0811">
        <w:rPr>
          <w:rFonts w:ascii="Calibri" w:hAnsi="Calibri" w:cs="Tahoma"/>
          <w:spacing w:val="-3"/>
          <w:sz w:val="24"/>
          <w:szCs w:val="24"/>
          <w:lang w:val="en-US"/>
        </w:rPr>
        <w:t>5</w:t>
      </w:r>
      <w:r w:rsidRPr="00537BDB">
        <w:rPr>
          <w:rFonts w:ascii="Calibri" w:hAnsi="Calibri" w:cs="Tahoma"/>
          <w:spacing w:val="-3"/>
          <w:sz w:val="24"/>
          <w:szCs w:val="24"/>
          <w:lang w:val="en-US"/>
        </w:rPr>
        <w:t>)</w:t>
      </w:r>
    </w:p>
    <w:p w14:paraId="3EA68AC2" w14:textId="78C78755" w:rsidR="006A7AE7" w:rsidRPr="000E5859" w:rsidRDefault="006A7AE7" w:rsidP="006A7AE7">
      <w:pPr>
        <w:numPr>
          <w:ilvl w:val="0"/>
          <w:numId w:val="2"/>
        </w:numPr>
        <w:tabs>
          <w:tab w:val="left" w:pos="-1440"/>
          <w:tab w:val="left" w:pos="-720"/>
          <w:tab w:val="left" w:pos="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2960"/>
        </w:tabs>
        <w:ind w:hanging="954"/>
        <w:jc w:val="both"/>
        <w:rPr>
          <w:rFonts w:ascii="Calibri" w:hAnsi="Calibri" w:cs="Tahoma"/>
          <w:spacing w:val="-3"/>
          <w:sz w:val="24"/>
          <w:szCs w:val="24"/>
        </w:rPr>
      </w:pPr>
      <w:r w:rsidRPr="000E5859">
        <w:rPr>
          <w:rFonts w:ascii="Calibri" w:hAnsi="Calibri" w:cs="Tahoma"/>
          <w:spacing w:val="-3"/>
          <w:sz w:val="24"/>
          <w:szCs w:val="24"/>
        </w:rPr>
        <w:t xml:space="preserve">FF </w:t>
      </w:r>
      <w:r>
        <w:rPr>
          <w:rFonts w:ascii="Calibri" w:hAnsi="Calibri" w:cs="Tahoma"/>
          <w:spacing w:val="-3"/>
          <w:sz w:val="24"/>
          <w:szCs w:val="24"/>
        </w:rPr>
        <w:t>“</w:t>
      </w:r>
      <w:proofErr w:type="gramStart"/>
      <w:r w:rsidR="0012408E">
        <w:rPr>
          <w:rFonts w:ascii="Calibri" w:hAnsi="Calibri" w:cs="Tahoma"/>
          <w:spacing w:val="-3"/>
          <w:sz w:val="24"/>
          <w:szCs w:val="24"/>
        </w:rPr>
        <w:t>RIVEROS</w:t>
      </w:r>
      <w:r>
        <w:rPr>
          <w:rFonts w:ascii="Calibri" w:hAnsi="Calibri" w:cs="Tahoma"/>
          <w:spacing w:val="-3"/>
          <w:sz w:val="24"/>
          <w:szCs w:val="24"/>
        </w:rPr>
        <w:t>”(</w:t>
      </w:r>
      <w:proofErr w:type="gramEnd"/>
      <w:r>
        <w:rPr>
          <w:rFonts w:ascii="Calibri" w:hAnsi="Calibri" w:cs="Tahoma"/>
          <w:spacing w:val="-3"/>
          <w:sz w:val="24"/>
          <w:szCs w:val="24"/>
        </w:rPr>
        <w:t>1</w:t>
      </w:r>
      <w:r w:rsidR="004B0811">
        <w:rPr>
          <w:rFonts w:ascii="Calibri" w:hAnsi="Calibri" w:cs="Tahoma"/>
          <w:spacing w:val="-3"/>
          <w:sz w:val="24"/>
          <w:szCs w:val="24"/>
        </w:rPr>
        <w:t>57</w:t>
      </w:r>
      <w:r>
        <w:rPr>
          <w:rFonts w:ascii="Calibri" w:hAnsi="Calibri" w:cs="Tahoma"/>
          <w:spacing w:val="-3"/>
          <w:sz w:val="24"/>
          <w:szCs w:val="24"/>
        </w:rPr>
        <w:t>),</w:t>
      </w:r>
      <w:r w:rsidRPr="00954F5A">
        <w:rPr>
          <w:rFonts w:ascii="Calibri" w:hAnsi="Calibri" w:cs="Tahoma"/>
          <w:spacing w:val="-3"/>
          <w:sz w:val="24"/>
          <w:szCs w:val="24"/>
        </w:rPr>
        <w:t xml:space="preserve">1 </w:t>
      </w:r>
      <w:proofErr w:type="gramStart"/>
      <w:r w:rsidRPr="00954F5A">
        <w:rPr>
          <w:rFonts w:ascii="Calibri" w:hAnsi="Calibri" w:cs="Tahoma"/>
          <w:spacing w:val="-3"/>
          <w:sz w:val="24"/>
          <w:szCs w:val="24"/>
        </w:rPr>
        <w:t>helo</w:t>
      </w:r>
      <w:proofErr w:type="gramEnd"/>
      <w:r w:rsidRPr="00954F5A">
        <w:rPr>
          <w:rFonts w:ascii="Calibri" w:hAnsi="Calibri" w:cs="Tahoma"/>
          <w:spacing w:val="-3"/>
          <w:sz w:val="24"/>
          <w:szCs w:val="24"/>
        </w:rPr>
        <w:t xml:space="preserve"> </w:t>
      </w:r>
      <w:r>
        <w:rPr>
          <w:rFonts w:ascii="Calibri" w:hAnsi="Calibri" w:cs="Tahoma"/>
          <w:spacing w:val="-3"/>
          <w:sz w:val="24"/>
          <w:szCs w:val="24"/>
        </w:rPr>
        <w:t>NH 90 (</w:t>
      </w:r>
      <w:r w:rsidR="004B0811">
        <w:rPr>
          <w:rFonts w:ascii="Calibri" w:hAnsi="Calibri" w:cs="Tahoma"/>
          <w:spacing w:val="-3"/>
          <w:sz w:val="24"/>
          <w:szCs w:val="24"/>
        </w:rPr>
        <w:t>5</w:t>
      </w:r>
      <w:r>
        <w:rPr>
          <w:rFonts w:ascii="Calibri" w:hAnsi="Calibri" w:cs="Tahoma"/>
          <w:spacing w:val="-3"/>
          <w:sz w:val="24"/>
          <w:szCs w:val="24"/>
        </w:rPr>
        <w:tab/>
      </w:r>
      <w:r>
        <w:rPr>
          <w:rFonts w:ascii="Calibri" w:hAnsi="Calibri" w:cs="Tahoma"/>
          <w:spacing w:val="-3"/>
          <w:sz w:val="24"/>
          <w:szCs w:val="24"/>
        </w:rPr>
        <w:tab/>
      </w:r>
    </w:p>
    <w:p w14:paraId="16261A02" w14:textId="3DE00773" w:rsidR="006A7AE7" w:rsidRPr="0012408E" w:rsidRDefault="006A7AE7" w:rsidP="006A7AE7">
      <w:pPr>
        <w:numPr>
          <w:ilvl w:val="0"/>
          <w:numId w:val="2"/>
        </w:numPr>
        <w:tabs>
          <w:tab w:val="left" w:pos="-1440"/>
          <w:tab w:val="left" w:pos="-720"/>
          <w:tab w:val="left" w:pos="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2960"/>
        </w:tabs>
        <w:ind w:hanging="954"/>
        <w:jc w:val="both"/>
        <w:rPr>
          <w:rFonts w:ascii="Calibri" w:hAnsi="Calibri" w:cs="Tahoma"/>
          <w:spacing w:val="-3"/>
          <w:sz w:val="24"/>
          <w:szCs w:val="24"/>
          <w:lang w:val="en-US"/>
        </w:rPr>
      </w:pPr>
      <w:r w:rsidRPr="0012408E">
        <w:rPr>
          <w:rFonts w:ascii="Calibri" w:hAnsi="Calibri" w:cs="Tahoma"/>
          <w:spacing w:val="-3"/>
          <w:sz w:val="24"/>
          <w:szCs w:val="24"/>
          <w:lang w:val="en-US"/>
        </w:rPr>
        <w:t>FF</w:t>
      </w:r>
      <w:r w:rsidR="00CB43C7" w:rsidRPr="0012408E">
        <w:rPr>
          <w:rFonts w:ascii="Calibri" w:hAnsi="Calibri" w:cs="Tahoma"/>
          <w:spacing w:val="-3"/>
          <w:sz w:val="24"/>
          <w:szCs w:val="24"/>
          <w:lang w:val="en-US"/>
        </w:rPr>
        <w:t>G</w:t>
      </w:r>
      <w:r w:rsidRPr="0012408E">
        <w:rPr>
          <w:rFonts w:ascii="Calibri" w:hAnsi="Calibri" w:cs="Tahoma"/>
          <w:spacing w:val="-3"/>
          <w:sz w:val="24"/>
          <w:szCs w:val="24"/>
          <w:lang w:val="en-US"/>
        </w:rPr>
        <w:t xml:space="preserve"> “</w:t>
      </w:r>
      <w:proofErr w:type="gramStart"/>
      <w:r w:rsidR="0012408E" w:rsidRPr="0012408E">
        <w:rPr>
          <w:rFonts w:ascii="Calibri" w:hAnsi="Calibri" w:cs="Tahoma"/>
          <w:spacing w:val="-3"/>
          <w:sz w:val="24"/>
          <w:szCs w:val="24"/>
          <w:lang w:val="en-US"/>
        </w:rPr>
        <w:t>PRAT</w:t>
      </w:r>
      <w:r w:rsidRPr="0012408E">
        <w:rPr>
          <w:rFonts w:ascii="Calibri" w:hAnsi="Calibri" w:cs="Tahoma"/>
          <w:spacing w:val="-3"/>
          <w:sz w:val="24"/>
          <w:szCs w:val="24"/>
          <w:lang w:val="en-US"/>
        </w:rPr>
        <w:t>”(</w:t>
      </w:r>
      <w:proofErr w:type="gramEnd"/>
      <w:r w:rsidRPr="0012408E">
        <w:rPr>
          <w:rFonts w:ascii="Calibri" w:hAnsi="Calibri" w:cs="Tahoma"/>
          <w:spacing w:val="-3"/>
          <w:sz w:val="24"/>
          <w:szCs w:val="24"/>
          <w:lang w:val="en-US"/>
        </w:rPr>
        <w:t>1</w:t>
      </w:r>
      <w:r w:rsidR="004B0811">
        <w:rPr>
          <w:rFonts w:ascii="Calibri" w:hAnsi="Calibri" w:cs="Tahoma"/>
          <w:spacing w:val="-3"/>
          <w:sz w:val="24"/>
          <w:szCs w:val="24"/>
          <w:lang w:val="en-US"/>
        </w:rPr>
        <w:t>7</w:t>
      </w:r>
      <w:r w:rsidR="00BE38E9" w:rsidRPr="0012408E">
        <w:rPr>
          <w:rFonts w:ascii="Calibri" w:hAnsi="Calibri" w:cs="Tahoma"/>
          <w:spacing w:val="-3"/>
          <w:sz w:val="24"/>
          <w:szCs w:val="24"/>
          <w:lang w:val="en-US"/>
        </w:rPr>
        <w:t>6</w:t>
      </w:r>
      <w:r w:rsidRPr="0012408E">
        <w:rPr>
          <w:rFonts w:ascii="Calibri" w:hAnsi="Calibri" w:cs="Tahoma"/>
          <w:spacing w:val="-3"/>
          <w:sz w:val="24"/>
          <w:szCs w:val="24"/>
          <w:lang w:val="en-US"/>
        </w:rPr>
        <w:t xml:space="preserve">) </w:t>
      </w:r>
      <w:r w:rsidR="00CB43C7" w:rsidRPr="0012408E">
        <w:rPr>
          <w:rFonts w:ascii="Calibri" w:hAnsi="Calibri" w:cs="Tahoma"/>
          <w:spacing w:val="-3"/>
          <w:sz w:val="24"/>
          <w:szCs w:val="24"/>
          <w:lang w:val="en-US"/>
        </w:rPr>
        <w:t>2</w:t>
      </w:r>
      <w:r w:rsidRPr="0012408E">
        <w:rPr>
          <w:rFonts w:ascii="Calibri" w:hAnsi="Calibri" w:cs="Tahoma"/>
          <w:spacing w:val="-3"/>
          <w:sz w:val="24"/>
          <w:szCs w:val="24"/>
          <w:lang w:val="en-US"/>
        </w:rPr>
        <w:t xml:space="preserve"> </w:t>
      </w:r>
      <w:proofErr w:type="spellStart"/>
      <w:r w:rsidRPr="0012408E">
        <w:rPr>
          <w:rFonts w:ascii="Calibri" w:hAnsi="Calibri" w:cs="Tahoma"/>
          <w:spacing w:val="-3"/>
          <w:sz w:val="24"/>
          <w:szCs w:val="24"/>
          <w:lang w:val="en-US"/>
        </w:rPr>
        <w:t>helo</w:t>
      </w:r>
      <w:r w:rsidR="00CB43C7" w:rsidRPr="0012408E">
        <w:rPr>
          <w:rFonts w:ascii="Calibri" w:hAnsi="Calibri" w:cs="Tahoma"/>
          <w:spacing w:val="-3"/>
          <w:sz w:val="24"/>
          <w:szCs w:val="24"/>
          <w:lang w:val="en-US"/>
        </w:rPr>
        <w:t>s</w:t>
      </w:r>
      <w:proofErr w:type="spellEnd"/>
      <w:r w:rsidRPr="0012408E">
        <w:rPr>
          <w:rFonts w:ascii="Calibri" w:hAnsi="Calibri" w:cs="Tahoma"/>
          <w:spacing w:val="-3"/>
          <w:sz w:val="24"/>
          <w:szCs w:val="24"/>
          <w:lang w:val="en-US"/>
        </w:rPr>
        <w:t xml:space="preserve"> NH </w:t>
      </w:r>
      <w:proofErr w:type="gramStart"/>
      <w:r w:rsidRPr="0012408E">
        <w:rPr>
          <w:rFonts w:ascii="Calibri" w:hAnsi="Calibri" w:cs="Tahoma"/>
          <w:spacing w:val="-3"/>
          <w:sz w:val="24"/>
          <w:szCs w:val="24"/>
          <w:lang w:val="en-US"/>
        </w:rPr>
        <w:t>90  (</w:t>
      </w:r>
      <w:proofErr w:type="gramEnd"/>
      <w:r w:rsidR="004B0811">
        <w:rPr>
          <w:rFonts w:ascii="Calibri" w:hAnsi="Calibri" w:cs="Tahoma"/>
          <w:spacing w:val="-3"/>
          <w:sz w:val="24"/>
          <w:szCs w:val="24"/>
          <w:lang w:val="en-US"/>
        </w:rPr>
        <w:t>5</w:t>
      </w:r>
      <w:r w:rsidR="00CB43C7" w:rsidRPr="0012408E">
        <w:rPr>
          <w:rFonts w:ascii="Calibri" w:hAnsi="Calibri" w:cs="Tahoma"/>
          <w:spacing w:val="-3"/>
          <w:sz w:val="24"/>
          <w:szCs w:val="24"/>
          <w:lang w:val="en-US"/>
        </w:rPr>
        <w:t>x2</w:t>
      </w:r>
      <w:r w:rsidRPr="0012408E">
        <w:rPr>
          <w:rFonts w:ascii="Calibri" w:hAnsi="Calibri" w:cs="Tahoma"/>
          <w:spacing w:val="-3"/>
          <w:sz w:val="24"/>
          <w:szCs w:val="24"/>
          <w:lang w:val="en-US"/>
        </w:rPr>
        <w:t>)</w:t>
      </w:r>
      <w:r w:rsidRPr="0012408E">
        <w:rPr>
          <w:rFonts w:ascii="Calibri" w:hAnsi="Calibri" w:cs="Tahoma"/>
          <w:spacing w:val="-3"/>
          <w:sz w:val="24"/>
          <w:szCs w:val="24"/>
          <w:lang w:val="en-US"/>
        </w:rPr>
        <w:tab/>
      </w:r>
      <w:r w:rsidRPr="0012408E">
        <w:rPr>
          <w:rFonts w:ascii="Calibri" w:hAnsi="Calibri" w:cs="Tahoma"/>
          <w:spacing w:val="-3"/>
          <w:sz w:val="24"/>
          <w:szCs w:val="24"/>
          <w:lang w:val="en-US"/>
        </w:rPr>
        <w:tab/>
      </w:r>
    </w:p>
    <w:p w14:paraId="7AE1834F" w14:textId="6EA4565B" w:rsidR="00136804" w:rsidRDefault="006A7AE7" w:rsidP="006A7AE7">
      <w:pPr>
        <w:numPr>
          <w:ilvl w:val="0"/>
          <w:numId w:val="2"/>
        </w:numPr>
        <w:tabs>
          <w:tab w:val="left" w:pos="-1440"/>
          <w:tab w:val="left" w:pos="-720"/>
          <w:tab w:val="left" w:pos="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2960"/>
        </w:tabs>
        <w:ind w:hanging="954"/>
        <w:jc w:val="both"/>
        <w:rPr>
          <w:rFonts w:ascii="Calibri" w:hAnsi="Calibri" w:cs="Tahoma"/>
          <w:spacing w:val="-3"/>
          <w:sz w:val="24"/>
          <w:szCs w:val="24"/>
        </w:rPr>
      </w:pPr>
      <w:r>
        <w:rPr>
          <w:rFonts w:ascii="Calibri" w:hAnsi="Calibri" w:cs="Tahoma"/>
          <w:spacing w:val="-3"/>
          <w:sz w:val="24"/>
          <w:szCs w:val="24"/>
        </w:rPr>
        <w:t>AO</w:t>
      </w:r>
      <w:r w:rsidRPr="000E5859">
        <w:rPr>
          <w:rFonts w:ascii="Calibri" w:hAnsi="Calibri" w:cs="Tahoma"/>
          <w:spacing w:val="-3"/>
          <w:sz w:val="24"/>
          <w:szCs w:val="24"/>
        </w:rPr>
        <w:t xml:space="preserve"> </w:t>
      </w:r>
      <w:r>
        <w:rPr>
          <w:rFonts w:ascii="Calibri" w:hAnsi="Calibri" w:cs="Tahoma"/>
          <w:spacing w:val="-3"/>
          <w:sz w:val="24"/>
          <w:szCs w:val="24"/>
        </w:rPr>
        <w:t>“</w:t>
      </w:r>
      <w:r w:rsidR="004B0811">
        <w:rPr>
          <w:rFonts w:ascii="Calibri" w:hAnsi="Calibri" w:cs="Tahoma"/>
          <w:spacing w:val="-3"/>
          <w:sz w:val="24"/>
          <w:szCs w:val="24"/>
        </w:rPr>
        <w:t>ARAUCANO</w:t>
      </w:r>
      <w:r>
        <w:rPr>
          <w:rFonts w:ascii="Calibri" w:hAnsi="Calibri" w:cs="Tahoma"/>
          <w:spacing w:val="-3"/>
          <w:sz w:val="24"/>
          <w:szCs w:val="24"/>
        </w:rPr>
        <w:t>” (1</w:t>
      </w:r>
      <w:r w:rsidR="004B0811">
        <w:rPr>
          <w:rFonts w:ascii="Calibri" w:hAnsi="Calibri" w:cs="Tahoma"/>
          <w:spacing w:val="-3"/>
          <w:sz w:val="24"/>
          <w:szCs w:val="24"/>
        </w:rPr>
        <w:t>22</w:t>
      </w:r>
      <w:r>
        <w:rPr>
          <w:rFonts w:ascii="Calibri" w:hAnsi="Calibri" w:cs="Tahoma"/>
          <w:spacing w:val="-3"/>
          <w:sz w:val="24"/>
          <w:szCs w:val="24"/>
        </w:rPr>
        <w:t>)</w:t>
      </w:r>
      <w:r w:rsidRPr="000E5859">
        <w:rPr>
          <w:rFonts w:ascii="Calibri" w:hAnsi="Calibri" w:cs="Tahoma"/>
          <w:spacing w:val="-3"/>
          <w:sz w:val="24"/>
          <w:szCs w:val="24"/>
        </w:rPr>
        <w:tab/>
      </w:r>
    </w:p>
    <w:p w14:paraId="29300D1A" w14:textId="77777777" w:rsidR="00136804" w:rsidRDefault="00136804" w:rsidP="00136804">
      <w:pPr>
        <w:tabs>
          <w:tab w:val="left" w:pos="-1440"/>
          <w:tab w:val="left" w:pos="-720"/>
          <w:tab w:val="left" w:pos="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2960"/>
        </w:tabs>
        <w:jc w:val="both"/>
        <w:rPr>
          <w:rFonts w:ascii="Calibri" w:hAnsi="Calibri" w:cs="Tahoma"/>
          <w:spacing w:val="-3"/>
          <w:sz w:val="24"/>
          <w:szCs w:val="24"/>
        </w:rPr>
      </w:pPr>
      <w:r>
        <w:rPr>
          <w:rFonts w:ascii="Calibri" w:hAnsi="Calibri" w:cs="Tahoma"/>
          <w:spacing w:val="-3"/>
          <w:sz w:val="24"/>
          <w:szCs w:val="24"/>
        </w:rPr>
        <w:tab/>
      </w:r>
      <w:r>
        <w:rPr>
          <w:rFonts w:ascii="Calibri" w:hAnsi="Calibri" w:cs="Tahoma"/>
          <w:spacing w:val="-3"/>
          <w:sz w:val="24"/>
          <w:szCs w:val="24"/>
        </w:rPr>
        <w:tab/>
      </w:r>
    </w:p>
    <w:p w14:paraId="4EC076EC" w14:textId="0953BC92" w:rsidR="006A7AE7" w:rsidRPr="000E5859" w:rsidRDefault="00136804" w:rsidP="00136804">
      <w:pPr>
        <w:tabs>
          <w:tab w:val="left" w:pos="-1440"/>
          <w:tab w:val="left" w:pos="-720"/>
          <w:tab w:val="left" w:pos="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2960"/>
        </w:tabs>
        <w:jc w:val="both"/>
        <w:rPr>
          <w:rFonts w:ascii="Calibri" w:hAnsi="Calibri" w:cs="Tahoma"/>
          <w:spacing w:val="-3"/>
          <w:sz w:val="24"/>
          <w:szCs w:val="24"/>
        </w:rPr>
      </w:pPr>
      <w:r>
        <w:rPr>
          <w:rFonts w:ascii="Calibri" w:hAnsi="Calibri" w:cs="Tahoma"/>
          <w:spacing w:val="-3"/>
          <w:sz w:val="24"/>
          <w:szCs w:val="24"/>
        </w:rPr>
        <w:tab/>
      </w:r>
      <w:r>
        <w:rPr>
          <w:rFonts w:ascii="Calibri" w:hAnsi="Calibri" w:cs="Tahoma"/>
          <w:spacing w:val="-3"/>
          <w:sz w:val="24"/>
          <w:szCs w:val="24"/>
        </w:rPr>
        <w:tab/>
        <w:t>(</w:t>
      </w:r>
      <w:r w:rsidRPr="00136804">
        <w:rPr>
          <w:rFonts w:ascii="Calibri" w:hAnsi="Calibri" w:cs="Tahoma"/>
          <w:i/>
          <w:iCs/>
          <w:spacing w:val="-3"/>
          <w:sz w:val="24"/>
          <w:szCs w:val="24"/>
        </w:rPr>
        <w:t>dotación</w:t>
      </w:r>
      <w:r>
        <w:rPr>
          <w:rFonts w:ascii="Calibri" w:hAnsi="Calibri" w:cs="Tahoma"/>
          <w:spacing w:val="-3"/>
          <w:sz w:val="24"/>
          <w:szCs w:val="24"/>
        </w:rPr>
        <w:t>)</w:t>
      </w:r>
      <w:r w:rsidR="006A7AE7" w:rsidRPr="000E5859">
        <w:rPr>
          <w:rFonts w:ascii="Calibri" w:hAnsi="Calibri" w:cs="Tahoma"/>
          <w:spacing w:val="-3"/>
          <w:sz w:val="24"/>
          <w:szCs w:val="24"/>
        </w:rPr>
        <w:tab/>
      </w:r>
      <w:r w:rsidR="006A7AE7">
        <w:rPr>
          <w:rFonts w:ascii="Calibri" w:hAnsi="Calibri" w:cs="Tahoma"/>
          <w:spacing w:val="-3"/>
          <w:sz w:val="24"/>
          <w:szCs w:val="24"/>
        </w:rPr>
        <w:tab/>
      </w:r>
      <w:r w:rsidR="006A7AE7">
        <w:rPr>
          <w:rFonts w:ascii="Calibri" w:hAnsi="Calibri" w:cs="Tahoma"/>
          <w:spacing w:val="-3"/>
          <w:sz w:val="24"/>
          <w:szCs w:val="24"/>
        </w:rPr>
        <w:tab/>
      </w:r>
      <w:r w:rsidR="006A7AE7">
        <w:rPr>
          <w:rFonts w:ascii="Calibri" w:hAnsi="Calibri" w:cs="Tahoma"/>
          <w:spacing w:val="-3"/>
          <w:sz w:val="24"/>
          <w:szCs w:val="24"/>
        </w:rPr>
        <w:tab/>
      </w:r>
    </w:p>
    <w:p w14:paraId="489F1E6A" w14:textId="77777777" w:rsidR="006A7AE7" w:rsidRPr="000E5859" w:rsidRDefault="006A7AE7" w:rsidP="006A7AE7">
      <w:pPr>
        <w:pStyle w:val="Ttulo3"/>
        <w:spacing w:line="240" w:lineRule="auto"/>
      </w:pPr>
      <w:r w:rsidRPr="000E5859">
        <w:t xml:space="preserve">C.- </w:t>
      </w:r>
      <w:r w:rsidRPr="000E5859">
        <w:tab/>
        <w:t>ANTECEDENTES</w:t>
      </w:r>
    </w:p>
    <w:p w14:paraId="1B5EAAD1" w14:textId="77777777" w:rsidR="006A7AE7" w:rsidRPr="000E5859" w:rsidRDefault="006A7AE7" w:rsidP="006A7AE7">
      <w:pPr>
        <w:ind w:left="540"/>
        <w:jc w:val="both"/>
        <w:rPr>
          <w:rFonts w:ascii="Calibri" w:hAnsi="Calibri" w:cs="Tahoma"/>
          <w:b/>
          <w:sz w:val="24"/>
          <w:szCs w:val="24"/>
        </w:rPr>
      </w:pPr>
      <w:r w:rsidRPr="000E5859">
        <w:rPr>
          <w:rFonts w:ascii="Calibri" w:hAnsi="Calibri" w:cs="Tahoma"/>
          <w:b/>
          <w:sz w:val="24"/>
          <w:szCs w:val="24"/>
        </w:rPr>
        <w:t>Nivel de seguridad.</w:t>
      </w:r>
    </w:p>
    <w:p w14:paraId="19CBD365" w14:textId="51DC9ACD" w:rsidR="006A7AE7" w:rsidRPr="000E5859" w:rsidRDefault="006A7AE7" w:rsidP="006A7AE7">
      <w:pPr>
        <w:spacing w:before="120" w:after="120"/>
        <w:ind w:left="539"/>
        <w:jc w:val="both"/>
        <w:rPr>
          <w:rFonts w:ascii="Calibri" w:hAnsi="Calibri" w:cs="Tahoma"/>
          <w:sz w:val="24"/>
          <w:szCs w:val="24"/>
        </w:rPr>
      </w:pPr>
      <w:r w:rsidRPr="000E5859">
        <w:rPr>
          <w:rFonts w:ascii="Calibri" w:hAnsi="Calibri" w:cs="Tahoma"/>
          <w:sz w:val="24"/>
          <w:szCs w:val="24"/>
        </w:rPr>
        <w:t xml:space="preserve">Navegación a </w:t>
      </w:r>
      <w:r>
        <w:rPr>
          <w:rFonts w:ascii="Calibri" w:hAnsi="Calibri" w:cs="Tahoma"/>
          <w:sz w:val="24"/>
          <w:szCs w:val="24"/>
        </w:rPr>
        <w:t>1</w:t>
      </w:r>
      <w:r w:rsidR="004B0811">
        <w:rPr>
          <w:rFonts w:ascii="Calibri" w:hAnsi="Calibri" w:cs="Tahoma"/>
          <w:sz w:val="24"/>
          <w:szCs w:val="24"/>
        </w:rPr>
        <w:t>5</w:t>
      </w:r>
      <w:r>
        <w:rPr>
          <w:rFonts w:ascii="Calibri" w:hAnsi="Calibri" w:cs="Tahoma"/>
          <w:sz w:val="24"/>
          <w:szCs w:val="24"/>
        </w:rPr>
        <w:t xml:space="preserve"> nudos</w:t>
      </w:r>
      <w:r w:rsidRPr="000E5859">
        <w:rPr>
          <w:rFonts w:ascii="Calibri" w:hAnsi="Calibri" w:cs="Tahoma"/>
          <w:sz w:val="24"/>
          <w:szCs w:val="24"/>
        </w:rPr>
        <w:t xml:space="preserve"> durante </w:t>
      </w:r>
      <w:r w:rsidR="00136804">
        <w:rPr>
          <w:rFonts w:ascii="Calibri" w:hAnsi="Calibri" w:cs="Tahoma"/>
          <w:sz w:val="24"/>
          <w:szCs w:val="24"/>
        </w:rPr>
        <w:t>2</w:t>
      </w:r>
      <w:r w:rsidR="004B0811">
        <w:rPr>
          <w:rFonts w:ascii="Calibri" w:hAnsi="Calibri" w:cs="Tahoma"/>
          <w:sz w:val="24"/>
          <w:szCs w:val="24"/>
        </w:rPr>
        <w:t>2</w:t>
      </w:r>
      <w:r>
        <w:rPr>
          <w:rFonts w:ascii="Calibri" w:hAnsi="Calibri" w:cs="Tahoma"/>
          <w:sz w:val="24"/>
          <w:szCs w:val="24"/>
        </w:rPr>
        <w:t xml:space="preserve"> horas</w:t>
      </w:r>
      <w:r w:rsidRPr="000E5859">
        <w:rPr>
          <w:rFonts w:ascii="Calibri" w:hAnsi="Calibri" w:cs="Tahoma"/>
          <w:sz w:val="24"/>
          <w:szCs w:val="24"/>
        </w:rPr>
        <w:t xml:space="preserve"> y posteriormente, el consumo necesario para navegar </w:t>
      </w:r>
      <w:r w:rsidR="00E7567F">
        <w:rPr>
          <w:rFonts w:ascii="Calibri" w:hAnsi="Calibri" w:cs="Tahoma"/>
          <w:sz w:val="24"/>
          <w:szCs w:val="24"/>
        </w:rPr>
        <w:t>1</w:t>
      </w:r>
      <w:r w:rsidR="004B0811">
        <w:rPr>
          <w:rFonts w:ascii="Calibri" w:hAnsi="Calibri" w:cs="Tahoma"/>
          <w:sz w:val="24"/>
          <w:szCs w:val="24"/>
        </w:rPr>
        <w:t>75</w:t>
      </w:r>
      <w:r w:rsidRPr="000E5859">
        <w:rPr>
          <w:rFonts w:ascii="Calibri" w:hAnsi="Calibri" w:cs="Tahoma"/>
          <w:sz w:val="24"/>
          <w:szCs w:val="24"/>
        </w:rPr>
        <w:t xml:space="preserve"> millas a </w:t>
      </w:r>
      <w:r>
        <w:rPr>
          <w:rFonts w:ascii="Calibri" w:hAnsi="Calibri" w:cs="Tahoma"/>
          <w:sz w:val="24"/>
          <w:szCs w:val="24"/>
        </w:rPr>
        <w:t>2</w:t>
      </w:r>
      <w:r w:rsidR="004B0811">
        <w:rPr>
          <w:rFonts w:ascii="Calibri" w:hAnsi="Calibri" w:cs="Tahoma"/>
          <w:sz w:val="24"/>
          <w:szCs w:val="24"/>
        </w:rPr>
        <w:t>5</w:t>
      </w:r>
      <w:r w:rsidRPr="000E5859">
        <w:rPr>
          <w:rFonts w:ascii="Calibri" w:hAnsi="Calibri" w:cs="Tahoma"/>
          <w:sz w:val="24"/>
          <w:szCs w:val="24"/>
        </w:rPr>
        <w:t xml:space="preserve"> nudos.</w:t>
      </w:r>
    </w:p>
    <w:p w14:paraId="3B797766" w14:textId="77777777" w:rsidR="006A7AE7" w:rsidRPr="000E5859" w:rsidRDefault="006A7AE7" w:rsidP="006A7AE7">
      <w:pPr>
        <w:spacing w:before="120" w:after="120"/>
        <w:ind w:left="539"/>
        <w:jc w:val="both"/>
        <w:rPr>
          <w:rFonts w:ascii="Calibri" w:hAnsi="Calibri" w:cs="Tahoma"/>
          <w:b/>
          <w:sz w:val="24"/>
          <w:szCs w:val="24"/>
        </w:rPr>
      </w:pPr>
      <w:r w:rsidRPr="000E5859">
        <w:rPr>
          <w:rFonts w:ascii="Calibri" w:hAnsi="Calibri" w:cs="Tahoma"/>
          <w:b/>
          <w:sz w:val="24"/>
          <w:szCs w:val="24"/>
        </w:rPr>
        <w:lastRenderedPageBreak/>
        <w:t>Grado de Actividad diario.</w:t>
      </w:r>
    </w:p>
    <w:p w14:paraId="3DE65640" w14:textId="58164D5A" w:rsidR="006A7AE7" w:rsidRDefault="006A7AE7" w:rsidP="006A7AE7">
      <w:pPr>
        <w:spacing w:before="120" w:after="120"/>
        <w:ind w:left="539"/>
        <w:jc w:val="both"/>
        <w:rPr>
          <w:rFonts w:ascii="Calibri" w:hAnsi="Calibri" w:cs="Tahoma"/>
          <w:sz w:val="24"/>
          <w:szCs w:val="24"/>
        </w:rPr>
      </w:pPr>
      <w:r w:rsidRPr="000E5859">
        <w:rPr>
          <w:rFonts w:ascii="Calibri" w:hAnsi="Calibri" w:cs="Tahoma"/>
          <w:sz w:val="24"/>
          <w:szCs w:val="24"/>
        </w:rPr>
        <w:t xml:space="preserve">Durante este período de entrenamiento, </w:t>
      </w:r>
      <w:r>
        <w:rPr>
          <w:rFonts w:ascii="Calibri" w:hAnsi="Calibri" w:cs="Tahoma"/>
          <w:sz w:val="24"/>
          <w:szCs w:val="24"/>
        </w:rPr>
        <w:t>el GT</w:t>
      </w:r>
      <w:r w:rsidRPr="000E5859">
        <w:rPr>
          <w:rFonts w:ascii="Calibri" w:hAnsi="Calibri" w:cs="Tahoma"/>
          <w:sz w:val="24"/>
          <w:szCs w:val="24"/>
        </w:rPr>
        <w:t xml:space="preserve"> consideró un Grado de Actividad diario distinto para cada uno de los buques en la mar, atendiendo los diferentes requerimientos esta</w:t>
      </w:r>
      <w:r>
        <w:rPr>
          <w:rFonts w:ascii="Calibri" w:hAnsi="Calibri" w:cs="Tahoma"/>
          <w:sz w:val="24"/>
          <w:szCs w:val="24"/>
        </w:rPr>
        <w:t xml:space="preserve">blecidos para cada uno de ellos. Helos vuelan </w:t>
      </w:r>
      <w:r w:rsidR="004B0811">
        <w:rPr>
          <w:rFonts w:ascii="Calibri" w:hAnsi="Calibri" w:cs="Tahoma"/>
          <w:sz w:val="24"/>
          <w:szCs w:val="24"/>
        </w:rPr>
        <w:t>6</w:t>
      </w:r>
      <w:r>
        <w:rPr>
          <w:rFonts w:ascii="Calibri" w:hAnsi="Calibri" w:cs="Tahoma"/>
          <w:sz w:val="24"/>
          <w:szCs w:val="24"/>
        </w:rPr>
        <w:t xml:space="preserve"> horas diarias en la mar y </w:t>
      </w:r>
      <w:r w:rsidR="004B0811">
        <w:rPr>
          <w:rFonts w:ascii="Calibri" w:hAnsi="Calibri" w:cs="Tahoma"/>
          <w:sz w:val="24"/>
          <w:szCs w:val="24"/>
        </w:rPr>
        <w:t>4</w:t>
      </w:r>
      <w:r w:rsidR="005F3812">
        <w:rPr>
          <w:rFonts w:ascii="Calibri" w:hAnsi="Calibri" w:cs="Tahoma"/>
          <w:sz w:val="24"/>
          <w:szCs w:val="24"/>
        </w:rPr>
        <w:t xml:space="preserve"> horas</w:t>
      </w:r>
      <w:r>
        <w:rPr>
          <w:rFonts w:ascii="Calibri" w:hAnsi="Calibri" w:cs="Tahoma"/>
          <w:sz w:val="24"/>
          <w:szCs w:val="24"/>
        </w:rPr>
        <w:t xml:space="preserve"> en puerto. </w:t>
      </w:r>
      <w:r w:rsidR="00725548">
        <w:rPr>
          <w:rFonts w:ascii="Calibri" w:hAnsi="Calibri" w:cs="Tahoma"/>
          <w:sz w:val="24"/>
          <w:szCs w:val="24"/>
        </w:rPr>
        <w:t>E</w:t>
      </w:r>
      <w:r>
        <w:rPr>
          <w:rFonts w:ascii="Calibri" w:hAnsi="Calibri" w:cs="Tahoma"/>
          <w:sz w:val="24"/>
          <w:szCs w:val="24"/>
        </w:rPr>
        <w:t>l GT navega</w:t>
      </w:r>
      <w:r w:rsidR="00725548">
        <w:rPr>
          <w:rFonts w:ascii="Calibri" w:hAnsi="Calibri" w:cs="Tahoma"/>
          <w:sz w:val="24"/>
          <w:szCs w:val="24"/>
        </w:rPr>
        <w:t>rá</w:t>
      </w:r>
      <w:r>
        <w:rPr>
          <w:rFonts w:ascii="Calibri" w:hAnsi="Calibri" w:cs="Tahoma"/>
          <w:sz w:val="24"/>
          <w:szCs w:val="24"/>
        </w:rPr>
        <w:t xml:space="preserve"> </w:t>
      </w:r>
      <w:r w:rsidR="004B0811">
        <w:rPr>
          <w:rFonts w:ascii="Calibri" w:hAnsi="Calibri" w:cs="Tahoma"/>
          <w:sz w:val="24"/>
          <w:szCs w:val="24"/>
        </w:rPr>
        <w:t>18</w:t>
      </w:r>
      <w:r>
        <w:rPr>
          <w:rFonts w:ascii="Calibri" w:hAnsi="Calibri" w:cs="Tahoma"/>
          <w:sz w:val="24"/>
          <w:szCs w:val="24"/>
        </w:rPr>
        <w:t xml:space="preserve"> días </w:t>
      </w:r>
      <w:r w:rsidR="00725548">
        <w:rPr>
          <w:rFonts w:ascii="Calibri" w:hAnsi="Calibri" w:cs="Tahoma"/>
          <w:sz w:val="24"/>
          <w:szCs w:val="24"/>
        </w:rPr>
        <w:t>continuos antes de recalar a</w:t>
      </w:r>
      <w:r>
        <w:rPr>
          <w:rFonts w:ascii="Calibri" w:hAnsi="Calibri" w:cs="Tahoma"/>
          <w:sz w:val="24"/>
          <w:szCs w:val="24"/>
        </w:rPr>
        <w:t xml:space="preserve"> puerto.</w:t>
      </w:r>
    </w:p>
    <w:p w14:paraId="013CFCF1" w14:textId="77777777" w:rsidR="00136804" w:rsidRDefault="00136804" w:rsidP="006A7AE7">
      <w:pPr>
        <w:spacing w:before="120" w:after="120"/>
        <w:ind w:left="539"/>
        <w:jc w:val="both"/>
        <w:rPr>
          <w:rFonts w:ascii="Calibri" w:hAnsi="Calibri" w:cs="Tahoma"/>
          <w:sz w:val="24"/>
          <w:szCs w:val="24"/>
        </w:rPr>
      </w:pPr>
    </w:p>
    <w:tbl>
      <w:tblPr>
        <w:tblW w:w="7797" w:type="dxa"/>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1382"/>
        <w:gridCol w:w="1382"/>
        <w:gridCol w:w="1382"/>
        <w:gridCol w:w="1383"/>
      </w:tblGrid>
      <w:tr w:rsidR="006A7AE7" w:rsidRPr="00C93C21" w14:paraId="430F0657" w14:textId="77777777" w:rsidTr="009D60BF">
        <w:trPr>
          <w:trHeight w:val="284"/>
        </w:trPr>
        <w:tc>
          <w:tcPr>
            <w:tcW w:w="2268" w:type="dxa"/>
            <w:vAlign w:val="center"/>
          </w:tcPr>
          <w:p w14:paraId="4887B90E" w14:textId="77777777" w:rsidR="006A7AE7" w:rsidRPr="00C93C21" w:rsidRDefault="006A7AE7" w:rsidP="009D60BF">
            <w:pPr>
              <w:jc w:val="center"/>
              <w:rPr>
                <w:rFonts w:ascii="Calibri" w:hAnsi="Calibri" w:cs="Tahoma"/>
                <w:b/>
              </w:rPr>
            </w:pPr>
            <w:r w:rsidRPr="00C93C21">
              <w:rPr>
                <w:rFonts w:ascii="Calibri" w:hAnsi="Calibri" w:cs="Tahoma"/>
                <w:b/>
              </w:rPr>
              <w:t>Buques</w:t>
            </w:r>
          </w:p>
        </w:tc>
        <w:tc>
          <w:tcPr>
            <w:tcW w:w="1382" w:type="dxa"/>
          </w:tcPr>
          <w:p w14:paraId="19D325D4" w14:textId="77777777" w:rsidR="006A7AE7" w:rsidRPr="00C93C21" w:rsidRDefault="006A7AE7" w:rsidP="009D60BF">
            <w:pPr>
              <w:jc w:val="center"/>
              <w:rPr>
                <w:rFonts w:ascii="Calibri" w:hAnsi="Calibri" w:cs="Tahoma"/>
                <w:b/>
              </w:rPr>
            </w:pPr>
            <w:r w:rsidRPr="00C93C21">
              <w:rPr>
                <w:rFonts w:ascii="Calibri" w:hAnsi="Calibri" w:cs="Tahoma"/>
                <w:b/>
              </w:rPr>
              <w:t>% tiempo</w:t>
            </w:r>
          </w:p>
          <w:p w14:paraId="545F0464" w14:textId="77777777" w:rsidR="006A7AE7" w:rsidRPr="00C93C21" w:rsidRDefault="006A7AE7" w:rsidP="009D60BF">
            <w:pPr>
              <w:jc w:val="center"/>
              <w:rPr>
                <w:rFonts w:ascii="Calibri" w:hAnsi="Calibri" w:cs="Tahoma"/>
                <w:b/>
              </w:rPr>
            </w:pPr>
            <w:r w:rsidRPr="00C93C21">
              <w:rPr>
                <w:rFonts w:ascii="Calibri" w:hAnsi="Calibri" w:cs="Tahoma"/>
                <w:b/>
              </w:rPr>
              <w:t>12 nudos</w:t>
            </w:r>
          </w:p>
        </w:tc>
        <w:tc>
          <w:tcPr>
            <w:tcW w:w="1382" w:type="dxa"/>
          </w:tcPr>
          <w:p w14:paraId="5C384A04" w14:textId="77777777" w:rsidR="006A7AE7" w:rsidRPr="00C93C21" w:rsidRDefault="006A7AE7" w:rsidP="009D60BF">
            <w:pPr>
              <w:jc w:val="center"/>
              <w:rPr>
                <w:rFonts w:ascii="Calibri" w:hAnsi="Calibri" w:cs="Tahoma"/>
                <w:b/>
              </w:rPr>
            </w:pPr>
            <w:r w:rsidRPr="00C93C21">
              <w:rPr>
                <w:rFonts w:ascii="Calibri" w:hAnsi="Calibri" w:cs="Tahoma"/>
                <w:b/>
              </w:rPr>
              <w:t>% tiempo</w:t>
            </w:r>
          </w:p>
          <w:p w14:paraId="767C658C" w14:textId="77777777" w:rsidR="006A7AE7" w:rsidRPr="00C93C21" w:rsidRDefault="006A7AE7" w:rsidP="009D60BF">
            <w:pPr>
              <w:jc w:val="center"/>
              <w:rPr>
                <w:rFonts w:ascii="Calibri" w:hAnsi="Calibri" w:cs="Tahoma"/>
                <w:b/>
              </w:rPr>
            </w:pPr>
            <w:r w:rsidRPr="00C93C21">
              <w:rPr>
                <w:rFonts w:ascii="Calibri" w:hAnsi="Calibri" w:cs="Tahoma"/>
                <w:b/>
              </w:rPr>
              <w:t>15 nudos</w:t>
            </w:r>
          </w:p>
        </w:tc>
        <w:tc>
          <w:tcPr>
            <w:tcW w:w="1382" w:type="dxa"/>
          </w:tcPr>
          <w:p w14:paraId="1D50B3DB" w14:textId="77777777" w:rsidR="006A7AE7" w:rsidRPr="00C93C21" w:rsidRDefault="006A7AE7" w:rsidP="009D60BF">
            <w:pPr>
              <w:jc w:val="center"/>
              <w:rPr>
                <w:rFonts w:ascii="Calibri" w:hAnsi="Calibri" w:cs="Tahoma"/>
                <w:b/>
              </w:rPr>
            </w:pPr>
            <w:r w:rsidRPr="00C93C21">
              <w:rPr>
                <w:rFonts w:ascii="Calibri" w:hAnsi="Calibri" w:cs="Tahoma"/>
                <w:b/>
              </w:rPr>
              <w:t>% tiempo</w:t>
            </w:r>
          </w:p>
          <w:p w14:paraId="3C10A61C" w14:textId="77777777" w:rsidR="006A7AE7" w:rsidRPr="00C93C21" w:rsidRDefault="006A7AE7" w:rsidP="009D60BF">
            <w:pPr>
              <w:jc w:val="center"/>
              <w:rPr>
                <w:rFonts w:ascii="Calibri" w:hAnsi="Calibri" w:cs="Tahoma"/>
                <w:b/>
              </w:rPr>
            </w:pPr>
            <w:r w:rsidRPr="00C93C21">
              <w:rPr>
                <w:rFonts w:ascii="Calibri" w:hAnsi="Calibri" w:cs="Tahoma"/>
                <w:b/>
              </w:rPr>
              <w:t>20 nudos</w:t>
            </w:r>
          </w:p>
        </w:tc>
        <w:tc>
          <w:tcPr>
            <w:tcW w:w="1383" w:type="dxa"/>
          </w:tcPr>
          <w:p w14:paraId="65C159EF" w14:textId="77777777" w:rsidR="006A7AE7" w:rsidRPr="00C93C21" w:rsidRDefault="006A7AE7" w:rsidP="009D60BF">
            <w:pPr>
              <w:jc w:val="center"/>
              <w:rPr>
                <w:rFonts w:ascii="Calibri" w:hAnsi="Calibri" w:cs="Tahoma"/>
                <w:b/>
              </w:rPr>
            </w:pPr>
            <w:r w:rsidRPr="00C93C21">
              <w:rPr>
                <w:rFonts w:ascii="Calibri" w:hAnsi="Calibri" w:cs="Tahoma"/>
                <w:b/>
              </w:rPr>
              <w:t>% tiempo</w:t>
            </w:r>
          </w:p>
          <w:p w14:paraId="45A416E4" w14:textId="77777777" w:rsidR="006A7AE7" w:rsidRPr="00C93C21" w:rsidRDefault="006A7AE7" w:rsidP="009D60BF">
            <w:pPr>
              <w:jc w:val="center"/>
              <w:rPr>
                <w:rFonts w:ascii="Calibri" w:hAnsi="Calibri" w:cs="Tahoma"/>
                <w:b/>
              </w:rPr>
            </w:pPr>
            <w:r w:rsidRPr="00C93C21">
              <w:rPr>
                <w:rFonts w:ascii="Calibri" w:hAnsi="Calibri" w:cs="Tahoma"/>
                <w:b/>
              </w:rPr>
              <w:t>25 nudos</w:t>
            </w:r>
          </w:p>
        </w:tc>
      </w:tr>
      <w:tr w:rsidR="000E79CE" w:rsidRPr="00C93C21" w14:paraId="21FCCEBA" w14:textId="77777777" w:rsidTr="009D60BF">
        <w:trPr>
          <w:trHeight w:val="284"/>
        </w:trPr>
        <w:tc>
          <w:tcPr>
            <w:tcW w:w="2268" w:type="dxa"/>
            <w:vAlign w:val="center"/>
          </w:tcPr>
          <w:p w14:paraId="32730575" w14:textId="07C4FB3B" w:rsidR="000E79CE" w:rsidRPr="00C93C21" w:rsidRDefault="000E79CE" w:rsidP="000E79CE">
            <w:pPr>
              <w:jc w:val="center"/>
              <w:rPr>
                <w:rFonts w:ascii="Calibri" w:hAnsi="Calibri" w:cs="Tahoma"/>
              </w:rPr>
            </w:pPr>
            <w:r w:rsidRPr="00C93C21">
              <w:rPr>
                <w:rFonts w:ascii="Calibri" w:hAnsi="Calibri" w:cs="Tahoma"/>
              </w:rPr>
              <w:t xml:space="preserve">FF </w:t>
            </w:r>
            <w:r>
              <w:rPr>
                <w:rFonts w:ascii="Calibri" w:hAnsi="Calibri" w:cs="Tahoma"/>
              </w:rPr>
              <w:t>“</w:t>
            </w:r>
            <w:r w:rsidR="0012408E">
              <w:rPr>
                <w:rFonts w:ascii="Calibri" w:hAnsi="Calibri" w:cs="Tahoma"/>
              </w:rPr>
              <w:t>LYNCH</w:t>
            </w:r>
            <w:r>
              <w:rPr>
                <w:rFonts w:ascii="Calibri" w:hAnsi="Calibri" w:cs="Tahoma"/>
              </w:rPr>
              <w:t>”</w:t>
            </w:r>
          </w:p>
        </w:tc>
        <w:tc>
          <w:tcPr>
            <w:tcW w:w="1382" w:type="dxa"/>
            <w:vAlign w:val="center"/>
          </w:tcPr>
          <w:p w14:paraId="01A528C8" w14:textId="1251451C" w:rsidR="000E79CE" w:rsidRPr="00C93C21" w:rsidRDefault="004B0811" w:rsidP="000E79CE">
            <w:pPr>
              <w:jc w:val="center"/>
              <w:rPr>
                <w:rFonts w:ascii="Calibri" w:hAnsi="Calibri" w:cs="Tahoma"/>
              </w:rPr>
            </w:pPr>
            <w:r>
              <w:rPr>
                <w:rFonts w:ascii="Calibri" w:hAnsi="Calibri" w:cs="Tahoma"/>
              </w:rPr>
              <w:t>3</w:t>
            </w:r>
            <w:r w:rsidR="000E79CE">
              <w:rPr>
                <w:rFonts w:ascii="Calibri" w:hAnsi="Calibri" w:cs="Tahoma"/>
              </w:rPr>
              <w:t>0</w:t>
            </w:r>
            <w:r w:rsidR="000E79CE" w:rsidRPr="00C93C21">
              <w:rPr>
                <w:rFonts w:ascii="Calibri" w:hAnsi="Calibri" w:cs="Tahoma"/>
              </w:rPr>
              <w:t>%</w:t>
            </w:r>
          </w:p>
        </w:tc>
        <w:tc>
          <w:tcPr>
            <w:tcW w:w="1382" w:type="dxa"/>
            <w:vAlign w:val="center"/>
          </w:tcPr>
          <w:p w14:paraId="381A3AE0" w14:textId="6FD0D252" w:rsidR="000E79CE" w:rsidRPr="00C93C21" w:rsidRDefault="00E7567F" w:rsidP="000E79CE">
            <w:pPr>
              <w:jc w:val="center"/>
              <w:rPr>
                <w:rFonts w:ascii="Calibri" w:hAnsi="Calibri" w:cs="Tahoma"/>
              </w:rPr>
            </w:pPr>
            <w:r>
              <w:rPr>
                <w:rFonts w:ascii="Calibri" w:hAnsi="Calibri" w:cs="Tahoma"/>
              </w:rPr>
              <w:t>40</w:t>
            </w:r>
            <w:r w:rsidR="000E79CE" w:rsidRPr="00C93C21">
              <w:rPr>
                <w:rFonts w:ascii="Calibri" w:hAnsi="Calibri" w:cs="Tahoma"/>
              </w:rPr>
              <w:t>%</w:t>
            </w:r>
          </w:p>
        </w:tc>
        <w:tc>
          <w:tcPr>
            <w:tcW w:w="1382" w:type="dxa"/>
            <w:vAlign w:val="center"/>
          </w:tcPr>
          <w:p w14:paraId="61518262" w14:textId="7030E82C" w:rsidR="000E79CE" w:rsidRPr="00C93C21" w:rsidRDefault="004B0811" w:rsidP="000E79CE">
            <w:pPr>
              <w:jc w:val="center"/>
              <w:rPr>
                <w:rFonts w:ascii="Calibri" w:hAnsi="Calibri" w:cs="Tahoma"/>
              </w:rPr>
            </w:pPr>
            <w:r>
              <w:rPr>
                <w:rFonts w:ascii="Calibri" w:hAnsi="Calibri" w:cs="Tahoma"/>
              </w:rPr>
              <w:t>1</w:t>
            </w:r>
            <w:r w:rsidR="000E79CE">
              <w:rPr>
                <w:rFonts w:ascii="Calibri" w:hAnsi="Calibri" w:cs="Tahoma"/>
              </w:rPr>
              <w:t>0</w:t>
            </w:r>
            <w:r w:rsidR="000E79CE" w:rsidRPr="00C93C21">
              <w:rPr>
                <w:rFonts w:ascii="Calibri" w:hAnsi="Calibri" w:cs="Tahoma"/>
              </w:rPr>
              <w:t>%</w:t>
            </w:r>
          </w:p>
        </w:tc>
        <w:tc>
          <w:tcPr>
            <w:tcW w:w="1383" w:type="dxa"/>
            <w:vAlign w:val="center"/>
          </w:tcPr>
          <w:p w14:paraId="0F03DB32" w14:textId="2A30A3EC" w:rsidR="000E79CE" w:rsidRPr="00C93C21" w:rsidRDefault="0012408E" w:rsidP="000E79CE">
            <w:pPr>
              <w:jc w:val="center"/>
              <w:rPr>
                <w:rFonts w:ascii="Calibri" w:hAnsi="Calibri" w:cs="Tahoma"/>
              </w:rPr>
            </w:pPr>
            <w:r>
              <w:rPr>
                <w:rFonts w:ascii="Calibri" w:hAnsi="Calibri" w:cs="Tahoma"/>
              </w:rPr>
              <w:t>2</w:t>
            </w:r>
            <w:r w:rsidR="00E7567F">
              <w:rPr>
                <w:rFonts w:ascii="Calibri" w:hAnsi="Calibri" w:cs="Tahoma"/>
              </w:rPr>
              <w:t>0</w:t>
            </w:r>
            <w:r w:rsidR="000E79CE" w:rsidRPr="00C93C21">
              <w:rPr>
                <w:rFonts w:ascii="Calibri" w:hAnsi="Calibri" w:cs="Tahoma"/>
              </w:rPr>
              <w:t>%</w:t>
            </w:r>
          </w:p>
        </w:tc>
      </w:tr>
      <w:tr w:rsidR="000E79CE" w:rsidRPr="00C93C21" w14:paraId="05C48581" w14:textId="77777777" w:rsidTr="009D60BF">
        <w:trPr>
          <w:trHeight w:val="284"/>
        </w:trPr>
        <w:tc>
          <w:tcPr>
            <w:tcW w:w="2268" w:type="dxa"/>
            <w:vAlign w:val="center"/>
          </w:tcPr>
          <w:p w14:paraId="7A938CEF" w14:textId="10C6449F" w:rsidR="000E79CE" w:rsidRPr="00C93C21" w:rsidRDefault="000E79CE" w:rsidP="000E79CE">
            <w:pPr>
              <w:jc w:val="center"/>
              <w:rPr>
                <w:rFonts w:ascii="Calibri" w:hAnsi="Calibri" w:cs="Tahoma"/>
                <w:lang w:val="en-GB"/>
              </w:rPr>
            </w:pPr>
            <w:r w:rsidRPr="00C93C21">
              <w:rPr>
                <w:rFonts w:ascii="Calibri" w:hAnsi="Calibri" w:cs="Tahoma"/>
                <w:spacing w:val="-3"/>
              </w:rPr>
              <w:t xml:space="preserve">FF </w:t>
            </w:r>
            <w:r>
              <w:rPr>
                <w:rFonts w:ascii="Calibri" w:hAnsi="Calibri" w:cs="Tahoma"/>
                <w:spacing w:val="-3"/>
              </w:rPr>
              <w:t>“</w:t>
            </w:r>
            <w:r w:rsidR="0012408E">
              <w:rPr>
                <w:rFonts w:ascii="Calibri" w:hAnsi="Calibri" w:cs="Tahoma"/>
                <w:spacing w:val="-3"/>
              </w:rPr>
              <w:t>RIVEROS</w:t>
            </w:r>
            <w:r>
              <w:rPr>
                <w:rFonts w:ascii="Calibri" w:hAnsi="Calibri" w:cs="Tahoma"/>
                <w:spacing w:val="-3"/>
              </w:rPr>
              <w:t>”</w:t>
            </w:r>
          </w:p>
        </w:tc>
        <w:tc>
          <w:tcPr>
            <w:tcW w:w="1382" w:type="dxa"/>
            <w:vAlign w:val="center"/>
          </w:tcPr>
          <w:p w14:paraId="0992A516" w14:textId="5090DE42" w:rsidR="000E79CE" w:rsidRPr="00C93C21" w:rsidRDefault="004B0811" w:rsidP="000E79CE">
            <w:pPr>
              <w:jc w:val="center"/>
              <w:rPr>
                <w:rFonts w:ascii="Calibri" w:hAnsi="Calibri" w:cs="Tahoma"/>
              </w:rPr>
            </w:pPr>
            <w:r>
              <w:rPr>
                <w:rFonts w:ascii="Calibri" w:hAnsi="Calibri" w:cs="Tahoma"/>
              </w:rPr>
              <w:t>1</w:t>
            </w:r>
            <w:r w:rsidR="00E7567F">
              <w:rPr>
                <w:rFonts w:ascii="Calibri" w:hAnsi="Calibri" w:cs="Tahoma"/>
              </w:rPr>
              <w:t>5</w:t>
            </w:r>
            <w:r w:rsidR="000E79CE" w:rsidRPr="00C93C21">
              <w:rPr>
                <w:rFonts w:ascii="Calibri" w:hAnsi="Calibri" w:cs="Tahoma"/>
              </w:rPr>
              <w:t>%</w:t>
            </w:r>
          </w:p>
        </w:tc>
        <w:tc>
          <w:tcPr>
            <w:tcW w:w="1382" w:type="dxa"/>
            <w:vAlign w:val="center"/>
          </w:tcPr>
          <w:p w14:paraId="59D404FF" w14:textId="2BB0A89F" w:rsidR="000E79CE" w:rsidRPr="00C93C21" w:rsidRDefault="0012408E" w:rsidP="000E79CE">
            <w:pPr>
              <w:jc w:val="center"/>
              <w:rPr>
                <w:rFonts w:ascii="Calibri" w:hAnsi="Calibri" w:cs="Tahoma"/>
              </w:rPr>
            </w:pPr>
            <w:r>
              <w:rPr>
                <w:rFonts w:ascii="Calibri" w:hAnsi="Calibri" w:cs="Tahoma"/>
              </w:rPr>
              <w:t>3</w:t>
            </w:r>
            <w:r w:rsidR="004B0811">
              <w:rPr>
                <w:rFonts w:ascii="Calibri" w:hAnsi="Calibri" w:cs="Tahoma"/>
              </w:rPr>
              <w:t>5</w:t>
            </w:r>
            <w:r w:rsidR="000E79CE">
              <w:rPr>
                <w:rFonts w:ascii="Calibri" w:hAnsi="Calibri" w:cs="Tahoma"/>
              </w:rPr>
              <w:t>%</w:t>
            </w:r>
          </w:p>
        </w:tc>
        <w:tc>
          <w:tcPr>
            <w:tcW w:w="1382" w:type="dxa"/>
            <w:vAlign w:val="center"/>
          </w:tcPr>
          <w:p w14:paraId="35D099D5" w14:textId="155ED39F" w:rsidR="000E79CE" w:rsidRPr="00C93C21" w:rsidRDefault="004B0811" w:rsidP="000E79CE">
            <w:pPr>
              <w:jc w:val="center"/>
              <w:rPr>
                <w:rFonts w:ascii="Calibri" w:hAnsi="Calibri" w:cs="Tahoma"/>
              </w:rPr>
            </w:pPr>
            <w:r>
              <w:rPr>
                <w:rFonts w:ascii="Calibri" w:hAnsi="Calibri" w:cs="Tahoma"/>
              </w:rPr>
              <w:t>40</w:t>
            </w:r>
            <w:r w:rsidR="000E79CE">
              <w:rPr>
                <w:rFonts w:ascii="Calibri" w:hAnsi="Calibri" w:cs="Tahoma"/>
              </w:rPr>
              <w:t>%</w:t>
            </w:r>
          </w:p>
        </w:tc>
        <w:tc>
          <w:tcPr>
            <w:tcW w:w="1383" w:type="dxa"/>
            <w:vAlign w:val="center"/>
          </w:tcPr>
          <w:p w14:paraId="1EAA4923" w14:textId="24A97133" w:rsidR="000E79CE" w:rsidRPr="00C93C21" w:rsidRDefault="0012408E" w:rsidP="000E79CE">
            <w:pPr>
              <w:jc w:val="center"/>
              <w:rPr>
                <w:rFonts w:ascii="Calibri" w:hAnsi="Calibri" w:cs="Tahoma"/>
              </w:rPr>
            </w:pPr>
            <w:r>
              <w:rPr>
                <w:rFonts w:ascii="Calibri" w:hAnsi="Calibri" w:cs="Tahoma"/>
              </w:rPr>
              <w:t>10</w:t>
            </w:r>
            <w:r w:rsidR="000E79CE" w:rsidRPr="00C93C21">
              <w:rPr>
                <w:rFonts w:ascii="Calibri" w:hAnsi="Calibri" w:cs="Tahoma"/>
              </w:rPr>
              <w:t>%</w:t>
            </w:r>
          </w:p>
        </w:tc>
      </w:tr>
      <w:tr w:rsidR="000E79CE" w:rsidRPr="00C93C21" w14:paraId="29D09946" w14:textId="77777777" w:rsidTr="009D60BF">
        <w:trPr>
          <w:trHeight w:val="284"/>
        </w:trPr>
        <w:tc>
          <w:tcPr>
            <w:tcW w:w="2268" w:type="dxa"/>
            <w:vAlign w:val="center"/>
          </w:tcPr>
          <w:p w14:paraId="5F426BC5" w14:textId="64D61B51" w:rsidR="000E79CE" w:rsidRPr="00C93C21" w:rsidRDefault="000E79CE" w:rsidP="000E79CE">
            <w:pPr>
              <w:jc w:val="center"/>
              <w:rPr>
                <w:rFonts w:ascii="Calibri" w:hAnsi="Calibri" w:cs="Tahoma"/>
                <w:lang w:val="en-GB"/>
              </w:rPr>
            </w:pPr>
            <w:r w:rsidRPr="00C93C21">
              <w:rPr>
                <w:rFonts w:ascii="Calibri" w:hAnsi="Calibri" w:cs="Tahoma"/>
                <w:spacing w:val="-3"/>
              </w:rPr>
              <w:t>FF</w:t>
            </w:r>
            <w:r>
              <w:rPr>
                <w:rFonts w:ascii="Calibri" w:hAnsi="Calibri" w:cs="Tahoma"/>
                <w:spacing w:val="-3"/>
              </w:rPr>
              <w:t>G “</w:t>
            </w:r>
            <w:r w:rsidR="0012408E">
              <w:rPr>
                <w:rFonts w:ascii="Calibri" w:hAnsi="Calibri" w:cs="Tahoma"/>
                <w:spacing w:val="-3"/>
              </w:rPr>
              <w:t>PRAT</w:t>
            </w:r>
            <w:r>
              <w:rPr>
                <w:rFonts w:ascii="Calibri" w:hAnsi="Calibri" w:cs="Tahoma"/>
                <w:spacing w:val="-3"/>
              </w:rPr>
              <w:t>”</w:t>
            </w:r>
          </w:p>
        </w:tc>
        <w:tc>
          <w:tcPr>
            <w:tcW w:w="1382" w:type="dxa"/>
            <w:vAlign w:val="center"/>
          </w:tcPr>
          <w:p w14:paraId="122D5077" w14:textId="7361AECB" w:rsidR="000E79CE" w:rsidRPr="00C93C21" w:rsidRDefault="004B0811" w:rsidP="000E79CE">
            <w:pPr>
              <w:jc w:val="center"/>
              <w:rPr>
                <w:rFonts w:ascii="Calibri" w:hAnsi="Calibri" w:cs="Tahoma"/>
                <w:lang w:val="en-GB"/>
              </w:rPr>
            </w:pPr>
            <w:r>
              <w:rPr>
                <w:rFonts w:ascii="Calibri" w:hAnsi="Calibri" w:cs="Tahoma"/>
                <w:lang w:val="en-GB"/>
              </w:rPr>
              <w:t>40</w:t>
            </w:r>
            <w:r w:rsidR="000E79CE" w:rsidRPr="00C93C21">
              <w:rPr>
                <w:rFonts w:ascii="Calibri" w:hAnsi="Calibri" w:cs="Tahoma"/>
                <w:lang w:val="en-GB"/>
              </w:rPr>
              <w:t>%</w:t>
            </w:r>
          </w:p>
        </w:tc>
        <w:tc>
          <w:tcPr>
            <w:tcW w:w="1382" w:type="dxa"/>
            <w:vAlign w:val="center"/>
          </w:tcPr>
          <w:p w14:paraId="6F74AE48" w14:textId="472CE9B4" w:rsidR="000E79CE" w:rsidRPr="00C93C21" w:rsidRDefault="004B0811" w:rsidP="000E79CE">
            <w:pPr>
              <w:jc w:val="center"/>
              <w:rPr>
                <w:rFonts w:ascii="Calibri" w:hAnsi="Calibri" w:cs="Tahoma"/>
                <w:lang w:val="en-GB"/>
              </w:rPr>
            </w:pPr>
            <w:r>
              <w:rPr>
                <w:rFonts w:ascii="Calibri" w:hAnsi="Calibri" w:cs="Tahoma"/>
                <w:lang w:val="en-GB"/>
              </w:rPr>
              <w:t>20</w:t>
            </w:r>
            <w:r w:rsidR="000E79CE" w:rsidRPr="00C93C21">
              <w:rPr>
                <w:rFonts w:ascii="Calibri" w:hAnsi="Calibri" w:cs="Tahoma"/>
                <w:lang w:val="en-GB"/>
              </w:rPr>
              <w:t>%</w:t>
            </w:r>
          </w:p>
        </w:tc>
        <w:tc>
          <w:tcPr>
            <w:tcW w:w="1382" w:type="dxa"/>
            <w:vAlign w:val="center"/>
          </w:tcPr>
          <w:p w14:paraId="6A4F042D" w14:textId="1326A8C4" w:rsidR="000E79CE" w:rsidRPr="00C93C21" w:rsidRDefault="004B0811" w:rsidP="000E79CE">
            <w:pPr>
              <w:jc w:val="center"/>
              <w:rPr>
                <w:rFonts w:ascii="Calibri" w:hAnsi="Calibri" w:cs="Tahoma"/>
                <w:lang w:val="en-GB"/>
              </w:rPr>
            </w:pPr>
            <w:r>
              <w:rPr>
                <w:rFonts w:ascii="Calibri" w:hAnsi="Calibri" w:cs="Tahoma"/>
                <w:lang w:val="en-GB"/>
              </w:rPr>
              <w:t>2</w:t>
            </w:r>
            <w:r w:rsidR="000E79CE">
              <w:rPr>
                <w:rFonts w:ascii="Calibri" w:hAnsi="Calibri" w:cs="Tahoma"/>
                <w:lang w:val="en-GB"/>
              </w:rPr>
              <w:t>5</w:t>
            </w:r>
            <w:r w:rsidR="000E79CE" w:rsidRPr="00C93C21">
              <w:rPr>
                <w:rFonts w:ascii="Calibri" w:hAnsi="Calibri" w:cs="Tahoma"/>
                <w:lang w:val="en-GB"/>
              </w:rPr>
              <w:t>%</w:t>
            </w:r>
          </w:p>
        </w:tc>
        <w:tc>
          <w:tcPr>
            <w:tcW w:w="1383" w:type="dxa"/>
            <w:vAlign w:val="center"/>
          </w:tcPr>
          <w:p w14:paraId="746034A5" w14:textId="24DEC362" w:rsidR="000E79CE" w:rsidRPr="00C93C21" w:rsidRDefault="004B0811" w:rsidP="000E79CE">
            <w:pPr>
              <w:jc w:val="center"/>
              <w:rPr>
                <w:rFonts w:ascii="Calibri" w:hAnsi="Calibri" w:cs="Tahoma"/>
                <w:lang w:val="en-GB"/>
              </w:rPr>
            </w:pPr>
            <w:r>
              <w:rPr>
                <w:rFonts w:ascii="Calibri" w:hAnsi="Calibri" w:cs="Tahoma"/>
                <w:lang w:val="en-GB"/>
              </w:rPr>
              <w:t>15</w:t>
            </w:r>
            <w:r w:rsidR="000E79CE" w:rsidRPr="00C93C21">
              <w:rPr>
                <w:rFonts w:ascii="Calibri" w:hAnsi="Calibri" w:cs="Tahoma"/>
                <w:lang w:val="en-GB"/>
              </w:rPr>
              <w:t>%</w:t>
            </w:r>
          </w:p>
        </w:tc>
      </w:tr>
    </w:tbl>
    <w:p w14:paraId="00E51361" w14:textId="77777777" w:rsidR="00B13CD9" w:rsidRDefault="00B13CD9" w:rsidP="00B13CD9"/>
    <w:p w14:paraId="7B965AA8" w14:textId="77777777" w:rsidR="00B13CD9" w:rsidRPr="00B13CD9" w:rsidRDefault="00B13CD9" w:rsidP="00B13CD9"/>
    <w:p w14:paraId="4294EBAB" w14:textId="3AD04759" w:rsidR="006A7AE7" w:rsidRPr="00AE306F" w:rsidRDefault="006A7AE7" w:rsidP="006A7AE7">
      <w:pPr>
        <w:pStyle w:val="Ttulo3"/>
        <w:spacing w:line="240" w:lineRule="auto"/>
      </w:pPr>
      <w:r w:rsidRPr="00AE306F">
        <w:t>D.-</w:t>
      </w:r>
      <w:r w:rsidRPr="00AE306F">
        <w:tab/>
        <w:t>DATOS Y FACTORES.</w:t>
      </w:r>
    </w:p>
    <w:p w14:paraId="6621E5C5" w14:textId="77777777" w:rsidR="006A7AE7" w:rsidRDefault="006A7AE7" w:rsidP="006A7AE7">
      <w:pPr>
        <w:ind w:left="540" w:right="7"/>
        <w:jc w:val="both"/>
        <w:rPr>
          <w:rFonts w:ascii="Calibri" w:hAnsi="Calibri" w:cs="Tahoma"/>
          <w:sz w:val="24"/>
          <w:szCs w:val="24"/>
        </w:rPr>
      </w:pPr>
      <w:r w:rsidRPr="000E5859">
        <w:rPr>
          <w:rFonts w:ascii="Calibri" w:hAnsi="Calibri" w:cs="Tahoma"/>
          <w:sz w:val="24"/>
          <w:szCs w:val="24"/>
        </w:rPr>
        <w:t>Tiempos de maniobra a considerar.</w:t>
      </w:r>
    </w:p>
    <w:p w14:paraId="3D78B0ED" w14:textId="77777777" w:rsidR="006A7AE7" w:rsidRPr="000E5859" w:rsidRDefault="006A7AE7" w:rsidP="006A7AE7">
      <w:pPr>
        <w:tabs>
          <w:tab w:val="left" w:pos="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520"/>
          <w:tab w:val="left" w:pos="11952"/>
          <w:tab w:val="left" w:pos="12384"/>
          <w:tab w:val="left" w:pos="12816"/>
          <w:tab w:val="left" w:pos="13680"/>
        </w:tabs>
        <w:jc w:val="both"/>
        <w:rPr>
          <w:rFonts w:ascii="Calibri" w:hAnsi="Calibri" w:cs="Tahoma"/>
          <w:spacing w:val="-2"/>
        </w:rPr>
      </w:pPr>
    </w:p>
    <w:tbl>
      <w:tblPr>
        <w:tblW w:w="8820" w:type="dxa"/>
        <w:tblInd w:w="2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585"/>
        <w:gridCol w:w="709"/>
        <w:gridCol w:w="992"/>
        <w:gridCol w:w="854"/>
        <w:gridCol w:w="1080"/>
        <w:gridCol w:w="1260"/>
        <w:gridCol w:w="1260"/>
        <w:gridCol w:w="1080"/>
      </w:tblGrid>
      <w:tr w:rsidR="006A7AE7" w:rsidRPr="000E5859" w14:paraId="0F8929C0" w14:textId="77777777" w:rsidTr="00725548">
        <w:trPr>
          <w:trHeight w:val="284"/>
        </w:trPr>
        <w:tc>
          <w:tcPr>
            <w:tcW w:w="1585" w:type="dxa"/>
            <w:vMerge w:val="restart"/>
            <w:vAlign w:val="center"/>
          </w:tcPr>
          <w:p w14:paraId="5A283F53" w14:textId="77777777" w:rsidR="006A7AE7" w:rsidRPr="000E5859" w:rsidRDefault="006A7AE7" w:rsidP="009D60BF">
            <w:pPr>
              <w:spacing w:line="360" w:lineRule="auto"/>
              <w:jc w:val="center"/>
              <w:rPr>
                <w:rFonts w:ascii="Calibri" w:hAnsi="Calibri" w:cs="Tahoma"/>
                <w:b/>
                <w:bCs/>
              </w:rPr>
            </w:pPr>
            <w:r w:rsidRPr="000E5859">
              <w:rPr>
                <w:rFonts w:ascii="Calibri" w:hAnsi="Calibri" w:cs="Tahoma"/>
                <w:b/>
                <w:bCs/>
              </w:rPr>
              <w:t>Buque</w:t>
            </w:r>
          </w:p>
        </w:tc>
        <w:tc>
          <w:tcPr>
            <w:tcW w:w="2555" w:type="dxa"/>
            <w:gridSpan w:val="3"/>
            <w:vAlign w:val="center"/>
          </w:tcPr>
          <w:p w14:paraId="55123B14" w14:textId="77777777" w:rsidR="006A7AE7" w:rsidRPr="000E5859" w:rsidRDefault="006A7AE7" w:rsidP="009D60BF">
            <w:pPr>
              <w:spacing w:line="360" w:lineRule="auto"/>
              <w:ind w:hanging="70"/>
              <w:jc w:val="center"/>
              <w:rPr>
                <w:rFonts w:ascii="Calibri" w:hAnsi="Calibri" w:cs="Tahoma"/>
                <w:b/>
                <w:bCs/>
              </w:rPr>
            </w:pPr>
            <w:r w:rsidRPr="000E5859">
              <w:rPr>
                <w:rFonts w:ascii="Calibri" w:hAnsi="Calibri" w:cs="Tahoma"/>
                <w:b/>
                <w:bCs/>
              </w:rPr>
              <w:t>Tiempos (mínimos)</w:t>
            </w:r>
          </w:p>
        </w:tc>
        <w:tc>
          <w:tcPr>
            <w:tcW w:w="4680" w:type="dxa"/>
            <w:gridSpan w:val="4"/>
            <w:vAlign w:val="center"/>
          </w:tcPr>
          <w:p w14:paraId="377145A2" w14:textId="77777777" w:rsidR="006A7AE7" w:rsidRPr="00B35CAF" w:rsidRDefault="006A7AE7" w:rsidP="009D60BF">
            <w:pPr>
              <w:spacing w:line="360" w:lineRule="auto"/>
              <w:jc w:val="center"/>
              <w:rPr>
                <w:rFonts w:ascii="Calibri" w:hAnsi="Calibri" w:cs="Tahoma"/>
                <w:b/>
                <w:bCs/>
              </w:rPr>
            </w:pPr>
            <w:r w:rsidRPr="00B35CAF">
              <w:rPr>
                <w:rFonts w:ascii="Calibri" w:hAnsi="Calibri" w:cs="Tahoma"/>
                <w:b/>
                <w:bCs/>
              </w:rPr>
              <w:t>Ritmo de transferencia</w:t>
            </w:r>
          </w:p>
        </w:tc>
      </w:tr>
      <w:tr w:rsidR="006A7AE7" w:rsidRPr="000E5859" w14:paraId="30F505B6" w14:textId="77777777" w:rsidTr="00725548">
        <w:trPr>
          <w:trHeight w:val="284"/>
        </w:trPr>
        <w:tc>
          <w:tcPr>
            <w:tcW w:w="1585" w:type="dxa"/>
            <w:vMerge/>
          </w:tcPr>
          <w:p w14:paraId="1C1372AF" w14:textId="77777777" w:rsidR="006A7AE7" w:rsidRPr="000E5859" w:rsidRDefault="006A7AE7" w:rsidP="009D60BF">
            <w:pPr>
              <w:jc w:val="center"/>
              <w:rPr>
                <w:rFonts w:ascii="Calibri" w:hAnsi="Calibri" w:cs="Tahoma"/>
                <w:b/>
                <w:bCs/>
              </w:rPr>
            </w:pPr>
          </w:p>
        </w:tc>
        <w:tc>
          <w:tcPr>
            <w:tcW w:w="709" w:type="dxa"/>
            <w:vMerge w:val="restart"/>
            <w:vAlign w:val="center"/>
          </w:tcPr>
          <w:p w14:paraId="31236570" w14:textId="77777777" w:rsidR="006A7AE7" w:rsidRPr="000E5859" w:rsidRDefault="006A7AE7" w:rsidP="009D60BF">
            <w:pPr>
              <w:jc w:val="center"/>
              <w:rPr>
                <w:rFonts w:ascii="Calibri" w:hAnsi="Calibri" w:cs="Tahoma"/>
                <w:b/>
                <w:bCs/>
              </w:rPr>
            </w:pPr>
            <w:r w:rsidRPr="000E5859">
              <w:rPr>
                <w:rFonts w:ascii="Calibri" w:hAnsi="Calibri" w:cs="Tahoma"/>
                <w:b/>
                <w:bCs/>
              </w:rPr>
              <w:t>Aprox.</w:t>
            </w:r>
          </w:p>
        </w:tc>
        <w:tc>
          <w:tcPr>
            <w:tcW w:w="992" w:type="dxa"/>
            <w:vMerge w:val="restart"/>
            <w:vAlign w:val="center"/>
          </w:tcPr>
          <w:p w14:paraId="35F74691" w14:textId="77777777" w:rsidR="006A7AE7" w:rsidRPr="000E5859" w:rsidRDefault="006A7AE7" w:rsidP="009D60BF">
            <w:pPr>
              <w:jc w:val="center"/>
              <w:rPr>
                <w:rFonts w:ascii="Calibri" w:hAnsi="Calibri" w:cs="Tahoma"/>
                <w:b/>
                <w:bCs/>
              </w:rPr>
            </w:pPr>
            <w:r w:rsidRPr="000E5859">
              <w:rPr>
                <w:rFonts w:ascii="Calibri" w:hAnsi="Calibri" w:cs="Tahoma"/>
                <w:b/>
                <w:bCs/>
              </w:rPr>
              <w:t>Armado</w:t>
            </w:r>
          </w:p>
        </w:tc>
        <w:tc>
          <w:tcPr>
            <w:tcW w:w="854" w:type="dxa"/>
            <w:vMerge w:val="restart"/>
            <w:vAlign w:val="center"/>
          </w:tcPr>
          <w:p w14:paraId="6A5AEA16" w14:textId="77777777" w:rsidR="006A7AE7" w:rsidRPr="000E5859" w:rsidRDefault="006A7AE7" w:rsidP="009D60BF">
            <w:pPr>
              <w:jc w:val="center"/>
              <w:rPr>
                <w:rFonts w:ascii="Calibri" w:hAnsi="Calibri" w:cs="Tahoma"/>
                <w:b/>
                <w:bCs/>
              </w:rPr>
            </w:pPr>
            <w:r w:rsidRPr="000E5859">
              <w:rPr>
                <w:rFonts w:ascii="Calibri" w:hAnsi="Calibri" w:cs="Tahoma"/>
                <w:b/>
                <w:bCs/>
              </w:rPr>
              <w:t>Aclara</w:t>
            </w:r>
          </w:p>
        </w:tc>
        <w:tc>
          <w:tcPr>
            <w:tcW w:w="1080" w:type="dxa"/>
          </w:tcPr>
          <w:p w14:paraId="3CD33DC9" w14:textId="77777777" w:rsidR="006A7AE7" w:rsidRPr="00B35CAF" w:rsidRDefault="006A7AE7" w:rsidP="009D60BF">
            <w:pPr>
              <w:jc w:val="center"/>
              <w:rPr>
                <w:rFonts w:ascii="Calibri" w:hAnsi="Calibri" w:cs="Tahoma"/>
                <w:b/>
                <w:bCs/>
              </w:rPr>
            </w:pPr>
            <w:r w:rsidRPr="00B35CAF">
              <w:rPr>
                <w:rFonts w:ascii="Calibri" w:hAnsi="Calibri" w:cs="Tahoma"/>
                <w:b/>
                <w:bCs/>
              </w:rPr>
              <w:t>A1</w:t>
            </w:r>
          </w:p>
        </w:tc>
        <w:tc>
          <w:tcPr>
            <w:tcW w:w="1260" w:type="dxa"/>
          </w:tcPr>
          <w:p w14:paraId="0EF62229" w14:textId="77777777" w:rsidR="006A7AE7" w:rsidRPr="00B35CAF" w:rsidRDefault="006A7AE7" w:rsidP="009D60BF">
            <w:pPr>
              <w:jc w:val="center"/>
              <w:rPr>
                <w:rFonts w:ascii="Calibri" w:hAnsi="Calibri" w:cs="Tahoma"/>
                <w:b/>
                <w:bCs/>
              </w:rPr>
            </w:pPr>
            <w:r w:rsidRPr="00B35CAF">
              <w:rPr>
                <w:rFonts w:ascii="Calibri" w:hAnsi="Calibri" w:cs="Tahoma"/>
                <w:b/>
                <w:bCs/>
              </w:rPr>
              <w:t>JP5</w:t>
            </w:r>
          </w:p>
        </w:tc>
        <w:tc>
          <w:tcPr>
            <w:tcW w:w="1260" w:type="dxa"/>
          </w:tcPr>
          <w:p w14:paraId="13894614" w14:textId="77777777" w:rsidR="006A7AE7" w:rsidRPr="00B35CAF" w:rsidRDefault="006A7AE7" w:rsidP="009D60BF">
            <w:pPr>
              <w:jc w:val="center"/>
              <w:rPr>
                <w:rFonts w:ascii="Calibri" w:hAnsi="Calibri" w:cs="Tahoma"/>
                <w:b/>
                <w:bCs/>
              </w:rPr>
            </w:pPr>
            <w:r w:rsidRPr="00B35CAF">
              <w:rPr>
                <w:rFonts w:ascii="Calibri" w:hAnsi="Calibri" w:cs="Tahoma"/>
                <w:b/>
                <w:bCs/>
              </w:rPr>
              <w:t>Munición</w:t>
            </w:r>
          </w:p>
        </w:tc>
        <w:tc>
          <w:tcPr>
            <w:tcW w:w="1080" w:type="dxa"/>
          </w:tcPr>
          <w:p w14:paraId="1452362D" w14:textId="77777777" w:rsidR="006A7AE7" w:rsidRPr="00B35CAF" w:rsidRDefault="006A7AE7" w:rsidP="009D60BF">
            <w:pPr>
              <w:jc w:val="center"/>
              <w:rPr>
                <w:rFonts w:ascii="Calibri" w:hAnsi="Calibri" w:cs="Tahoma"/>
                <w:b/>
                <w:bCs/>
              </w:rPr>
            </w:pPr>
            <w:r w:rsidRPr="00B35CAF">
              <w:rPr>
                <w:rFonts w:ascii="Calibri" w:hAnsi="Calibri" w:cs="Tahoma"/>
                <w:b/>
                <w:bCs/>
              </w:rPr>
              <w:t>Agua</w:t>
            </w:r>
          </w:p>
        </w:tc>
      </w:tr>
      <w:tr w:rsidR="006A7AE7" w:rsidRPr="000E5859" w14:paraId="049E7CAC" w14:textId="77777777" w:rsidTr="00725548">
        <w:trPr>
          <w:trHeight w:val="284"/>
        </w:trPr>
        <w:tc>
          <w:tcPr>
            <w:tcW w:w="1585" w:type="dxa"/>
            <w:vMerge/>
          </w:tcPr>
          <w:p w14:paraId="42E8D4C9" w14:textId="77777777" w:rsidR="006A7AE7" w:rsidRPr="000E5859" w:rsidRDefault="006A7AE7" w:rsidP="009D60BF">
            <w:pPr>
              <w:jc w:val="center"/>
              <w:rPr>
                <w:rFonts w:ascii="Calibri" w:hAnsi="Calibri" w:cs="Tahoma"/>
                <w:b/>
                <w:bCs/>
              </w:rPr>
            </w:pPr>
          </w:p>
        </w:tc>
        <w:tc>
          <w:tcPr>
            <w:tcW w:w="709" w:type="dxa"/>
            <w:vMerge/>
          </w:tcPr>
          <w:p w14:paraId="7937E94D" w14:textId="77777777" w:rsidR="006A7AE7" w:rsidRPr="000E5859" w:rsidRDefault="006A7AE7" w:rsidP="009D60BF">
            <w:pPr>
              <w:jc w:val="center"/>
              <w:rPr>
                <w:rFonts w:ascii="Calibri" w:hAnsi="Calibri" w:cs="Tahoma"/>
              </w:rPr>
            </w:pPr>
          </w:p>
        </w:tc>
        <w:tc>
          <w:tcPr>
            <w:tcW w:w="992" w:type="dxa"/>
            <w:vMerge/>
          </w:tcPr>
          <w:p w14:paraId="70FE1758" w14:textId="77777777" w:rsidR="006A7AE7" w:rsidRPr="000E5859" w:rsidRDefault="006A7AE7" w:rsidP="009D60BF">
            <w:pPr>
              <w:jc w:val="center"/>
              <w:rPr>
                <w:rFonts w:ascii="Calibri" w:hAnsi="Calibri" w:cs="Tahoma"/>
                <w:b/>
                <w:bCs/>
              </w:rPr>
            </w:pPr>
          </w:p>
        </w:tc>
        <w:tc>
          <w:tcPr>
            <w:tcW w:w="854" w:type="dxa"/>
            <w:vMerge/>
          </w:tcPr>
          <w:p w14:paraId="5ED28C38" w14:textId="77777777" w:rsidR="006A7AE7" w:rsidRPr="000E5859" w:rsidRDefault="006A7AE7" w:rsidP="009D60BF">
            <w:pPr>
              <w:jc w:val="center"/>
              <w:rPr>
                <w:rFonts w:ascii="Calibri" w:hAnsi="Calibri" w:cs="Tahoma"/>
                <w:b/>
                <w:bCs/>
              </w:rPr>
            </w:pPr>
          </w:p>
        </w:tc>
        <w:tc>
          <w:tcPr>
            <w:tcW w:w="1080" w:type="dxa"/>
          </w:tcPr>
          <w:p w14:paraId="4E5A26EC" w14:textId="77777777" w:rsidR="006A7AE7" w:rsidRPr="00B35CAF" w:rsidRDefault="006A7AE7" w:rsidP="009D60BF">
            <w:pPr>
              <w:jc w:val="center"/>
              <w:rPr>
                <w:rFonts w:ascii="Calibri" w:hAnsi="Calibri" w:cs="Tahoma"/>
                <w:b/>
                <w:bCs/>
              </w:rPr>
            </w:pPr>
            <w:r w:rsidRPr="00B35CAF">
              <w:rPr>
                <w:rFonts w:ascii="Calibri" w:hAnsi="Calibri" w:cs="Tahoma"/>
                <w:b/>
                <w:bCs/>
              </w:rPr>
              <w:t>m</w:t>
            </w:r>
            <w:r w:rsidRPr="00B35CAF">
              <w:rPr>
                <w:rFonts w:ascii="Calibri" w:hAnsi="Calibri" w:cs="Tahoma"/>
                <w:b/>
                <w:bCs/>
                <w:vertAlign w:val="superscript"/>
              </w:rPr>
              <w:t>3</w:t>
            </w:r>
            <w:r w:rsidRPr="00B35CAF">
              <w:rPr>
                <w:rFonts w:ascii="Calibri" w:hAnsi="Calibri" w:cs="Tahoma"/>
                <w:b/>
                <w:bCs/>
              </w:rPr>
              <w:t>/h</w:t>
            </w:r>
          </w:p>
        </w:tc>
        <w:tc>
          <w:tcPr>
            <w:tcW w:w="1260" w:type="dxa"/>
          </w:tcPr>
          <w:p w14:paraId="7393F8C2" w14:textId="77777777" w:rsidR="006A7AE7" w:rsidRPr="00B35CAF" w:rsidRDefault="006A7AE7" w:rsidP="009D60BF">
            <w:pPr>
              <w:jc w:val="center"/>
              <w:rPr>
                <w:rFonts w:ascii="Calibri" w:hAnsi="Calibri" w:cs="Tahoma"/>
                <w:b/>
                <w:bCs/>
                <w:lang w:val="en-GB"/>
              </w:rPr>
            </w:pPr>
            <w:r w:rsidRPr="00B35CAF">
              <w:rPr>
                <w:rFonts w:ascii="Calibri" w:hAnsi="Calibri" w:cs="Tahoma"/>
                <w:b/>
                <w:bCs/>
              </w:rPr>
              <w:t>m</w:t>
            </w:r>
            <w:r w:rsidRPr="00B35CAF">
              <w:rPr>
                <w:rFonts w:ascii="Calibri" w:hAnsi="Calibri" w:cs="Tahoma"/>
                <w:b/>
                <w:bCs/>
                <w:vertAlign w:val="superscript"/>
              </w:rPr>
              <w:t>3</w:t>
            </w:r>
            <w:r w:rsidRPr="00B35CAF">
              <w:rPr>
                <w:rFonts w:ascii="Calibri" w:hAnsi="Calibri" w:cs="Tahoma"/>
                <w:b/>
                <w:bCs/>
              </w:rPr>
              <w:t>/h</w:t>
            </w:r>
          </w:p>
        </w:tc>
        <w:tc>
          <w:tcPr>
            <w:tcW w:w="1260" w:type="dxa"/>
          </w:tcPr>
          <w:p w14:paraId="0EBB2031" w14:textId="77777777" w:rsidR="006A7AE7" w:rsidRPr="00B35CAF" w:rsidRDefault="006A7AE7" w:rsidP="009D60BF">
            <w:pPr>
              <w:jc w:val="center"/>
              <w:rPr>
                <w:rFonts w:ascii="Calibri" w:hAnsi="Calibri" w:cs="Tahoma"/>
                <w:b/>
                <w:bCs/>
                <w:lang w:val="en-GB"/>
              </w:rPr>
            </w:pPr>
            <w:r w:rsidRPr="00B35CAF">
              <w:rPr>
                <w:rFonts w:ascii="Calibri" w:hAnsi="Calibri" w:cs="Tahoma"/>
                <w:b/>
                <w:bCs/>
                <w:lang w:val="en-GB"/>
              </w:rPr>
              <w:t>ton/h</w:t>
            </w:r>
          </w:p>
        </w:tc>
        <w:tc>
          <w:tcPr>
            <w:tcW w:w="1080" w:type="dxa"/>
          </w:tcPr>
          <w:p w14:paraId="3BCEB910" w14:textId="77777777" w:rsidR="006A7AE7" w:rsidRPr="00B35CAF" w:rsidRDefault="006A7AE7" w:rsidP="009D60BF">
            <w:pPr>
              <w:jc w:val="center"/>
              <w:rPr>
                <w:rFonts w:ascii="Calibri" w:hAnsi="Calibri" w:cs="Tahoma"/>
                <w:b/>
                <w:bCs/>
              </w:rPr>
            </w:pPr>
            <w:r w:rsidRPr="00B35CAF">
              <w:rPr>
                <w:rFonts w:ascii="Calibri" w:hAnsi="Calibri" w:cs="Tahoma"/>
                <w:b/>
                <w:bCs/>
              </w:rPr>
              <w:t>m</w:t>
            </w:r>
            <w:r w:rsidRPr="00B35CAF">
              <w:rPr>
                <w:rFonts w:ascii="Calibri" w:hAnsi="Calibri" w:cs="Tahoma"/>
                <w:b/>
                <w:bCs/>
                <w:vertAlign w:val="superscript"/>
              </w:rPr>
              <w:t>3</w:t>
            </w:r>
            <w:r w:rsidRPr="00B35CAF">
              <w:rPr>
                <w:rFonts w:ascii="Calibri" w:hAnsi="Calibri" w:cs="Tahoma"/>
                <w:b/>
                <w:bCs/>
              </w:rPr>
              <w:t>/h</w:t>
            </w:r>
          </w:p>
        </w:tc>
      </w:tr>
      <w:tr w:rsidR="00725548" w:rsidRPr="000E5859" w14:paraId="22A1830E" w14:textId="77777777" w:rsidTr="00725548">
        <w:trPr>
          <w:trHeight w:hRule="exact" w:val="284"/>
        </w:trPr>
        <w:tc>
          <w:tcPr>
            <w:tcW w:w="1585" w:type="dxa"/>
            <w:vAlign w:val="center"/>
          </w:tcPr>
          <w:p w14:paraId="4F218E80" w14:textId="7328D246" w:rsidR="00725548" w:rsidRPr="000E5859" w:rsidRDefault="00725548" w:rsidP="00725548">
            <w:pPr>
              <w:jc w:val="center"/>
              <w:rPr>
                <w:rFonts w:ascii="Calibri" w:hAnsi="Calibri" w:cs="Tahoma"/>
              </w:rPr>
            </w:pPr>
            <w:r w:rsidRPr="00C93C21">
              <w:rPr>
                <w:rFonts w:ascii="Calibri" w:hAnsi="Calibri" w:cs="Tahoma"/>
              </w:rPr>
              <w:t xml:space="preserve">FF </w:t>
            </w:r>
            <w:r>
              <w:rPr>
                <w:rFonts w:ascii="Calibri" w:hAnsi="Calibri" w:cs="Tahoma"/>
              </w:rPr>
              <w:t>“</w:t>
            </w:r>
            <w:r w:rsidR="0012408E">
              <w:rPr>
                <w:rFonts w:ascii="Calibri" w:hAnsi="Calibri" w:cs="Tahoma"/>
              </w:rPr>
              <w:t>LYNCH</w:t>
            </w:r>
            <w:r>
              <w:rPr>
                <w:rFonts w:ascii="Calibri" w:hAnsi="Calibri" w:cs="Tahoma"/>
              </w:rPr>
              <w:t>”</w:t>
            </w:r>
          </w:p>
        </w:tc>
        <w:tc>
          <w:tcPr>
            <w:tcW w:w="709" w:type="dxa"/>
            <w:vAlign w:val="center"/>
          </w:tcPr>
          <w:p w14:paraId="5564B14B" w14:textId="0998A37D" w:rsidR="00725548" w:rsidRPr="000E5859" w:rsidRDefault="004B0811" w:rsidP="00725548">
            <w:pPr>
              <w:spacing w:line="360" w:lineRule="auto"/>
              <w:jc w:val="center"/>
              <w:rPr>
                <w:rFonts w:ascii="Calibri" w:hAnsi="Calibri" w:cs="Tahoma"/>
              </w:rPr>
            </w:pPr>
            <w:r>
              <w:rPr>
                <w:rFonts w:ascii="Calibri" w:hAnsi="Calibri" w:cs="Tahoma"/>
              </w:rPr>
              <w:t>10</w:t>
            </w:r>
          </w:p>
        </w:tc>
        <w:tc>
          <w:tcPr>
            <w:tcW w:w="992" w:type="dxa"/>
            <w:vAlign w:val="center"/>
          </w:tcPr>
          <w:p w14:paraId="12F28090" w14:textId="5AE44764" w:rsidR="00725548" w:rsidRPr="000E5859" w:rsidRDefault="004B0811" w:rsidP="00725548">
            <w:pPr>
              <w:spacing w:line="360" w:lineRule="auto"/>
              <w:jc w:val="center"/>
              <w:rPr>
                <w:rFonts w:ascii="Calibri" w:hAnsi="Calibri" w:cs="Tahoma"/>
              </w:rPr>
            </w:pPr>
            <w:r>
              <w:rPr>
                <w:rFonts w:ascii="Calibri" w:hAnsi="Calibri" w:cs="Tahoma"/>
              </w:rPr>
              <w:t>15</w:t>
            </w:r>
          </w:p>
        </w:tc>
        <w:tc>
          <w:tcPr>
            <w:tcW w:w="854" w:type="dxa"/>
            <w:vAlign w:val="center"/>
          </w:tcPr>
          <w:p w14:paraId="7C3AC084" w14:textId="427754ED" w:rsidR="00725548" w:rsidRPr="000E5859" w:rsidRDefault="004B0811" w:rsidP="00725548">
            <w:pPr>
              <w:spacing w:line="360" w:lineRule="auto"/>
              <w:jc w:val="center"/>
              <w:rPr>
                <w:rFonts w:ascii="Calibri" w:hAnsi="Calibri" w:cs="Tahoma"/>
              </w:rPr>
            </w:pPr>
            <w:r>
              <w:rPr>
                <w:rFonts w:ascii="Calibri" w:hAnsi="Calibri" w:cs="Tahoma"/>
              </w:rPr>
              <w:t>5</w:t>
            </w:r>
          </w:p>
        </w:tc>
        <w:tc>
          <w:tcPr>
            <w:tcW w:w="1080" w:type="dxa"/>
            <w:vAlign w:val="center"/>
          </w:tcPr>
          <w:p w14:paraId="74F88E99" w14:textId="1B4F6B46" w:rsidR="00725548" w:rsidRPr="00B35CAF" w:rsidRDefault="004B0811" w:rsidP="00725548">
            <w:pPr>
              <w:spacing w:line="360" w:lineRule="auto"/>
              <w:jc w:val="center"/>
              <w:rPr>
                <w:rFonts w:ascii="Calibri" w:hAnsi="Calibri" w:cs="Tahoma"/>
              </w:rPr>
            </w:pPr>
            <w:r>
              <w:rPr>
                <w:rFonts w:ascii="Calibri" w:hAnsi="Calibri" w:cs="Tahoma"/>
              </w:rPr>
              <w:t>320</w:t>
            </w:r>
          </w:p>
        </w:tc>
        <w:tc>
          <w:tcPr>
            <w:tcW w:w="1260" w:type="dxa"/>
            <w:vAlign w:val="center"/>
          </w:tcPr>
          <w:p w14:paraId="7E836D27" w14:textId="08B92FE7" w:rsidR="00725548" w:rsidRPr="00B35CAF" w:rsidRDefault="00725548" w:rsidP="00725548">
            <w:pPr>
              <w:spacing w:line="360" w:lineRule="auto"/>
              <w:jc w:val="center"/>
              <w:rPr>
                <w:rFonts w:ascii="Calibri" w:hAnsi="Calibri" w:cs="Tahoma"/>
              </w:rPr>
            </w:pPr>
            <w:r w:rsidRPr="00B35CAF">
              <w:rPr>
                <w:rFonts w:ascii="Calibri" w:hAnsi="Calibri" w:cs="Tahoma"/>
              </w:rPr>
              <w:t>1</w:t>
            </w:r>
            <w:r w:rsidR="0012408E">
              <w:rPr>
                <w:rFonts w:ascii="Calibri" w:hAnsi="Calibri" w:cs="Tahoma"/>
              </w:rPr>
              <w:t>5</w:t>
            </w:r>
            <w:r w:rsidRPr="00B35CAF">
              <w:rPr>
                <w:rFonts w:ascii="Calibri" w:hAnsi="Calibri" w:cs="Tahoma"/>
              </w:rPr>
              <w:t>5</w:t>
            </w:r>
          </w:p>
        </w:tc>
        <w:tc>
          <w:tcPr>
            <w:tcW w:w="1260" w:type="dxa"/>
            <w:vAlign w:val="center"/>
          </w:tcPr>
          <w:p w14:paraId="12FF6ED3" w14:textId="0FB9E62B" w:rsidR="00725548" w:rsidRPr="00B35CAF" w:rsidRDefault="00725548" w:rsidP="00725548">
            <w:pPr>
              <w:spacing w:line="360" w:lineRule="auto"/>
              <w:jc w:val="center"/>
              <w:rPr>
                <w:rFonts w:ascii="Calibri" w:hAnsi="Calibri" w:cs="Tahoma"/>
              </w:rPr>
            </w:pPr>
            <w:r>
              <w:rPr>
                <w:rFonts w:ascii="Calibri" w:hAnsi="Calibri" w:cs="Tahoma"/>
              </w:rPr>
              <w:t>6</w:t>
            </w:r>
          </w:p>
        </w:tc>
        <w:tc>
          <w:tcPr>
            <w:tcW w:w="1080" w:type="dxa"/>
            <w:vAlign w:val="center"/>
          </w:tcPr>
          <w:p w14:paraId="6C4B5FA7" w14:textId="68525DB5" w:rsidR="00725548" w:rsidRPr="00B35CAF" w:rsidRDefault="004B0811" w:rsidP="00725548">
            <w:pPr>
              <w:spacing w:line="360" w:lineRule="auto"/>
              <w:jc w:val="center"/>
              <w:rPr>
                <w:rFonts w:ascii="Calibri" w:hAnsi="Calibri" w:cs="Tahoma"/>
              </w:rPr>
            </w:pPr>
            <w:r>
              <w:rPr>
                <w:rFonts w:ascii="Calibri" w:hAnsi="Calibri" w:cs="Tahoma"/>
              </w:rPr>
              <w:t>60</w:t>
            </w:r>
          </w:p>
        </w:tc>
      </w:tr>
      <w:tr w:rsidR="00725548" w:rsidRPr="000E5859" w14:paraId="3C8E5F4E" w14:textId="77777777" w:rsidTr="00725548">
        <w:trPr>
          <w:trHeight w:hRule="exact" w:val="284"/>
        </w:trPr>
        <w:tc>
          <w:tcPr>
            <w:tcW w:w="1585" w:type="dxa"/>
            <w:vAlign w:val="center"/>
          </w:tcPr>
          <w:p w14:paraId="292D6D74" w14:textId="2C443953" w:rsidR="00725548" w:rsidRPr="000E5859" w:rsidRDefault="00725548" w:rsidP="00725548">
            <w:pPr>
              <w:jc w:val="center"/>
              <w:rPr>
                <w:rFonts w:ascii="Calibri" w:hAnsi="Calibri" w:cs="Tahoma"/>
                <w:lang w:val="en-GB"/>
              </w:rPr>
            </w:pPr>
            <w:r w:rsidRPr="00C93C21">
              <w:rPr>
                <w:rFonts w:ascii="Calibri" w:hAnsi="Calibri" w:cs="Tahoma"/>
                <w:spacing w:val="-3"/>
              </w:rPr>
              <w:t xml:space="preserve">FF </w:t>
            </w:r>
            <w:r>
              <w:rPr>
                <w:rFonts w:ascii="Calibri" w:hAnsi="Calibri" w:cs="Tahoma"/>
                <w:spacing w:val="-3"/>
              </w:rPr>
              <w:t>“</w:t>
            </w:r>
            <w:r w:rsidR="0012408E">
              <w:rPr>
                <w:rFonts w:ascii="Calibri" w:hAnsi="Calibri" w:cs="Tahoma"/>
                <w:spacing w:val="-3"/>
              </w:rPr>
              <w:t>RIVEROS</w:t>
            </w:r>
            <w:r>
              <w:rPr>
                <w:rFonts w:ascii="Calibri" w:hAnsi="Calibri" w:cs="Tahoma"/>
                <w:spacing w:val="-3"/>
              </w:rPr>
              <w:t>”</w:t>
            </w:r>
          </w:p>
        </w:tc>
        <w:tc>
          <w:tcPr>
            <w:tcW w:w="709" w:type="dxa"/>
            <w:vAlign w:val="center"/>
          </w:tcPr>
          <w:p w14:paraId="4ECCCBEA" w14:textId="769581B4" w:rsidR="00725548" w:rsidRPr="000E5859" w:rsidRDefault="0012408E" w:rsidP="00725548">
            <w:pPr>
              <w:spacing w:line="360" w:lineRule="auto"/>
              <w:jc w:val="center"/>
              <w:rPr>
                <w:rFonts w:ascii="Calibri" w:hAnsi="Calibri" w:cs="Tahoma"/>
              </w:rPr>
            </w:pPr>
            <w:r>
              <w:rPr>
                <w:rFonts w:ascii="Calibri" w:hAnsi="Calibri" w:cs="Tahoma"/>
              </w:rPr>
              <w:t>1</w:t>
            </w:r>
            <w:r w:rsidR="004B0811">
              <w:rPr>
                <w:rFonts w:ascii="Calibri" w:hAnsi="Calibri" w:cs="Tahoma"/>
              </w:rPr>
              <w:t>0</w:t>
            </w:r>
          </w:p>
        </w:tc>
        <w:tc>
          <w:tcPr>
            <w:tcW w:w="992" w:type="dxa"/>
            <w:vAlign w:val="center"/>
          </w:tcPr>
          <w:p w14:paraId="21B7A282" w14:textId="7472821A" w:rsidR="00725548" w:rsidRPr="000E5859" w:rsidRDefault="00725548" w:rsidP="00725548">
            <w:pPr>
              <w:spacing w:line="360" w:lineRule="auto"/>
              <w:jc w:val="center"/>
              <w:rPr>
                <w:rFonts w:ascii="Calibri" w:hAnsi="Calibri" w:cs="Tahoma"/>
              </w:rPr>
            </w:pPr>
            <w:r w:rsidRPr="000E5859">
              <w:rPr>
                <w:rFonts w:ascii="Calibri" w:hAnsi="Calibri" w:cs="Tahoma"/>
              </w:rPr>
              <w:t>1</w:t>
            </w:r>
            <w:r w:rsidR="004B0811">
              <w:rPr>
                <w:rFonts w:ascii="Calibri" w:hAnsi="Calibri" w:cs="Tahoma"/>
              </w:rPr>
              <w:t>5</w:t>
            </w:r>
          </w:p>
        </w:tc>
        <w:tc>
          <w:tcPr>
            <w:tcW w:w="854" w:type="dxa"/>
            <w:vAlign w:val="center"/>
          </w:tcPr>
          <w:p w14:paraId="1CE2082E" w14:textId="7701DB7D" w:rsidR="00725548" w:rsidRPr="000E5859" w:rsidRDefault="004B0811" w:rsidP="00725548">
            <w:pPr>
              <w:spacing w:line="360" w:lineRule="auto"/>
              <w:jc w:val="center"/>
              <w:rPr>
                <w:rFonts w:ascii="Calibri" w:hAnsi="Calibri" w:cs="Tahoma"/>
              </w:rPr>
            </w:pPr>
            <w:r>
              <w:rPr>
                <w:rFonts w:ascii="Calibri" w:hAnsi="Calibri" w:cs="Tahoma"/>
              </w:rPr>
              <w:t>5</w:t>
            </w:r>
          </w:p>
        </w:tc>
        <w:tc>
          <w:tcPr>
            <w:tcW w:w="1080" w:type="dxa"/>
            <w:vAlign w:val="center"/>
          </w:tcPr>
          <w:p w14:paraId="266093F8" w14:textId="498622A7" w:rsidR="00725548" w:rsidRPr="00B35CAF" w:rsidRDefault="004B0811" w:rsidP="00725548">
            <w:pPr>
              <w:spacing w:line="360" w:lineRule="auto"/>
              <w:jc w:val="center"/>
              <w:rPr>
                <w:rFonts w:ascii="Calibri" w:hAnsi="Calibri" w:cs="Tahoma"/>
              </w:rPr>
            </w:pPr>
            <w:r>
              <w:rPr>
                <w:rFonts w:ascii="Calibri" w:hAnsi="Calibri" w:cs="Tahoma"/>
              </w:rPr>
              <w:t>320</w:t>
            </w:r>
          </w:p>
        </w:tc>
        <w:tc>
          <w:tcPr>
            <w:tcW w:w="1260" w:type="dxa"/>
            <w:vAlign w:val="center"/>
          </w:tcPr>
          <w:p w14:paraId="621960F7" w14:textId="2639E809" w:rsidR="00725548" w:rsidRPr="00B35CAF" w:rsidRDefault="00725548" w:rsidP="00725548">
            <w:pPr>
              <w:spacing w:line="360" w:lineRule="auto"/>
              <w:jc w:val="center"/>
              <w:rPr>
                <w:rFonts w:ascii="Calibri" w:hAnsi="Calibri" w:cs="Tahoma"/>
              </w:rPr>
            </w:pPr>
            <w:r w:rsidRPr="00B35CAF">
              <w:rPr>
                <w:rFonts w:ascii="Calibri" w:hAnsi="Calibri" w:cs="Tahoma"/>
              </w:rPr>
              <w:t>1</w:t>
            </w:r>
            <w:r w:rsidR="0012408E">
              <w:rPr>
                <w:rFonts w:ascii="Calibri" w:hAnsi="Calibri" w:cs="Tahoma"/>
              </w:rPr>
              <w:t>5</w:t>
            </w:r>
            <w:r w:rsidRPr="00B35CAF">
              <w:rPr>
                <w:rFonts w:ascii="Calibri" w:hAnsi="Calibri" w:cs="Tahoma"/>
              </w:rPr>
              <w:t>0</w:t>
            </w:r>
          </w:p>
        </w:tc>
        <w:tc>
          <w:tcPr>
            <w:tcW w:w="1260" w:type="dxa"/>
            <w:vAlign w:val="center"/>
          </w:tcPr>
          <w:p w14:paraId="02A9D5B3" w14:textId="7D15376B" w:rsidR="00725548" w:rsidRPr="00B35CAF" w:rsidRDefault="00725548" w:rsidP="00725548">
            <w:pPr>
              <w:spacing w:line="360" w:lineRule="auto"/>
              <w:jc w:val="center"/>
              <w:rPr>
                <w:rFonts w:ascii="Calibri" w:hAnsi="Calibri" w:cs="Tahoma"/>
              </w:rPr>
            </w:pPr>
            <w:r>
              <w:rPr>
                <w:rFonts w:ascii="Calibri" w:hAnsi="Calibri" w:cs="Tahoma"/>
              </w:rPr>
              <w:t>6</w:t>
            </w:r>
          </w:p>
        </w:tc>
        <w:tc>
          <w:tcPr>
            <w:tcW w:w="1080" w:type="dxa"/>
            <w:vAlign w:val="center"/>
          </w:tcPr>
          <w:p w14:paraId="4877F211" w14:textId="402A165C" w:rsidR="00725548" w:rsidRPr="00B35CAF" w:rsidRDefault="004B0811" w:rsidP="00725548">
            <w:pPr>
              <w:spacing w:line="360" w:lineRule="auto"/>
              <w:jc w:val="center"/>
              <w:rPr>
                <w:rFonts w:ascii="Calibri" w:hAnsi="Calibri" w:cs="Tahoma"/>
              </w:rPr>
            </w:pPr>
            <w:r>
              <w:rPr>
                <w:rFonts w:ascii="Calibri" w:hAnsi="Calibri" w:cs="Tahoma"/>
              </w:rPr>
              <w:t>60</w:t>
            </w:r>
          </w:p>
        </w:tc>
      </w:tr>
      <w:tr w:rsidR="00725548" w:rsidRPr="000E5859" w14:paraId="526B05A4" w14:textId="77777777" w:rsidTr="00725548">
        <w:trPr>
          <w:trHeight w:hRule="exact" w:val="284"/>
        </w:trPr>
        <w:tc>
          <w:tcPr>
            <w:tcW w:w="1585" w:type="dxa"/>
            <w:vAlign w:val="center"/>
          </w:tcPr>
          <w:p w14:paraId="3CEAF7BF" w14:textId="1112C135" w:rsidR="00725548" w:rsidRPr="000E5859" w:rsidRDefault="00725548" w:rsidP="00725548">
            <w:pPr>
              <w:jc w:val="center"/>
              <w:rPr>
                <w:rFonts w:ascii="Calibri" w:hAnsi="Calibri" w:cs="Tahoma"/>
                <w:lang w:val="en-GB"/>
              </w:rPr>
            </w:pPr>
            <w:r w:rsidRPr="00C93C21">
              <w:rPr>
                <w:rFonts w:ascii="Calibri" w:hAnsi="Calibri" w:cs="Tahoma"/>
                <w:spacing w:val="-3"/>
              </w:rPr>
              <w:t>FF</w:t>
            </w:r>
            <w:r>
              <w:rPr>
                <w:rFonts w:ascii="Calibri" w:hAnsi="Calibri" w:cs="Tahoma"/>
                <w:spacing w:val="-3"/>
              </w:rPr>
              <w:t>G “</w:t>
            </w:r>
            <w:r w:rsidR="0012408E">
              <w:rPr>
                <w:rFonts w:ascii="Calibri" w:hAnsi="Calibri" w:cs="Tahoma"/>
                <w:spacing w:val="-3"/>
              </w:rPr>
              <w:t>PRAT</w:t>
            </w:r>
            <w:r>
              <w:rPr>
                <w:rFonts w:ascii="Calibri" w:hAnsi="Calibri" w:cs="Tahoma"/>
                <w:spacing w:val="-3"/>
              </w:rPr>
              <w:t>”</w:t>
            </w:r>
          </w:p>
        </w:tc>
        <w:tc>
          <w:tcPr>
            <w:tcW w:w="709" w:type="dxa"/>
            <w:vAlign w:val="center"/>
          </w:tcPr>
          <w:p w14:paraId="1D2F2E02" w14:textId="5F7B23E1" w:rsidR="00725548" w:rsidRPr="000E5859" w:rsidRDefault="0012408E" w:rsidP="00C513F7">
            <w:pPr>
              <w:spacing w:line="360" w:lineRule="auto"/>
              <w:jc w:val="center"/>
              <w:rPr>
                <w:rFonts w:ascii="Calibri" w:hAnsi="Calibri" w:cs="Tahoma"/>
              </w:rPr>
            </w:pPr>
            <w:r>
              <w:rPr>
                <w:rFonts w:ascii="Calibri" w:hAnsi="Calibri" w:cs="Tahoma"/>
              </w:rPr>
              <w:t>10</w:t>
            </w:r>
          </w:p>
        </w:tc>
        <w:tc>
          <w:tcPr>
            <w:tcW w:w="992" w:type="dxa"/>
            <w:vAlign w:val="center"/>
          </w:tcPr>
          <w:p w14:paraId="3604D17A" w14:textId="653DAD9A" w:rsidR="00725548" w:rsidRPr="000E5859" w:rsidRDefault="00725548" w:rsidP="00725548">
            <w:pPr>
              <w:spacing w:line="360" w:lineRule="auto"/>
              <w:jc w:val="center"/>
              <w:rPr>
                <w:rFonts w:ascii="Calibri" w:hAnsi="Calibri" w:cs="Tahoma"/>
              </w:rPr>
            </w:pPr>
            <w:r w:rsidRPr="000E5859">
              <w:rPr>
                <w:rFonts w:ascii="Calibri" w:hAnsi="Calibri" w:cs="Tahoma"/>
              </w:rPr>
              <w:t>1</w:t>
            </w:r>
            <w:r w:rsidR="004B0811">
              <w:rPr>
                <w:rFonts w:ascii="Calibri" w:hAnsi="Calibri" w:cs="Tahoma"/>
              </w:rPr>
              <w:t>5</w:t>
            </w:r>
          </w:p>
        </w:tc>
        <w:tc>
          <w:tcPr>
            <w:tcW w:w="854" w:type="dxa"/>
            <w:vAlign w:val="center"/>
          </w:tcPr>
          <w:p w14:paraId="71E50B7C" w14:textId="60858FB6" w:rsidR="00725548" w:rsidRPr="000E5859" w:rsidRDefault="004B0811" w:rsidP="00725548">
            <w:pPr>
              <w:spacing w:line="360" w:lineRule="auto"/>
              <w:jc w:val="center"/>
              <w:rPr>
                <w:rFonts w:ascii="Calibri" w:hAnsi="Calibri" w:cs="Tahoma"/>
              </w:rPr>
            </w:pPr>
            <w:r>
              <w:rPr>
                <w:rFonts w:ascii="Calibri" w:hAnsi="Calibri" w:cs="Tahoma"/>
              </w:rPr>
              <w:t>5</w:t>
            </w:r>
          </w:p>
        </w:tc>
        <w:tc>
          <w:tcPr>
            <w:tcW w:w="1080" w:type="dxa"/>
            <w:vAlign w:val="center"/>
          </w:tcPr>
          <w:p w14:paraId="7AF68FE6" w14:textId="3C436E85" w:rsidR="00725548" w:rsidRPr="00B35CAF" w:rsidRDefault="004B0811" w:rsidP="00725548">
            <w:pPr>
              <w:spacing w:line="360" w:lineRule="auto"/>
              <w:jc w:val="center"/>
              <w:rPr>
                <w:rFonts w:ascii="Calibri" w:hAnsi="Calibri" w:cs="Tahoma"/>
              </w:rPr>
            </w:pPr>
            <w:r>
              <w:rPr>
                <w:rFonts w:ascii="Calibri" w:hAnsi="Calibri" w:cs="Tahoma"/>
              </w:rPr>
              <w:t>320</w:t>
            </w:r>
          </w:p>
        </w:tc>
        <w:tc>
          <w:tcPr>
            <w:tcW w:w="1260" w:type="dxa"/>
            <w:vAlign w:val="center"/>
          </w:tcPr>
          <w:p w14:paraId="5FFB747F" w14:textId="618E6C43" w:rsidR="00725548" w:rsidRPr="00B35CAF" w:rsidRDefault="00725548" w:rsidP="00725548">
            <w:pPr>
              <w:spacing w:line="360" w:lineRule="auto"/>
              <w:jc w:val="center"/>
              <w:rPr>
                <w:rFonts w:ascii="Calibri" w:hAnsi="Calibri" w:cs="Tahoma"/>
              </w:rPr>
            </w:pPr>
            <w:r w:rsidRPr="00B35CAF">
              <w:rPr>
                <w:rFonts w:ascii="Calibri" w:hAnsi="Calibri" w:cs="Tahoma"/>
              </w:rPr>
              <w:t>1</w:t>
            </w:r>
            <w:r w:rsidR="0012408E">
              <w:rPr>
                <w:rFonts w:ascii="Calibri" w:hAnsi="Calibri" w:cs="Tahoma"/>
              </w:rPr>
              <w:t>5</w:t>
            </w:r>
            <w:r w:rsidRPr="00B35CAF">
              <w:rPr>
                <w:rFonts w:ascii="Calibri" w:hAnsi="Calibri" w:cs="Tahoma"/>
              </w:rPr>
              <w:t>0</w:t>
            </w:r>
          </w:p>
        </w:tc>
        <w:tc>
          <w:tcPr>
            <w:tcW w:w="1260" w:type="dxa"/>
            <w:vAlign w:val="center"/>
          </w:tcPr>
          <w:p w14:paraId="4CB11569" w14:textId="2CF895DB" w:rsidR="00725548" w:rsidRPr="00B35CAF" w:rsidRDefault="00725548" w:rsidP="00725548">
            <w:pPr>
              <w:spacing w:line="360" w:lineRule="auto"/>
              <w:jc w:val="center"/>
              <w:rPr>
                <w:rFonts w:ascii="Calibri" w:hAnsi="Calibri" w:cs="Tahoma"/>
              </w:rPr>
            </w:pPr>
            <w:r>
              <w:rPr>
                <w:rFonts w:ascii="Calibri" w:hAnsi="Calibri" w:cs="Tahoma"/>
              </w:rPr>
              <w:t>6</w:t>
            </w:r>
          </w:p>
        </w:tc>
        <w:tc>
          <w:tcPr>
            <w:tcW w:w="1080" w:type="dxa"/>
            <w:vAlign w:val="center"/>
          </w:tcPr>
          <w:p w14:paraId="408F3EDA" w14:textId="623028E5" w:rsidR="00725548" w:rsidRPr="00B35CAF" w:rsidRDefault="004B0811" w:rsidP="00725548">
            <w:pPr>
              <w:spacing w:line="360" w:lineRule="auto"/>
              <w:jc w:val="center"/>
              <w:rPr>
                <w:rFonts w:ascii="Calibri" w:hAnsi="Calibri" w:cs="Tahoma"/>
              </w:rPr>
            </w:pPr>
            <w:r>
              <w:rPr>
                <w:rFonts w:ascii="Calibri" w:hAnsi="Calibri" w:cs="Tahoma"/>
              </w:rPr>
              <w:t>60</w:t>
            </w:r>
          </w:p>
        </w:tc>
      </w:tr>
    </w:tbl>
    <w:p w14:paraId="389FEEC3" w14:textId="77777777" w:rsidR="006A7AE7" w:rsidRDefault="006A7AE7" w:rsidP="006A7AE7">
      <w:pPr>
        <w:spacing w:before="120" w:after="120"/>
        <w:ind w:left="539" w:right="6"/>
        <w:jc w:val="both"/>
        <w:rPr>
          <w:rFonts w:ascii="Calibri" w:hAnsi="Calibri" w:cs="Tahoma"/>
          <w:sz w:val="24"/>
          <w:szCs w:val="24"/>
        </w:rPr>
      </w:pPr>
    </w:p>
    <w:p w14:paraId="6EC43340" w14:textId="0C872B97" w:rsidR="006A7AE7" w:rsidRDefault="006A7AE7" w:rsidP="00F714B8">
      <w:pPr>
        <w:spacing w:before="120" w:after="120"/>
        <w:ind w:left="1247" w:right="6" w:firstLine="169"/>
        <w:jc w:val="both"/>
        <w:rPr>
          <w:rFonts w:ascii="Calibri" w:hAnsi="Calibri" w:cs="Tahoma"/>
          <w:sz w:val="24"/>
          <w:szCs w:val="24"/>
        </w:rPr>
      </w:pPr>
      <w:r w:rsidRPr="000E5859">
        <w:rPr>
          <w:rFonts w:ascii="Calibri" w:hAnsi="Calibri" w:cs="Tahoma"/>
          <w:sz w:val="24"/>
          <w:szCs w:val="24"/>
        </w:rPr>
        <w:t>Capacidad de combustible y agua de las Unidades.</w:t>
      </w:r>
    </w:p>
    <w:tbl>
      <w:tblPr>
        <w:tblW w:w="8364" w:type="dxa"/>
        <w:tblInd w:w="720" w:type="dxa"/>
        <w:tblLayout w:type="fixed"/>
        <w:tblCellMar>
          <w:left w:w="70" w:type="dxa"/>
          <w:right w:w="70" w:type="dxa"/>
        </w:tblCellMar>
        <w:tblLook w:val="0000" w:firstRow="0" w:lastRow="0" w:firstColumn="0" w:lastColumn="0" w:noHBand="0" w:noVBand="0"/>
      </w:tblPr>
      <w:tblGrid>
        <w:gridCol w:w="2127"/>
        <w:gridCol w:w="2126"/>
        <w:gridCol w:w="1984"/>
        <w:gridCol w:w="2127"/>
      </w:tblGrid>
      <w:tr w:rsidR="006A7AE7" w:rsidRPr="000E5859" w14:paraId="213440D6" w14:textId="77777777" w:rsidTr="009D60BF">
        <w:trPr>
          <w:trHeight w:val="284"/>
        </w:trPr>
        <w:tc>
          <w:tcPr>
            <w:tcW w:w="2127" w:type="dxa"/>
          </w:tcPr>
          <w:p w14:paraId="77EF13CF" w14:textId="77777777" w:rsidR="006A7AE7" w:rsidRPr="000E5859" w:rsidRDefault="006A7AE7" w:rsidP="009D60BF">
            <w:pPr>
              <w:jc w:val="both"/>
              <w:rPr>
                <w:rFonts w:ascii="Calibri" w:hAnsi="Calibri" w:cs="Tahoma"/>
                <w:b/>
              </w:rPr>
            </w:pPr>
          </w:p>
        </w:tc>
        <w:tc>
          <w:tcPr>
            <w:tcW w:w="4110" w:type="dxa"/>
            <w:gridSpan w:val="2"/>
            <w:tcBorders>
              <w:top w:val="single" w:sz="6" w:space="0" w:color="auto"/>
              <w:left w:val="single" w:sz="6" w:space="0" w:color="auto"/>
              <w:bottom w:val="single" w:sz="6" w:space="0" w:color="auto"/>
              <w:right w:val="single" w:sz="6" w:space="0" w:color="auto"/>
            </w:tcBorders>
            <w:vAlign w:val="center"/>
          </w:tcPr>
          <w:p w14:paraId="29D7EC41" w14:textId="77777777" w:rsidR="006A7AE7" w:rsidRPr="000E5859" w:rsidRDefault="006A7AE7" w:rsidP="009D60BF">
            <w:pPr>
              <w:spacing w:line="360" w:lineRule="auto"/>
              <w:jc w:val="center"/>
              <w:rPr>
                <w:rFonts w:ascii="Calibri" w:hAnsi="Calibri" w:cs="Tahoma"/>
                <w:b/>
              </w:rPr>
            </w:pPr>
            <w:r>
              <w:rPr>
                <w:rFonts w:ascii="Calibri" w:hAnsi="Calibri" w:cs="Tahoma"/>
                <w:b/>
              </w:rPr>
              <w:t>Diesel A1</w:t>
            </w:r>
          </w:p>
        </w:tc>
        <w:tc>
          <w:tcPr>
            <w:tcW w:w="2127" w:type="dxa"/>
            <w:tcBorders>
              <w:top w:val="single" w:sz="6" w:space="0" w:color="auto"/>
              <w:left w:val="single" w:sz="6" w:space="0" w:color="auto"/>
              <w:bottom w:val="single" w:sz="6" w:space="0" w:color="auto"/>
              <w:right w:val="single" w:sz="6" w:space="0" w:color="auto"/>
            </w:tcBorders>
            <w:vAlign w:val="center"/>
          </w:tcPr>
          <w:p w14:paraId="5B8F3D6C" w14:textId="77777777" w:rsidR="006A7AE7" w:rsidRPr="000E5859" w:rsidRDefault="006A7AE7" w:rsidP="009D60BF">
            <w:pPr>
              <w:spacing w:line="360" w:lineRule="auto"/>
              <w:jc w:val="center"/>
              <w:rPr>
                <w:rFonts w:ascii="Calibri" w:hAnsi="Calibri" w:cs="Tahoma"/>
                <w:b/>
              </w:rPr>
            </w:pPr>
            <w:r w:rsidRPr="000E5859">
              <w:rPr>
                <w:rFonts w:ascii="Calibri" w:hAnsi="Calibri" w:cs="Tahoma"/>
                <w:b/>
              </w:rPr>
              <w:t>A G U A</w:t>
            </w:r>
          </w:p>
        </w:tc>
      </w:tr>
      <w:tr w:rsidR="006A7AE7" w:rsidRPr="000E5859" w14:paraId="5E9C9518" w14:textId="77777777" w:rsidTr="009D60BF">
        <w:trPr>
          <w:trHeight w:val="284"/>
        </w:trPr>
        <w:tc>
          <w:tcPr>
            <w:tcW w:w="2127" w:type="dxa"/>
            <w:tcBorders>
              <w:top w:val="single" w:sz="6" w:space="0" w:color="auto"/>
              <w:left w:val="single" w:sz="6" w:space="0" w:color="auto"/>
              <w:bottom w:val="single" w:sz="6" w:space="0" w:color="auto"/>
            </w:tcBorders>
          </w:tcPr>
          <w:p w14:paraId="6CA81B18" w14:textId="77777777" w:rsidR="006A7AE7" w:rsidRPr="000E5859" w:rsidRDefault="006A7AE7" w:rsidP="009D60BF">
            <w:pPr>
              <w:spacing w:line="360" w:lineRule="auto"/>
              <w:jc w:val="both"/>
              <w:rPr>
                <w:rFonts w:ascii="Calibri" w:hAnsi="Calibri" w:cs="Tahoma"/>
                <w:b/>
              </w:rPr>
            </w:pPr>
          </w:p>
        </w:tc>
        <w:tc>
          <w:tcPr>
            <w:tcW w:w="2126" w:type="dxa"/>
            <w:tcBorders>
              <w:top w:val="single" w:sz="6" w:space="0" w:color="auto"/>
              <w:left w:val="single" w:sz="6" w:space="0" w:color="auto"/>
              <w:bottom w:val="single" w:sz="6" w:space="0" w:color="auto"/>
              <w:right w:val="single" w:sz="6" w:space="0" w:color="auto"/>
            </w:tcBorders>
            <w:vAlign w:val="center"/>
          </w:tcPr>
          <w:p w14:paraId="14128096" w14:textId="77777777" w:rsidR="006A7AE7" w:rsidRDefault="006A7AE7" w:rsidP="009D60BF">
            <w:pPr>
              <w:spacing w:line="360" w:lineRule="auto"/>
              <w:jc w:val="center"/>
              <w:rPr>
                <w:rFonts w:ascii="Calibri" w:hAnsi="Calibri" w:cs="Tahoma"/>
                <w:b/>
              </w:rPr>
            </w:pPr>
            <w:r w:rsidRPr="000E5859">
              <w:rPr>
                <w:rFonts w:ascii="Calibri" w:hAnsi="Calibri" w:cs="Tahoma"/>
                <w:b/>
              </w:rPr>
              <w:t>NIVEL MAXIMO</w:t>
            </w:r>
          </w:p>
          <w:p w14:paraId="08246142" w14:textId="5C148FD5" w:rsidR="00F714B8" w:rsidRPr="000E5859" w:rsidRDefault="00F714B8" w:rsidP="009D60BF">
            <w:pPr>
              <w:spacing w:line="360" w:lineRule="auto"/>
              <w:jc w:val="center"/>
              <w:rPr>
                <w:rFonts w:ascii="Calibri" w:hAnsi="Calibri" w:cs="Tahoma"/>
                <w:b/>
              </w:rPr>
            </w:pPr>
            <w:r>
              <w:rPr>
                <w:rFonts w:ascii="Calibri" w:hAnsi="Calibri" w:cs="Tahoma"/>
                <w:b/>
              </w:rPr>
              <w:t>(95%)</w:t>
            </w:r>
          </w:p>
        </w:tc>
        <w:tc>
          <w:tcPr>
            <w:tcW w:w="1984" w:type="dxa"/>
            <w:tcBorders>
              <w:top w:val="single" w:sz="6" w:space="0" w:color="auto"/>
              <w:left w:val="single" w:sz="6" w:space="0" w:color="auto"/>
              <w:bottom w:val="single" w:sz="6" w:space="0" w:color="auto"/>
              <w:right w:val="single" w:sz="6" w:space="0" w:color="auto"/>
            </w:tcBorders>
            <w:vAlign w:val="center"/>
          </w:tcPr>
          <w:p w14:paraId="76B3C610" w14:textId="77777777" w:rsidR="006A7AE7" w:rsidRPr="000E5859" w:rsidRDefault="006A7AE7" w:rsidP="009D60BF">
            <w:pPr>
              <w:spacing w:line="360" w:lineRule="auto"/>
              <w:jc w:val="center"/>
              <w:rPr>
                <w:rFonts w:ascii="Calibri" w:hAnsi="Calibri" w:cs="Tahoma"/>
                <w:b/>
              </w:rPr>
            </w:pPr>
            <w:r w:rsidRPr="000E5859">
              <w:rPr>
                <w:rFonts w:ascii="Calibri" w:hAnsi="Calibri" w:cs="Tahoma"/>
                <w:b/>
              </w:rPr>
              <w:t>NIVEL MINIMO</w:t>
            </w:r>
          </w:p>
        </w:tc>
        <w:tc>
          <w:tcPr>
            <w:tcW w:w="2127" w:type="dxa"/>
            <w:tcBorders>
              <w:top w:val="single" w:sz="6" w:space="0" w:color="auto"/>
              <w:left w:val="single" w:sz="6" w:space="0" w:color="auto"/>
              <w:bottom w:val="single" w:sz="6" w:space="0" w:color="auto"/>
              <w:right w:val="single" w:sz="6" w:space="0" w:color="auto"/>
            </w:tcBorders>
            <w:vAlign w:val="center"/>
          </w:tcPr>
          <w:p w14:paraId="4E338124" w14:textId="77777777" w:rsidR="006A7AE7" w:rsidRDefault="006A7AE7" w:rsidP="009D60BF">
            <w:pPr>
              <w:spacing w:line="360" w:lineRule="auto"/>
              <w:jc w:val="center"/>
              <w:rPr>
                <w:rFonts w:ascii="Calibri" w:hAnsi="Calibri" w:cs="Tahoma"/>
                <w:b/>
              </w:rPr>
            </w:pPr>
            <w:r w:rsidRPr="000E5859">
              <w:rPr>
                <w:rFonts w:ascii="Calibri" w:hAnsi="Calibri" w:cs="Tahoma"/>
                <w:b/>
              </w:rPr>
              <w:t>NIVEL MAXIMO</w:t>
            </w:r>
          </w:p>
          <w:p w14:paraId="69C250A4" w14:textId="304DF651" w:rsidR="00F714B8" w:rsidRPr="000E5859" w:rsidRDefault="00F714B8" w:rsidP="009D60BF">
            <w:pPr>
              <w:spacing w:line="360" w:lineRule="auto"/>
              <w:jc w:val="center"/>
              <w:rPr>
                <w:rFonts w:ascii="Calibri" w:hAnsi="Calibri" w:cs="Tahoma"/>
                <w:b/>
              </w:rPr>
            </w:pPr>
            <w:r>
              <w:rPr>
                <w:rFonts w:ascii="Calibri" w:hAnsi="Calibri" w:cs="Tahoma"/>
                <w:b/>
              </w:rPr>
              <w:t>(100%)</w:t>
            </w:r>
          </w:p>
        </w:tc>
      </w:tr>
      <w:tr w:rsidR="00C513F7" w:rsidRPr="000E5859" w14:paraId="284B3B80" w14:textId="77777777" w:rsidTr="00951D0D">
        <w:trPr>
          <w:trHeight w:val="284"/>
        </w:trPr>
        <w:tc>
          <w:tcPr>
            <w:tcW w:w="2127" w:type="dxa"/>
            <w:tcBorders>
              <w:top w:val="single" w:sz="6" w:space="0" w:color="auto"/>
              <w:left w:val="single" w:sz="6" w:space="0" w:color="auto"/>
              <w:bottom w:val="single" w:sz="6" w:space="0" w:color="auto"/>
            </w:tcBorders>
            <w:vAlign w:val="center"/>
          </w:tcPr>
          <w:p w14:paraId="38109AAD" w14:textId="2C8315E4" w:rsidR="00C513F7" w:rsidRPr="00C93C21" w:rsidRDefault="00C513F7" w:rsidP="00C513F7">
            <w:pPr>
              <w:jc w:val="center"/>
              <w:rPr>
                <w:rFonts w:ascii="Calibri" w:hAnsi="Calibri" w:cs="Tahoma"/>
              </w:rPr>
            </w:pPr>
            <w:r w:rsidRPr="00C93C21">
              <w:rPr>
                <w:rFonts w:ascii="Calibri" w:hAnsi="Calibri" w:cs="Tahoma"/>
              </w:rPr>
              <w:t xml:space="preserve">FF </w:t>
            </w:r>
            <w:r>
              <w:rPr>
                <w:rFonts w:ascii="Calibri" w:hAnsi="Calibri" w:cs="Tahoma"/>
              </w:rPr>
              <w:t>“</w:t>
            </w:r>
            <w:r w:rsidR="0012408E">
              <w:rPr>
                <w:rFonts w:ascii="Calibri" w:hAnsi="Calibri" w:cs="Tahoma"/>
              </w:rPr>
              <w:t>LYNCH</w:t>
            </w:r>
            <w:r>
              <w:rPr>
                <w:rFonts w:ascii="Calibri" w:hAnsi="Calibri" w:cs="Tahoma"/>
              </w:rPr>
              <w:t>”</w:t>
            </w:r>
          </w:p>
        </w:tc>
        <w:tc>
          <w:tcPr>
            <w:tcW w:w="2126" w:type="dxa"/>
            <w:tcBorders>
              <w:top w:val="single" w:sz="6" w:space="0" w:color="auto"/>
              <w:left w:val="single" w:sz="6" w:space="0" w:color="auto"/>
              <w:bottom w:val="single" w:sz="6" w:space="0" w:color="auto"/>
              <w:right w:val="single" w:sz="6" w:space="0" w:color="auto"/>
            </w:tcBorders>
          </w:tcPr>
          <w:p w14:paraId="700ABA55" w14:textId="722BB0CB" w:rsidR="00C513F7" w:rsidRPr="00136804" w:rsidRDefault="004B0811" w:rsidP="00C513F7">
            <w:pPr>
              <w:spacing w:line="360" w:lineRule="auto"/>
              <w:jc w:val="center"/>
              <w:rPr>
                <w:rFonts w:ascii="Calibri" w:hAnsi="Calibri" w:cs="Tahoma"/>
                <w:b/>
                <w:sz w:val="22"/>
                <w:szCs w:val="28"/>
              </w:rPr>
            </w:pPr>
            <w:r>
              <w:rPr>
                <w:rFonts w:ascii="Arial" w:hAnsi="Arial" w:cs="Arial"/>
                <w:b/>
                <w:sz w:val="24"/>
                <w:szCs w:val="32"/>
              </w:rPr>
              <w:t>740</w:t>
            </w:r>
            <w:r w:rsidR="00C513F7" w:rsidRPr="00136804">
              <w:rPr>
                <w:rFonts w:ascii="Arial" w:hAnsi="Arial" w:cs="Arial"/>
                <w:b/>
                <w:sz w:val="24"/>
                <w:szCs w:val="32"/>
              </w:rPr>
              <w:t xml:space="preserve"> M3</w:t>
            </w:r>
          </w:p>
        </w:tc>
        <w:tc>
          <w:tcPr>
            <w:tcW w:w="1984" w:type="dxa"/>
            <w:tcBorders>
              <w:top w:val="single" w:sz="6" w:space="0" w:color="auto"/>
              <w:left w:val="single" w:sz="6" w:space="0" w:color="auto"/>
              <w:bottom w:val="single" w:sz="6" w:space="0" w:color="auto"/>
              <w:right w:val="single" w:sz="6" w:space="0" w:color="auto"/>
            </w:tcBorders>
          </w:tcPr>
          <w:p w14:paraId="669B46C3" w14:textId="1434E79A" w:rsidR="00C513F7" w:rsidRPr="00136804" w:rsidRDefault="00C513F7" w:rsidP="00C513F7">
            <w:pPr>
              <w:spacing w:line="360" w:lineRule="auto"/>
              <w:jc w:val="center"/>
              <w:rPr>
                <w:rFonts w:ascii="Calibri" w:hAnsi="Calibri" w:cs="Tahoma"/>
                <w:b/>
                <w:sz w:val="22"/>
                <w:szCs w:val="28"/>
              </w:rPr>
            </w:pPr>
            <w:r w:rsidRPr="00136804">
              <w:rPr>
                <w:rFonts w:ascii="Arial" w:hAnsi="Arial" w:cs="Arial"/>
                <w:b/>
                <w:sz w:val="24"/>
                <w:szCs w:val="32"/>
              </w:rPr>
              <w:t>3</w:t>
            </w:r>
            <w:r w:rsidR="00136804" w:rsidRPr="00136804">
              <w:rPr>
                <w:rFonts w:ascii="Arial" w:hAnsi="Arial" w:cs="Arial"/>
                <w:b/>
                <w:sz w:val="24"/>
                <w:szCs w:val="32"/>
              </w:rPr>
              <w:t>5</w:t>
            </w:r>
            <w:r w:rsidRPr="00136804">
              <w:rPr>
                <w:rFonts w:ascii="Arial" w:hAnsi="Arial" w:cs="Arial"/>
                <w:b/>
                <w:sz w:val="24"/>
                <w:szCs w:val="32"/>
              </w:rPr>
              <w:t xml:space="preserve"> M3</w:t>
            </w:r>
          </w:p>
        </w:tc>
        <w:tc>
          <w:tcPr>
            <w:tcW w:w="2127" w:type="dxa"/>
            <w:tcBorders>
              <w:top w:val="single" w:sz="6" w:space="0" w:color="auto"/>
              <w:left w:val="single" w:sz="6" w:space="0" w:color="auto"/>
              <w:bottom w:val="single" w:sz="6" w:space="0" w:color="auto"/>
              <w:right w:val="single" w:sz="6" w:space="0" w:color="auto"/>
            </w:tcBorders>
            <w:vAlign w:val="center"/>
          </w:tcPr>
          <w:p w14:paraId="6DF698A7" w14:textId="37093DDC" w:rsidR="00C513F7" w:rsidRPr="00136804" w:rsidRDefault="00CA5EAE" w:rsidP="00C513F7">
            <w:pPr>
              <w:spacing w:line="360" w:lineRule="auto"/>
              <w:jc w:val="center"/>
              <w:rPr>
                <w:rFonts w:ascii="Calibri" w:hAnsi="Calibri" w:cs="Tahoma"/>
                <w:b/>
                <w:bCs/>
                <w:sz w:val="24"/>
                <w:szCs w:val="24"/>
              </w:rPr>
            </w:pPr>
            <w:r w:rsidRPr="00136804">
              <w:rPr>
                <w:rFonts w:ascii="Calibri" w:hAnsi="Calibri" w:cs="Tahoma"/>
                <w:b/>
                <w:bCs/>
                <w:sz w:val="24"/>
                <w:szCs w:val="24"/>
              </w:rPr>
              <w:t>2</w:t>
            </w:r>
            <w:r w:rsidR="00136804" w:rsidRPr="00136804">
              <w:rPr>
                <w:rFonts w:ascii="Calibri" w:hAnsi="Calibri" w:cs="Tahoma"/>
                <w:b/>
                <w:bCs/>
                <w:sz w:val="24"/>
                <w:szCs w:val="24"/>
              </w:rPr>
              <w:t>2</w:t>
            </w:r>
            <w:r w:rsidR="00C513F7" w:rsidRPr="00136804">
              <w:rPr>
                <w:rFonts w:ascii="Calibri" w:hAnsi="Calibri" w:cs="Tahoma"/>
                <w:b/>
                <w:bCs/>
                <w:sz w:val="24"/>
                <w:szCs w:val="24"/>
              </w:rPr>
              <w:t>0 m</w:t>
            </w:r>
            <w:r w:rsidR="00C513F7" w:rsidRPr="00136804">
              <w:rPr>
                <w:rFonts w:ascii="Calibri" w:hAnsi="Calibri" w:cs="Tahoma"/>
                <w:b/>
                <w:bCs/>
                <w:sz w:val="24"/>
                <w:szCs w:val="24"/>
                <w:vertAlign w:val="superscript"/>
              </w:rPr>
              <w:t>3</w:t>
            </w:r>
          </w:p>
        </w:tc>
      </w:tr>
      <w:tr w:rsidR="00C513F7" w:rsidRPr="000E5859" w14:paraId="1B0AD968" w14:textId="77777777" w:rsidTr="00951D0D">
        <w:trPr>
          <w:trHeight w:val="284"/>
        </w:trPr>
        <w:tc>
          <w:tcPr>
            <w:tcW w:w="2127" w:type="dxa"/>
            <w:tcBorders>
              <w:top w:val="single" w:sz="6" w:space="0" w:color="auto"/>
              <w:left w:val="single" w:sz="6" w:space="0" w:color="auto"/>
              <w:bottom w:val="single" w:sz="6" w:space="0" w:color="auto"/>
            </w:tcBorders>
            <w:vAlign w:val="center"/>
          </w:tcPr>
          <w:p w14:paraId="693668A7" w14:textId="5793EDD6" w:rsidR="00C513F7" w:rsidRPr="00C93C21" w:rsidRDefault="00C513F7" w:rsidP="00C513F7">
            <w:pPr>
              <w:jc w:val="center"/>
              <w:rPr>
                <w:rFonts w:ascii="Calibri" w:hAnsi="Calibri" w:cs="Tahoma"/>
                <w:lang w:val="en-GB"/>
              </w:rPr>
            </w:pPr>
            <w:r w:rsidRPr="00C93C21">
              <w:rPr>
                <w:rFonts w:ascii="Calibri" w:hAnsi="Calibri" w:cs="Tahoma"/>
                <w:spacing w:val="-3"/>
              </w:rPr>
              <w:t xml:space="preserve">FF </w:t>
            </w:r>
            <w:r>
              <w:rPr>
                <w:rFonts w:ascii="Calibri" w:hAnsi="Calibri" w:cs="Tahoma"/>
                <w:spacing w:val="-3"/>
              </w:rPr>
              <w:t>“</w:t>
            </w:r>
            <w:r w:rsidR="0012408E">
              <w:rPr>
                <w:rFonts w:ascii="Calibri" w:hAnsi="Calibri" w:cs="Tahoma"/>
                <w:spacing w:val="-3"/>
              </w:rPr>
              <w:t>RIVEROS</w:t>
            </w:r>
            <w:r>
              <w:rPr>
                <w:rFonts w:ascii="Calibri" w:hAnsi="Calibri" w:cs="Tahoma"/>
                <w:spacing w:val="-3"/>
              </w:rPr>
              <w:t>”</w:t>
            </w:r>
          </w:p>
        </w:tc>
        <w:tc>
          <w:tcPr>
            <w:tcW w:w="2126" w:type="dxa"/>
            <w:tcBorders>
              <w:top w:val="single" w:sz="6" w:space="0" w:color="auto"/>
              <w:left w:val="single" w:sz="6" w:space="0" w:color="auto"/>
              <w:bottom w:val="single" w:sz="6" w:space="0" w:color="auto"/>
              <w:right w:val="single" w:sz="6" w:space="0" w:color="auto"/>
            </w:tcBorders>
          </w:tcPr>
          <w:p w14:paraId="6759AFA0" w14:textId="21835B3D" w:rsidR="00C513F7" w:rsidRPr="00136804" w:rsidRDefault="004B0811" w:rsidP="00C513F7">
            <w:pPr>
              <w:spacing w:line="360" w:lineRule="auto"/>
              <w:jc w:val="center"/>
              <w:rPr>
                <w:rFonts w:ascii="Calibri" w:hAnsi="Calibri" w:cs="Tahoma"/>
                <w:b/>
                <w:sz w:val="22"/>
                <w:szCs w:val="28"/>
                <w:lang w:val="en-GB"/>
              </w:rPr>
            </w:pPr>
            <w:r>
              <w:rPr>
                <w:rFonts w:ascii="Arial" w:hAnsi="Arial" w:cs="Arial"/>
                <w:b/>
                <w:sz w:val="24"/>
                <w:szCs w:val="32"/>
              </w:rPr>
              <w:t>680</w:t>
            </w:r>
            <w:r w:rsidR="00C513F7" w:rsidRPr="00136804">
              <w:rPr>
                <w:rFonts w:ascii="Arial" w:hAnsi="Arial" w:cs="Arial"/>
                <w:b/>
                <w:sz w:val="24"/>
                <w:szCs w:val="32"/>
              </w:rPr>
              <w:t xml:space="preserve"> M3</w:t>
            </w:r>
          </w:p>
        </w:tc>
        <w:tc>
          <w:tcPr>
            <w:tcW w:w="1984" w:type="dxa"/>
            <w:tcBorders>
              <w:top w:val="single" w:sz="6" w:space="0" w:color="auto"/>
              <w:left w:val="single" w:sz="6" w:space="0" w:color="auto"/>
              <w:bottom w:val="single" w:sz="6" w:space="0" w:color="auto"/>
              <w:right w:val="single" w:sz="6" w:space="0" w:color="auto"/>
            </w:tcBorders>
          </w:tcPr>
          <w:p w14:paraId="76B3689C" w14:textId="67816273" w:rsidR="00C513F7" w:rsidRPr="00136804" w:rsidRDefault="00C513F7" w:rsidP="00C513F7">
            <w:pPr>
              <w:spacing w:line="360" w:lineRule="auto"/>
              <w:jc w:val="center"/>
              <w:rPr>
                <w:rFonts w:ascii="Calibri" w:hAnsi="Calibri" w:cs="Tahoma"/>
                <w:b/>
                <w:sz w:val="22"/>
                <w:szCs w:val="28"/>
                <w:lang w:val="en-GB"/>
              </w:rPr>
            </w:pPr>
            <w:r w:rsidRPr="00136804">
              <w:rPr>
                <w:rFonts w:ascii="Arial" w:hAnsi="Arial" w:cs="Arial"/>
                <w:b/>
                <w:sz w:val="24"/>
                <w:szCs w:val="32"/>
              </w:rPr>
              <w:t>36 M3</w:t>
            </w:r>
          </w:p>
        </w:tc>
        <w:tc>
          <w:tcPr>
            <w:tcW w:w="2127" w:type="dxa"/>
            <w:tcBorders>
              <w:top w:val="single" w:sz="6" w:space="0" w:color="auto"/>
              <w:left w:val="single" w:sz="6" w:space="0" w:color="auto"/>
              <w:bottom w:val="single" w:sz="6" w:space="0" w:color="auto"/>
              <w:right w:val="single" w:sz="6" w:space="0" w:color="auto"/>
            </w:tcBorders>
            <w:vAlign w:val="center"/>
          </w:tcPr>
          <w:p w14:paraId="5BC1208E" w14:textId="4F5907F7" w:rsidR="00C513F7" w:rsidRPr="00136804" w:rsidRDefault="00CA5EAE" w:rsidP="00C513F7">
            <w:pPr>
              <w:spacing w:line="360" w:lineRule="auto"/>
              <w:jc w:val="center"/>
              <w:rPr>
                <w:rFonts w:ascii="Calibri" w:hAnsi="Calibri" w:cs="Tahoma"/>
                <w:b/>
                <w:bCs/>
                <w:sz w:val="24"/>
                <w:szCs w:val="24"/>
                <w:lang w:val="en-GB"/>
              </w:rPr>
            </w:pPr>
            <w:r w:rsidRPr="00136804">
              <w:rPr>
                <w:rFonts w:ascii="Calibri" w:hAnsi="Calibri" w:cs="Tahoma"/>
                <w:b/>
                <w:bCs/>
                <w:sz w:val="24"/>
                <w:szCs w:val="24"/>
                <w:lang w:val="en-GB"/>
              </w:rPr>
              <w:t>2</w:t>
            </w:r>
            <w:r w:rsidR="00136804" w:rsidRPr="00136804">
              <w:rPr>
                <w:rFonts w:ascii="Calibri" w:hAnsi="Calibri" w:cs="Tahoma"/>
                <w:b/>
                <w:bCs/>
                <w:sz w:val="24"/>
                <w:szCs w:val="24"/>
                <w:lang w:val="en-GB"/>
              </w:rPr>
              <w:t>1</w:t>
            </w:r>
            <w:r w:rsidRPr="00136804">
              <w:rPr>
                <w:rFonts w:ascii="Calibri" w:hAnsi="Calibri" w:cs="Tahoma"/>
                <w:b/>
                <w:bCs/>
                <w:sz w:val="24"/>
                <w:szCs w:val="24"/>
                <w:lang w:val="en-GB"/>
              </w:rPr>
              <w:t>5</w:t>
            </w:r>
            <w:r w:rsidR="00C513F7" w:rsidRPr="00136804">
              <w:rPr>
                <w:rFonts w:ascii="Calibri" w:hAnsi="Calibri" w:cs="Tahoma"/>
                <w:b/>
                <w:bCs/>
                <w:sz w:val="24"/>
                <w:szCs w:val="24"/>
                <w:lang w:val="en-GB"/>
              </w:rPr>
              <w:t xml:space="preserve"> m</w:t>
            </w:r>
            <w:r w:rsidR="00C513F7" w:rsidRPr="00136804">
              <w:rPr>
                <w:rFonts w:ascii="Calibri" w:hAnsi="Calibri" w:cs="Tahoma"/>
                <w:b/>
                <w:bCs/>
                <w:sz w:val="24"/>
                <w:szCs w:val="24"/>
                <w:vertAlign w:val="superscript"/>
                <w:lang w:val="en-GB"/>
              </w:rPr>
              <w:t>3</w:t>
            </w:r>
          </w:p>
        </w:tc>
      </w:tr>
      <w:tr w:rsidR="00C513F7" w:rsidRPr="000E5859" w14:paraId="7146B50C" w14:textId="77777777" w:rsidTr="00951D0D">
        <w:trPr>
          <w:trHeight w:val="284"/>
        </w:trPr>
        <w:tc>
          <w:tcPr>
            <w:tcW w:w="2127" w:type="dxa"/>
            <w:tcBorders>
              <w:top w:val="single" w:sz="6" w:space="0" w:color="auto"/>
              <w:left w:val="single" w:sz="6" w:space="0" w:color="auto"/>
              <w:bottom w:val="single" w:sz="6" w:space="0" w:color="auto"/>
            </w:tcBorders>
            <w:vAlign w:val="center"/>
          </w:tcPr>
          <w:p w14:paraId="0A431AE4" w14:textId="423C88D6" w:rsidR="00C513F7" w:rsidRPr="00C93C21" w:rsidRDefault="00C513F7" w:rsidP="00C513F7">
            <w:pPr>
              <w:jc w:val="center"/>
              <w:rPr>
                <w:rFonts w:ascii="Calibri" w:hAnsi="Calibri" w:cs="Tahoma"/>
                <w:lang w:val="en-GB"/>
              </w:rPr>
            </w:pPr>
            <w:r w:rsidRPr="00C93C21">
              <w:rPr>
                <w:rFonts w:ascii="Calibri" w:hAnsi="Calibri" w:cs="Tahoma"/>
                <w:spacing w:val="-3"/>
              </w:rPr>
              <w:t>FF</w:t>
            </w:r>
            <w:r>
              <w:rPr>
                <w:rFonts w:ascii="Calibri" w:hAnsi="Calibri" w:cs="Tahoma"/>
                <w:spacing w:val="-3"/>
              </w:rPr>
              <w:t>G “</w:t>
            </w:r>
            <w:r w:rsidR="0012408E">
              <w:rPr>
                <w:rFonts w:ascii="Calibri" w:hAnsi="Calibri" w:cs="Tahoma"/>
                <w:spacing w:val="-3"/>
              </w:rPr>
              <w:t>PRAT</w:t>
            </w:r>
            <w:r>
              <w:rPr>
                <w:rFonts w:ascii="Calibri" w:hAnsi="Calibri" w:cs="Tahoma"/>
                <w:spacing w:val="-3"/>
              </w:rPr>
              <w:t>”</w:t>
            </w:r>
          </w:p>
        </w:tc>
        <w:tc>
          <w:tcPr>
            <w:tcW w:w="2126" w:type="dxa"/>
            <w:tcBorders>
              <w:top w:val="single" w:sz="6" w:space="0" w:color="auto"/>
              <w:left w:val="single" w:sz="6" w:space="0" w:color="auto"/>
              <w:bottom w:val="single" w:sz="6" w:space="0" w:color="auto"/>
              <w:right w:val="single" w:sz="6" w:space="0" w:color="auto"/>
            </w:tcBorders>
          </w:tcPr>
          <w:p w14:paraId="4B6B4178" w14:textId="1D158B48" w:rsidR="00C513F7" w:rsidRPr="00136804" w:rsidRDefault="00C513F7" w:rsidP="00C513F7">
            <w:pPr>
              <w:spacing w:line="360" w:lineRule="auto"/>
              <w:jc w:val="center"/>
              <w:rPr>
                <w:rFonts w:ascii="Calibri" w:hAnsi="Calibri" w:cs="Tahoma"/>
                <w:b/>
                <w:sz w:val="22"/>
                <w:szCs w:val="28"/>
                <w:lang w:val="en-GB"/>
              </w:rPr>
            </w:pPr>
            <w:r w:rsidRPr="00136804">
              <w:rPr>
                <w:rFonts w:ascii="Arial" w:hAnsi="Arial" w:cs="Arial"/>
                <w:b/>
                <w:sz w:val="24"/>
                <w:szCs w:val="32"/>
              </w:rPr>
              <w:t>7</w:t>
            </w:r>
            <w:r w:rsidR="004B0811">
              <w:rPr>
                <w:rFonts w:ascii="Arial" w:hAnsi="Arial" w:cs="Arial"/>
                <w:b/>
                <w:sz w:val="24"/>
                <w:szCs w:val="32"/>
              </w:rPr>
              <w:t>30</w:t>
            </w:r>
            <w:r w:rsidRPr="00136804">
              <w:rPr>
                <w:rFonts w:ascii="Arial" w:hAnsi="Arial" w:cs="Arial"/>
                <w:b/>
                <w:sz w:val="24"/>
                <w:szCs w:val="32"/>
              </w:rPr>
              <w:t xml:space="preserve"> M3</w:t>
            </w:r>
          </w:p>
        </w:tc>
        <w:tc>
          <w:tcPr>
            <w:tcW w:w="1984" w:type="dxa"/>
            <w:tcBorders>
              <w:top w:val="single" w:sz="6" w:space="0" w:color="auto"/>
              <w:left w:val="single" w:sz="6" w:space="0" w:color="auto"/>
              <w:bottom w:val="single" w:sz="6" w:space="0" w:color="auto"/>
              <w:right w:val="single" w:sz="6" w:space="0" w:color="auto"/>
            </w:tcBorders>
          </w:tcPr>
          <w:p w14:paraId="6CBB6B9D" w14:textId="2444F284" w:rsidR="00C513F7" w:rsidRPr="00136804" w:rsidRDefault="00136804" w:rsidP="00C513F7">
            <w:pPr>
              <w:spacing w:line="360" w:lineRule="auto"/>
              <w:jc w:val="center"/>
              <w:rPr>
                <w:rFonts w:ascii="Calibri" w:hAnsi="Calibri" w:cs="Tahoma"/>
                <w:b/>
                <w:sz w:val="22"/>
                <w:szCs w:val="28"/>
              </w:rPr>
            </w:pPr>
            <w:r w:rsidRPr="00136804">
              <w:rPr>
                <w:rFonts w:ascii="Arial" w:hAnsi="Arial" w:cs="Arial"/>
                <w:b/>
                <w:sz w:val="24"/>
                <w:szCs w:val="32"/>
              </w:rPr>
              <w:t>41</w:t>
            </w:r>
            <w:r w:rsidR="00C513F7" w:rsidRPr="00136804">
              <w:rPr>
                <w:rFonts w:ascii="Arial" w:hAnsi="Arial" w:cs="Arial"/>
                <w:b/>
                <w:sz w:val="24"/>
                <w:szCs w:val="32"/>
              </w:rPr>
              <w:t xml:space="preserve"> M3</w:t>
            </w:r>
          </w:p>
        </w:tc>
        <w:tc>
          <w:tcPr>
            <w:tcW w:w="2127" w:type="dxa"/>
            <w:tcBorders>
              <w:top w:val="single" w:sz="6" w:space="0" w:color="auto"/>
              <w:left w:val="single" w:sz="6" w:space="0" w:color="auto"/>
              <w:bottom w:val="single" w:sz="6" w:space="0" w:color="auto"/>
              <w:right w:val="single" w:sz="6" w:space="0" w:color="auto"/>
            </w:tcBorders>
            <w:vAlign w:val="center"/>
          </w:tcPr>
          <w:p w14:paraId="6D1C49C3" w14:textId="23983548" w:rsidR="00C513F7" w:rsidRPr="00136804" w:rsidRDefault="00C513F7" w:rsidP="00C513F7">
            <w:pPr>
              <w:spacing w:line="360" w:lineRule="auto"/>
              <w:jc w:val="center"/>
              <w:rPr>
                <w:rFonts w:ascii="Calibri" w:hAnsi="Calibri" w:cs="Tahoma"/>
                <w:b/>
                <w:bCs/>
                <w:sz w:val="24"/>
                <w:szCs w:val="24"/>
              </w:rPr>
            </w:pPr>
            <w:r w:rsidRPr="00136804">
              <w:rPr>
                <w:rFonts w:ascii="Calibri" w:hAnsi="Calibri" w:cs="Tahoma"/>
                <w:b/>
                <w:bCs/>
                <w:sz w:val="24"/>
                <w:szCs w:val="24"/>
              </w:rPr>
              <w:t>2</w:t>
            </w:r>
            <w:r w:rsidR="00136804" w:rsidRPr="00136804">
              <w:rPr>
                <w:rFonts w:ascii="Calibri" w:hAnsi="Calibri" w:cs="Tahoma"/>
                <w:b/>
                <w:bCs/>
                <w:sz w:val="24"/>
                <w:szCs w:val="24"/>
              </w:rPr>
              <w:t>4</w:t>
            </w:r>
            <w:r w:rsidRPr="00136804">
              <w:rPr>
                <w:rFonts w:ascii="Calibri" w:hAnsi="Calibri" w:cs="Tahoma"/>
                <w:b/>
                <w:bCs/>
                <w:sz w:val="24"/>
                <w:szCs w:val="24"/>
              </w:rPr>
              <w:t>0 m</w:t>
            </w:r>
            <w:r w:rsidRPr="00136804">
              <w:rPr>
                <w:rFonts w:ascii="Calibri" w:hAnsi="Calibri" w:cs="Tahoma"/>
                <w:b/>
                <w:bCs/>
                <w:sz w:val="24"/>
                <w:szCs w:val="24"/>
                <w:vertAlign w:val="superscript"/>
              </w:rPr>
              <w:t>3</w:t>
            </w:r>
          </w:p>
        </w:tc>
      </w:tr>
    </w:tbl>
    <w:p w14:paraId="50E41F93" w14:textId="77777777" w:rsidR="006A7AE7" w:rsidRDefault="006A7AE7" w:rsidP="006A7AE7">
      <w:pPr>
        <w:spacing w:before="120" w:after="120"/>
        <w:ind w:left="539" w:right="6"/>
        <w:rPr>
          <w:rFonts w:ascii="Calibri" w:hAnsi="Calibri" w:cs="Tahoma"/>
          <w:sz w:val="24"/>
          <w:szCs w:val="24"/>
        </w:rPr>
      </w:pPr>
    </w:p>
    <w:p w14:paraId="5A9C3B3E" w14:textId="77777777" w:rsidR="006A7AE7" w:rsidRPr="000E5859" w:rsidRDefault="006A7AE7" w:rsidP="006A7AE7">
      <w:pPr>
        <w:spacing w:before="120" w:after="120"/>
        <w:ind w:left="539" w:right="6"/>
        <w:rPr>
          <w:rFonts w:ascii="Calibri" w:hAnsi="Calibri" w:cs="Tahoma"/>
          <w:sz w:val="24"/>
          <w:szCs w:val="24"/>
        </w:rPr>
      </w:pPr>
      <w:r w:rsidRPr="000E5859">
        <w:rPr>
          <w:rFonts w:ascii="Calibri" w:hAnsi="Calibri" w:cs="Tahoma"/>
          <w:sz w:val="24"/>
          <w:szCs w:val="24"/>
        </w:rPr>
        <w:t>Consumos de combustible y agua de las Unidades.</w:t>
      </w:r>
    </w:p>
    <w:tbl>
      <w:tblPr>
        <w:tblW w:w="900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7"/>
        <w:gridCol w:w="992"/>
        <w:gridCol w:w="1091"/>
        <w:gridCol w:w="1260"/>
        <w:gridCol w:w="1440"/>
        <w:gridCol w:w="1260"/>
        <w:gridCol w:w="1260"/>
      </w:tblGrid>
      <w:tr w:rsidR="006A7AE7" w:rsidRPr="000E5859" w14:paraId="7BC77359" w14:textId="77777777" w:rsidTr="00725548">
        <w:trPr>
          <w:cantSplit/>
          <w:trHeight w:val="348"/>
        </w:trPr>
        <w:tc>
          <w:tcPr>
            <w:tcW w:w="1697" w:type="dxa"/>
            <w:vMerge w:val="restart"/>
            <w:vAlign w:val="center"/>
          </w:tcPr>
          <w:p w14:paraId="3699A87E" w14:textId="77777777" w:rsidR="006A7AE7" w:rsidRPr="000E5859" w:rsidRDefault="006A7AE7" w:rsidP="009D60BF">
            <w:pPr>
              <w:ind w:right="7"/>
              <w:jc w:val="center"/>
              <w:rPr>
                <w:rFonts w:ascii="Calibri" w:hAnsi="Calibri" w:cs="Tahoma"/>
                <w:b/>
              </w:rPr>
            </w:pPr>
            <w:r w:rsidRPr="000E5859">
              <w:rPr>
                <w:rFonts w:ascii="Calibri" w:hAnsi="Calibri" w:cs="Tahoma"/>
                <w:b/>
              </w:rPr>
              <w:t>Buques</w:t>
            </w:r>
          </w:p>
        </w:tc>
        <w:tc>
          <w:tcPr>
            <w:tcW w:w="992" w:type="dxa"/>
            <w:vAlign w:val="center"/>
          </w:tcPr>
          <w:p w14:paraId="3FE1C3FD" w14:textId="77777777" w:rsidR="006A7AE7" w:rsidRPr="000E5859" w:rsidRDefault="006A7AE7" w:rsidP="009D60BF">
            <w:pPr>
              <w:ind w:right="7"/>
              <w:jc w:val="center"/>
              <w:rPr>
                <w:rFonts w:ascii="Calibri" w:hAnsi="Calibri" w:cs="Tahoma"/>
                <w:b/>
              </w:rPr>
            </w:pPr>
            <w:r w:rsidRPr="000E5859">
              <w:rPr>
                <w:rFonts w:ascii="Calibri" w:hAnsi="Calibri" w:cs="Tahoma"/>
                <w:b/>
              </w:rPr>
              <w:t>12 nudos</w:t>
            </w:r>
          </w:p>
        </w:tc>
        <w:tc>
          <w:tcPr>
            <w:tcW w:w="1091" w:type="dxa"/>
            <w:vAlign w:val="center"/>
          </w:tcPr>
          <w:p w14:paraId="53288F0F" w14:textId="77777777" w:rsidR="006A7AE7" w:rsidRPr="000E5859" w:rsidRDefault="006A7AE7" w:rsidP="009D60BF">
            <w:pPr>
              <w:ind w:right="7"/>
              <w:jc w:val="center"/>
              <w:rPr>
                <w:rFonts w:ascii="Calibri" w:hAnsi="Calibri" w:cs="Tahoma"/>
                <w:b/>
              </w:rPr>
            </w:pPr>
            <w:r w:rsidRPr="000E5859">
              <w:rPr>
                <w:rFonts w:ascii="Calibri" w:hAnsi="Calibri" w:cs="Tahoma"/>
                <w:b/>
              </w:rPr>
              <w:t>15 nudos</w:t>
            </w:r>
          </w:p>
        </w:tc>
        <w:tc>
          <w:tcPr>
            <w:tcW w:w="1260" w:type="dxa"/>
            <w:vAlign w:val="center"/>
          </w:tcPr>
          <w:p w14:paraId="56051D98" w14:textId="77777777" w:rsidR="006A7AE7" w:rsidRPr="000E5859" w:rsidRDefault="006A7AE7" w:rsidP="009D60BF">
            <w:pPr>
              <w:ind w:right="7"/>
              <w:jc w:val="center"/>
              <w:rPr>
                <w:rFonts w:ascii="Calibri" w:hAnsi="Calibri" w:cs="Tahoma"/>
                <w:b/>
              </w:rPr>
            </w:pPr>
            <w:r w:rsidRPr="000E5859">
              <w:rPr>
                <w:rFonts w:ascii="Calibri" w:hAnsi="Calibri" w:cs="Tahoma"/>
                <w:b/>
              </w:rPr>
              <w:t>20 nudos</w:t>
            </w:r>
          </w:p>
        </w:tc>
        <w:tc>
          <w:tcPr>
            <w:tcW w:w="1440" w:type="dxa"/>
            <w:vAlign w:val="center"/>
          </w:tcPr>
          <w:p w14:paraId="1D4D46AF" w14:textId="77777777" w:rsidR="006A7AE7" w:rsidRPr="000E5859" w:rsidRDefault="006A7AE7" w:rsidP="009D60BF">
            <w:pPr>
              <w:ind w:right="7"/>
              <w:jc w:val="center"/>
              <w:rPr>
                <w:rFonts w:ascii="Calibri" w:hAnsi="Calibri" w:cs="Tahoma"/>
                <w:b/>
              </w:rPr>
            </w:pPr>
            <w:r w:rsidRPr="000E5859">
              <w:rPr>
                <w:rFonts w:ascii="Calibri" w:hAnsi="Calibri" w:cs="Tahoma"/>
                <w:b/>
              </w:rPr>
              <w:t>25 nudos</w:t>
            </w:r>
          </w:p>
        </w:tc>
        <w:tc>
          <w:tcPr>
            <w:tcW w:w="1260" w:type="dxa"/>
          </w:tcPr>
          <w:p w14:paraId="389D61B8" w14:textId="77777777" w:rsidR="006A7AE7" w:rsidRPr="000E5859" w:rsidRDefault="006A7AE7" w:rsidP="009D60BF">
            <w:pPr>
              <w:ind w:right="7"/>
              <w:jc w:val="center"/>
              <w:rPr>
                <w:rFonts w:ascii="Calibri" w:hAnsi="Calibri" w:cs="Tahoma"/>
                <w:b/>
              </w:rPr>
            </w:pPr>
            <w:r>
              <w:rPr>
                <w:rFonts w:ascii="Calibri" w:hAnsi="Calibri" w:cs="Tahoma"/>
                <w:b/>
              </w:rPr>
              <w:t>Puerto</w:t>
            </w:r>
          </w:p>
        </w:tc>
        <w:tc>
          <w:tcPr>
            <w:tcW w:w="1260" w:type="dxa"/>
            <w:vAlign w:val="center"/>
          </w:tcPr>
          <w:p w14:paraId="08BAA7E3" w14:textId="77777777" w:rsidR="006A7AE7" w:rsidRPr="000E5859" w:rsidRDefault="006A7AE7" w:rsidP="009D60BF">
            <w:pPr>
              <w:ind w:right="7"/>
              <w:jc w:val="center"/>
              <w:rPr>
                <w:rFonts w:ascii="Calibri" w:hAnsi="Calibri" w:cs="Tahoma"/>
                <w:b/>
              </w:rPr>
            </w:pPr>
            <w:r w:rsidRPr="000E5859">
              <w:rPr>
                <w:rFonts w:ascii="Calibri" w:hAnsi="Calibri" w:cs="Tahoma"/>
                <w:b/>
              </w:rPr>
              <w:t>Agua</w:t>
            </w:r>
          </w:p>
        </w:tc>
      </w:tr>
      <w:tr w:rsidR="006A7AE7" w:rsidRPr="000E5859" w14:paraId="45CE7FA7" w14:textId="77777777" w:rsidTr="00725548">
        <w:trPr>
          <w:cantSplit/>
          <w:trHeight w:val="270"/>
        </w:trPr>
        <w:tc>
          <w:tcPr>
            <w:tcW w:w="1697" w:type="dxa"/>
            <w:vMerge/>
          </w:tcPr>
          <w:p w14:paraId="2DA10CE7" w14:textId="77777777" w:rsidR="006A7AE7" w:rsidRPr="000E5859" w:rsidRDefault="006A7AE7" w:rsidP="009D60BF">
            <w:pPr>
              <w:jc w:val="both"/>
              <w:rPr>
                <w:rFonts w:ascii="Calibri" w:hAnsi="Calibri" w:cs="Tahoma"/>
              </w:rPr>
            </w:pPr>
          </w:p>
        </w:tc>
        <w:tc>
          <w:tcPr>
            <w:tcW w:w="992" w:type="dxa"/>
            <w:vAlign w:val="center"/>
          </w:tcPr>
          <w:p w14:paraId="1678BF3B" w14:textId="77777777" w:rsidR="006A7AE7" w:rsidRPr="000E5859" w:rsidRDefault="006A7AE7" w:rsidP="009D60BF">
            <w:pPr>
              <w:jc w:val="center"/>
              <w:rPr>
                <w:rFonts w:ascii="Calibri" w:hAnsi="Calibri" w:cs="Tahoma"/>
                <w:lang w:val="en-GB"/>
              </w:rPr>
            </w:pPr>
            <w:r w:rsidRPr="000E5859">
              <w:rPr>
                <w:rFonts w:ascii="Calibri" w:hAnsi="Calibri" w:cs="Tahoma"/>
                <w:lang w:val="en-GB"/>
              </w:rPr>
              <w:t>m</w:t>
            </w:r>
            <w:r w:rsidRPr="000E5859">
              <w:rPr>
                <w:rFonts w:ascii="Calibri" w:hAnsi="Calibri" w:cs="Tahoma"/>
                <w:vertAlign w:val="superscript"/>
                <w:lang w:val="en-GB"/>
              </w:rPr>
              <w:t>3</w:t>
            </w:r>
            <w:r w:rsidRPr="000E5859">
              <w:rPr>
                <w:rFonts w:ascii="Calibri" w:hAnsi="Calibri" w:cs="Tahoma"/>
                <w:lang w:val="en-GB"/>
              </w:rPr>
              <w:t>/h</w:t>
            </w:r>
          </w:p>
        </w:tc>
        <w:tc>
          <w:tcPr>
            <w:tcW w:w="1091" w:type="dxa"/>
            <w:vAlign w:val="center"/>
          </w:tcPr>
          <w:p w14:paraId="314CEE96" w14:textId="77777777" w:rsidR="006A7AE7" w:rsidRPr="000E5859" w:rsidRDefault="006A7AE7" w:rsidP="009D60BF">
            <w:pPr>
              <w:jc w:val="center"/>
              <w:rPr>
                <w:rFonts w:ascii="Calibri" w:hAnsi="Calibri" w:cs="Tahoma"/>
                <w:lang w:val="en-GB"/>
              </w:rPr>
            </w:pPr>
            <w:r w:rsidRPr="000E5859">
              <w:rPr>
                <w:rFonts w:ascii="Calibri" w:hAnsi="Calibri" w:cs="Tahoma"/>
                <w:lang w:val="en-GB"/>
              </w:rPr>
              <w:t>m</w:t>
            </w:r>
            <w:r w:rsidRPr="000E5859">
              <w:rPr>
                <w:rFonts w:ascii="Calibri" w:hAnsi="Calibri" w:cs="Tahoma"/>
                <w:vertAlign w:val="superscript"/>
                <w:lang w:val="en-GB"/>
              </w:rPr>
              <w:t>3</w:t>
            </w:r>
            <w:r w:rsidRPr="000E5859">
              <w:rPr>
                <w:rFonts w:ascii="Calibri" w:hAnsi="Calibri" w:cs="Tahoma"/>
                <w:lang w:val="en-GB"/>
              </w:rPr>
              <w:t>/h</w:t>
            </w:r>
          </w:p>
        </w:tc>
        <w:tc>
          <w:tcPr>
            <w:tcW w:w="1260" w:type="dxa"/>
            <w:vAlign w:val="center"/>
          </w:tcPr>
          <w:p w14:paraId="6F69B426" w14:textId="77777777" w:rsidR="006A7AE7" w:rsidRPr="000E5859" w:rsidRDefault="006A7AE7" w:rsidP="009D60BF">
            <w:pPr>
              <w:jc w:val="center"/>
              <w:rPr>
                <w:rFonts w:ascii="Calibri" w:hAnsi="Calibri" w:cs="Tahoma"/>
                <w:lang w:val="en-GB"/>
              </w:rPr>
            </w:pPr>
            <w:r w:rsidRPr="000E5859">
              <w:rPr>
                <w:rFonts w:ascii="Calibri" w:hAnsi="Calibri" w:cs="Tahoma"/>
                <w:lang w:val="en-GB"/>
              </w:rPr>
              <w:t>m</w:t>
            </w:r>
            <w:r w:rsidRPr="000E5859">
              <w:rPr>
                <w:rFonts w:ascii="Calibri" w:hAnsi="Calibri" w:cs="Tahoma"/>
                <w:vertAlign w:val="superscript"/>
                <w:lang w:val="en-GB"/>
              </w:rPr>
              <w:t>3</w:t>
            </w:r>
            <w:r w:rsidRPr="000E5859">
              <w:rPr>
                <w:rFonts w:ascii="Calibri" w:hAnsi="Calibri" w:cs="Tahoma"/>
                <w:lang w:val="en-GB"/>
              </w:rPr>
              <w:t>/h</w:t>
            </w:r>
          </w:p>
        </w:tc>
        <w:tc>
          <w:tcPr>
            <w:tcW w:w="1440" w:type="dxa"/>
            <w:vAlign w:val="center"/>
          </w:tcPr>
          <w:p w14:paraId="453116D5" w14:textId="77777777" w:rsidR="006A7AE7" w:rsidRPr="000E5859" w:rsidRDefault="006A7AE7" w:rsidP="009D60BF">
            <w:pPr>
              <w:jc w:val="center"/>
              <w:rPr>
                <w:rFonts w:ascii="Calibri" w:hAnsi="Calibri" w:cs="Tahoma"/>
                <w:lang w:val="en-GB"/>
              </w:rPr>
            </w:pPr>
            <w:r w:rsidRPr="000E5859">
              <w:rPr>
                <w:rFonts w:ascii="Calibri" w:hAnsi="Calibri" w:cs="Tahoma"/>
                <w:lang w:val="en-GB"/>
              </w:rPr>
              <w:t>m</w:t>
            </w:r>
            <w:r w:rsidRPr="000E5859">
              <w:rPr>
                <w:rFonts w:ascii="Calibri" w:hAnsi="Calibri" w:cs="Tahoma"/>
                <w:vertAlign w:val="superscript"/>
                <w:lang w:val="en-GB"/>
              </w:rPr>
              <w:t>3</w:t>
            </w:r>
            <w:r w:rsidRPr="000E5859">
              <w:rPr>
                <w:rFonts w:ascii="Calibri" w:hAnsi="Calibri" w:cs="Tahoma"/>
                <w:lang w:val="en-GB"/>
              </w:rPr>
              <w:t>/h</w:t>
            </w:r>
          </w:p>
        </w:tc>
        <w:tc>
          <w:tcPr>
            <w:tcW w:w="1260" w:type="dxa"/>
          </w:tcPr>
          <w:p w14:paraId="0745BB21" w14:textId="77777777" w:rsidR="006A7AE7" w:rsidRPr="003A1D4A" w:rsidRDefault="006A7AE7" w:rsidP="009D60BF">
            <w:pPr>
              <w:jc w:val="center"/>
              <w:rPr>
                <w:rFonts w:ascii="Calibri" w:hAnsi="Calibri" w:cs="Tahoma"/>
                <w:sz w:val="18"/>
                <w:lang w:val="en-GB"/>
              </w:rPr>
            </w:pPr>
            <w:r w:rsidRPr="000E5859">
              <w:rPr>
                <w:rFonts w:ascii="Calibri" w:hAnsi="Calibri" w:cs="Tahoma"/>
                <w:lang w:val="en-GB"/>
              </w:rPr>
              <w:t>m</w:t>
            </w:r>
            <w:r w:rsidRPr="000E5859">
              <w:rPr>
                <w:rFonts w:ascii="Calibri" w:hAnsi="Calibri" w:cs="Tahoma"/>
                <w:vertAlign w:val="superscript"/>
                <w:lang w:val="en-GB"/>
              </w:rPr>
              <w:t>3</w:t>
            </w:r>
            <w:r w:rsidRPr="000E5859">
              <w:rPr>
                <w:rFonts w:ascii="Calibri" w:hAnsi="Calibri" w:cs="Tahoma"/>
                <w:lang w:val="en-GB"/>
              </w:rPr>
              <w:t>/</w:t>
            </w:r>
            <w:r>
              <w:rPr>
                <w:rFonts w:ascii="Calibri" w:hAnsi="Calibri" w:cs="Tahoma"/>
                <w:lang w:val="en-GB"/>
              </w:rPr>
              <w:t>d</w:t>
            </w:r>
          </w:p>
        </w:tc>
        <w:tc>
          <w:tcPr>
            <w:tcW w:w="1260" w:type="dxa"/>
            <w:vAlign w:val="center"/>
          </w:tcPr>
          <w:p w14:paraId="19289AFC" w14:textId="77777777" w:rsidR="006A7AE7" w:rsidRPr="003A1D4A" w:rsidRDefault="006A7AE7" w:rsidP="009D60BF">
            <w:pPr>
              <w:jc w:val="center"/>
              <w:rPr>
                <w:rFonts w:ascii="Calibri" w:hAnsi="Calibri" w:cs="Tahoma"/>
                <w:sz w:val="18"/>
                <w:lang w:val="en-GB"/>
              </w:rPr>
            </w:pPr>
            <w:proofErr w:type="spellStart"/>
            <w:r w:rsidRPr="003A1D4A">
              <w:rPr>
                <w:rFonts w:ascii="Calibri" w:hAnsi="Calibri" w:cs="Tahoma"/>
                <w:sz w:val="18"/>
                <w:lang w:val="en-GB"/>
              </w:rPr>
              <w:t>lts</w:t>
            </w:r>
            <w:proofErr w:type="spellEnd"/>
            <w:r w:rsidRPr="003A1D4A">
              <w:rPr>
                <w:rFonts w:ascii="Calibri" w:hAnsi="Calibri" w:cs="Tahoma"/>
                <w:sz w:val="18"/>
                <w:lang w:val="en-GB"/>
              </w:rPr>
              <w:t>/hombre día</w:t>
            </w:r>
          </w:p>
        </w:tc>
      </w:tr>
      <w:tr w:rsidR="00725548" w:rsidRPr="000E5859" w14:paraId="7824F824" w14:textId="77777777" w:rsidTr="00725548">
        <w:trPr>
          <w:trHeight w:val="262"/>
        </w:trPr>
        <w:tc>
          <w:tcPr>
            <w:tcW w:w="1697" w:type="dxa"/>
            <w:vAlign w:val="center"/>
          </w:tcPr>
          <w:p w14:paraId="1E03F5CC" w14:textId="59005EC9" w:rsidR="00725548" w:rsidRPr="00C93C21" w:rsidRDefault="00725548" w:rsidP="00725548">
            <w:pPr>
              <w:jc w:val="center"/>
              <w:rPr>
                <w:rFonts w:ascii="Calibri" w:hAnsi="Calibri" w:cs="Tahoma"/>
              </w:rPr>
            </w:pPr>
            <w:r w:rsidRPr="00C93C21">
              <w:rPr>
                <w:rFonts w:ascii="Calibri" w:hAnsi="Calibri" w:cs="Tahoma"/>
              </w:rPr>
              <w:t xml:space="preserve">FF </w:t>
            </w:r>
            <w:r>
              <w:rPr>
                <w:rFonts w:ascii="Calibri" w:hAnsi="Calibri" w:cs="Tahoma"/>
              </w:rPr>
              <w:t>“</w:t>
            </w:r>
            <w:r w:rsidR="0012408E">
              <w:rPr>
                <w:rFonts w:ascii="Calibri" w:hAnsi="Calibri" w:cs="Tahoma"/>
              </w:rPr>
              <w:t>LYNCH</w:t>
            </w:r>
            <w:r>
              <w:rPr>
                <w:rFonts w:ascii="Calibri" w:hAnsi="Calibri" w:cs="Tahoma"/>
              </w:rPr>
              <w:t>”</w:t>
            </w:r>
          </w:p>
        </w:tc>
        <w:tc>
          <w:tcPr>
            <w:tcW w:w="992" w:type="dxa"/>
            <w:vAlign w:val="center"/>
          </w:tcPr>
          <w:p w14:paraId="18F95B91" w14:textId="0F064FEE" w:rsidR="00725548" w:rsidRPr="000E5859" w:rsidRDefault="004B0811" w:rsidP="00725548">
            <w:pPr>
              <w:ind w:right="7"/>
              <w:jc w:val="center"/>
              <w:rPr>
                <w:rFonts w:ascii="Calibri" w:hAnsi="Calibri" w:cs="Tahoma"/>
              </w:rPr>
            </w:pPr>
            <w:r>
              <w:rPr>
                <w:rFonts w:ascii="Calibri" w:hAnsi="Calibri" w:cs="Tahoma"/>
              </w:rPr>
              <w:t>2</w:t>
            </w:r>
            <w:r w:rsidR="00CA5EAE">
              <w:rPr>
                <w:rFonts w:ascii="Calibri" w:hAnsi="Calibri" w:cs="Tahoma"/>
              </w:rPr>
              <w:t>,</w:t>
            </w:r>
            <w:r>
              <w:rPr>
                <w:rFonts w:ascii="Calibri" w:hAnsi="Calibri" w:cs="Tahoma"/>
              </w:rPr>
              <w:t>0</w:t>
            </w:r>
            <w:r w:rsidR="0012408E">
              <w:rPr>
                <w:rFonts w:ascii="Calibri" w:hAnsi="Calibri" w:cs="Tahoma"/>
              </w:rPr>
              <w:t>5</w:t>
            </w:r>
          </w:p>
        </w:tc>
        <w:tc>
          <w:tcPr>
            <w:tcW w:w="1091" w:type="dxa"/>
            <w:vAlign w:val="center"/>
          </w:tcPr>
          <w:p w14:paraId="313A95F4" w14:textId="38C40B13" w:rsidR="00725548" w:rsidRPr="000E5859" w:rsidRDefault="00725548" w:rsidP="00725548">
            <w:pPr>
              <w:ind w:right="7"/>
              <w:jc w:val="center"/>
              <w:rPr>
                <w:rFonts w:ascii="Calibri" w:hAnsi="Calibri" w:cs="Tahoma"/>
              </w:rPr>
            </w:pPr>
            <w:r w:rsidRPr="000E5859">
              <w:rPr>
                <w:rFonts w:ascii="Calibri" w:hAnsi="Calibri" w:cs="Tahoma"/>
              </w:rPr>
              <w:t>3,</w:t>
            </w:r>
            <w:r w:rsidR="004B0811">
              <w:rPr>
                <w:rFonts w:ascii="Calibri" w:hAnsi="Calibri" w:cs="Tahoma"/>
              </w:rPr>
              <w:t>1</w:t>
            </w:r>
            <w:r w:rsidRPr="000E5859">
              <w:rPr>
                <w:rFonts w:ascii="Calibri" w:hAnsi="Calibri" w:cs="Tahoma"/>
              </w:rPr>
              <w:t>00</w:t>
            </w:r>
          </w:p>
        </w:tc>
        <w:tc>
          <w:tcPr>
            <w:tcW w:w="1260" w:type="dxa"/>
            <w:vAlign w:val="center"/>
          </w:tcPr>
          <w:p w14:paraId="2F978809" w14:textId="6428DCE6" w:rsidR="00725548" w:rsidRPr="000E5859" w:rsidRDefault="00725548" w:rsidP="00725548">
            <w:pPr>
              <w:ind w:right="7"/>
              <w:jc w:val="center"/>
              <w:rPr>
                <w:rFonts w:ascii="Calibri" w:hAnsi="Calibri" w:cs="Tahoma"/>
              </w:rPr>
            </w:pPr>
            <w:r>
              <w:rPr>
                <w:rFonts w:ascii="Calibri" w:hAnsi="Calibri" w:cs="Tahoma"/>
              </w:rPr>
              <w:t>7</w:t>
            </w:r>
            <w:r w:rsidRPr="000E5859">
              <w:rPr>
                <w:rFonts w:ascii="Calibri" w:hAnsi="Calibri" w:cs="Tahoma"/>
              </w:rPr>
              <w:t>,</w:t>
            </w:r>
            <w:r w:rsidR="004B0811">
              <w:rPr>
                <w:rFonts w:ascii="Calibri" w:hAnsi="Calibri" w:cs="Tahoma"/>
              </w:rPr>
              <w:t>2</w:t>
            </w:r>
            <w:r w:rsidRPr="000E5859">
              <w:rPr>
                <w:rFonts w:ascii="Calibri" w:hAnsi="Calibri" w:cs="Tahoma"/>
              </w:rPr>
              <w:t>00</w:t>
            </w:r>
          </w:p>
        </w:tc>
        <w:tc>
          <w:tcPr>
            <w:tcW w:w="1440" w:type="dxa"/>
            <w:vAlign w:val="center"/>
          </w:tcPr>
          <w:p w14:paraId="634A854D" w14:textId="2C7BE0D1" w:rsidR="00725548" w:rsidRPr="000E5859" w:rsidRDefault="00725548" w:rsidP="00725548">
            <w:pPr>
              <w:ind w:right="7"/>
              <w:jc w:val="center"/>
              <w:rPr>
                <w:rFonts w:ascii="Calibri" w:hAnsi="Calibri" w:cs="Tahoma"/>
              </w:rPr>
            </w:pPr>
            <w:r w:rsidRPr="000E5859">
              <w:rPr>
                <w:rFonts w:ascii="Calibri" w:hAnsi="Calibri" w:cs="Tahoma"/>
              </w:rPr>
              <w:t>2</w:t>
            </w:r>
            <w:r w:rsidR="004B0811">
              <w:rPr>
                <w:rFonts w:ascii="Calibri" w:hAnsi="Calibri" w:cs="Tahoma"/>
              </w:rPr>
              <w:t>2</w:t>
            </w:r>
            <w:r w:rsidRPr="000E5859">
              <w:rPr>
                <w:rFonts w:ascii="Calibri" w:hAnsi="Calibri" w:cs="Tahoma"/>
              </w:rPr>
              <w:t>,</w:t>
            </w:r>
            <w:r>
              <w:rPr>
                <w:rFonts w:ascii="Calibri" w:hAnsi="Calibri" w:cs="Tahoma"/>
              </w:rPr>
              <w:t>2</w:t>
            </w:r>
            <w:r w:rsidRPr="000E5859">
              <w:rPr>
                <w:rFonts w:ascii="Calibri" w:hAnsi="Calibri" w:cs="Tahoma"/>
              </w:rPr>
              <w:t>00</w:t>
            </w:r>
          </w:p>
        </w:tc>
        <w:tc>
          <w:tcPr>
            <w:tcW w:w="1260" w:type="dxa"/>
          </w:tcPr>
          <w:p w14:paraId="3CE8D87A" w14:textId="2BB07051" w:rsidR="00725548" w:rsidRDefault="00725548" w:rsidP="00725548">
            <w:pPr>
              <w:ind w:right="7"/>
              <w:jc w:val="center"/>
              <w:rPr>
                <w:rFonts w:ascii="Calibri" w:hAnsi="Calibri" w:cs="Tahoma"/>
              </w:rPr>
            </w:pPr>
            <w:r>
              <w:rPr>
                <w:rFonts w:ascii="Calibri" w:hAnsi="Calibri" w:cs="Tahoma"/>
              </w:rPr>
              <w:t>3,</w:t>
            </w:r>
            <w:r w:rsidR="0012408E">
              <w:rPr>
                <w:rFonts w:ascii="Calibri" w:hAnsi="Calibri" w:cs="Tahoma"/>
              </w:rPr>
              <w:t>2</w:t>
            </w:r>
          </w:p>
        </w:tc>
        <w:tc>
          <w:tcPr>
            <w:tcW w:w="1260" w:type="dxa"/>
            <w:vAlign w:val="center"/>
          </w:tcPr>
          <w:p w14:paraId="4BC5A3AD" w14:textId="00AB7402" w:rsidR="00725548" w:rsidRPr="000E5859" w:rsidRDefault="004B0811" w:rsidP="00725548">
            <w:pPr>
              <w:ind w:right="7"/>
              <w:jc w:val="center"/>
              <w:rPr>
                <w:rFonts w:ascii="Calibri" w:hAnsi="Calibri" w:cs="Tahoma"/>
              </w:rPr>
            </w:pPr>
            <w:r>
              <w:rPr>
                <w:rFonts w:ascii="Calibri" w:hAnsi="Calibri" w:cs="Tahoma"/>
              </w:rPr>
              <w:t>40</w:t>
            </w:r>
          </w:p>
        </w:tc>
      </w:tr>
      <w:tr w:rsidR="00725548" w:rsidRPr="000E5859" w14:paraId="2DFCB35A" w14:textId="77777777" w:rsidTr="00725548">
        <w:trPr>
          <w:trHeight w:val="344"/>
        </w:trPr>
        <w:tc>
          <w:tcPr>
            <w:tcW w:w="1697" w:type="dxa"/>
            <w:vAlign w:val="center"/>
          </w:tcPr>
          <w:p w14:paraId="3D50642E" w14:textId="741DDB26" w:rsidR="00725548" w:rsidRPr="00C93C21" w:rsidRDefault="00725548" w:rsidP="00725548">
            <w:pPr>
              <w:jc w:val="center"/>
              <w:rPr>
                <w:rFonts w:ascii="Calibri" w:hAnsi="Calibri" w:cs="Tahoma"/>
                <w:lang w:val="en-GB"/>
              </w:rPr>
            </w:pPr>
            <w:r w:rsidRPr="00C93C21">
              <w:rPr>
                <w:rFonts w:ascii="Calibri" w:hAnsi="Calibri" w:cs="Tahoma"/>
                <w:spacing w:val="-3"/>
              </w:rPr>
              <w:t xml:space="preserve">FF </w:t>
            </w:r>
            <w:r>
              <w:rPr>
                <w:rFonts w:ascii="Calibri" w:hAnsi="Calibri" w:cs="Tahoma"/>
                <w:spacing w:val="-3"/>
              </w:rPr>
              <w:t>“</w:t>
            </w:r>
            <w:r w:rsidR="0012408E">
              <w:rPr>
                <w:rFonts w:ascii="Calibri" w:hAnsi="Calibri" w:cs="Tahoma"/>
                <w:spacing w:val="-3"/>
              </w:rPr>
              <w:t>RIVEROS</w:t>
            </w:r>
            <w:r>
              <w:rPr>
                <w:rFonts w:ascii="Calibri" w:hAnsi="Calibri" w:cs="Tahoma"/>
                <w:spacing w:val="-3"/>
              </w:rPr>
              <w:t>”</w:t>
            </w:r>
          </w:p>
        </w:tc>
        <w:tc>
          <w:tcPr>
            <w:tcW w:w="992" w:type="dxa"/>
            <w:vAlign w:val="center"/>
          </w:tcPr>
          <w:p w14:paraId="50201027" w14:textId="062EA6C5" w:rsidR="00725548" w:rsidRPr="000E5859" w:rsidRDefault="004B0811" w:rsidP="00725548">
            <w:pPr>
              <w:ind w:right="7"/>
              <w:jc w:val="center"/>
              <w:rPr>
                <w:rFonts w:ascii="Calibri" w:hAnsi="Calibri" w:cs="Tahoma"/>
              </w:rPr>
            </w:pPr>
            <w:r>
              <w:rPr>
                <w:rFonts w:ascii="Calibri" w:hAnsi="Calibri" w:cs="Tahoma"/>
              </w:rPr>
              <w:t>1</w:t>
            </w:r>
            <w:r w:rsidR="00CA5EAE">
              <w:rPr>
                <w:rFonts w:ascii="Calibri" w:hAnsi="Calibri" w:cs="Tahoma"/>
              </w:rPr>
              <w:t>,</w:t>
            </w:r>
            <w:r>
              <w:rPr>
                <w:rFonts w:ascii="Calibri" w:hAnsi="Calibri" w:cs="Tahoma"/>
              </w:rPr>
              <w:t>8</w:t>
            </w:r>
            <w:r w:rsidR="0012408E">
              <w:rPr>
                <w:rFonts w:ascii="Calibri" w:hAnsi="Calibri" w:cs="Tahoma"/>
              </w:rPr>
              <w:t>7</w:t>
            </w:r>
          </w:p>
        </w:tc>
        <w:tc>
          <w:tcPr>
            <w:tcW w:w="1091" w:type="dxa"/>
            <w:vAlign w:val="center"/>
          </w:tcPr>
          <w:p w14:paraId="79188108" w14:textId="45A28B39" w:rsidR="00725548" w:rsidRPr="000E5859" w:rsidRDefault="00725548" w:rsidP="00725548">
            <w:pPr>
              <w:ind w:right="7"/>
              <w:jc w:val="center"/>
              <w:rPr>
                <w:rFonts w:ascii="Calibri" w:hAnsi="Calibri" w:cs="Tahoma"/>
              </w:rPr>
            </w:pPr>
            <w:r>
              <w:rPr>
                <w:rFonts w:ascii="Calibri" w:hAnsi="Calibri" w:cs="Tahoma"/>
              </w:rPr>
              <w:t>3</w:t>
            </w:r>
            <w:r w:rsidRPr="000E5859">
              <w:rPr>
                <w:rFonts w:ascii="Calibri" w:hAnsi="Calibri" w:cs="Tahoma"/>
              </w:rPr>
              <w:t>,</w:t>
            </w:r>
            <w:r w:rsidR="004B0811">
              <w:rPr>
                <w:rFonts w:ascii="Calibri" w:hAnsi="Calibri" w:cs="Tahoma"/>
              </w:rPr>
              <w:t>3</w:t>
            </w:r>
            <w:r w:rsidRPr="000E5859">
              <w:rPr>
                <w:rFonts w:ascii="Calibri" w:hAnsi="Calibri" w:cs="Tahoma"/>
              </w:rPr>
              <w:t>00</w:t>
            </w:r>
          </w:p>
        </w:tc>
        <w:tc>
          <w:tcPr>
            <w:tcW w:w="1260" w:type="dxa"/>
            <w:vAlign w:val="center"/>
          </w:tcPr>
          <w:p w14:paraId="3C1AFA15" w14:textId="3BEAD3D7" w:rsidR="00725548" w:rsidRPr="000E5859" w:rsidRDefault="00725548" w:rsidP="00725548">
            <w:pPr>
              <w:ind w:right="7"/>
              <w:jc w:val="center"/>
              <w:rPr>
                <w:rFonts w:ascii="Calibri" w:hAnsi="Calibri" w:cs="Tahoma"/>
              </w:rPr>
            </w:pPr>
            <w:r>
              <w:rPr>
                <w:rFonts w:ascii="Calibri" w:hAnsi="Calibri" w:cs="Tahoma"/>
              </w:rPr>
              <w:t>7</w:t>
            </w:r>
            <w:r w:rsidRPr="000E5859">
              <w:rPr>
                <w:rFonts w:ascii="Calibri" w:hAnsi="Calibri" w:cs="Tahoma"/>
              </w:rPr>
              <w:t>,</w:t>
            </w:r>
            <w:r w:rsidR="004B0811">
              <w:rPr>
                <w:rFonts w:ascii="Calibri" w:hAnsi="Calibri" w:cs="Tahoma"/>
              </w:rPr>
              <w:t>6</w:t>
            </w:r>
            <w:r w:rsidRPr="000E5859">
              <w:rPr>
                <w:rFonts w:ascii="Calibri" w:hAnsi="Calibri" w:cs="Tahoma"/>
              </w:rPr>
              <w:t>00</w:t>
            </w:r>
          </w:p>
        </w:tc>
        <w:tc>
          <w:tcPr>
            <w:tcW w:w="1440" w:type="dxa"/>
            <w:vAlign w:val="center"/>
          </w:tcPr>
          <w:p w14:paraId="71F8B9F0" w14:textId="2DF3D606" w:rsidR="00725548" w:rsidRPr="000E5859" w:rsidRDefault="00725548" w:rsidP="00725548">
            <w:pPr>
              <w:ind w:right="7"/>
              <w:jc w:val="center"/>
              <w:rPr>
                <w:rFonts w:ascii="Calibri" w:hAnsi="Calibri" w:cs="Tahoma"/>
              </w:rPr>
            </w:pPr>
            <w:r>
              <w:rPr>
                <w:rFonts w:ascii="Calibri" w:hAnsi="Calibri" w:cs="Tahoma"/>
              </w:rPr>
              <w:t>2</w:t>
            </w:r>
            <w:r w:rsidR="004B0811">
              <w:rPr>
                <w:rFonts w:ascii="Calibri" w:hAnsi="Calibri" w:cs="Tahoma"/>
              </w:rPr>
              <w:t>2</w:t>
            </w:r>
            <w:r w:rsidRPr="000E5859">
              <w:rPr>
                <w:rFonts w:ascii="Calibri" w:hAnsi="Calibri" w:cs="Tahoma"/>
              </w:rPr>
              <w:t>,</w:t>
            </w:r>
            <w:r w:rsidR="004B0811">
              <w:rPr>
                <w:rFonts w:ascii="Calibri" w:hAnsi="Calibri" w:cs="Tahoma"/>
              </w:rPr>
              <w:t>4</w:t>
            </w:r>
            <w:r w:rsidRPr="000E5859">
              <w:rPr>
                <w:rFonts w:ascii="Calibri" w:hAnsi="Calibri" w:cs="Tahoma"/>
              </w:rPr>
              <w:t>00</w:t>
            </w:r>
          </w:p>
        </w:tc>
        <w:tc>
          <w:tcPr>
            <w:tcW w:w="1260" w:type="dxa"/>
          </w:tcPr>
          <w:p w14:paraId="6E0222DF" w14:textId="4966B613" w:rsidR="00725548" w:rsidRDefault="00725548" w:rsidP="00725548">
            <w:pPr>
              <w:ind w:right="7"/>
              <w:jc w:val="center"/>
              <w:rPr>
                <w:rFonts w:ascii="Calibri" w:hAnsi="Calibri" w:cs="Tahoma"/>
              </w:rPr>
            </w:pPr>
            <w:r>
              <w:rPr>
                <w:rFonts w:ascii="Calibri" w:hAnsi="Calibri" w:cs="Tahoma"/>
              </w:rPr>
              <w:t>3,</w:t>
            </w:r>
            <w:r w:rsidR="0012408E">
              <w:rPr>
                <w:rFonts w:ascii="Calibri" w:hAnsi="Calibri" w:cs="Tahoma"/>
              </w:rPr>
              <w:t>3</w:t>
            </w:r>
          </w:p>
        </w:tc>
        <w:tc>
          <w:tcPr>
            <w:tcW w:w="1260" w:type="dxa"/>
            <w:vAlign w:val="center"/>
          </w:tcPr>
          <w:p w14:paraId="6300BA6C" w14:textId="73F6226E" w:rsidR="00725548" w:rsidRPr="000E5859" w:rsidRDefault="004B0811" w:rsidP="00725548">
            <w:pPr>
              <w:ind w:right="7"/>
              <w:jc w:val="center"/>
              <w:rPr>
                <w:rFonts w:ascii="Calibri" w:hAnsi="Calibri" w:cs="Tahoma"/>
              </w:rPr>
            </w:pPr>
            <w:r>
              <w:rPr>
                <w:rFonts w:ascii="Calibri" w:hAnsi="Calibri" w:cs="Tahoma"/>
              </w:rPr>
              <w:t>40</w:t>
            </w:r>
          </w:p>
        </w:tc>
      </w:tr>
      <w:tr w:rsidR="00725548" w:rsidRPr="000E5859" w14:paraId="0C3A7A14" w14:textId="77777777" w:rsidTr="00725548">
        <w:trPr>
          <w:trHeight w:val="342"/>
        </w:trPr>
        <w:tc>
          <w:tcPr>
            <w:tcW w:w="1697" w:type="dxa"/>
            <w:vAlign w:val="center"/>
          </w:tcPr>
          <w:p w14:paraId="52794FAC" w14:textId="507E9EB4" w:rsidR="00725548" w:rsidRPr="00C93C21" w:rsidRDefault="00725548" w:rsidP="00725548">
            <w:pPr>
              <w:jc w:val="center"/>
              <w:rPr>
                <w:rFonts w:ascii="Calibri" w:hAnsi="Calibri" w:cs="Tahoma"/>
                <w:lang w:val="en-GB"/>
              </w:rPr>
            </w:pPr>
            <w:r w:rsidRPr="00C93C21">
              <w:rPr>
                <w:rFonts w:ascii="Calibri" w:hAnsi="Calibri" w:cs="Tahoma"/>
                <w:spacing w:val="-3"/>
              </w:rPr>
              <w:lastRenderedPageBreak/>
              <w:t>FF</w:t>
            </w:r>
            <w:r>
              <w:rPr>
                <w:rFonts w:ascii="Calibri" w:hAnsi="Calibri" w:cs="Tahoma"/>
                <w:spacing w:val="-3"/>
              </w:rPr>
              <w:t>G “</w:t>
            </w:r>
            <w:r w:rsidR="0012408E">
              <w:rPr>
                <w:rFonts w:ascii="Calibri" w:hAnsi="Calibri" w:cs="Tahoma"/>
                <w:spacing w:val="-3"/>
              </w:rPr>
              <w:t>PRAT</w:t>
            </w:r>
            <w:r>
              <w:rPr>
                <w:rFonts w:ascii="Calibri" w:hAnsi="Calibri" w:cs="Tahoma"/>
                <w:spacing w:val="-3"/>
              </w:rPr>
              <w:t>”</w:t>
            </w:r>
          </w:p>
        </w:tc>
        <w:tc>
          <w:tcPr>
            <w:tcW w:w="992" w:type="dxa"/>
            <w:vAlign w:val="center"/>
          </w:tcPr>
          <w:p w14:paraId="12F25A5F" w14:textId="6345DFF3" w:rsidR="00725548" w:rsidRPr="000E5859" w:rsidRDefault="00CA5EAE" w:rsidP="00725548">
            <w:pPr>
              <w:ind w:right="7"/>
              <w:jc w:val="center"/>
              <w:rPr>
                <w:rFonts w:ascii="Calibri" w:hAnsi="Calibri" w:cs="Tahoma"/>
              </w:rPr>
            </w:pPr>
            <w:r>
              <w:rPr>
                <w:rFonts w:ascii="Calibri" w:hAnsi="Calibri" w:cs="Tahoma"/>
              </w:rPr>
              <w:t>2,</w:t>
            </w:r>
            <w:r w:rsidR="0012408E">
              <w:rPr>
                <w:rFonts w:ascii="Calibri" w:hAnsi="Calibri" w:cs="Tahoma"/>
              </w:rPr>
              <w:t>6</w:t>
            </w:r>
            <w:r w:rsidR="004B0811">
              <w:rPr>
                <w:rFonts w:ascii="Calibri" w:hAnsi="Calibri" w:cs="Tahoma"/>
              </w:rPr>
              <w:t>5</w:t>
            </w:r>
          </w:p>
        </w:tc>
        <w:tc>
          <w:tcPr>
            <w:tcW w:w="1091" w:type="dxa"/>
            <w:vAlign w:val="center"/>
          </w:tcPr>
          <w:p w14:paraId="76819CAA" w14:textId="3A2D9324" w:rsidR="00725548" w:rsidRPr="000E5859" w:rsidRDefault="00725548" w:rsidP="00725548">
            <w:pPr>
              <w:ind w:right="7"/>
              <w:jc w:val="center"/>
              <w:rPr>
                <w:rFonts w:ascii="Calibri" w:hAnsi="Calibri" w:cs="Tahoma"/>
              </w:rPr>
            </w:pPr>
            <w:r>
              <w:rPr>
                <w:rFonts w:ascii="Calibri" w:hAnsi="Calibri" w:cs="Tahoma"/>
              </w:rPr>
              <w:t>4</w:t>
            </w:r>
            <w:r w:rsidRPr="000E5859">
              <w:rPr>
                <w:rFonts w:ascii="Calibri" w:hAnsi="Calibri" w:cs="Tahoma"/>
              </w:rPr>
              <w:t>,</w:t>
            </w:r>
            <w:r w:rsidR="0012408E">
              <w:rPr>
                <w:rFonts w:ascii="Calibri" w:hAnsi="Calibri" w:cs="Tahoma"/>
              </w:rPr>
              <w:t>4</w:t>
            </w:r>
            <w:r w:rsidRPr="000E5859">
              <w:rPr>
                <w:rFonts w:ascii="Calibri" w:hAnsi="Calibri" w:cs="Tahoma"/>
              </w:rPr>
              <w:t>00</w:t>
            </w:r>
          </w:p>
        </w:tc>
        <w:tc>
          <w:tcPr>
            <w:tcW w:w="1260" w:type="dxa"/>
            <w:vAlign w:val="center"/>
          </w:tcPr>
          <w:p w14:paraId="656421C3" w14:textId="7FC73E65" w:rsidR="00725548" w:rsidRPr="000E5859" w:rsidRDefault="004B0811" w:rsidP="00725548">
            <w:pPr>
              <w:ind w:right="7"/>
              <w:jc w:val="center"/>
              <w:rPr>
                <w:rFonts w:ascii="Calibri" w:hAnsi="Calibri" w:cs="Tahoma"/>
              </w:rPr>
            </w:pPr>
            <w:r>
              <w:rPr>
                <w:rFonts w:ascii="Calibri" w:hAnsi="Calibri" w:cs="Tahoma"/>
              </w:rPr>
              <w:t>8</w:t>
            </w:r>
            <w:r w:rsidR="00725548" w:rsidRPr="000E5859">
              <w:rPr>
                <w:rFonts w:ascii="Calibri" w:hAnsi="Calibri" w:cs="Tahoma"/>
              </w:rPr>
              <w:t>,</w:t>
            </w:r>
            <w:r>
              <w:rPr>
                <w:rFonts w:ascii="Calibri" w:hAnsi="Calibri" w:cs="Tahoma"/>
              </w:rPr>
              <w:t>4</w:t>
            </w:r>
            <w:r w:rsidR="00725548" w:rsidRPr="000E5859">
              <w:rPr>
                <w:rFonts w:ascii="Calibri" w:hAnsi="Calibri" w:cs="Tahoma"/>
              </w:rPr>
              <w:t>00</w:t>
            </w:r>
          </w:p>
        </w:tc>
        <w:tc>
          <w:tcPr>
            <w:tcW w:w="1440" w:type="dxa"/>
            <w:vAlign w:val="center"/>
          </w:tcPr>
          <w:p w14:paraId="4D70275B" w14:textId="5E32BFBC" w:rsidR="00725548" w:rsidRPr="000E5859" w:rsidRDefault="00725548" w:rsidP="00725548">
            <w:pPr>
              <w:ind w:right="7"/>
              <w:jc w:val="center"/>
              <w:rPr>
                <w:rFonts w:ascii="Calibri" w:hAnsi="Calibri" w:cs="Tahoma"/>
              </w:rPr>
            </w:pPr>
            <w:r>
              <w:rPr>
                <w:rFonts w:ascii="Calibri" w:hAnsi="Calibri" w:cs="Tahoma"/>
              </w:rPr>
              <w:t>2</w:t>
            </w:r>
            <w:r w:rsidR="004B0811">
              <w:rPr>
                <w:rFonts w:ascii="Calibri" w:hAnsi="Calibri" w:cs="Tahoma"/>
              </w:rPr>
              <w:t>3</w:t>
            </w:r>
            <w:r w:rsidRPr="000E5859">
              <w:rPr>
                <w:rFonts w:ascii="Calibri" w:hAnsi="Calibri" w:cs="Tahoma"/>
              </w:rPr>
              <w:t>,</w:t>
            </w:r>
            <w:r w:rsidR="004B0811">
              <w:rPr>
                <w:rFonts w:ascii="Calibri" w:hAnsi="Calibri" w:cs="Tahoma"/>
              </w:rPr>
              <w:t>3</w:t>
            </w:r>
            <w:r w:rsidRPr="000E5859">
              <w:rPr>
                <w:rFonts w:ascii="Calibri" w:hAnsi="Calibri" w:cs="Tahoma"/>
              </w:rPr>
              <w:t>00</w:t>
            </w:r>
          </w:p>
        </w:tc>
        <w:tc>
          <w:tcPr>
            <w:tcW w:w="1260" w:type="dxa"/>
          </w:tcPr>
          <w:p w14:paraId="62A2AF04" w14:textId="01E7963F" w:rsidR="00725548" w:rsidRDefault="00725548" w:rsidP="00725548">
            <w:pPr>
              <w:ind w:right="7"/>
              <w:jc w:val="center"/>
              <w:rPr>
                <w:rFonts w:ascii="Calibri" w:hAnsi="Calibri" w:cs="Tahoma"/>
              </w:rPr>
            </w:pPr>
            <w:r>
              <w:rPr>
                <w:rFonts w:ascii="Calibri" w:hAnsi="Calibri" w:cs="Tahoma"/>
              </w:rPr>
              <w:t>3,</w:t>
            </w:r>
            <w:r w:rsidR="0012408E">
              <w:rPr>
                <w:rFonts w:ascii="Calibri" w:hAnsi="Calibri" w:cs="Tahoma"/>
              </w:rPr>
              <w:t>7</w:t>
            </w:r>
          </w:p>
        </w:tc>
        <w:tc>
          <w:tcPr>
            <w:tcW w:w="1260" w:type="dxa"/>
            <w:vAlign w:val="center"/>
          </w:tcPr>
          <w:p w14:paraId="162107F2" w14:textId="2722FD6B" w:rsidR="00725548" w:rsidRPr="000E5859" w:rsidRDefault="004B0811" w:rsidP="00725548">
            <w:pPr>
              <w:ind w:right="7"/>
              <w:jc w:val="center"/>
              <w:rPr>
                <w:rFonts w:ascii="Calibri" w:hAnsi="Calibri" w:cs="Tahoma"/>
              </w:rPr>
            </w:pPr>
            <w:r>
              <w:rPr>
                <w:rFonts w:ascii="Calibri" w:hAnsi="Calibri" w:cs="Tahoma"/>
              </w:rPr>
              <w:t>40</w:t>
            </w:r>
          </w:p>
        </w:tc>
      </w:tr>
      <w:tr w:rsidR="006A7AE7" w:rsidRPr="000E5859" w14:paraId="5D5781D4" w14:textId="77777777" w:rsidTr="00725548">
        <w:trPr>
          <w:trHeight w:val="345"/>
        </w:trPr>
        <w:tc>
          <w:tcPr>
            <w:tcW w:w="1697" w:type="dxa"/>
            <w:vAlign w:val="center"/>
          </w:tcPr>
          <w:p w14:paraId="3A69F65B" w14:textId="77777777" w:rsidR="006A7AE7" w:rsidRPr="000E5859" w:rsidRDefault="006A7AE7" w:rsidP="009D60BF">
            <w:pPr>
              <w:jc w:val="center"/>
              <w:rPr>
                <w:rFonts w:ascii="Calibri" w:hAnsi="Calibri" w:cs="Tahoma"/>
                <w:spacing w:val="-3"/>
              </w:rPr>
            </w:pPr>
            <w:r>
              <w:rPr>
                <w:rFonts w:ascii="Calibri" w:hAnsi="Calibri" w:cs="Tahoma"/>
                <w:spacing w:val="-3"/>
              </w:rPr>
              <w:t>Helo hora vuelo</w:t>
            </w:r>
          </w:p>
        </w:tc>
        <w:tc>
          <w:tcPr>
            <w:tcW w:w="992" w:type="dxa"/>
            <w:vAlign w:val="center"/>
          </w:tcPr>
          <w:p w14:paraId="0E1CD787" w14:textId="4F642E0B" w:rsidR="006A7AE7" w:rsidRPr="00BC65D1" w:rsidRDefault="00725548" w:rsidP="004B6297">
            <w:pPr>
              <w:ind w:right="7"/>
              <w:jc w:val="center"/>
              <w:rPr>
                <w:rFonts w:ascii="Calibri" w:hAnsi="Calibri" w:cs="Tahoma"/>
              </w:rPr>
            </w:pPr>
            <w:r>
              <w:rPr>
                <w:rFonts w:ascii="Calibri" w:hAnsi="Calibri" w:cs="Tahoma"/>
              </w:rPr>
              <w:t>1</w:t>
            </w:r>
            <w:r w:rsidR="006A7AE7">
              <w:rPr>
                <w:rFonts w:ascii="Calibri" w:hAnsi="Calibri" w:cs="Tahoma"/>
              </w:rPr>
              <w:t>,</w:t>
            </w:r>
            <w:r w:rsidR="004B0811">
              <w:rPr>
                <w:rFonts w:ascii="Calibri" w:hAnsi="Calibri" w:cs="Tahoma"/>
              </w:rPr>
              <w:t>0</w:t>
            </w:r>
            <w:r w:rsidR="004B6297">
              <w:rPr>
                <w:rFonts w:ascii="Calibri" w:hAnsi="Calibri" w:cs="Tahoma"/>
              </w:rPr>
              <w:t>0</w:t>
            </w:r>
            <w:r w:rsidR="006A7AE7">
              <w:rPr>
                <w:rFonts w:ascii="Calibri" w:hAnsi="Calibri" w:cs="Tahoma"/>
              </w:rPr>
              <w:t xml:space="preserve"> m</w:t>
            </w:r>
            <w:r w:rsidR="006A7AE7" w:rsidRPr="00BC65D1">
              <w:rPr>
                <w:rFonts w:ascii="Calibri" w:hAnsi="Calibri" w:cs="Tahoma"/>
                <w:vertAlign w:val="superscript"/>
              </w:rPr>
              <w:t>3</w:t>
            </w:r>
            <w:r w:rsidR="006A7AE7">
              <w:rPr>
                <w:rFonts w:ascii="Calibri" w:hAnsi="Calibri" w:cs="Tahoma"/>
              </w:rPr>
              <w:t>/hora</w:t>
            </w:r>
          </w:p>
        </w:tc>
        <w:tc>
          <w:tcPr>
            <w:tcW w:w="1091" w:type="dxa"/>
            <w:vAlign w:val="center"/>
          </w:tcPr>
          <w:p w14:paraId="0385210D" w14:textId="77777777" w:rsidR="006A7AE7" w:rsidRDefault="006A7AE7" w:rsidP="009D60BF">
            <w:pPr>
              <w:ind w:right="7"/>
              <w:jc w:val="center"/>
              <w:rPr>
                <w:rFonts w:ascii="Calibri" w:hAnsi="Calibri" w:cs="Tahoma"/>
              </w:rPr>
            </w:pPr>
          </w:p>
        </w:tc>
        <w:tc>
          <w:tcPr>
            <w:tcW w:w="1260" w:type="dxa"/>
            <w:vAlign w:val="center"/>
          </w:tcPr>
          <w:p w14:paraId="25519C62" w14:textId="77777777" w:rsidR="006A7AE7" w:rsidRDefault="006A7AE7" w:rsidP="009D60BF">
            <w:pPr>
              <w:ind w:right="7"/>
              <w:jc w:val="center"/>
              <w:rPr>
                <w:rFonts w:ascii="Calibri" w:hAnsi="Calibri" w:cs="Tahoma"/>
              </w:rPr>
            </w:pPr>
          </w:p>
        </w:tc>
        <w:tc>
          <w:tcPr>
            <w:tcW w:w="1440" w:type="dxa"/>
            <w:vAlign w:val="center"/>
          </w:tcPr>
          <w:p w14:paraId="46E918F8" w14:textId="77777777" w:rsidR="006A7AE7" w:rsidRDefault="006A7AE7" w:rsidP="009D60BF">
            <w:pPr>
              <w:ind w:right="7"/>
              <w:jc w:val="center"/>
              <w:rPr>
                <w:rFonts w:ascii="Calibri" w:hAnsi="Calibri" w:cs="Tahoma"/>
              </w:rPr>
            </w:pPr>
          </w:p>
        </w:tc>
        <w:tc>
          <w:tcPr>
            <w:tcW w:w="1260" w:type="dxa"/>
          </w:tcPr>
          <w:p w14:paraId="776FB2DD" w14:textId="77777777" w:rsidR="006A7AE7" w:rsidRDefault="006A7AE7" w:rsidP="009D60BF">
            <w:pPr>
              <w:ind w:right="7"/>
              <w:jc w:val="center"/>
              <w:rPr>
                <w:rFonts w:ascii="Calibri" w:hAnsi="Calibri" w:cs="Tahoma"/>
              </w:rPr>
            </w:pPr>
          </w:p>
        </w:tc>
        <w:tc>
          <w:tcPr>
            <w:tcW w:w="1260" w:type="dxa"/>
            <w:vAlign w:val="center"/>
          </w:tcPr>
          <w:p w14:paraId="132DC126" w14:textId="77777777" w:rsidR="006A7AE7" w:rsidRDefault="006A7AE7" w:rsidP="009D60BF">
            <w:pPr>
              <w:ind w:right="7"/>
              <w:jc w:val="center"/>
              <w:rPr>
                <w:rFonts w:ascii="Calibri" w:hAnsi="Calibri" w:cs="Tahoma"/>
              </w:rPr>
            </w:pPr>
          </w:p>
        </w:tc>
      </w:tr>
    </w:tbl>
    <w:p w14:paraId="011C969C" w14:textId="45B325A3" w:rsidR="006A7AE7" w:rsidRPr="007C6DEC" w:rsidRDefault="006A7AE7" w:rsidP="006A7AE7">
      <w:pPr>
        <w:spacing w:before="120" w:after="120"/>
        <w:ind w:left="539" w:right="6"/>
        <w:rPr>
          <w:rFonts w:ascii="Calibri" w:hAnsi="Calibri" w:cs="Tahoma"/>
          <w:sz w:val="24"/>
          <w:szCs w:val="24"/>
        </w:rPr>
      </w:pPr>
      <w:r w:rsidRPr="007C6DEC">
        <w:rPr>
          <w:rFonts w:ascii="Calibri" w:hAnsi="Calibri" w:cs="Tahoma"/>
          <w:sz w:val="24"/>
          <w:szCs w:val="24"/>
        </w:rPr>
        <w:t xml:space="preserve">Al consumo de agua individual, se deben adicional </w:t>
      </w:r>
      <w:r w:rsidR="004B0811">
        <w:rPr>
          <w:rFonts w:ascii="Calibri" w:hAnsi="Calibri" w:cs="Tahoma"/>
          <w:sz w:val="24"/>
          <w:szCs w:val="24"/>
        </w:rPr>
        <w:t>5</w:t>
      </w:r>
      <w:r w:rsidRPr="007C6DEC">
        <w:rPr>
          <w:rFonts w:ascii="Calibri" w:hAnsi="Calibri" w:cs="Tahoma"/>
          <w:sz w:val="24"/>
          <w:szCs w:val="24"/>
        </w:rPr>
        <w:t xml:space="preserve"> m3/día a cada buque </w:t>
      </w:r>
      <w:r>
        <w:rPr>
          <w:rFonts w:ascii="Calibri" w:hAnsi="Calibri" w:cs="Tahoma"/>
          <w:sz w:val="24"/>
          <w:szCs w:val="24"/>
        </w:rPr>
        <w:t>para consumo no humano</w:t>
      </w:r>
      <w:r w:rsidR="004B0811">
        <w:rPr>
          <w:rFonts w:ascii="Calibri" w:hAnsi="Calibri" w:cs="Tahoma"/>
          <w:sz w:val="24"/>
          <w:szCs w:val="24"/>
        </w:rPr>
        <w:t xml:space="preserve">. Cada fragata tiene una planta para generar </w:t>
      </w:r>
      <w:r w:rsidR="00CC5DD9">
        <w:rPr>
          <w:rFonts w:ascii="Calibri" w:hAnsi="Calibri" w:cs="Tahoma"/>
          <w:sz w:val="24"/>
          <w:szCs w:val="24"/>
        </w:rPr>
        <w:t>0,5</w:t>
      </w:r>
      <w:r w:rsidR="004B0811">
        <w:rPr>
          <w:rFonts w:ascii="Calibri" w:hAnsi="Calibri" w:cs="Tahoma"/>
          <w:sz w:val="24"/>
          <w:szCs w:val="24"/>
        </w:rPr>
        <w:t xml:space="preserve"> m3/h.</w:t>
      </w:r>
    </w:p>
    <w:p w14:paraId="40CA8410" w14:textId="77777777" w:rsidR="006A7AE7" w:rsidRPr="00AE306F" w:rsidRDefault="006A7AE7" w:rsidP="006A7AE7">
      <w:pPr>
        <w:pStyle w:val="Ttulo3"/>
      </w:pPr>
      <w:r w:rsidRPr="00AE306F">
        <w:t>E.-</w:t>
      </w:r>
      <w:r w:rsidRPr="00AE306F">
        <w:tab/>
        <w:t>REQUERIMIENTOS.</w:t>
      </w:r>
    </w:p>
    <w:p w14:paraId="287EA3FA" w14:textId="4A00916C" w:rsidR="003C515B" w:rsidRDefault="006A7AE7" w:rsidP="00CC5DD9">
      <w:pPr>
        <w:ind w:left="2160" w:hanging="1800"/>
        <w:jc w:val="both"/>
        <w:rPr>
          <w:rFonts w:ascii="Calibri" w:hAnsi="Calibri" w:cs="Tahoma"/>
          <w:sz w:val="24"/>
          <w:szCs w:val="24"/>
        </w:rPr>
      </w:pPr>
      <w:r w:rsidRPr="000E5859">
        <w:rPr>
          <w:rFonts w:ascii="Calibri" w:hAnsi="Calibri" w:cs="Tahoma"/>
          <w:sz w:val="24"/>
          <w:szCs w:val="24"/>
        </w:rPr>
        <w:t xml:space="preserve">Se requiere: </w:t>
      </w:r>
      <w:r w:rsidRPr="000E5859">
        <w:rPr>
          <w:rFonts w:ascii="Calibri" w:hAnsi="Calibri" w:cs="Tahoma"/>
          <w:sz w:val="24"/>
          <w:szCs w:val="24"/>
        </w:rPr>
        <w:tab/>
      </w:r>
    </w:p>
    <w:p w14:paraId="2A85C2E2" w14:textId="35A9674E" w:rsidR="00C450E4" w:rsidRPr="00B1508E" w:rsidRDefault="006A7AE7" w:rsidP="00B1508E">
      <w:pPr>
        <w:ind w:left="2160" w:hanging="1800"/>
        <w:rPr>
          <w:rFonts w:ascii="Calibri" w:hAnsi="Calibri" w:cs="Tahoma"/>
          <w:b/>
          <w:sz w:val="24"/>
          <w:szCs w:val="24"/>
        </w:rPr>
      </w:pPr>
      <w:r w:rsidRPr="00416CC3">
        <w:rPr>
          <w:rFonts w:ascii="Calibri" w:hAnsi="Calibri" w:cs="Tahoma"/>
          <w:b/>
          <w:sz w:val="24"/>
          <w:szCs w:val="24"/>
        </w:rPr>
        <w:t>a.- Nivel de seguridad y Rango operativo para cada unidad</w:t>
      </w:r>
    </w:p>
    <w:p w14:paraId="49264171" w14:textId="77777777" w:rsidR="00B13CD9" w:rsidRDefault="006A7AE7" w:rsidP="00B13CD9">
      <w:pPr>
        <w:ind w:firstLine="360"/>
        <w:jc w:val="both"/>
        <w:rPr>
          <w:rFonts w:ascii="Calibri" w:hAnsi="Calibri" w:cs="Tahoma"/>
          <w:b/>
          <w:sz w:val="24"/>
          <w:szCs w:val="24"/>
        </w:rPr>
      </w:pPr>
      <w:r w:rsidRPr="00416CC3">
        <w:rPr>
          <w:rFonts w:ascii="Calibri" w:hAnsi="Calibri" w:cs="Tahoma"/>
          <w:b/>
          <w:sz w:val="24"/>
          <w:szCs w:val="24"/>
        </w:rPr>
        <w:t xml:space="preserve">b.- Consumo medio horario de las unidades y Ciclo Operativo de la Fuerza. </w:t>
      </w:r>
    </w:p>
    <w:p w14:paraId="04D938D4" w14:textId="755E5091" w:rsidR="00EE3664" w:rsidRDefault="006A7AE7" w:rsidP="0012408E">
      <w:pPr>
        <w:ind w:left="709" w:hanging="349"/>
        <w:jc w:val="both"/>
        <w:rPr>
          <w:rFonts w:ascii="Calibri" w:hAnsi="Calibri" w:cs="Tahoma"/>
          <w:b/>
          <w:sz w:val="24"/>
          <w:szCs w:val="24"/>
        </w:rPr>
      </w:pPr>
      <w:r w:rsidRPr="00A23794">
        <w:rPr>
          <w:rFonts w:ascii="Calibri" w:hAnsi="Calibri" w:cs="Tahoma"/>
          <w:b/>
          <w:sz w:val="24"/>
          <w:szCs w:val="24"/>
        </w:rPr>
        <w:t>c.-</w:t>
      </w:r>
      <w:r w:rsidR="0012408E">
        <w:rPr>
          <w:rFonts w:ascii="Calibri" w:hAnsi="Calibri" w:cs="Tahoma"/>
          <w:b/>
          <w:sz w:val="24"/>
          <w:szCs w:val="24"/>
        </w:rPr>
        <w:tab/>
      </w:r>
      <w:r w:rsidRPr="00A23794">
        <w:rPr>
          <w:rFonts w:ascii="Calibri" w:hAnsi="Calibri" w:cs="Tahoma"/>
          <w:b/>
          <w:sz w:val="24"/>
          <w:szCs w:val="24"/>
        </w:rPr>
        <w:t>Determinación de necesidades de víveres</w:t>
      </w:r>
      <w:r w:rsidR="004B0811">
        <w:rPr>
          <w:rFonts w:ascii="Calibri" w:hAnsi="Calibri" w:cs="Tahoma"/>
          <w:b/>
          <w:sz w:val="24"/>
          <w:szCs w:val="24"/>
        </w:rPr>
        <w:t xml:space="preserve"> (se reaprovisionan en puerto)</w:t>
      </w:r>
      <w:r w:rsidRPr="00A23794">
        <w:rPr>
          <w:rFonts w:ascii="Calibri" w:hAnsi="Calibri" w:cs="Tahoma"/>
          <w:b/>
          <w:sz w:val="24"/>
          <w:szCs w:val="24"/>
        </w:rPr>
        <w:t>, agua, Diesel A1, JP 5 y horario de</w:t>
      </w:r>
      <w:r w:rsidR="0012408E">
        <w:rPr>
          <w:rFonts w:ascii="Calibri" w:hAnsi="Calibri" w:cs="Tahoma"/>
          <w:b/>
          <w:sz w:val="24"/>
          <w:szCs w:val="24"/>
        </w:rPr>
        <w:t xml:space="preserve"> </w:t>
      </w:r>
      <w:r w:rsidRPr="00A23794">
        <w:rPr>
          <w:rFonts w:ascii="Calibri" w:hAnsi="Calibri" w:cs="Tahoma"/>
          <w:b/>
          <w:sz w:val="24"/>
          <w:szCs w:val="24"/>
        </w:rPr>
        <w:t xml:space="preserve">reaprovisionamiento para la </w:t>
      </w:r>
      <w:proofErr w:type="gramStart"/>
      <w:r w:rsidRPr="00A23794">
        <w:rPr>
          <w:rFonts w:ascii="Calibri" w:hAnsi="Calibri" w:cs="Tahoma"/>
          <w:b/>
          <w:sz w:val="24"/>
          <w:szCs w:val="24"/>
        </w:rPr>
        <w:t>primera logos</w:t>
      </w:r>
      <w:proofErr w:type="gramEnd"/>
      <w:r w:rsidRPr="00A23794">
        <w:rPr>
          <w:rFonts w:ascii="Calibri" w:hAnsi="Calibri" w:cs="Tahoma"/>
          <w:b/>
          <w:sz w:val="24"/>
          <w:szCs w:val="24"/>
        </w:rPr>
        <w:t xml:space="preserve">. </w:t>
      </w:r>
      <w:r w:rsidR="00136804">
        <w:rPr>
          <w:rFonts w:ascii="Calibri" w:hAnsi="Calibri" w:cs="Tahoma"/>
          <w:b/>
          <w:sz w:val="24"/>
          <w:szCs w:val="24"/>
        </w:rPr>
        <w:t xml:space="preserve"> ¿Cuántas maniobras logos deberá desarrollar la agrupación para el período?</w:t>
      </w:r>
    </w:p>
    <w:p w14:paraId="2627FD26" w14:textId="314F05D4" w:rsidR="00136804" w:rsidRDefault="0012408E" w:rsidP="00CC5DD9">
      <w:pPr>
        <w:ind w:left="709" w:hanging="567"/>
        <w:rPr>
          <w:rFonts w:ascii="Calibri" w:hAnsi="Calibri" w:cs="Tahoma"/>
          <w:b/>
          <w:sz w:val="24"/>
          <w:szCs w:val="24"/>
        </w:rPr>
      </w:pPr>
      <w:r>
        <w:rPr>
          <w:rFonts w:ascii="Calibri" w:hAnsi="Calibri" w:cs="Tahoma"/>
          <w:b/>
          <w:sz w:val="24"/>
          <w:szCs w:val="24"/>
        </w:rPr>
        <w:t xml:space="preserve">    </w:t>
      </w:r>
      <w:r w:rsidR="006A7AE7" w:rsidRPr="00A23794">
        <w:rPr>
          <w:rFonts w:ascii="Calibri" w:hAnsi="Calibri" w:cs="Tahoma"/>
          <w:b/>
          <w:sz w:val="24"/>
          <w:szCs w:val="24"/>
        </w:rPr>
        <w:t>d.- Diagrama de reaprovisionamiento.</w:t>
      </w:r>
    </w:p>
    <w:p w14:paraId="7B3F4B4D" w14:textId="77777777" w:rsidR="00056518" w:rsidRDefault="00056518" w:rsidP="00CC5DD9">
      <w:pPr>
        <w:ind w:left="709" w:hanging="567"/>
        <w:rPr>
          <w:rFonts w:ascii="Calibri" w:hAnsi="Calibri" w:cs="Tahoma"/>
          <w:b/>
          <w:sz w:val="24"/>
          <w:szCs w:val="24"/>
        </w:rPr>
      </w:pPr>
    </w:p>
    <w:p w14:paraId="452E93D7" w14:textId="0E9B8655" w:rsidR="00056518" w:rsidRPr="00645852" w:rsidRDefault="00056518" w:rsidP="00056518">
      <w:pPr>
        <w:jc w:val="both"/>
        <w:rPr>
          <w:rFonts w:ascii="Arial" w:hAnsi="Arial" w:cs="Arial"/>
          <w:color w:val="FF0000"/>
          <w:sz w:val="24"/>
          <w:szCs w:val="32"/>
        </w:rPr>
      </w:pPr>
      <w:r w:rsidRPr="00645852">
        <w:rPr>
          <w:rFonts w:ascii="Arial" w:hAnsi="Arial" w:cs="Arial"/>
          <w:color w:val="FF0000"/>
          <w:sz w:val="24"/>
          <w:szCs w:val="32"/>
        </w:rPr>
        <w:t>CALCULO DE NS-RO Y CO POR</w:t>
      </w:r>
      <w:r>
        <w:rPr>
          <w:rFonts w:ascii="Arial" w:hAnsi="Arial" w:cs="Arial"/>
          <w:color w:val="FF0000"/>
          <w:sz w:val="24"/>
          <w:szCs w:val="32"/>
        </w:rPr>
        <w:t xml:space="preserve"> CADA UNIDAD </w:t>
      </w:r>
    </w:p>
    <w:p w14:paraId="09EF8784" w14:textId="7263BCD4" w:rsidR="00056518" w:rsidRDefault="00056518" w:rsidP="00CC5DD9">
      <w:pPr>
        <w:ind w:left="709" w:hanging="567"/>
        <w:rPr>
          <w:rFonts w:ascii="Calibri" w:hAnsi="Calibri" w:cs="Tahoma"/>
          <w:b/>
          <w:sz w:val="24"/>
          <w:szCs w:val="24"/>
        </w:rPr>
      </w:pPr>
      <w:r w:rsidRPr="00056518">
        <w:rPr>
          <w:rFonts w:ascii="Calibri" w:hAnsi="Calibri" w:cs="Tahoma"/>
          <w:b/>
          <w:noProof/>
          <w:sz w:val="24"/>
          <w:szCs w:val="24"/>
        </w:rPr>
        <w:drawing>
          <wp:anchor distT="0" distB="0" distL="114300" distR="114300" simplePos="0" relativeHeight="251658240" behindDoc="0" locked="0" layoutInCell="1" allowOverlap="1" wp14:anchorId="590305A0" wp14:editId="20597082">
            <wp:simplePos x="0" y="0"/>
            <wp:positionH relativeFrom="column">
              <wp:posOffset>-86995</wp:posOffset>
            </wp:positionH>
            <wp:positionV relativeFrom="paragraph">
              <wp:posOffset>229235</wp:posOffset>
            </wp:positionV>
            <wp:extent cx="6506845" cy="2238375"/>
            <wp:effectExtent l="0" t="0" r="8255" b="9525"/>
            <wp:wrapSquare wrapText="bothSides"/>
            <wp:docPr id="17812574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57495" name=""/>
                    <pic:cNvPicPr/>
                  </pic:nvPicPr>
                  <pic:blipFill>
                    <a:blip r:embed="rId7"/>
                    <a:stretch>
                      <a:fillRect/>
                    </a:stretch>
                  </pic:blipFill>
                  <pic:spPr>
                    <a:xfrm>
                      <a:off x="0" y="0"/>
                      <a:ext cx="6506845" cy="2238375"/>
                    </a:xfrm>
                    <a:prstGeom prst="rect">
                      <a:avLst/>
                    </a:prstGeom>
                  </pic:spPr>
                </pic:pic>
              </a:graphicData>
            </a:graphic>
            <wp14:sizeRelH relativeFrom="page">
              <wp14:pctWidth>0</wp14:pctWidth>
            </wp14:sizeRelH>
            <wp14:sizeRelV relativeFrom="page">
              <wp14:pctHeight>0</wp14:pctHeight>
            </wp14:sizeRelV>
          </wp:anchor>
        </w:drawing>
      </w:r>
    </w:p>
    <w:p w14:paraId="7D10E597" w14:textId="570EEB3F" w:rsidR="00056518" w:rsidRDefault="00056518" w:rsidP="00CC5DD9">
      <w:pPr>
        <w:ind w:left="709" w:hanging="567"/>
        <w:rPr>
          <w:rFonts w:ascii="Calibri" w:hAnsi="Calibri" w:cs="Tahoma"/>
          <w:b/>
          <w:sz w:val="24"/>
          <w:szCs w:val="24"/>
        </w:rPr>
      </w:pPr>
    </w:p>
    <w:p w14:paraId="0784D1ED" w14:textId="0A1B8564" w:rsidR="00056518" w:rsidRPr="00366A35" w:rsidRDefault="00056518" w:rsidP="00056518">
      <w:pPr>
        <w:jc w:val="both"/>
        <w:rPr>
          <w:rFonts w:ascii="Arial" w:hAnsi="Arial" w:cs="Arial"/>
          <w:bCs/>
          <w:color w:val="FF0000"/>
          <w:sz w:val="24"/>
          <w:szCs w:val="24"/>
        </w:rPr>
      </w:pPr>
      <w:r>
        <w:rPr>
          <w:rFonts w:ascii="Arial" w:hAnsi="Arial" w:cs="Arial"/>
          <w:bCs/>
          <w:color w:val="FF0000"/>
          <w:sz w:val="24"/>
          <w:szCs w:val="24"/>
        </w:rPr>
        <w:t>RACI</w:t>
      </w:r>
      <w:r w:rsidRPr="00366A35">
        <w:rPr>
          <w:rFonts w:ascii="Arial" w:hAnsi="Arial" w:cs="Arial"/>
          <w:bCs/>
          <w:color w:val="FF0000"/>
          <w:sz w:val="24"/>
          <w:szCs w:val="24"/>
        </w:rPr>
        <w:t>ONES</w:t>
      </w:r>
    </w:p>
    <w:p w14:paraId="47525A29" w14:textId="2AA38012" w:rsidR="00056518" w:rsidRDefault="00056518" w:rsidP="00CC5DD9">
      <w:pPr>
        <w:ind w:left="709" w:hanging="567"/>
        <w:rPr>
          <w:rFonts w:ascii="Calibri" w:hAnsi="Calibri" w:cs="Tahoma"/>
          <w:b/>
          <w:sz w:val="24"/>
          <w:szCs w:val="24"/>
        </w:rPr>
      </w:pPr>
      <w:r w:rsidRPr="00056518">
        <w:rPr>
          <w:rFonts w:ascii="Calibri" w:hAnsi="Calibri" w:cs="Tahoma"/>
          <w:b/>
          <w:noProof/>
          <w:sz w:val="24"/>
          <w:szCs w:val="24"/>
        </w:rPr>
        <w:drawing>
          <wp:anchor distT="0" distB="0" distL="114300" distR="114300" simplePos="0" relativeHeight="251659264" behindDoc="0" locked="0" layoutInCell="1" allowOverlap="1" wp14:anchorId="5D750675" wp14:editId="76BB5DEA">
            <wp:simplePos x="0" y="0"/>
            <wp:positionH relativeFrom="column">
              <wp:posOffset>-210503</wp:posOffset>
            </wp:positionH>
            <wp:positionV relativeFrom="paragraph">
              <wp:posOffset>114935</wp:posOffset>
            </wp:positionV>
            <wp:extent cx="2063749" cy="619125"/>
            <wp:effectExtent l="0" t="0" r="0" b="0"/>
            <wp:wrapSquare wrapText="bothSides"/>
            <wp:docPr id="931014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1400" name=""/>
                    <pic:cNvPicPr/>
                  </pic:nvPicPr>
                  <pic:blipFill>
                    <a:blip r:embed="rId8"/>
                    <a:stretch>
                      <a:fillRect/>
                    </a:stretch>
                  </pic:blipFill>
                  <pic:spPr>
                    <a:xfrm>
                      <a:off x="0" y="0"/>
                      <a:ext cx="2063749" cy="619125"/>
                    </a:xfrm>
                    <a:prstGeom prst="rect">
                      <a:avLst/>
                    </a:prstGeom>
                  </pic:spPr>
                </pic:pic>
              </a:graphicData>
            </a:graphic>
            <wp14:sizeRelH relativeFrom="page">
              <wp14:pctWidth>0</wp14:pctWidth>
            </wp14:sizeRelH>
            <wp14:sizeRelV relativeFrom="page">
              <wp14:pctHeight>0</wp14:pctHeight>
            </wp14:sizeRelV>
          </wp:anchor>
        </w:drawing>
      </w:r>
    </w:p>
    <w:p w14:paraId="6F6D58A6" w14:textId="77777777" w:rsidR="00056518" w:rsidRPr="00056518" w:rsidRDefault="00056518" w:rsidP="00056518">
      <w:pPr>
        <w:rPr>
          <w:rFonts w:ascii="Calibri" w:hAnsi="Calibri" w:cs="Tahoma"/>
          <w:sz w:val="24"/>
          <w:szCs w:val="24"/>
        </w:rPr>
      </w:pPr>
    </w:p>
    <w:p w14:paraId="7200F27E" w14:textId="77777777" w:rsidR="00056518" w:rsidRPr="00056518" w:rsidRDefault="00056518" w:rsidP="00056518">
      <w:pPr>
        <w:rPr>
          <w:rFonts w:ascii="Calibri" w:hAnsi="Calibri" w:cs="Tahoma"/>
          <w:sz w:val="24"/>
          <w:szCs w:val="24"/>
        </w:rPr>
      </w:pPr>
    </w:p>
    <w:p w14:paraId="747B28CE" w14:textId="77777777" w:rsidR="00056518" w:rsidRPr="00056518" w:rsidRDefault="00056518" w:rsidP="00056518">
      <w:pPr>
        <w:rPr>
          <w:rFonts w:ascii="Calibri" w:hAnsi="Calibri" w:cs="Tahoma"/>
          <w:sz w:val="24"/>
          <w:szCs w:val="24"/>
        </w:rPr>
      </w:pPr>
    </w:p>
    <w:p w14:paraId="32678997" w14:textId="77777777" w:rsidR="00056518" w:rsidRPr="00056518" w:rsidRDefault="00056518" w:rsidP="00056518">
      <w:pPr>
        <w:rPr>
          <w:rFonts w:ascii="Calibri" w:hAnsi="Calibri" w:cs="Tahoma"/>
          <w:sz w:val="24"/>
          <w:szCs w:val="24"/>
        </w:rPr>
      </w:pPr>
    </w:p>
    <w:p w14:paraId="725C7985" w14:textId="350F5D91" w:rsidR="00056518" w:rsidRDefault="00056518" w:rsidP="00056518">
      <w:pPr>
        <w:rPr>
          <w:rFonts w:ascii="Calibri" w:hAnsi="Calibri" w:cs="Tahoma"/>
          <w:color w:val="FF0000"/>
          <w:sz w:val="24"/>
          <w:szCs w:val="24"/>
        </w:rPr>
      </w:pPr>
      <w:r w:rsidRPr="00056518">
        <w:rPr>
          <w:rFonts w:ascii="Calibri" w:hAnsi="Calibri" w:cs="Tahoma"/>
          <w:color w:val="FF0000"/>
          <w:sz w:val="24"/>
          <w:szCs w:val="24"/>
        </w:rPr>
        <w:t xml:space="preserve">AGUA </w:t>
      </w:r>
    </w:p>
    <w:tbl>
      <w:tblPr>
        <w:tblW w:w="2940" w:type="dxa"/>
        <w:tblCellMar>
          <w:left w:w="70" w:type="dxa"/>
          <w:right w:w="70" w:type="dxa"/>
        </w:tblCellMar>
        <w:tblLook w:val="04A0" w:firstRow="1" w:lastRow="0" w:firstColumn="1" w:lastColumn="0" w:noHBand="0" w:noVBand="1"/>
      </w:tblPr>
      <w:tblGrid>
        <w:gridCol w:w="1463"/>
        <w:gridCol w:w="1477"/>
      </w:tblGrid>
      <w:tr w:rsidR="00056518" w:rsidRPr="00056518" w14:paraId="570ABF39" w14:textId="77777777" w:rsidTr="00056518">
        <w:trPr>
          <w:trHeight w:val="329"/>
        </w:trPr>
        <w:tc>
          <w:tcPr>
            <w:tcW w:w="2940" w:type="dxa"/>
            <w:gridSpan w:val="2"/>
            <w:tcBorders>
              <w:top w:val="single" w:sz="4" w:space="0" w:color="auto"/>
              <w:left w:val="single" w:sz="4" w:space="0" w:color="auto"/>
              <w:bottom w:val="single" w:sz="4" w:space="0" w:color="auto"/>
              <w:right w:val="single" w:sz="4" w:space="0" w:color="000000"/>
            </w:tcBorders>
            <w:shd w:val="clear" w:color="000000" w:fill="7030A0"/>
            <w:noWrap/>
            <w:vAlign w:val="center"/>
            <w:hideMark/>
          </w:tcPr>
          <w:p w14:paraId="5D9277CC" w14:textId="77777777" w:rsidR="00056518" w:rsidRPr="00056518" w:rsidRDefault="00056518" w:rsidP="00056518">
            <w:pPr>
              <w:jc w:val="center"/>
              <w:rPr>
                <w:rFonts w:ascii="Calibri" w:hAnsi="Calibri" w:cs="Calibri"/>
                <w:b/>
                <w:bCs/>
                <w:color w:val="FFFFFF"/>
                <w:sz w:val="22"/>
                <w:szCs w:val="22"/>
              </w:rPr>
            </w:pPr>
            <w:r w:rsidRPr="00056518">
              <w:rPr>
                <w:rFonts w:ascii="Calibri" w:hAnsi="Calibri" w:cs="Calibri"/>
                <w:b/>
                <w:bCs/>
                <w:color w:val="FFFFFF"/>
                <w:sz w:val="22"/>
                <w:szCs w:val="22"/>
              </w:rPr>
              <w:t>RESPUESTA</w:t>
            </w:r>
          </w:p>
        </w:tc>
      </w:tr>
      <w:tr w:rsidR="00056518" w:rsidRPr="00056518" w14:paraId="06AED80C" w14:textId="77777777" w:rsidTr="00056518">
        <w:trPr>
          <w:trHeight w:val="329"/>
        </w:trPr>
        <w:tc>
          <w:tcPr>
            <w:tcW w:w="1463" w:type="dxa"/>
            <w:tcBorders>
              <w:top w:val="nil"/>
              <w:left w:val="single" w:sz="4" w:space="0" w:color="auto"/>
              <w:bottom w:val="single" w:sz="4" w:space="0" w:color="auto"/>
              <w:right w:val="single" w:sz="4" w:space="0" w:color="auto"/>
            </w:tcBorders>
            <w:shd w:val="clear" w:color="000000" w:fill="F2F2F2"/>
            <w:noWrap/>
            <w:vAlign w:val="center"/>
            <w:hideMark/>
          </w:tcPr>
          <w:p w14:paraId="5256E00C" w14:textId="77777777" w:rsidR="00056518" w:rsidRPr="00056518" w:rsidRDefault="00056518" w:rsidP="00056518">
            <w:pPr>
              <w:jc w:val="center"/>
              <w:rPr>
                <w:rFonts w:ascii="Calibri" w:hAnsi="Calibri" w:cs="Calibri"/>
                <w:b/>
                <w:bCs/>
                <w:color w:val="000000"/>
                <w:sz w:val="22"/>
                <w:szCs w:val="22"/>
              </w:rPr>
            </w:pPr>
            <w:r w:rsidRPr="00056518">
              <w:rPr>
                <w:rFonts w:ascii="Calibri" w:hAnsi="Calibri" w:cs="Calibri"/>
                <w:b/>
                <w:bCs/>
                <w:color w:val="000000"/>
                <w:sz w:val="22"/>
                <w:szCs w:val="22"/>
              </w:rPr>
              <w:t xml:space="preserve">S/ </w:t>
            </w:r>
            <w:proofErr w:type="spellStart"/>
            <w:r w:rsidRPr="00056518">
              <w:rPr>
                <w:rFonts w:ascii="Calibri" w:hAnsi="Calibri" w:cs="Calibri"/>
                <w:b/>
                <w:bCs/>
                <w:color w:val="000000"/>
                <w:sz w:val="22"/>
                <w:szCs w:val="22"/>
              </w:rPr>
              <w:t>Aprox</w:t>
            </w:r>
            <w:proofErr w:type="spellEnd"/>
            <w:r w:rsidRPr="00056518">
              <w:rPr>
                <w:rFonts w:ascii="Calibri" w:hAnsi="Calibri" w:cs="Calibri"/>
                <w:b/>
                <w:bCs/>
                <w:color w:val="000000"/>
                <w:sz w:val="22"/>
                <w:szCs w:val="22"/>
              </w:rPr>
              <w:t xml:space="preserve"> [m3]</w:t>
            </w:r>
          </w:p>
        </w:tc>
        <w:tc>
          <w:tcPr>
            <w:tcW w:w="1477" w:type="dxa"/>
            <w:tcBorders>
              <w:top w:val="nil"/>
              <w:left w:val="nil"/>
              <w:bottom w:val="single" w:sz="4" w:space="0" w:color="auto"/>
              <w:right w:val="single" w:sz="4" w:space="0" w:color="auto"/>
            </w:tcBorders>
            <w:shd w:val="clear" w:color="000000" w:fill="F2F2F2"/>
            <w:noWrap/>
            <w:vAlign w:val="center"/>
            <w:hideMark/>
          </w:tcPr>
          <w:p w14:paraId="69DE0D3D" w14:textId="77777777" w:rsidR="00056518" w:rsidRPr="00056518" w:rsidRDefault="00056518" w:rsidP="00056518">
            <w:pPr>
              <w:jc w:val="center"/>
              <w:rPr>
                <w:rFonts w:ascii="Calibri" w:hAnsi="Calibri" w:cs="Calibri"/>
                <w:b/>
                <w:bCs/>
                <w:color w:val="000000"/>
                <w:sz w:val="22"/>
                <w:szCs w:val="22"/>
              </w:rPr>
            </w:pPr>
            <w:r w:rsidRPr="00056518">
              <w:rPr>
                <w:rFonts w:ascii="Calibri" w:hAnsi="Calibri" w:cs="Calibri"/>
                <w:b/>
                <w:bCs/>
                <w:color w:val="000000"/>
                <w:sz w:val="22"/>
                <w:szCs w:val="22"/>
              </w:rPr>
              <w:t xml:space="preserve">C/ </w:t>
            </w:r>
            <w:proofErr w:type="spellStart"/>
            <w:r w:rsidRPr="00056518">
              <w:rPr>
                <w:rFonts w:ascii="Calibri" w:hAnsi="Calibri" w:cs="Calibri"/>
                <w:b/>
                <w:bCs/>
                <w:color w:val="000000"/>
                <w:sz w:val="22"/>
                <w:szCs w:val="22"/>
              </w:rPr>
              <w:t>Aprox</w:t>
            </w:r>
            <w:proofErr w:type="spellEnd"/>
            <w:r w:rsidRPr="00056518">
              <w:rPr>
                <w:rFonts w:ascii="Calibri" w:hAnsi="Calibri" w:cs="Calibri"/>
                <w:b/>
                <w:bCs/>
                <w:color w:val="000000"/>
                <w:sz w:val="22"/>
                <w:szCs w:val="22"/>
              </w:rPr>
              <w:t xml:space="preserve"> [m3]</w:t>
            </w:r>
          </w:p>
        </w:tc>
      </w:tr>
      <w:tr w:rsidR="00056518" w:rsidRPr="00056518" w14:paraId="7A04F82B" w14:textId="77777777" w:rsidTr="00056518">
        <w:trPr>
          <w:trHeight w:val="329"/>
        </w:trPr>
        <w:tc>
          <w:tcPr>
            <w:tcW w:w="1463" w:type="dxa"/>
            <w:tcBorders>
              <w:top w:val="nil"/>
              <w:left w:val="single" w:sz="4" w:space="0" w:color="auto"/>
              <w:bottom w:val="single" w:sz="4" w:space="0" w:color="auto"/>
              <w:right w:val="single" w:sz="4" w:space="0" w:color="auto"/>
            </w:tcBorders>
            <w:shd w:val="clear" w:color="000000" w:fill="E2EFDA"/>
            <w:noWrap/>
            <w:vAlign w:val="center"/>
            <w:hideMark/>
          </w:tcPr>
          <w:p w14:paraId="7CA2F3A3" w14:textId="77777777" w:rsidR="00056518" w:rsidRPr="00056518" w:rsidRDefault="00056518" w:rsidP="00056518">
            <w:pPr>
              <w:jc w:val="center"/>
              <w:rPr>
                <w:rFonts w:ascii="Calibri" w:hAnsi="Calibri" w:cs="Calibri"/>
                <w:color w:val="7030A0"/>
                <w:sz w:val="22"/>
                <w:szCs w:val="22"/>
              </w:rPr>
            </w:pPr>
            <w:r w:rsidRPr="00056518">
              <w:rPr>
                <w:rFonts w:ascii="Calibri" w:hAnsi="Calibri" w:cs="Calibri"/>
                <w:color w:val="7030A0"/>
                <w:sz w:val="22"/>
                <w:szCs w:val="22"/>
              </w:rPr>
              <w:t>-1,62</w:t>
            </w:r>
          </w:p>
        </w:tc>
        <w:tc>
          <w:tcPr>
            <w:tcW w:w="1477" w:type="dxa"/>
            <w:tcBorders>
              <w:top w:val="nil"/>
              <w:left w:val="nil"/>
              <w:bottom w:val="single" w:sz="4" w:space="0" w:color="auto"/>
              <w:right w:val="single" w:sz="4" w:space="0" w:color="auto"/>
            </w:tcBorders>
            <w:shd w:val="clear" w:color="000000" w:fill="E2EFDA"/>
            <w:noWrap/>
            <w:vAlign w:val="center"/>
            <w:hideMark/>
          </w:tcPr>
          <w:p w14:paraId="1269A5A9" w14:textId="77777777" w:rsidR="00056518" w:rsidRPr="00056518" w:rsidRDefault="00056518" w:rsidP="00056518">
            <w:pPr>
              <w:jc w:val="center"/>
              <w:rPr>
                <w:rFonts w:ascii="Calibri" w:hAnsi="Calibri" w:cs="Calibri"/>
                <w:b/>
                <w:bCs/>
                <w:color w:val="7030A0"/>
                <w:sz w:val="22"/>
                <w:szCs w:val="22"/>
              </w:rPr>
            </w:pPr>
            <w:r w:rsidRPr="00056518">
              <w:rPr>
                <w:rFonts w:ascii="Calibri" w:hAnsi="Calibri" w:cs="Calibri"/>
                <w:b/>
                <w:bCs/>
                <w:color w:val="7030A0"/>
                <w:sz w:val="22"/>
                <w:szCs w:val="22"/>
              </w:rPr>
              <w:t>-2</w:t>
            </w:r>
          </w:p>
        </w:tc>
      </w:tr>
    </w:tbl>
    <w:p w14:paraId="5AFB69C9" w14:textId="56573FF5" w:rsidR="00056518" w:rsidRPr="00056518" w:rsidRDefault="00056518" w:rsidP="00056518">
      <w:pPr>
        <w:rPr>
          <w:rFonts w:ascii="Calibri" w:hAnsi="Calibri" w:cs="Calibri"/>
          <w:color w:val="000000"/>
          <w:sz w:val="22"/>
          <w:szCs w:val="22"/>
        </w:rPr>
      </w:pPr>
      <w:r w:rsidRPr="00056518">
        <w:rPr>
          <w:rFonts w:ascii="Calibri" w:hAnsi="Calibri" w:cs="Tahoma"/>
          <w:b/>
          <w:bCs/>
          <w:sz w:val="24"/>
          <w:szCs w:val="24"/>
        </w:rPr>
        <w:t xml:space="preserve"> NOTA</w:t>
      </w:r>
      <w:r>
        <w:rPr>
          <w:rFonts w:ascii="Calibri" w:hAnsi="Calibri" w:cs="Tahoma"/>
          <w:color w:val="FF0000"/>
          <w:sz w:val="24"/>
          <w:szCs w:val="24"/>
        </w:rPr>
        <w:t xml:space="preserve">:  </w:t>
      </w:r>
      <w:r w:rsidRPr="00056518">
        <w:rPr>
          <w:rFonts w:ascii="Calibri" w:hAnsi="Calibri" w:cs="Calibri"/>
          <w:color w:val="000000"/>
          <w:sz w:val="22"/>
          <w:szCs w:val="22"/>
        </w:rPr>
        <w:t xml:space="preserve">Cuando la generación de agua es mayor que la necesidad de agua no se considera para </w:t>
      </w:r>
      <w:proofErr w:type="spellStart"/>
      <w:r w:rsidRPr="00056518">
        <w:rPr>
          <w:rFonts w:ascii="Calibri" w:hAnsi="Calibri" w:cs="Calibri"/>
          <w:color w:val="000000"/>
          <w:sz w:val="22"/>
          <w:szCs w:val="22"/>
        </w:rPr>
        <w:t>calculo</w:t>
      </w:r>
      <w:proofErr w:type="spellEnd"/>
      <w:r w:rsidRPr="00056518">
        <w:rPr>
          <w:rFonts w:ascii="Calibri" w:hAnsi="Calibri" w:cs="Calibri"/>
          <w:color w:val="000000"/>
          <w:sz w:val="22"/>
          <w:szCs w:val="22"/>
        </w:rPr>
        <w:t xml:space="preserve"> de reaprovisionamiento.</w:t>
      </w:r>
    </w:p>
    <w:p w14:paraId="32F8CADF" w14:textId="30D9DBA1" w:rsidR="00056518" w:rsidRDefault="00056518" w:rsidP="00056518">
      <w:pPr>
        <w:rPr>
          <w:rFonts w:ascii="Calibri" w:hAnsi="Calibri" w:cs="Tahoma"/>
          <w:color w:val="FF0000"/>
          <w:sz w:val="24"/>
          <w:szCs w:val="24"/>
        </w:rPr>
      </w:pPr>
      <w:r>
        <w:rPr>
          <w:rFonts w:ascii="Calibri" w:hAnsi="Calibri" w:cs="Tahoma"/>
          <w:color w:val="FF0000"/>
          <w:sz w:val="24"/>
          <w:szCs w:val="24"/>
        </w:rPr>
        <w:lastRenderedPageBreak/>
        <w:t xml:space="preserve">DMFO </w:t>
      </w:r>
    </w:p>
    <w:p w14:paraId="0A353AA4" w14:textId="77777777" w:rsidR="00056518" w:rsidRDefault="00056518" w:rsidP="00056518">
      <w:pPr>
        <w:rPr>
          <w:rFonts w:ascii="Calibri" w:hAnsi="Calibri" w:cs="Tahoma"/>
          <w:color w:val="FF0000"/>
          <w:sz w:val="24"/>
          <w:szCs w:val="24"/>
        </w:rPr>
      </w:pPr>
    </w:p>
    <w:tbl>
      <w:tblPr>
        <w:tblW w:w="3140" w:type="dxa"/>
        <w:tblCellMar>
          <w:left w:w="70" w:type="dxa"/>
          <w:right w:w="70" w:type="dxa"/>
        </w:tblCellMar>
        <w:tblLook w:val="04A0" w:firstRow="1" w:lastRow="0" w:firstColumn="1" w:lastColumn="0" w:noHBand="0" w:noVBand="1"/>
      </w:tblPr>
      <w:tblGrid>
        <w:gridCol w:w="1563"/>
        <w:gridCol w:w="1577"/>
      </w:tblGrid>
      <w:tr w:rsidR="00056518" w:rsidRPr="00056518" w14:paraId="59F8F4D4" w14:textId="77777777" w:rsidTr="00056518">
        <w:trPr>
          <w:trHeight w:val="360"/>
        </w:trPr>
        <w:tc>
          <w:tcPr>
            <w:tcW w:w="3140" w:type="dxa"/>
            <w:gridSpan w:val="2"/>
            <w:tcBorders>
              <w:top w:val="single" w:sz="4" w:space="0" w:color="auto"/>
              <w:left w:val="single" w:sz="4" w:space="0" w:color="auto"/>
              <w:bottom w:val="single" w:sz="4" w:space="0" w:color="auto"/>
              <w:right w:val="single" w:sz="4" w:space="0" w:color="000000"/>
            </w:tcBorders>
            <w:shd w:val="clear" w:color="000000" w:fill="7030A0"/>
            <w:noWrap/>
            <w:vAlign w:val="center"/>
            <w:hideMark/>
          </w:tcPr>
          <w:p w14:paraId="2E0D9424" w14:textId="77777777" w:rsidR="00056518" w:rsidRPr="00056518" w:rsidRDefault="00056518" w:rsidP="00056518">
            <w:pPr>
              <w:jc w:val="center"/>
              <w:rPr>
                <w:rFonts w:ascii="Calibri" w:hAnsi="Calibri" w:cs="Calibri"/>
                <w:b/>
                <w:bCs/>
                <w:color w:val="FFFFFF"/>
                <w:sz w:val="22"/>
                <w:szCs w:val="22"/>
              </w:rPr>
            </w:pPr>
            <w:r w:rsidRPr="00056518">
              <w:rPr>
                <w:rFonts w:ascii="Calibri" w:hAnsi="Calibri" w:cs="Calibri"/>
                <w:b/>
                <w:bCs/>
                <w:color w:val="FFFFFF"/>
                <w:sz w:val="22"/>
                <w:szCs w:val="22"/>
              </w:rPr>
              <w:t>RESPUESTA</w:t>
            </w:r>
          </w:p>
        </w:tc>
      </w:tr>
      <w:tr w:rsidR="00056518" w:rsidRPr="00056518" w14:paraId="21F7FC12" w14:textId="77777777" w:rsidTr="00056518">
        <w:trPr>
          <w:trHeight w:val="360"/>
        </w:trPr>
        <w:tc>
          <w:tcPr>
            <w:tcW w:w="1563" w:type="dxa"/>
            <w:tcBorders>
              <w:top w:val="nil"/>
              <w:left w:val="single" w:sz="4" w:space="0" w:color="auto"/>
              <w:bottom w:val="single" w:sz="4" w:space="0" w:color="auto"/>
              <w:right w:val="single" w:sz="4" w:space="0" w:color="auto"/>
            </w:tcBorders>
            <w:shd w:val="clear" w:color="000000" w:fill="F2F2F2"/>
            <w:noWrap/>
            <w:vAlign w:val="center"/>
            <w:hideMark/>
          </w:tcPr>
          <w:p w14:paraId="3ED55B5B" w14:textId="77777777" w:rsidR="00056518" w:rsidRPr="00056518" w:rsidRDefault="00056518" w:rsidP="00056518">
            <w:pPr>
              <w:jc w:val="center"/>
              <w:rPr>
                <w:rFonts w:ascii="Calibri" w:hAnsi="Calibri" w:cs="Calibri"/>
                <w:b/>
                <w:bCs/>
                <w:color w:val="000000"/>
                <w:sz w:val="22"/>
                <w:szCs w:val="22"/>
              </w:rPr>
            </w:pPr>
            <w:r w:rsidRPr="00056518">
              <w:rPr>
                <w:rFonts w:ascii="Calibri" w:hAnsi="Calibri" w:cs="Calibri"/>
                <w:b/>
                <w:bCs/>
                <w:color w:val="000000"/>
                <w:sz w:val="22"/>
                <w:szCs w:val="22"/>
              </w:rPr>
              <w:t xml:space="preserve">S/ </w:t>
            </w:r>
            <w:proofErr w:type="spellStart"/>
            <w:r w:rsidRPr="00056518">
              <w:rPr>
                <w:rFonts w:ascii="Calibri" w:hAnsi="Calibri" w:cs="Calibri"/>
                <w:b/>
                <w:bCs/>
                <w:color w:val="000000"/>
                <w:sz w:val="22"/>
                <w:szCs w:val="22"/>
              </w:rPr>
              <w:t>Aprox</w:t>
            </w:r>
            <w:proofErr w:type="spellEnd"/>
            <w:r w:rsidRPr="00056518">
              <w:rPr>
                <w:rFonts w:ascii="Calibri" w:hAnsi="Calibri" w:cs="Calibri"/>
                <w:b/>
                <w:bCs/>
                <w:color w:val="000000"/>
                <w:sz w:val="22"/>
                <w:szCs w:val="22"/>
              </w:rPr>
              <w:t xml:space="preserve"> [m3]</w:t>
            </w:r>
          </w:p>
        </w:tc>
        <w:tc>
          <w:tcPr>
            <w:tcW w:w="1577" w:type="dxa"/>
            <w:tcBorders>
              <w:top w:val="nil"/>
              <w:left w:val="nil"/>
              <w:bottom w:val="single" w:sz="4" w:space="0" w:color="auto"/>
              <w:right w:val="single" w:sz="4" w:space="0" w:color="auto"/>
            </w:tcBorders>
            <w:shd w:val="clear" w:color="000000" w:fill="F2F2F2"/>
            <w:noWrap/>
            <w:vAlign w:val="center"/>
            <w:hideMark/>
          </w:tcPr>
          <w:p w14:paraId="1A1E92F2" w14:textId="77777777" w:rsidR="00056518" w:rsidRPr="00056518" w:rsidRDefault="00056518" w:rsidP="00056518">
            <w:pPr>
              <w:jc w:val="center"/>
              <w:rPr>
                <w:rFonts w:ascii="Calibri" w:hAnsi="Calibri" w:cs="Calibri"/>
                <w:b/>
                <w:bCs/>
                <w:color w:val="000000"/>
                <w:sz w:val="22"/>
                <w:szCs w:val="22"/>
              </w:rPr>
            </w:pPr>
            <w:r w:rsidRPr="00056518">
              <w:rPr>
                <w:rFonts w:ascii="Calibri" w:hAnsi="Calibri" w:cs="Calibri"/>
                <w:b/>
                <w:bCs/>
                <w:color w:val="000000"/>
                <w:sz w:val="22"/>
                <w:szCs w:val="22"/>
              </w:rPr>
              <w:t xml:space="preserve">C/ </w:t>
            </w:r>
            <w:proofErr w:type="spellStart"/>
            <w:r w:rsidRPr="00056518">
              <w:rPr>
                <w:rFonts w:ascii="Calibri" w:hAnsi="Calibri" w:cs="Calibri"/>
                <w:b/>
                <w:bCs/>
                <w:color w:val="000000"/>
                <w:sz w:val="22"/>
                <w:szCs w:val="22"/>
              </w:rPr>
              <w:t>Aprox</w:t>
            </w:r>
            <w:proofErr w:type="spellEnd"/>
            <w:r w:rsidRPr="00056518">
              <w:rPr>
                <w:rFonts w:ascii="Calibri" w:hAnsi="Calibri" w:cs="Calibri"/>
                <w:b/>
                <w:bCs/>
                <w:color w:val="000000"/>
                <w:sz w:val="22"/>
                <w:szCs w:val="22"/>
              </w:rPr>
              <w:t xml:space="preserve"> [m3]</w:t>
            </w:r>
          </w:p>
        </w:tc>
      </w:tr>
      <w:tr w:rsidR="00056518" w:rsidRPr="00056518" w14:paraId="2C5D2429" w14:textId="77777777" w:rsidTr="00056518">
        <w:trPr>
          <w:trHeight w:val="360"/>
        </w:trPr>
        <w:tc>
          <w:tcPr>
            <w:tcW w:w="1563" w:type="dxa"/>
            <w:tcBorders>
              <w:top w:val="nil"/>
              <w:left w:val="single" w:sz="4" w:space="0" w:color="auto"/>
              <w:bottom w:val="single" w:sz="4" w:space="0" w:color="auto"/>
              <w:right w:val="single" w:sz="4" w:space="0" w:color="auto"/>
            </w:tcBorders>
            <w:shd w:val="clear" w:color="000000" w:fill="E2EFDA"/>
            <w:noWrap/>
            <w:vAlign w:val="center"/>
            <w:hideMark/>
          </w:tcPr>
          <w:p w14:paraId="418E142F" w14:textId="77777777" w:rsidR="00056518" w:rsidRPr="00056518" w:rsidRDefault="00056518" w:rsidP="00056518">
            <w:pPr>
              <w:jc w:val="center"/>
              <w:rPr>
                <w:rFonts w:ascii="Calibri" w:hAnsi="Calibri" w:cs="Calibri"/>
                <w:color w:val="7030A0"/>
                <w:sz w:val="22"/>
                <w:szCs w:val="22"/>
              </w:rPr>
            </w:pPr>
            <w:r w:rsidRPr="00056518">
              <w:rPr>
                <w:rFonts w:ascii="Calibri" w:hAnsi="Calibri" w:cs="Calibri"/>
                <w:color w:val="7030A0"/>
                <w:sz w:val="22"/>
                <w:szCs w:val="22"/>
              </w:rPr>
              <w:t>1211,07</w:t>
            </w:r>
          </w:p>
        </w:tc>
        <w:tc>
          <w:tcPr>
            <w:tcW w:w="1577" w:type="dxa"/>
            <w:tcBorders>
              <w:top w:val="nil"/>
              <w:left w:val="nil"/>
              <w:bottom w:val="single" w:sz="4" w:space="0" w:color="auto"/>
              <w:right w:val="single" w:sz="4" w:space="0" w:color="auto"/>
            </w:tcBorders>
            <w:shd w:val="clear" w:color="000000" w:fill="E2EFDA"/>
            <w:noWrap/>
            <w:vAlign w:val="center"/>
            <w:hideMark/>
          </w:tcPr>
          <w:p w14:paraId="02A91A28" w14:textId="77777777" w:rsidR="00056518" w:rsidRPr="00056518" w:rsidRDefault="00056518" w:rsidP="00056518">
            <w:pPr>
              <w:jc w:val="center"/>
              <w:rPr>
                <w:rFonts w:ascii="Calibri" w:hAnsi="Calibri" w:cs="Calibri"/>
                <w:b/>
                <w:bCs/>
                <w:color w:val="7030A0"/>
                <w:sz w:val="22"/>
                <w:szCs w:val="22"/>
              </w:rPr>
            </w:pPr>
            <w:r w:rsidRPr="00056518">
              <w:rPr>
                <w:rFonts w:ascii="Calibri" w:hAnsi="Calibri" w:cs="Calibri"/>
                <w:b/>
                <w:bCs/>
                <w:color w:val="7030A0"/>
                <w:sz w:val="22"/>
                <w:szCs w:val="22"/>
              </w:rPr>
              <w:t>1212</w:t>
            </w:r>
          </w:p>
        </w:tc>
      </w:tr>
    </w:tbl>
    <w:p w14:paraId="16ABF528" w14:textId="77777777" w:rsidR="00056518" w:rsidRDefault="00056518" w:rsidP="00056518">
      <w:pPr>
        <w:rPr>
          <w:rFonts w:ascii="Calibri" w:hAnsi="Calibri" w:cs="Tahoma"/>
          <w:color w:val="FF0000"/>
          <w:sz w:val="24"/>
          <w:szCs w:val="24"/>
        </w:rPr>
      </w:pPr>
    </w:p>
    <w:p w14:paraId="44309980" w14:textId="72DD7B31" w:rsidR="00056518" w:rsidRDefault="00056518" w:rsidP="00056518">
      <w:pPr>
        <w:rPr>
          <w:rFonts w:ascii="Calibri" w:hAnsi="Calibri" w:cs="Tahoma"/>
          <w:color w:val="FF0000"/>
          <w:sz w:val="24"/>
          <w:szCs w:val="24"/>
        </w:rPr>
      </w:pPr>
      <w:r>
        <w:rPr>
          <w:rFonts w:ascii="Calibri" w:hAnsi="Calibri" w:cs="Tahoma"/>
          <w:color w:val="FF0000"/>
          <w:sz w:val="24"/>
          <w:szCs w:val="24"/>
        </w:rPr>
        <w:t>J</w:t>
      </w:r>
      <w:r w:rsidR="00BE220F">
        <w:rPr>
          <w:rFonts w:ascii="Calibri" w:hAnsi="Calibri" w:cs="Tahoma"/>
          <w:color w:val="FF0000"/>
          <w:sz w:val="24"/>
          <w:szCs w:val="24"/>
        </w:rPr>
        <w:t>P-5</w:t>
      </w:r>
    </w:p>
    <w:p w14:paraId="62E378B2" w14:textId="77777777" w:rsidR="00056518" w:rsidRDefault="00056518" w:rsidP="00056518">
      <w:pPr>
        <w:rPr>
          <w:rFonts w:ascii="Calibri" w:hAnsi="Calibri" w:cs="Tahoma"/>
          <w:color w:val="FF0000"/>
          <w:sz w:val="24"/>
          <w:szCs w:val="24"/>
        </w:rPr>
      </w:pPr>
    </w:p>
    <w:tbl>
      <w:tblPr>
        <w:tblW w:w="2920" w:type="dxa"/>
        <w:tblCellMar>
          <w:left w:w="70" w:type="dxa"/>
          <w:right w:w="70" w:type="dxa"/>
        </w:tblCellMar>
        <w:tblLook w:val="04A0" w:firstRow="1" w:lastRow="0" w:firstColumn="1" w:lastColumn="0" w:noHBand="0" w:noVBand="1"/>
      </w:tblPr>
      <w:tblGrid>
        <w:gridCol w:w="1453"/>
        <w:gridCol w:w="1467"/>
      </w:tblGrid>
      <w:tr w:rsidR="00056518" w:rsidRPr="00056518" w14:paraId="4C186BDD" w14:textId="77777777" w:rsidTr="00056518">
        <w:trPr>
          <w:trHeight w:val="285"/>
        </w:trPr>
        <w:tc>
          <w:tcPr>
            <w:tcW w:w="2920" w:type="dxa"/>
            <w:gridSpan w:val="2"/>
            <w:tcBorders>
              <w:top w:val="single" w:sz="4" w:space="0" w:color="auto"/>
              <w:left w:val="single" w:sz="4" w:space="0" w:color="auto"/>
              <w:bottom w:val="single" w:sz="4" w:space="0" w:color="auto"/>
              <w:right w:val="single" w:sz="4" w:space="0" w:color="auto"/>
            </w:tcBorders>
            <w:shd w:val="clear" w:color="000000" w:fill="7030A0"/>
            <w:noWrap/>
            <w:vAlign w:val="bottom"/>
            <w:hideMark/>
          </w:tcPr>
          <w:p w14:paraId="1E2D54BC" w14:textId="77777777" w:rsidR="00056518" w:rsidRPr="00056518" w:rsidRDefault="00056518" w:rsidP="00056518">
            <w:pPr>
              <w:jc w:val="center"/>
              <w:rPr>
                <w:rFonts w:ascii="Calibri" w:hAnsi="Calibri" w:cs="Calibri"/>
                <w:b/>
                <w:bCs/>
                <w:color w:val="FFFFFF"/>
                <w:sz w:val="22"/>
                <w:szCs w:val="22"/>
              </w:rPr>
            </w:pPr>
            <w:r w:rsidRPr="00056518">
              <w:rPr>
                <w:rFonts w:ascii="Calibri" w:hAnsi="Calibri" w:cs="Calibri"/>
                <w:b/>
                <w:bCs/>
                <w:color w:val="FFFFFF"/>
                <w:sz w:val="22"/>
                <w:szCs w:val="22"/>
              </w:rPr>
              <w:t>RESPUESTA</w:t>
            </w:r>
          </w:p>
        </w:tc>
      </w:tr>
      <w:tr w:rsidR="00056518" w:rsidRPr="00056518" w14:paraId="48FDB45E" w14:textId="77777777" w:rsidTr="00056518">
        <w:trPr>
          <w:trHeight w:val="285"/>
        </w:trPr>
        <w:tc>
          <w:tcPr>
            <w:tcW w:w="1453" w:type="dxa"/>
            <w:tcBorders>
              <w:top w:val="nil"/>
              <w:left w:val="single" w:sz="4" w:space="0" w:color="auto"/>
              <w:bottom w:val="single" w:sz="4" w:space="0" w:color="auto"/>
              <w:right w:val="single" w:sz="4" w:space="0" w:color="auto"/>
            </w:tcBorders>
            <w:shd w:val="clear" w:color="000000" w:fill="F2F2F2"/>
            <w:noWrap/>
            <w:vAlign w:val="center"/>
            <w:hideMark/>
          </w:tcPr>
          <w:p w14:paraId="5FEEE6A2" w14:textId="77777777" w:rsidR="00056518" w:rsidRPr="00056518" w:rsidRDefault="00056518" w:rsidP="00056518">
            <w:pPr>
              <w:jc w:val="center"/>
              <w:rPr>
                <w:rFonts w:ascii="Calibri" w:hAnsi="Calibri" w:cs="Calibri"/>
                <w:b/>
                <w:bCs/>
                <w:color w:val="000000"/>
                <w:sz w:val="22"/>
                <w:szCs w:val="22"/>
              </w:rPr>
            </w:pPr>
            <w:r w:rsidRPr="00056518">
              <w:rPr>
                <w:rFonts w:ascii="Calibri" w:hAnsi="Calibri" w:cs="Calibri"/>
                <w:b/>
                <w:bCs/>
                <w:color w:val="000000"/>
                <w:sz w:val="22"/>
                <w:szCs w:val="22"/>
              </w:rPr>
              <w:t xml:space="preserve">S/ </w:t>
            </w:r>
            <w:proofErr w:type="spellStart"/>
            <w:r w:rsidRPr="00056518">
              <w:rPr>
                <w:rFonts w:ascii="Calibri" w:hAnsi="Calibri" w:cs="Calibri"/>
                <w:b/>
                <w:bCs/>
                <w:color w:val="000000"/>
                <w:sz w:val="22"/>
                <w:szCs w:val="22"/>
              </w:rPr>
              <w:t>Aprox</w:t>
            </w:r>
            <w:proofErr w:type="spellEnd"/>
            <w:r w:rsidRPr="00056518">
              <w:rPr>
                <w:rFonts w:ascii="Calibri" w:hAnsi="Calibri" w:cs="Calibri"/>
                <w:b/>
                <w:bCs/>
                <w:color w:val="000000"/>
                <w:sz w:val="22"/>
                <w:szCs w:val="22"/>
              </w:rPr>
              <w:t xml:space="preserve"> [m3]</w:t>
            </w:r>
          </w:p>
        </w:tc>
        <w:tc>
          <w:tcPr>
            <w:tcW w:w="1467" w:type="dxa"/>
            <w:tcBorders>
              <w:top w:val="nil"/>
              <w:left w:val="nil"/>
              <w:bottom w:val="single" w:sz="4" w:space="0" w:color="auto"/>
              <w:right w:val="single" w:sz="4" w:space="0" w:color="auto"/>
            </w:tcBorders>
            <w:shd w:val="clear" w:color="000000" w:fill="F2F2F2"/>
            <w:noWrap/>
            <w:vAlign w:val="center"/>
            <w:hideMark/>
          </w:tcPr>
          <w:p w14:paraId="6B12BD86" w14:textId="77777777" w:rsidR="00056518" w:rsidRPr="00056518" w:rsidRDefault="00056518" w:rsidP="00056518">
            <w:pPr>
              <w:jc w:val="center"/>
              <w:rPr>
                <w:rFonts w:ascii="Calibri" w:hAnsi="Calibri" w:cs="Calibri"/>
                <w:b/>
                <w:bCs/>
                <w:color w:val="000000"/>
                <w:sz w:val="22"/>
                <w:szCs w:val="22"/>
              </w:rPr>
            </w:pPr>
            <w:r w:rsidRPr="00056518">
              <w:rPr>
                <w:rFonts w:ascii="Calibri" w:hAnsi="Calibri" w:cs="Calibri"/>
                <w:b/>
                <w:bCs/>
                <w:color w:val="000000"/>
                <w:sz w:val="22"/>
                <w:szCs w:val="22"/>
              </w:rPr>
              <w:t xml:space="preserve">C/ </w:t>
            </w:r>
            <w:proofErr w:type="spellStart"/>
            <w:r w:rsidRPr="00056518">
              <w:rPr>
                <w:rFonts w:ascii="Calibri" w:hAnsi="Calibri" w:cs="Calibri"/>
                <w:b/>
                <w:bCs/>
                <w:color w:val="000000"/>
                <w:sz w:val="22"/>
                <w:szCs w:val="22"/>
              </w:rPr>
              <w:t>Aprox</w:t>
            </w:r>
            <w:proofErr w:type="spellEnd"/>
            <w:r w:rsidRPr="00056518">
              <w:rPr>
                <w:rFonts w:ascii="Calibri" w:hAnsi="Calibri" w:cs="Calibri"/>
                <w:b/>
                <w:bCs/>
                <w:color w:val="000000"/>
                <w:sz w:val="22"/>
                <w:szCs w:val="22"/>
              </w:rPr>
              <w:t xml:space="preserve"> [m3]</w:t>
            </w:r>
          </w:p>
        </w:tc>
      </w:tr>
      <w:tr w:rsidR="00056518" w:rsidRPr="00056518" w14:paraId="75E4B743" w14:textId="77777777" w:rsidTr="00056518">
        <w:trPr>
          <w:trHeight w:val="285"/>
        </w:trPr>
        <w:tc>
          <w:tcPr>
            <w:tcW w:w="1453" w:type="dxa"/>
            <w:tcBorders>
              <w:top w:val="nil"/>
              <w:left w:val="single" w:sz="4" w:space="0" w:color="auto"/>
              <w:bottom w:val="single" w:sz="4" w:space="0" w:color="auto"/>
              <w:right w:val="single" w:sz="4" w:space="0" w:color="auto"/>
            </w:tcBorders>
            <w:shd w:val="clear" w:color="000000" w:fill="E2EFDA"/>
            <w:noWrap/>
            <w:vAlign w:val="center"/>
            <w:hideMark/>
          </w:tcPr>
          <w:p w14:paraId="47FD4933" w14:textId="77777777" w:rsidR="00056518" w:rsidRPr="00056518" w:rsidRDefault="00056518" w:rsidP="00056518">
            <w:pPr>
              <w:jc w:val="center"/>
              <w:rPr>
                <w:rFonts w:ascii="Calibri" w:hAnsi="Calibri" w:cs="Calibri"/>
                <w:color w:val="7030A0"/>
                <w:sz w:val="22"/>
                <w:szCs w:val="22"/>
              </w:rPr>
            </w:pPr>
            <w:r w:rsidRPr="00056518">
              <w:rPr>
                <w:rFonts w:ascii="Calibri" w:hAnsi="Calibri" w:cs="Calibri"/>
                <w:color w:val="7030A0"/>
                <w:sz w:val="22"/>
                <w:szCs w:val="22"/>
              </w:rPr>
              <w:t>56,88</w:t>
            </w:r>
          </w:p>
        </w:tc>
        <w:tc>
          <w:tcPr>
            <w:tcW w:w="1467" w:type="dxa"/>
            <w:tcBorders>
              <w:top w:val="nil"/>
              <w:left w:val="nil"/>
              <w:bottom w:val="single" w:sz="4" w:space="0" w:color="auto"/>
              <w:right w:val="single" w:sz="4" w:space="0" w:color="auto"/>
            </w:tcBorders>
            <w:shd w:val="clear" w:color="000000" w:fill="E2EFDA"/>
            <w:noWrap/>
            <w:vAlign w:val="center"/>
            <w:hideMark/>
          </w:tcPr>
          <w:p w14:paraId="5AEDF534" w14:textId="77777777" w:rsidR="00056518" w:rsidRPr="00056518" w:rsidRDefault="00056518" w:rsidP="00056518">
            <w:pPr>
              <w:jc w:val="center"/>
              <w:rPr>
                <w:rFonts w:ascii="Calibri" w:hAnsi="Calibri" w:cs="Calibri"/>
                <w:b/>
                <w:bCs/>
                <w:color w:val="7030A0"/>
                <w:sz w:val="22"/>
                <w:szCs w:val="22"/>
              </w:rPr>
            </w:pPr>
            <w:r w:rsidRPr="00056518">
              <w:rPr>
                <w:rFonts w:ascii="Calibri" w:hAnsi="Calibri" w:cs="Calibri"/>
                <w:b/>
                <w:bCs/>
                <w:color w:val="7030A0"/>
                <w:sz w:val="22"/>
                <w:szCs w:val="22"/>
              </w:rPr>
              <w:t>57</w:t>
            </w:r>
          </w:p>
        </w:tc>
      </w:tr>
      <w:tr w:rsidR="00056518" w:rsidRPr="00056518" w14:paraId="2600DFB4" w14:textId="77777777" w:rsidTr="00056518">
        <w:trPr>
          <w:trHeight w:val="285"/>
        </w:trPr>
        <w:tc>
          <w:tcPr>
            <w:tcW w:w="1453" w:type="dxa"/>
            <w:tcBorders>
              <w:top w:val="nil"/>
              <w:left w:val="single" w:sz="4" w:space="0" w:color="auto"/>
              <w:bottom w:val="single" w:sz="4" w:space="0" w:color="auto"/>
              <w:right w:val="single" w:sz="4" w:space="0" w:color="auto"/>
            </w:tcBorders>
            <w:shd w:val="clear" w:color="000000" w:fill="F2F2F2"/>
            <w:noWrap/>
            <w:vAlign w:val="center"/>
            <w:hideMark/>
          </w:tcPr>
          <w:p w14:paraId="62576A57" w14:textId="77777777" w:rsidR="00056518" w:rsidRPr="00056518" w:rsidRDefault="00056518" w:rsidP="00056518">
            <w:pPr>
              <w:jc w:val="center"/>
              <w:rPr>
                <w:rFonts w:ascii="Calibri" w:hAnsi="Calibri" w:cs="Calibri"/>
                <w:b/>
                <w:bCs/>
                <w:color w:val="000000"/>
                <w:sz w:val="22"/>
                <w:szCs w:val="22"/>
              </w:rPr>
            </w:pPr>
            <w:r w:rsidRPr="00056518">
              <w:rPr>
                <w:rFonts w:ascii="Calibri" w:hAnsi="Calibri" w:cs="Calibri"/>
                <w:b/>
                <w:bCs/>
                <w:color w:val="000000"/>
                <w:sz w:val="22"/>
                <w:szCs w:val="22"/>
              </w:rPr>
              <w:t xml:space="preserve">S/ </w:t>
            </w:r>
            <w:proofErr w:type="spellStart"/>
            <w:r w:rsidRPr="00056518">
              <w:rPr>
                <w:rFonts w:ascii="Calibri" w:hAnsi="Calibri" w:cs="Calibri"/>
                <w:b/>
                <w:bCs/>
                <w:color w:val="000000"/>
                <w:sz w:val="22"/>
                <w:szCs w:val="22"/>
              </w:rPr>
              <w:t>Aprox</w:t>
            </w:r>
            <w:proofErr w:type="spellEnd"/>
            <w:r w:rsidRPr="00056518">
              <w:rPr>
                <w:rFonts w:ascii="Calibri" w:hAnsi="Calibri" w:cs="Calibri"/>
                <w:b/>
                <w:bCs/>
                <w:color w:val="000000"/>
                <w:sz w:val="22"/>
                <w:szCs w:val="22"/>
              </w:rPr>
              <w:t xml:space="preserve"> [</w:t>
            </w:r>
            <w:proofErr w:type="spellStart"/>
            <w:r w:rsidRPr="00056518">
              <w:rPr>
                <w:rFonts w:ascii="Calibri" w:hAnsi="Calibri" w:cs="Calibri"/>
                <w:b/>
                <w:bCs/>
                <w:color w:val="000000"/>
                <w:sz w:val="22"/>
                <w:szCs w:val="22"/>
              </w:rPr>
              <w:t>lts</w:t>
            </w:r>
            <w:proofErr w:type="spellEnd"/>
            <w:r w:rsidRPr="00056518">
              <w:rPr>
                <w:rFonts w:ascii="Calibri" w:hAnsi="Calibri" w:cs="Calibri"/>
                <w:b/>
                <w:bCs/>
                <w:color w:val="000000"/>
                <w:sz w:val="22"/>
                <w:szCs w:val="22"/>
              </w:rPr>
              <w:t>]</w:t>
            </w:r>
          </w:p>
        </w:tc>
        <w:tc>
          <w:tcPr>
            <w:tcW w:w="1467" w:type="dxa"/>
            <w:tcBorders>
              <w:top w:val="nil"/>
              <w:left w:val="nil"/>
              <w:bottom w:val="single" w:sz="4" w:space="0" w:color="auto"/>
              <w:right w:val="single" w:sz="4" w:space="0" w:color="auto"/>
            </w:tcBorders>
            <w:shd w:val="clear" w:color="000000" w:fill="F2F2F2"/>
            <w:noWrap/>
            <w:vAlign w:val="center"/>
            <w:hideMark/>
          </w:tcPr>
          <w:p w14:paraId="4E97861D" w14:textId="77777777" w:rsidR="00056518" w:rsidRPr="00056518" w:rsidRDefault="00056518" w:rsidP="00056518">
            <w:pPr>
              <w:jc w:val="center"/>
              <w:rPr>
                <w:rFonts w:ascii="Calibri" w:hAnsi="Calibri" w:cs="Calibri"/>
                <w:b/>
                <w:bCs/>
                <w:color w:val="000000"/>
                <w:sz w:val="22"/>
                <w:szCs w:val="22"/>
              </w:rPr>
            </w:pPr>
            <w:r w:rsidRPr="00056518">
              <w:rPr>
                <w:rFonts w:ascii="Calibri" w:hAnsi="Calibri" w:cs="Calibri"/>
                <w:b/>
                <w:bCs/>
                <w:color w:val="000000"/>
                <w:sz w:val="22"/>
                <w:szCs w:val="22"/>
              </w:rPr>
              <w:t xml:space="preserve">C/ </w:t>
            </w:r>
            <w:proofErr w:type="spellStart"/>
            <w:r w:rsidRPr="00056518">
              <w:rPr>
                <w:rFonts w:ascii="Calibri" w:hAnsi="Calibri" w:cs="Calibri"/>
                <w:b/>
                <w:bCs/>
                <w:color w:val="000000"/>
                <w:sz w:val="22"/>
                <w:szCs w:val="22"/>
              </w:rPr>
              <w:t>Aprox</w:t>
            </w:r>
            <w:proofErr w:type="spellEnd"/>
            <w:r w:rsidRPr="00056518">
              <w:rPr>
                <w:rFonts w:ascii="Calibri" w:hAnsi="Calibri" w:cs="Calibri"/>
                <w:b/>
                <w:bCs/>
                <w:color w:val="000000"/>
                <w:sz w:val="22"/>
                <w:szCs w:val="22"/>
              </w:rPr>
              <w:t xml:space="preserve"> [</w:t>
            </w:r>
            <w:proofErr w:type="spellStart"/>
            <w:r w:rsidRPr="00056518">
              <w:rPr>
                <w:rFonts w:ascii="Calibri" w:hAnsi="Calibri" w:cs="Calibri"/>
                <w:b/>
                <w:bCs/>
                <w:color w:val="000000"/>
                <w:sz w:val="22"/>
                <w:szCs w:val="22"/>
              </w:rPr>
              <w:t>lts</w:t>
            </w:r>
            <w:proofErr w:type="spellEnd"/>
            <w:r w:rsidRPr="00056518">
              <w:rPr>
                <w:rFonts w:ascii="Calibri" w:hAnsi="Calibri" w:cs="Calibri"/>
                <w:b/>
                <w:bCs/>
                <w:color w:val="000000"/>
                <w:sz w:val="22"/>
                <w:szCs w:val="22"/>
              </w:rPr>
              <w:t>]</w:t>
            </w:r>
          </w:p>
        </w:tc>
      </w:tr>
      <w:tr w:rsidR="00056518" w:rsidRPr="00056518" w14:paraId="14EDCBA7" w14:textId="77777777" w:rsidTr="00056518">
        <w:trPr>
          <w:trHeight w:val="285"/>
        </w:trPr>
        <w:tc>
          <w:tcPr>
            <w:tcW w:w="1453" w:type="dxa"/>
            <w:tcBorders>
              <w:top w:val="nil"/>
              <w:left w:val="single" w:sz="4" w:space="0" w:color="auto"/>
              <w:bottom w:val="single" w:sz="4" w:space="0" w:color="auto"/>
              <w:right w:val="single" w:sz="4" w:space="0" w:color="auto"/>
            </w:tcBorders>
            <w:shd w:val="clear" w:color="000000" w:fill="E2EFDA"/>
            <w:noWrap/>
            <w:vAlign w:val="center"/>
            <w:hideMark/>
          </w:tcPr>
          <w:p w14:paraId="0A92B5B7" w14:textId="77777777" w:rsidR="00056518" w:rsidRPr="00056518" w:rsidRDefault="00056518" w:rsidP="00056518">
            <w:pPr>
              <w:jc w:val="center"/>
              <w:rPr>
                <w:rFonts w:ascii="Calibri" w:hAnsi="Calibri" w:cs="Calibri"/>
                <w:color w:val="7030A0"/>
                <w:sz w:val="22"/>
                <w:szCs w:val="22"/>
              </w:rPr>
            </w:pPr>
            <w:r w:rsidRPr="00056518">
              <w:rPr>
                <w:rFonts w:ascii="Calibri" w:hAnsi="Calibri" w:cs="Calibri"/>
                <w:color w:val="7030A0"/>
                <w:sz w:val="22"/>
                <w:szCs w:val="22"/>
              </w:rPr>
              <w:t>56880,00</w:t>
            </w:r>
          </w:p>
        </w:tc>
        <w:tc>
          <w:tcPr>
            <w:tcW w:w="1467" w:type="dxa"/>
            <w:tcBorders>
              <w:top w:val="nil"/>
              <w:left w:val="nil"/>
              <w:bottom w:val="single" w:sz="4" w:space="0" w:color="auto"/>
              <w:right w:val="single" w:sz="4" w:space="0" w:color="auto"/>
            </w:tcBorders>
            <w:shd w:val="clear" w:color="000000" w:fill="E2EFDA"/>
            <w:noWrap/>
            <w:vAlign w:val="center"/>
            <w:hideMark/>
          </w:tcPr>
          <w:p w14:paraId="3951DF3C" w14:textId="77777777" w:rsidR="00056518" w:rsidRPr="00056518" w:rsidRDefault="00056518" w:rsidP="00056518">
            <w:pPr>
              <w:jc w:val="center"/>
              <w:rPr>
                <w:rFonts w:ascii="Calibri" w:hAnsi="Calibri" w:cs="Calibri"/>
                <w:b/>
                <w:bCs/>
                <w:color w:val="7030A0"/>
                <w:sz w:val="22"/>
                <w:szCs w:val="22"/>
              </w:rPr>
            </w:pPr>
            <w:r w:rsidRPr="00056518">
              <w:rPr>
                <w:rFonts w:ascii="Calibri" w:hAnsi="Calibri" w:cs="Calibri"/>
                <w:b/>
                <w:bCs/>
                <w:color w:val="7030A0"/>
                <w:sz w:val="22"/>
                <w:szCs w:val="22"/>
              </w:rPr>
              <w:t>57000</w:t>
            </w:r>
          </w:p>
        </w:tc>
      </w:tr>
    </w:tbl>
    <w:p w14:paraId="7332054A" w14:textId="77777777" w:rsidR="00056518" w:rsidRDefault="00056518" w:rsidP="00056518">
      <w:pPr>
        <w:rPr>
          <w:rFonts w:ascii="Calibri" w:hAnsi="Calibri" w:cs="Tahoma"/>
          <w:color w:val="FF0000"/>
          <w:sz w:val="24"/>
          <w:szCs w:val="24"/>
        </w:rPr>
      </w:pPr>
    </w:p>
    <w:p w14:paraId="014C2AAB" w14:textId="77777777" w:rsidR="00056518" w:rsidRDefault="00056518" w:rsidP="00056518">
      <w:pPr>
        <w:rPr>
          <w:rFonts w:ascii="Calibri" w:hAnsi="Calibri" w:cs="Tahoma"/>
          <w:color w:val="FF0000"/>
          <w:sz w:val="24"/>
          <w:szCs w:val="24"/>
        </w:rPr>
      </w:pPr>
    </w:p>
    <w:p w14:paraId="3E3C5FBD" w14:textId="3203589B" w:rsidR="00056518" w:rsidRDefault="00616216" w:rsidP="00616216">
      <w:pPr>
        <w:jc w:val="both"/>
        <w:rPr>
          <w:rFonts w:ascii="Arial" w:hAnsi="Arial" w:cs="Arial"/>
          <w:bCs/>
          <w:sz w:val="24"/>
          <w:szCs w:val="24"/>
        </w:rPr>
      </w:pPr>
      <w:r w:rsidRPr="00616216">
        <w:rPr>
          <w:rFonts w:ascii="Arial" w:hAnsi="Arial" w:cs="Arial"/>
          <w:bCs/>
          <w:sz w:val="24"/>
          <w:szCs w:val="24"/>
        </w:rPr>
        <w:t xml:space="preserve">El límite máximo para el primer aprovisionamiento es de 2,37 días (2d 08h 54m), el cual se encuentra determinado por el DMFO, teniendo en consideración el grado de actividad de la </w:t>
      </w:r>
      <w:proofErr w:type="gramStart"/>
      <w:r w:rsidRPr="00616216">
        <w:rPr>
          <w:rFonts w:ascii="Arial" w:hAnsi="Arial" w:cs="Arial"/>
          <w:bCs/>
          <w:sz w:val="24"/>
          <w:szCs w:val="24"/>
        </w:rPr>
        <w:t>FF  PRAT</w:t>
      </w:r>
      <w:proofErr w:type="gramEnd"/>
      <w:r w:rsidRPr="00616216">
        <w:rPr>
          <w:rFonts w:ascii="Arial" w:hAnsi="Arial" w:cs="Arial"/>
          <w:bCs/>
          <w:sz w:val="24"/>
          <w:szCs w:val="24"/>
        </w:rPr>
        <w:t>.</w:t>
      </w:r>
    </w:p>
    <w:p w14:paraId="34B876C2" w14:textId="77777777" w:rsidR="00616216" w:rsidRDefault="00616216" w:rsidP="00616216">
      <w:pPr>
        <w:jc w:val="both"/>
        <w:rPr>
          <w:rFonts w:ascii="Arial" w:hAnsi="Arial" w:cs="Arial"/>
          <w:bCs/>
          <w:sz w:val="24"/>
          <w:szCs w:val="24"/>
        </w:rPr>
      </w:pPr>
    </w:p>
    <w:p w14:paraId="236CD49B" w14:textId="6EDF46FD" w:rsidR="00BE220F" w:rsidRDefault="00BE220F" w:rsidP="00616216">
      <w:pPr>
        <w:jc w:val="both"/>
        <w:rPr>
          <w:rFonts w:ascii="Arial" w:hAnsi="Arial" w:cs="Arial"/>
          <w:bCs/>
          <w:sz w:val="24"/>
          <w:szCs w:val="24"/>
        </w:rPr>
      </w:pPr>
      <w:r>
        <w:rPr>
          <w:rFonts w:ascii="Arial" w:hAnsi="Arial" w:cs="Arial"/>
          <w:bCs/>
          <w:sz w:val="24"/>
          <w:szCs w:val="24"/>
        </w:rPr>
        <w:t xml:space="preserve">Debe realizar 8 maniobras logos según los 18 días continuos de operación antes de recalar a puerto. El primer día de reaprovisionamiento es el día 28 de diciembre a las 08:54 </w:t>
      </w:r>
      <w:proofErr w:type="spellStart"/>
      <w:r>
        <w:rPr>
          <w:rFonts w:ascii="Arial" w:hAnsi="Arial" w:cs="Arial"/>
          <w:bCs/>
          <w:sz w:val="24"/>
          <w:szCs w:val="24"/>
        </w:rPr>
        <w:t>hrs</w:t>
      </w:r>
      <w:proofErr w:type="spellEnd"/>
    </w:p>
    <w:p w14:paraId="22EC0BB8" w14:textId="77777777" w:rsidR="00BE220F" w:rsidRDefault="00BE220F" w:rsidP="00616216">
      <w:pPr>
        <w:jc w:val="both"/>
        <w:rPr>
          <w:rFonts w:ascii="Arial" w:hAnsi="Arial" w:cs="Arial"/>
          <w:bCs/>
          <w:sz w:val="24"/>
          <w:szCs w:val="24"/>
        </w:rPr>
      </w:pPr>
    </w:p>
    <w:p w14:paraId="57E588B6" w14:textId="77777777" w:rsidR="00BE220F" w:rsidRDefault="00BE220F" w:rsidP="00616216">
      <w:pPr>
        <w:jc w:val="both"/>
        <w:rPr>
          <w:rFonts w:ascii="Arial" w:hAnsi="Arial" w:cs="Arial"/>
          <w:bCs/>
          <w:sz w:val="24"/>
          <w:szCs w:val="24"/>
        </w:rPr>
      </w:pPr>
    </w:p>
    <w:p w14:paraId="7A4CFC27" w14:textId="7D403CD6" w:rsidR="00616216" w:rsidRPr="00F65FF4" w:rsidRDefault="00616216" w:rsidP="00616216">
      <w:pPr>
        <w:jc w:val="both"/>
        <w:rPr>
          <w:rFonts w:ascii="Arial" w:hAnsi="Arial" w:cs="Arial"/>
          <w:bCs/>
          <w:color w:val="FF0000"/>
          <w:sz w:val="28"/>
          <w:szCs w:val="32"/>
        </w:rPr>
      </w:pPr>
      <w:r w:rsidRPr="00F65FF4">
        <w:rPr>
          <w:rFonts w:ascii="Arial" w:hAnsi="Arial" w:cs="Arial"/>
          <w:bCs/>
          <w:color w:val="FF0000"/>
          <w:sz w:val="28"/>
          <w:szCs w:val="32"/>
        </w:rPr>
        <w:t xml:space="preserve">NOTA: </w:t>
      </w:r>
      <w:r>
        <w:rPr>
          <w:rFonts w:ascii="Arial" w:hAnsi="Arial" w:cs="Arial"/>
          <w:bCs/>
          <w:color w:val="FF0000"/>
          <w:sz w:val="28"/>
          <w:szCs w:val="32"/>
        </w:rPr>
        <w:t>Desarrollo se encuentra en archivo Excel adjunto “</w:t>
      </w:r>
      <w:proofErr w:type="spellStart"/>
      <w:r>
        <w:rPr>
          <w:rFonts w:ascii="Arial" w:hAnsi="Arial" w:cs="Arial"/>
          <w:bCs/>
          <w:color w:val="FF0000"/>
          <w:sz w:val="28"/>
          <w:szCs w:val="32"/>
        </w:rPr>
        <w:t>Preg</w:t>
      </w:r>
      <w:proofErr w:type="spellEnd"/>
      <w:r>
        <w:rPr>
          <w:rFonts w:ascii="Arial" w:hAnsi="Arial" w:cs="Arial"/>
          <w:bCs/>
          <w:color w:val="FF0000"/>
          <w:sz w:val="28"/>
          <w:szCs w:val="32"/>
        </w:rPr>
        <w:t xml:space="preserve"> </w:t>
      </w:r>
      <w:proofErr w:type="spellStart"/>
      <w:r>
        <w:rPr>
          <w:rFonts w:ascii="Arial" w:hAnsi="Arial" w:cs="Arial"/>
          <w:bCs/>
          <w:color w:val="FF0000"/>
          <w:sz w:val="28"/>
          <w:szCs w:val="32"/>
        </w:rPr>
        <w:t>Nª</w:t>
      </w:r>
      <w:proofErr w:type="spellEnd"/>
      <w:r>
        <w:rPr>
          <w:rFonts w:ascii="Arial" w:hAnsi="Arial" w:cs="Arial"/>
          <w:bCs/>
          <w:color w:val="FF0000"/>
          <w:sz w:val="28"/>
          <w:szCs w:val="32"/>
        </w:rPr>
        <w:t xml:space="preserve"> 5 </w:t>
      </w:r>
      <w:proofErr w:type="gramStart"/>
      <w:r>
        <w:rPr>
          <w:rFonts w:ascii="Arial" w:hAnsi="Arial" w:cs="Arial"/>
          <w:bCs/>
          <w:color w:val="FF0000"/>
          <w:sz w:val="28"/>
          <w:szCs w:val="32"/>
        </w:rPr>
        <w:t>examen  Haberle</w:t>
      </w:r>
      <w:proofErr w:type="gramEnd"/>
      <w:r>
        <w:rPr>
          <w:rFonts w:ascii="Arial" w:hAnsi="Arial" w:cs="Arial"/>
          <w:bCs/>
          <w:color w:val="FF0000"/>
          <w:sz w:val="28"/>
          <w:szCs w:val="32"/>
        </w:rPr>
        <w:t>”, como también el esquema de la maniobra logos.</w:t>
      </w:r>
    </w:p>
    <w:sectPr w:rsidR="00616216" w:rsidRPr="00F65FF4" w:rsidSect="0031363A">
      <w:footerReference w:type="default" r:id="rId9"/>
      <w:pgSz w:w="12240" w:h="15840" w:code="1"/>
      <w:pgMar w:top="1417" w:right="118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DDF18" w14:textId="77777777" w:rsidR="00D4699F" w:rsidRDefault="00D4699F" w:rsidP="004B3417">
      <w:r>
        <w:separator/>
      </w:r>
    </w:p>
  </w:endnote>
  <w:endnote w:type="continuationSeparator" w:id="0">
    <w:p w14:paraId="126CBE8E" w14:textId="77777777" w:rsidR="00D4699F" w:rsidRDefault="00D4699F" w:rsidP="004B3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7E390" w14:textId="56C4B74F" w:rsidR="009D60BF" w:rsidRDefault="009D60BF" w:rsidP="006A7AE7">
    <w:pPr>
      <w:pStyle w:val="Piedepgina"/>
      <w:jc w:val="center"/>
    </w:pPr>
    <w:r w:rsidRPr="007F4989">
      <w:rPr>
        <w:rFonts w:ascii="Arial" w:hAnsi="Arial" w:cs="Arial"/>
        <w:b/>
        <w:color w:val="FF0000"/>
        <w:sz w:val="24"/>
        <w:szCs w:val="24"/>
      </w:rPr>
      <w:t>DATOS FICTICIOS SOLO CON FINES DE INSTRUCCIÓN</w:t>
    </w:r>
  </w:p>
  <w:p w14:paraId="5DB6CE29" w14:textId="582402BC" w:rsidR="009D60BF" w:rsidRDefault="00000000">
    <w:pPr>
      <w:pStyle w:val="Piedepgina"/>
      <w:jc w:val="right"/>
    </w:pPr>
    <w:sdt>
      <w:sdtPr>
        <w:id w:val="1127793863"/>
        <w:docPartObj>
          <w:docPartGallery w:val="Page Numbers (Bottom of Page)"/>
          <w:docPartUnique/>
        </w:docPartObj>
      </w:sdtPr>
      <w:sdtContent>
        <w:r w:rsidR="009D60BF">
          <w:fldChar w:fldCharType="begin"/>
        </w:r>
        <w:r w:rsidR="009D60BF">
          <w:instrText xml:space="preserve"> PAGE   \* MERGEFORMAT </w:instrText>
        </w:r>
        <w:r w:rsidR="009D60BF">
          <w:fldChar w:fldCharType="separate"/>
        </w:r>
        <w:r w:rsidR="004B6297">
          <w:rPr>
            <w:noProof/>
          </w:rPr>
          <w:t>4</w:t>
        </w:r>
        <w:r w:rsidR="009D60BF">
          <w:rPr>
            <w:noProof/>
          </w:rPr>
          <w:fldChar w:fldCharType="end"/>
        </w:r>
      </w:sdtContent>
    </w:sdt>
  </w:p>
  <w:p w14:paraId="490FDC27" w14:textId="77777777" w:rsidR="009D60BF" w:rsidRDefault="009D60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965B4" w14:textId="77777777" w:rsidR="00D4699F" w:rsidRDefault="00D4699F" w:rsidP="004B3417">
      <w:r>
        <w:separator/>
      </w:r>
    </w:p>
  </w:footnote>
  <w:footnote w:type="continuationSeparator" w:id="0">
    <w:p w14:paraId="21C2FA73" w14:textId="77777777" w:rsidR="00D4699F" w:rsidRDefault="00D4699F" w:rsidP="004B34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26"/>
    <w:lvl w:ilvl="0">
      <w:start w:val="1"/>
      <w:numFmt w:val="lowerLetter"/>
      <w:lvlText w:val="%1."/>
      <w:lvlJc w:val="left"/>
      <w:pPr>
        <w:tabs>
          <w:tab w:val="num" w:pos="567"/>
        </w:tabs>
        <w:ind w:left="567" w:hanging="567"/>
      </w:pPr>
    </w:lvl>
  </w:abstractNum>
  <w:abstractNum w:abstractNumId="1" w15:restartNumberingAfterBreak="0">
    <w:nsid w:val="134749F6"/>
    <w:multiLevelType w:val="hybridMultilevel"/>
    <w:tmpl w:val="5CD4A8C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2FC269EA"/>
    <w:multiLevelType w:val="hybridMultilevel"/>
    <w:tmpl w:val="F77254FE"/>
    <w:lvl w:ilvl="0" w:tplc="340A0005">
      <w:start w:val="1"/>
      <w:numFmt w:val="bullet"/>
      <w:lvlText w:val=""/>
      <w:lvlJc w:val="left"/>
      <w:pPr>
        <w:ind w:left="360" w:hanging="360"/>
      </w:pPr>
      <w:rPr>
        <w:rFonts w:ascii="Wingdings" w:hAnsi="Wingdings"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15:restartNumberingAfterBreak="0">
    <w:nsid w:val="3E08798D"/>
    <w:multiLevelType w:val="hybridMultilevel"/>
    <w:tmpl w:val="16AC3DF6"/>
    <w:lvl w:ilvl="0" w:tplc="8F02ADFC">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269739D"/>
    <w:multiLevelType w:val="hybridMultilevel"/>
    <w:tmpl w:val="16AC3DF6"/>
    <w:lvl w:ilvl="0" w:tplc="8F02ADFC">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479C728A"/>
    <w:multiLevelType w:val="hybridMultilevel"/>
    <w:tmpl w:val="623AE98C"/>
    <w:lvl w:ilvl="0" w:tplc="8CBC8D26">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4A137911"/>
    <w:multiLevelType w:val="singleLevel"/>
    <w:tmpl w:val="00000005"/>
    <w:lvl w:ilvl="0">
      <w:start w:val="1"/>
      <w:numFmt w:val="lowerLetter"/>
      <w:lvlText w:val="%1."/>
      <w:lvlJc w:val="left"/>
      <w:pPr>
        <w:tabs>
          <w:tab w:val="num" w:pos="567"/>
        </w:tabs>
        <w:ind w:left="567" w:hanging="567"/>
      </w:pPr>
    </w:lvl>
  </w:abstractNum>
  <w:abstractNum w:abstractNumId="7" w15:restartNumberingAfterBreak="0">
    <w:nsid w:val="4B2750A4"/>
    <w:multiLevelType w:val="hybridMultilevel"/>
    <w:tmpl w:val="AEAEDB54"/>
    <w:lvl w:ilvl="0" w:tplc="340A0017">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4EB715C3"/>
    <w:multiLevelType w:val="multilevel"/>
    <w:tmpl w:val="955C6440"/>
    <w:lvl w:ilvl="0">
      <w:start w:val="1"/>
      <w:numFmt w:val="decimal"/>
      <w:pStyle w:val="Ttulo2"/>
      <w:lvlText w:val="%1"/>
      <w:lvlJc w:val="left"/>
      <w:pPr>
        <w:tabs>
          <w:tab w:val="num" w:pos="705"/>
        </w:tabs>
        <w:ind w:left="705" w:hanging="705"/>
      </w:pPr>
      <w:rPr>
        <w:rFonts w:cs="Times New Roman" w:hint="default"/>
      </w:rPr>
    </w:lvl>
    <w:lvl w:ilvl="1">
      <w:start w:val="2"/>
      <w:numFmt w:val="decimal"/>
      <w:lvlText w:val="%1.1"/>
      <w:lvlJc w:val="left"/>
      <w:pPr>
        <w:tabs>
          <w:tab w:val="num" w:pos="705"/>
        </w:tabs>
        <w:ind w:left="705" w:hanging="705"/>
      </w:pPr>
      <w:rPr>
        <w:rFonts w:cs="Times New Roman" w:hint="default"/>
      </w:rPr>
    </w:lvl>
    <w:lvl w:ilvl="2">
      <w:start w:val="1"/>
      <w:numFmt w:val="none"/>
      <w:lvlText w:val="2.1.2."/>
      <w:lvlJc w:val="left"/>
      <w:pPr>
        <w:tabs>
          <w:tab w:val="num" w:pos="720"/>
        </w:tabs>
        <w:ind w:left="720" w:hanging="720"/>
      </w:pPr>
      <w:rPr>
        <w:rFonts w:cs="Times New Roman" w:hint="default"/>
      </w:rPr>
    </w:lvl>
    <w:lvl w:ilvl="3">
      <w:start w:val="2"/>
      <w:numFmt w:val="decimal"/>
      <w:lvlText w:val="2.1.%4.1"/>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524A181E"/>
    <w:multiLevelType w:val="hybridMultilevel"/>
    <w:tmpl w:val="BC14E23A"/>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555E3081"/>
    <w:multiLevelType w:val="hybridMultilevel"/>
    <w:tmpl w:val="0A1E6DA0"/>
    <w:lvl w:ilvl="0" w:tplc="340A0005">
      <w:start w:val="1"/>
      <w:numFmt w:val="bullet"/>
      <w:lvlText w:val=""/>
      <w:lvlJc w:val="left"/>
      <w:pPr>
        <w:ind w:left="360" w:hanging="360"/>
      </w:pPr>
      <w:rPr>
        <w:rFonts w:ascii="Wingdings" w:hAnsi="Wingdings"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1" w15:restartNumberingAfterBreak="0">
    <w:nsid w:val="60DE66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B9A3808"/>
    <w:multiLevelType w:val="hybridMultilevel"/>
    <w:tmpl w:val="16AC3DF6"/>
    <w:lvl w:ilvl="0" w:tplc="8F02ADFC">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71121C5C"/>
    <w:multiLevelType w:val="hybridMultilevel"/>
    <w:tmpl w:val="609E0E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4F9576D"/>
    <w:multiLevelType w:val="hybridMultilevel"/>
    <w:tmpl w:val="09E29C5C"/>
    <w:lvl w:ilvl="0" w:tplc="8F02ADFC">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79AF72F0"/>
    <w:multiLevelType w:val="hybridMultilevel"/>
    <w:tmpl w:val="60E801A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16cid:durableId="68771662">
    <w:abstractNumId w:val="8"/>
  </w:num>
  <w:num w:numId="2" w16cid:durableId="596865098">
    <w:abstractNumId w:val="9"/>
  </w:num>
  <w:num w:numId="3" w16cid:durableId="1060131530">
    <w:abstractNumId w:val="0"/>
  </w:num>
  <w:num w:numId="4" w16cid:durableId="1690596785">
    <w:abstractNumId w:val="11"/>
  </w:num>
  <w:num w:numId="5" w16cid:durableId="256866308">
    <w:abstractNumId w:val="13"/>
  </w:num>
  <w:num w:numId="6" w16cid:durableId="63069561">
    <w:abstractNumId w:val="6"/>
  </w:num>
  <w:num w:numId="7" w16cid:durableId="1034306460">
    <w:abstractNumId w:val="1"/>
  </w:num>
  <w:num w:numId="8" w16cid:durableId="1816409427">
    <w:abstractNumId w:val="7"/>
  </w:num>
  <w:num w:numId="9" w16cid:durableId="479855783">
    <w:abstractNumId w:val="3"/>
  </w:num>
  <w:num w:numId="10" w16cid:durableId="620494906">
    <w:abstractNumId w:val="12"/>
  </w:num>
  <w:num w:numId="11" w16cid:durableId="1457874861">
    <w:abstractNumId w:val="4"/>
  </w:num>
  <w:num w:numId="12" w16cid:durableId="654334407">
    <w:abstractNumId w:val="14"/>
  </w:num>
  <w:num w:numId="13" w16cid:durableId="1490368538">
    <w:abstractNumId w:val="5"/>
  </w:num>
  <w:num w:numId="14" w16cid:durableId="220212258">
    <w:abstractNumId w:val="15"/>
  </w:num>
  <w:num w:numId="15" w16cid:durableId="2145999456">
    <w:abstractNumId w:val="10"/>
  </w:num>
  <w:num w:numId="16" w16cid:durableId="15672543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000"/>
    <w:rsid w:val="0000202A"/>
    <w:rsid w:val="00006A13"/>
    <w:rsid w:val="00030781"/>
    <w:rsid w:val="00031480"/>
    <w:rsid w:val="000374F2"/>
    <w:rsid w:val="00056518"/>
    <w:rsid w:val="00064C64"/>
    <w:rsid w:val="0006792F"/>
    <w:rsid w:val="00085224"/>
    <w:rsid w:val="000E79CE"/>
    <w:rsid w:val="000F1095"/>
    <w:rsid w:val="000F1202"/>
    <w:rsid w:val="000F4B84"/>
    <w:rsid w:val="00113BAD"/>
    <w:rsid w:val="00116117"/>
    <w:rsid w:val="00122D74"/>
    <w:rsid w:val="0012408E"/>
    <w:rsid w:val="00136804"/>
    <w:rsid w:val="001454F7"/>
    <w:rsid w:val="00151573"/>
    <w:rsid w:val="00152BF4"/>
    <w:rsid w:val="00162829"/>
    <w:rsid w:val="001719E4"/>
    <w:rsid w:val="00177747"/>
    <w:rsid w:val="001778B5"/>
    <w:rsid w:val="00186E39"/>
    <w:rsid w:val="00193B73"/>
    <w:rsid w:val="00196615"/>
    <w:rsid w:val="001C0C15"/>
    <w:rsid w:val="001D4D40"/>
    <w:rsid w:val="001F56BA"/>
    <w:rsid w:val="00207ADC"/>
    <w:rsid w:val="0021039D"/>
    <w:rsid w:val="0023608C"/>
    <w:rsid w:val="00240292"/>
    <w:rsid w:val="00245129"/>
    <w:rsid w:val="00255658"/>
    <w:rsid w:val="00260B2E"/>
    <w:rsid w:val="00260DA6"/>
    <w:rsid w:val="00261652"/>
    <w:rsid w:val="0026350F"/>
    <w:rsid w:val="00265808"/>
    <w:rsid w:val="00266472"/>
    <w:rsid w:val="0027795E"/>
    <w:rsid w:val="00290BD7"/>
    <w:rsid w:val="00293817"/>
    <w:rsid w:val="00296585"/>
    <w:rsid w:val="002A03B0"/>
    <w:rsid w:val="002C4AEB"/>
    <w:rsid w:val="002D020E"/>
    <w:rsid w:val="002D3CED"/>
    <w:rsid w:val="002E58C4"/>
    <w:rsid w:val="002F65A5"/>
    <w:rsid w:val="00300AC5"/>
    <w:rsid w:val="0031363A"/>
    <w:rsid w:val="0032391F"/>
    <w:rsid w:val="00330398"/>
    <w:rsid w:val="003440A1"/>
    <w:rsid w:val="0036165C"/>
    <w:rsid w:val="00362870"/>
    <w:rsid w:val="0037038B"/>
    <w:rsid w:val="00373133"/>
    <w:rsid w:val="00373F6A"/>
    <w:rsid w:val="00380C5A"/>
    <w:rsid w:val="003A2F46"/>
    <w:rsid w:val="003B02AA"/>
    <w:rsid w:val="003B6434"/>
    <w:rsid w:val="003B6E47"/>
    <w:rsid w:val="003C0FF3"/>
    <w:rsid w:val="003C515B"/>
    <w:rsid w:val="003E2ED4"/>
    <w:rsid w:val="003F1749"/>
    <w:rsid w:val="00402DA8"/>
    <w:rsid w:val="00407A0D"/>
    <w:rsid w:val="00416CC3"/>
    <w:rsid w:val="00425420"/>
    <w:rsid w:val="0043064C"/>
    <w:rsid w:val="00443CE0"/>
    <w:rsid w:val="00474AAF"/>
    <w:rsid w:val="00485C1B"/>
    <w:rsid w:val="00491342"/>
    <w:rsid w:val="004A6D00"/>
    <w:rsid w:val="004B0811"/>
    <w:rsid w:val="004B3417"/>
    <w:rsid w:val="004B6297"/>
    <w:rsid w:val="004C73B4"/>
    <w:rsid w:val="004F6E55"/>
    <w:rsid w:val="00513D92"/>
    <w:rsid w:val="005260DB"/>
    <w:rsid w:val="0053391F"/>
    <w:rsid w:val="00536FD1"/>
    <w:rsid w:val="00554086"/>
    <w:rsid w:val="00581827"/>
    <w:rsid w:val="00582DDE"/>
    <w:rsid w:val="005844CA"/>
    <w:rsid w:val="005904CD"/>
    <w:rsid w:val="005B4C23"/>
    <w:rsid w:val="005D0C36"/>
    <w:rsid w:val="005D4C16"/>
    <w:rsid w:val="005F154E"/>
    <w:rsid w:val="005F3812"/>
    <w:rsid w:val="00600332"/>
    <w:rsid w:val="006053B6"/>
    <w:rsid w:val="00611722"/>
    <w:rsid w:val="00616216"/>
    <w:rsid w:val="00617B75"/>
    <w:rsid w:val="00620A43"/>
    <w:rsid w:val="00637D4A"/>
    <w:rsid w:val="00654032"/>
    <w:rsid w:val="0065476B"/>
    <w:rsid w:val="0068026F"/>
    <w:rsid w:val="006858BE"/>
    <w:rsid w:val="006936C2"/>
    <w:rsid w:val="00697F60"/>
    <w:rsid w:val="006A7AE7"/>
    <w:rsid w:val="006A7FF7"/>
    <w:rsid w:val="006B5701"/>
    <w:rsid w:val="006B6002"/>
    <w:rsid w:val="006D132E"/>
    <w:rsid w:val="006D7C0D"/>
    <w:rsid w:val="006E0F1D"/>
    <w:rsid w:val="00702BE4"/>
    <w:rsid w:val="00725548"/>
    <w:rsid w:val="00731DF2"/>
    <w:rsid w:val="007641C8"/>
    <w:rsid w:val="00775665"/>
    <w:rsid w:val="00775689"/>
    <w:rsid w:val="00783EAB"/>
    <w:rsid w:val="00796297"/>
    <w:rsid w:val="007A0941"/>
    <w:rsid w:val="007A3791"/>
    <w:rsid w:val="007B4B7B"/>
    <w:rsid w:val="007D1F98"/>
    <w:rsid w:val="007D6341"/>
    <w:rsid w:val="007E5491"/>
    <w:rsid w:val="0080073F"/>
    <w:rsid w:val="008267B0"/>
    <w:rsid w:val="00834AAF"/>
    <w:rsid w:val="00840850"/>
    <w:rsid w:val="008522D2"/>
    <w:rsid w:val="00890BCA"/>
    <w:rsid w:val="00894BFC"/>
    <w:rsid w:val="00895ECF"/>
    <w:rsid w:val="00897D6F"/>
    <w:rsid w:val="008B3B48"/>
    <w:rsid w:val="008D039B"/>
    <w:rsid w:val="008D3372"/>
    <w:rsid w:val="008F42D8"/>
    <w:rsid w:val="008F6461"/>
    <w:rsid w:val="00901F4A"/>
    <w:rsid w:val="0090282B"/>
    <w:rsid w:val="009032A9"/>
    <w:rsid w:val="009043B9"/>
    <w:rsid w:val="00906238"/>
    <w:rsid w:val="00910549"/>
    <w:rsid w:val="009130B6"/>
    <w:rsid w:val="0092448F"/>
    <w:rsid w:val="0093541A"/>
    <w:rsid w:val="009360A1"/>
    <w:rsid w:val="00937B4F"/>
    <w:rsid w:val="009462D6"/>
    <w:rsid w:val="009659A6"/>
    <w:rsid w:val="00970553"/>
    <w:rsid w:val="00983617"/>
    <w:rsid w:val="00984AC2"/>
    <w:rsid w:val="00987FCB"/>
    <w:rsid w:val="009923E2"/>
    <w:rsid w:val="00994542"/>
    <w:rsid w:val="00994855"/>
    <w:rsid w:val="0099702F"/>
    <w:rsid w:val="009B0861"/>
    <w:rsid w:val="009C3959"/>
    <w:rsid w:val="009D35E5"/>
    <w:rsid w:val="009D60BF"/>
    <w:rsid w:val="009E089E"/>
    <w:rsid w:val="009E4794"/>
    <w:rsid w:val="009F1799"/>
    <w:rsid w:val="00A033BA"/>
    <w:rsid w:val="00A0366E"/>
    <w:rsid w:val="00A05B5F"/>
    <w:rsid w:val="00A07E9F"/>
    <w:rsid w:val="00A21E8F"/>
    <w:rsid w:val="00A23794"/>
    <w:rsid w:val="00A36BEF"/>
    <w:rsid w:val="00A5022F"/>
    <w:rsid w:val="00A52CF5"/>
    <w:rsid w:val="00A954DB"/>
    <w:rsid w:val="00AE4BBD"/>
    <w:rsid w:val="00AF1006"/>
    <w:rsid w:val="00AF15AE"/>
    <w:rsid w:val="00AF7FE0"/>
    <w:rsid w:val="00B13CD9"/>
    <w:rsid w:val="00B143E2"/>
    <w:rsid w:val="00B1508E"/>
    <w:rsid w:val="00B26649"/>
    <w:rsid w:val="00B323D9"/>
    <w:rsid w:val="00B42FD6"/>
    <w:rsid w:val="00B550F0"/>
    <w:rsid w:val="00B6511B"/>
    <w:rsid w:val="00B65DD5"/>
    <w:rsid w:val="00B673CE"/>
    <w:rsid w:val="00B73467"/>
    <w:rsid w:val="00B759E3"/>
    <w:rsid w:val="00B90820"/>
    <w:rsid w:val="00B92CCE"/>
    <w:rsid w:val="00BD1BC3"/>
    <w:rsid w:val="00BD7700"/>
    <w:rsid w:val="00BE03C9"/>
    <w:rsid w:val="00BE220F"/>
    <w:rsid w:val="00BE3866"/>
    <w:rsid w:val="00BE38E9"/>
    <w:rsid w:val="00BE540C"/>
    <w:rsid w:val="00BE69AB"/>
    <w:rsid w:val="00BF0860"/>
    <w:rsid w:val="00C12A7F"/>
    <w:rsid w:val="00C13F0E"/>
    <w:rsid w:val="00C213B2"/>
    <w:rsid w:val="00C24D1F"/>
    <w:rsid w:val="00C44879"/>
    <w:rsid w:val="00C450E4"/>
    <w:rsid w:val="00C47159"/>
    <w:rsid w:val="00C5019E"/>
    <w:rsid w:val="00C513F7"/>
    <w:rsid w:val="00C52E37"/>
    <w:rsid w:val="00C60314"/>
    <w:rsid w:val="00C62B79"/>
    <w:rsid w:val="00CA4397"/>
    <w:rsid w:val="00CA5EAE"/>
    <w:rsid w:val="00CB43C7"/>
    <w:rsid w:val="00CC5DD9"/>
    <w:rsid w:val="00CD0DD7"/>
    <w:rsid w:val="00CF78F8"/>
    <w:rsid w:val="00D01F7D"/>
    <w:rsid w:val="00D12000"/>
    <w:rsid w:val="00D37067"/>
    <w:rsid w:val="00D376E5"/>
    <w:rsid w:val="00D4699F"/>
    <w:rsid w:val="00D56D20"/>
    <w:rsid w:val="00D75F2C"/>
    <w:rsid w:val="00D86274"/>
    <w:rsid w:val="00D86C63"/>
    <w:rsid w:val="00DA3A76"/>
    <w:rsid w:val="00DB086F"/>
    <w:rsid w:val="00DE71A4"/>
    <w:rsid w:val="00E12549"/>
    <w:rsid w:val="00E16B3B"/>
    <w:rsid w:val="00E2153F"/>
    <w:rsid w:val="00E2607B"/>
    <w:rsid w:val="00E27943"/>
    <w:rsid w:val="00E334AE"/>
    <w:rsid w:val="00E626C7"/>
    <w:rsid w:val="00E70F09"/>
    <w:rsid w:val="00E74B99"/>
    <w:rsid w:val="00E7567F"/>
    <w:rsid w:val="00E833F7"/>
    <w:rsid w:val="00E836A9"/>
    <w:rsid w:val="00E846A9"/>
    <w:rsid w:val="00E87D59"/>
    <w:rsid w:val="00E951D0"/>
    <w:rsid w:val="00E96B40"/>
    <w:rsid w:val="00EA1E70"/>
    <w:rsid w:val="00EA648D"/>
    <w:rsid w:val="00EA6BA9"/>
    <w:rsid w:val="00EB6212"/>
    <w:rsid w:val="00EC13E0"/>
    <w:rsid w:val="00ED6F0F"/>
    <w:rsid w:val="00EE0AEC"/>
    <w:rsid w:val="00EE3664"/>
    <w:rsid w:val="00EF4B94"/>
    <w:rsid w:val="00F03FFE"/>
    <w:rsid w:val="00F060E8"/>
    <w:rsid w:val="00F1148B"/>
    <w:rsid w:val="00F15433"/>
    <w:rsid w:val="00F17955"/>
    <w:rsid w:val="00F21797"/>
    <w:rsid w:val="00F22C7D"/>
    <w:rsid w:val="00F317FC"/>
    <w:rsid w:val="00F400CC"/>
    <w:rsid w:val="00F504D2"/>
    <w:rsid w:val="00F6643E"/>
    <w:rsid w:val="00F714B8"/>
    <w:rsid w:val="00F803CD"/>
    <w:rsid w:val="00F830C8"/>
    <w:rsid w:val="00FA0E9D"/>
    <w:rsid w:val="00FC2979"/>
    <w:rsid w:val="00FE1CD4"/>
    <w:rsid w:val="00FF76CE"/>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8BF554"/>
  <w15:docId w15:val="{AD57E5D7-1E85-E643-BAC7-6DB7A3C99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AAF"/>
  </w:style>
  <w:style w:type="paragraph" w:styleId="Ttulo1">
    <w:name w:val="heading 1"/>
    <w:basedOn w:val="Normal"/>
    <w:next w:val="Normal"/>
    <w:link w:val="Ttulo1Car"/>
    <w:qFormat/>
    <w:rsid w:val="00E16B3B"/>
    <w:pPr>
      <w:keepNext/>
      <w:ind w:left="567" w:hanging="567"/>
      <w:jc w:val="both"/>
      <w:outlineLvl w:val="0"/>
    </w:pPr>
    <w:rPr>
      <w:b/>
      <w:lang w:val="es-MX"/>
    </w:rPr>
  </w:style>
  <w:style w:type="paragraph" w:styleId="Ttulo2">
    <w:name w:val="heading 2"/>
    <w:basedOn w:val="Normal"/>
    <w:next w:val="Normal"/>
    <w:link w:val="Ttulo2Car"/>
    <w:autoRedefine/>
    <w:qFormat/>
    <w:rsid w:val="00E16B3B"/>
    <w:pPr>
      <w:keepNext/>
      <w:numPr>
        <w:numId w:val="1"/>
      </w:numPr>
      <w:spacing w:before="600" w:after="480"/>
      <w:outlineLvl w:val="1"/>
    </w:pPr>
    <w:rPr>
      <w:rFonts w:ascii="Arial" w:hAnsi="Arial"/>
      <w:b/>
      <w:bCs/>
      <w:sz w:val="32"/>
      <w:szCs w:val="32"/>
    </w:rPr>
  </w:style>
  <w:style w:type="paragraph" w:styleId="Ttulo3">
    <w:name w:val="heading 3"/>
    <w:basedOn w:val="Normal"/>
    <w:next w:val="Normal"/>
    <w:link w:val="Ttulo3Car"/>
    <w:qFormat/>
    <w:rsid w:val="00E16B3B"/>
    <w:pPr>
      <w:keepNext/>
      <w:spacing w:before="240" w:after="120" w:line="360" w:lineRule="auto"/>
      <w:outlineLvl w:val="2"/>
    </w:pPr>
    <w:rPr>
      <w:rFonts w:ascii="Arial" w:hAnsi="Arial"/>
      <w:b/>
      <w:bCs/>
      <w:sz w:val="26"/>
      <w:szCs w:val="26"/>
    </w:rPr>
  </w:style>
  <w:style w:type="paragraph" w:styleId="Ttulo4">
    <w:name w:val="heading 4"/>
    <w:basedOn w:val="Normal"/>
    <w:next w:val="Normal"/>
    <w:link w:val="Ttulo4Car"/>
    <w:qFormat/>
    <w:rsid w:val="00E16B3B"/>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16B3B"/>
    <w:pPr>
      <w:spacing w:before="240" w:after="60"/>
      <w:ind w:left="3540" w:hanging="708"/>
      <w:outlineLvl w:val="4"/>
    </w:pPr>
    <w:rPr>
      <w:rFonts w:ascii="Arial" w:hAnsi="Arial"/>
      <w:sz w:val="22"/>
    </w:rPr>
  </w:style>
  <w:style w:type="paragraph" w:styleId="Ttulo6">
    <w:name w:val="heading 6"/>
    <w:basedOn w:val="Normal"/>
    <w:next w:val="Normal"/>
    <w:link w:val="Ttulo6Car"/>
    <w:qFormat/>
    <w:rsid w:val="00E16B3B"/>
    <w:pPr>
      <w:spacing w:before="240" w:after="60"/>
      <w:ind w:left="4248" w:hanging="708"/>
      <w:outlineLvl w:val="5"/>
    </w:pPr>
    <w:rPr>
      <w:rFonts w:ascii="Arial" w:hAnsi="Arial"/>
      <w:i/>
      <w:sz w:val="22"/>
    </w:rPr>
  </w:style>
  <w:style w:type="paragraph" w:styleId="Ttulo7">
    <w:name w:val="heading 7"/>
    <w:basedOn w:val="Normal"/>
    <w:next w:val="Normal"/>
    <w:link w:val="Ttulo7Car"/>
    <w:qFormat/>
    <w:rsid w:val="00E16B3B"/>
    <w:pPr>
      <w:keepNext/>
      <w:tabs>
        <w:tab w:val="right" w:pos="9214"/>
      </w:tabs>
      <w:jc w:val="both"/>
      <w:outlineLvl w:val="6"/>
    </w:pPr>
    <w:rPr>
      <w:b/>
    </w:rPr>
  </w:style>
  <w:style w:type="paragraph" w:styleId="Ttulo8">
    <w:name w:val="heading 8"/>
    <w:basedOn w:val="Normal"/>
    <w:next w:val="Normal"/>
    <w:link w:val="Ttulo8Car"/>
    <w:qFormat/>
    <w:rsid w:val="00E16B3B"/>
    <w:pPr>
      <w:spacing w:before="240" w:after="60"/>
      <w:ind w:left="5664" w:hanging="708"/>
      <w:outlineLvl w:val="7"/>
    </w:pPr>
    <w:rPr>
      <w:rFonts w:ascii="Arial" w:hAnsi="Arial"/>
      <w:i/>
    </w:rPr>
  </w:style>
  <w:style w:type="paragraph" w:styleId="Ttulo9">
    <w:name w:val="heading 9"/>
    <w:basedOn w:val="Normal"/>
    <w:next w:val="Normal"/>
    <w:link w:val="Ttulo9Car"/>
    <w:qFormat/>
    <w:rsid w:val="00E16B3B"/>
    <w:pPr>
      <w:spacing w:before="240" w:after="60"/>
      <w:ind w:left="6372" w:hanging="708"/>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16B3B"/>
    <w:rPr>
      <w:rFonts w:cs="Times New Roman"/>
      <w:b/>
      <w:lang w:val="es-MX" w:eastAsia="es-ES"/>
    </w:rPr>
  </w:style>
  <w:style w:type="character" w:customStyle="1" w:styleId="Ttulo2Car">
    <w:name w:val="Título 2 Car"/>
    <w:basedOn w:val="Fuentedeprrafopredeter"/>
    <w:link w:val="Ttulo2"/>
    <w:rsid w:val="00E16B3B"/>
    <w:rPr>
      <w:rFonts w:ascii="Arial" w:hAnsi="Arial"/>
      <w:b/>
      <w:bCs/>
      <w:sz w:val="32"/>
      <w:szCs w:val="32"/>
    </w:rPr>
  </w:style>
  <w:style w:type="character" w:customStyle="1" w:styleId="Ttulo3Car">
    <w:name w:val="Título 3 Car"/>
    <w:basedOn w:val="Fuentedeprrafopredeter"/>
    <w:link w:val="Ttulo3"/>
    <w:rsid w:val="00E16B3B"/>
    <w:rPr>
      <w:rFonts w:ascii="Arial" w:hAnsi="Arial"/>
      <w:b/>
      <w:bCs/>
      <w:sz w:val="26"/>
      <w:szCs w:val="26"/>
    </w:rPr>
  </w:style>
  <w:style w:type="character" w:customStyle="1" w:styleId="Ttulo4Car">
    <w:name w:val="Título 4 Car"/>
    <w:basedOn w:val="Fuentedeprrafopredeter"/>
    <w:link w:val="Ttulo4"/>
    <w:rsid w:val="00E16B3B"/>
    <w:rPr>
      <w:rFonts w:ascii="Calibri" w:hAnsi="Calibri" w:cs="Times New Roman"/>
      <w:b/>
      <w:bCs/>
      <w:sz w:val="28"/>
      <w:szCs w:val="28"/>
    </w:rPr>
  </w:style>
  <w:style w:type="character" w:customStyle="1" w:styleId="Ttulo5Car">
    <w:name w:val="Título 5 Car"/>
    <w:basedOn w:val="Fuentedeprrafopredeter"/>
    <w:link w:val="Ttulo5"/>
    <w:rsid w:val="00E16B3B"/>
    <w:rPr>
      <w:rFonts w:ascii="Arial" w:hAnsi="Arial" w:cs="Times New Roman"/>
      <w:sz w:val="22"/>
    </w:rPr>
  </w:style>
  <w:style w:type="character" w:customStyle="1" w:styleId="Ttulo6Car">
    <w:name w:val="Título 6 Car"/>
    <w:basedOn w:val="Fuentedeprrafopredeter"/>
    <w:link w:val="Ttulo6"/>
    <w:rsid w:val="00E16B3B"/>
    <w:rPr>
      <w:rFonts w:ascii="Arial" w:hAnsi="Arial" w:cs="Times New Roman"/>
      <w:i/>
      <w:sz w:val="22"/>
    </w:rPr>
  </w:style>
  <w:style w:type="character" w:customStyle="1" w:styleId="Ttulo7Car">
    <w:name w:val="Título 7 Car"/>
    <w:basedOn w:val="Fuentedeprrafopredeter"/>
    <w:link w:val="Ttulo7"/>
    <w:rsid w:val="00E16B3B"/>
    <w:rPr>
      <w:rFonts w:cs="Times New Roman"/>
      <w:b/>
      <w:sz w:val="20"/>
      <w:szCs w:val="20"/>
      <w:lang w:eastAsia="es-ES"/>
    </w:rPr>
  </w:style>
  <w:style w:type="character" w:customStyle="1" w:styleId="Ttulo8Car">
    <w:name w:val="Título 8 Car"/>
    <w:basedOn w:val="Fuentedeprrafopredeter"/>
    <w:link w:val="Ttulo8"/>
    <w:rsid w:val="00E16B3B"/>
    <w:rPr>
      <w:rFonts w:ascii="Arial" w:hAnsi="Arial" w:cs="Times New Roman"/>
      <w:i/>
    </w:rPr>
  </w:style>
  <w:style w:type="character" w:customStyle="1" w:styleId="Ttulo9Car">
    <w:name w:val="Título 9 Car"/>
    <w:basedOn w:val="Fuentedeprrafopredeter"/>
    <w:link w:val="Ttulo9"/>
    <w:rsid w:val="00E16B3B"/>
    <w:rPr>
      <w:rFonts w:ascii="Arial" w:hAnsi="Arial" w:cs="Times New Roman"/>
      <w:i/>
      <w:sz w:val="18"/>
    </w:rPr>
  </w:style>
  <w:style w:type="paragraph" w:styleId="Descripcin">
    <w:name w:val="caption"/>
    <w:basedOn w:val="Normal"/>
    <w:next w:val="Normal"/>
    <w:qFormat/>
    <w:rsid w:val="00E16B3B"/>
    <w:pPr>
      <w:spacing w:line="480" w:lineRule="auto"/>
      <w:jc w:val="center"/>
    </w:pPr>
    <w:rPr>
      <w:rFonts w:ascii="Arial" w:hAnsi="Arial"/>
      <w:lang w:val="es-CL" w:bidi="he-IL"/>
    </w:rPr>
  </w:style>
  <w:style w:type="paragraph" w:styleId="Ttulo">
    <w:name w:val="Title"/>
    <w:basedOn w:val="Normal"/>
    <w:next w:val="Normal"/>
    <w:link w:val="TtuloCar"/>
    <w:qFormat/>
    <w:rsid w:val="00E16B3B"/>
    <w:pPr>
      <w:pBdr>
        <w:bottom w:val="single" w:sz="8" w:space="4" w:color="4F81BD" w:themeColor="accent1"/>
      </w:pBdr>
      <w:spacing w:after="300"/>
      <w:contextualSpacing/>
      <w:jc w:val="center"/>
    </w:pPr>
    <w:rPr>
      <w:rFonts w:asciiTheme="majorHAnsi" w:eastAsiaTheme="majorEastAsia" w:hAnsiTheme="majorHAnsi" w:cstheme="majorBidi"/>
      <w:color w:val="1F497D" w:themeColor="text2"/>
      <w:spacing w:val="5"/>
      <w:kern w:val="28"/>
      <w:sz w:val="52"/>
      <w:szCs w:val="52"/>
    </w:rPr>
  </w:style>
  <w:style w:type="character" w:customStyle="1" w:styleId="TtuloCar">
    <w:name w:val="Título Car"/>
    <w:basedOn w:val="Fuentedeprrafopredeter"/>
    <w:link w:val="Ttulo"/>
    <w:rsid w:val="00E16B3B"/>
    <w:rPr>
      <w:rFonts w:asciiTheme="majorHAnsi" w:eastAsiaTheme="majorEastAsia" w:hAnsiTheme="majorHAnsi" w:cstheme="majorBidi"/>
      <w:color w:val="1F497D" w:themeColor="text2"/>
      <w:spacing w:val="5"/>
      <w:kern w:val="28"/>
      <w:sz w:val="52"/>
      <w:szCs w:val="52"/>
    </w:rPr>
  </w:style>
  <w:style w:type="character" w:styleId="nfasis">
    <w:name w:val="Emphasis"/>
    <w:basedOn w:val="Fuentedeprrafopredeter"/>
    <w:qFormat/>
    <w:rsid w:val="00E16B3B"/>
    <w:rPr>
      <w:rFonts w:cs="Times New Roman"/>
      <w:i/>
      <w:iCs/>
    </w:rPr>
  </w:style>
  <w:style w:type="paragraph" w:styleId="Prrafodelista">
    <w:name w:val="List Paragraph"/>
    <w:basedOn w:val="Normal"/>
    <w:uiPriority w:val="34"/>
    <w:qFormat/>
    <w:rsid w:val="00E16B3B"/>
    <w:pPr>
      <w:ind w:left="720"/>
      <w:contextualSpacing/>
    </w:pPr>
  </w:style>
  <w:style w:type="paragraph" w:customStyle="1" w:styleId="Cuadrculamedia1-nfasis21">
    <w:name w:val="Cuadrícula media 1 - Énfasis 21"/>
    <w:basedOn w:val="Normal"/>
    <w:uiPriority w:val="34"/>
    <w:qFormat/>
    <w:rsid w:val="00E16B3B"/>
    <w:pPr>
      <w:ind w:left="708"/>
    </w:pPr>
  </w:style>
  <w:style w:type="character" w:styleId="nfasisintenso">
    <w:name w:val="Intense Emphasis"/>
    <w:basedOn w:val="Fuentedeprrafopredeter"/>
    <w:uiPriority w:val="21"/>
    <w:qFormat/>
    <w:rsid w:val="00E2607B"/>
    <w:rPr>
      <w:b/>
      <w:bCs/>
      <w:i/>
      <w:iCs/>
      <w:color w:val="4F81BD" w:themeColor="accent1"/>
    </w:rPr>
  </w:style>
  <w:style w:type="paragraph" w:styleId="Sangra2detindependiente">
    <w:name w:val="Body Text Indent 2"/>
    <w:basedOn w:val="Normal"/>
    <w:link w:val="Sangra2detindependienteCar"/>
    <w:rsid w:val="00E2607B"/>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E2607B"/>
    <w:rPr>
      <w:sz w:val="24"/>
      <w:szCs w:val="24"/>
    </w:rPr>
  </w:style>
  <w:style w:type="paragraph" w:styleId="Encabezado">
    <w:name w:val="header"/>
    <w:basedOn w:val="Normal"/>
    <w:link w:val="EncabezadoCar"/>
    <w:uiPriority w:val="99"/>
    <w:unhideWhenUsed/>
    <w:rsid w:val="004B3417"/>
    <w:pPr>
      <w:tabs>
        <w:tab w:val="center" w:pos="4252"/>
        <w:tab w:val="right" w:pos="8504"/>
      </w:tabs>
    </w:pPr>
  </w:style>
  <w:style w:type="character" w:customStyle="1" w:styleId="EncabezadoCar">
    <w:name w:val="Encabezado Car"/>
    <w:basedOn w:val="Fuentedeprrafopredeter"/>
    <w:link w:val="Encabezado"/>
    <w:uiPriority w:val="99"/>
    <w:rsid w:val="004B3417"/>
  </w:style>
  <w:style w:type="paragraph" w:styleId="Piedepgina">
    <w:name w:val="footer"/>
    <w:basedOn w:val="Normal"/>
    <w:link w:val="PiedepginaCar"/>
    <w:uiPriority w:val="99"/>
    <w:unhideWhenUsed/>
    <w:rsid w:val="004B3417"/>
    <w:pPr>
      <w:tabs>
        <w:tab w:val="center" w:pos="4252"/>
        <w:tab w:val="right" w:pos="8504"/>
      </w:tabs>
    </w:pPr>
  </w:style>
  <w:style w:type="character" w:customStyle="1" w:styleId="PiedepginaCar">
    <w:name w:val="Pie de página Car"/>
    <w:basedOn w:val="Fuentedeprrafopredeter"/>
    <w:link w:val="Piedepgina"/>
    <w:uiPriority w:val="99"/>
    <w:rsid w:val="004B3417"/>
  </w:style>
  <w:style w:type="paragraph" w:styleId="Textoindependiente">
    <w:name w:val="Body Text"/>
    <w:basedOn w:val="Normal"/>
    <w:link w:val="TextoindependienteCar"/>
    <w:uiPriority w:val="99"/>
    <w:semiHidden/>
    <w:unhideWhenUsed/>
    <w:rsid w:val="00D37067"/>
    <w:pPr>
      <w:spacing w:after="120"/>
    </w:pPr>
  </w:style>
  <w:style w:type="character" w:customStyle="1" w:styleId="TextoindependienteCar">
    <w:name w:val="Texto independiente Car"/>
    <w:basedOn w:val="Fuentedeprrafopredeter"/>
    <w:link w:val="Textoindependiente"/>
    <w:uiPriority w:val="99"/>
    <w:semiHidden/>
    <w:rsid w:val="00D37067"/>
  </w:style>
  <w:style w:type="paragraph" w:styleId="Textodeglobo">
    <w:name w:val="Balloon Text"/>
    <w:basedOn w:val="Normal"/>
    <w:link w:val="TextodegloboCar"/>
    <w:uiPriority w:val="99"/>
    <w:semiHidden/>
    <w:unhideWhenUsed/>
    <w:rsid w:val="003A2F46"/>
    <w:rPr>
      <w:rFonts w:ascii="Tahoma" w:hAnsi="Tahoma" w:cs="Tahoma"/>
      <w:sz w:val="16"/>
      <w:szCs w:val="16"/>
    </w:rPr>
  </w:style>
  <w:style w:type="character" w:customStyle="1" w:styleId="TextodegloboCar">
    <w:name w:val="Texto de globo Car"/>
    <w:basedOn w:val="Fuentedeprrafopredeter"/>
    <w:link w:val="Textodeglobo"/>
    <w:uiPriority w:val="99"/>
    <w:semiHidden/>
    <w:rsid w:val="003A2F46"/>
    <w:rPr>
      <w:rFonts w:ascii="Tahoma" w:hAnsi="Tahoma" w:cs="Tahoma"/>
      <w:sz w:val="16"/>
      <w:szCs w:val="16"/>
    </w:rPr>
  </w:style>
  <w:style w:type="table" w:styleId="Tablaconcuadrcula">
    <w:name w:val="Table Grid"/>
    <w:basedOn w:val="Tablanormal"/>
    <w:uiPriority w:val="39"/>
    <w:rsid w:val="00193B73"/>
    <w:rPr>
      <w:rFonts w:asciiTheme="minorHAnsi" w:eastAsiaTheme="minorHAnsi" w:hAnsiTheme="minorHAnsi" w:cstheme="minorBidi"/>
      <w:sz w:val="22"/>
      <w:szCs w:val="22"/>
      <w:lang w:val="es-C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ED6F0F"/>
    <w:rPr>
      <w:color w:val="0000FF"/>
      <w:u w:val="single"/>
    </w:rPr>
  </w:style>
  <w:style w:type="paragraph" w:styleId="NormalWeb">
    <w:name w:val="Normal (Web)"/>
    <w:basedOn w:val="Normal"/>
    <w:uiPriority w:val="99"/>
    <w:semiHidden/>
    <w:unhideWhenUsed/>
    <w:rsid w:val="0029658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9186">
      <w:bodyDiv w:val="1"/>
      <w:marLeft w:val="0"/>
      <w:marRight w:val="0"/>
      <w:marTop w:val="0"/>
      <w:marBottom w:val="0"/>
      <w:divBdr>
        <w:top w:val="none" w:sz="0" w:space="0" w:color="auto"/>
        <w:left w:val="none" w:sz="0" w:space="0" w:color="auto"/>
        <w:bottom w:val="none" w:sz="0" w:space="0" w:color="auto"/>
        <w:right w:val="none" w:sz="0" w:space="0" w:color="auto"/>
      </w:divBdr>
    </w:div>
    <w:div w:id="260143770">
      <w:bodyDiv w:val="1"/>
      <w:marLeft w:val="0"/>
      <w:marRight w:val="0"/>
      <w:marTop w:val="0"/>
      <w:marBottom w:val="0"/>
      <w:divBdr>
        <w:top w:val="none" w:sz="0" w:space="0" w:color="auto"/>
        <w:left w:val="none" w:sz="0" w:space="0" w:color="auto"/>
        <w:bottom w:val="none" w:sz="0" w:space="0" w:color="auto"/>
        <w:right w:val="none" w:sz="0" w:space="0" w:color="auto"/>
      </w:divBdr>
    </w:div>
    <w:div w:id="345834202">
      <w:bodyDiv w:val="1"/>
      <w:marLeft w:val="0"/>
      <w:marRight w:val="0"/>
      <w:marTop w:val="0"/>
      <w:marBottom w:val="0"/>
      <w:divBdr>
        <w:top w:val="none" w:sz="0" w:space="0" w:color="auto"/>
        <w:left w:val="none" w:sz="0" w:space="0" w:color="auto"/>
        <w:bottom w:val="none" w:sz="0" w:space="0" w:color="auto"/>
        <w:right w:val="none" w:sz="0" w:space="0" w:color="auto"/>
      </w:divBdr>
    </w:div>
    <w:div w:id="455220694">
      <w:bodyDiv w:val="1"/>
      <w:marLeft w:val="0"/>
      <w:marRight w:val="0"/>
      <w:marTop w:val="0"/>
      <w:marBottom w:val="0"/>
      <w:divBdr>
        <w:top w:val="none" w:sz="0" w:space="0" w:color="auto"/>
        <w:left w:val="none" w:sz="0" w:space="0" w:color="auto"/>
        <w:bottom w:val="none" w:sz="0" w:space="0" w:color="auto"/>
        <w:right w:val="none" w:sz="0" w:space="0" w:color="auto"/>
      </w:divBdr>
    </w:div>
    <w:div w:id="549270955">
      <w:bodyDiv w:val="1"/>
      <w:marLeft w:val="0"/>
      <w:marRight w:val="0"/>
      <w:marTop w:val="0"/>
      <w:marBottom w:val="0"/>
      <w:divBdr>
        <w:top w:val="none" w:sz="0" w:space="0" w:color="auto"/>
        <w:left w:val="none" w:sz="0" w:space="0" w:color="auto"/>
        <w:bottom w:val="none" w:sz="0" w:space="0" w:color="auto"/>
        <w:right w:val="none" w:sz="0" w:space="0" w:color="auto"/>
      </w:divBdr>
    </w:div>
    <w:div w:id="565142964">
      <w:bodyDiv w:val="1"/>
      <w:marLeft w:val="0"/>
      <w:marRight w:val="0"/>
      <w:marTop w:val="0"/>
      <w:marBottom w:val="0"/>
      <w:divBdr>
        <w:top w:val="none" w:sz="0" w:space="0" w:color="auto"/>
        <w:left w:val="none" w:sz="0" w:space="0" w:color="auto"/>
        <w:bottom w:val="none" w:sz="0" w:space="0" w:color="auto"/>
        <w:right w:val="none" w:sz="0" w:space="0" w:color="auto"/>
      </w:divBdr>
    </w:div>
    <w:div w:id="1211964058">
      <w:bodyDiv w:val="1"/>
      <w:marLeft w:val="0"/>
      <w:marRight w:val="0"/>
      <w:marTop w:val="0"/>
      <w:marBottom w:val="0"/>
      <w:divBdr>
        <w:top w:val="none" w:sz="0" w:space="0" w:color="auto"/>
        <w:left w:val="none" w:sz="0" w:space="0" w:color="auto"/>
        <w:bottom w:val="none" w:sz="0" w:space="0" w:color="auto"/>
        <w:right w:val="none" w:sz="0" w:space="0" w:color="auto"/>
      </w:divBdr>
    </w:div>
    <w:div w:id="1649702480">
      <w:bodyDiv w:val="1"/>
      <w:marLeft w:val="0"/>
      <w:marRight w:val="0"/>
      <w:marTop w:val="0"/>
      <w:marBottom w:val="0"/>
      <w:divBdr>
        <w:top w:val="none" w:sz="0" w:space="0" w:color="auto"/>
        <w:left w:val="none" w:sz="0" w:space="0" w:color="auto"/>
        <w:bottom w:val="none" w:sz="0" w:space="0" w:color="auto"/>
        <w:right w:val="none" w:sz="0" w:space="0" w:color="auto"/>
      </w:divBdr>
    </w:div>
    <w:div w:id="1653832286">
      <w:bodyDiv w:val="1"/>
      <w:marLeft w:val="0"/>
      <w:marRight w:val="0"/>
      <w:marTop w:val="0"/>
      <w:marBottom w:val="0"/>
      <w:divBdr>
        <w:top w:val="none" w:sz="0" w:space="0" w:color="auto"/>
        <w:left w:val="none" w:sz="0" w:space="0" w:color="auto"/>
        <w:bottom w:val="none" w:sz="0" w:space="0" w:color="auto"/>
        <w:right w:val="none" w:sz="0" w:space="0" w:color="auto"/>
      </w:divBdr>
    </w:div>
    <w:div w:id="1666662695">
      <w:bodyDiv w:val="1"/>
      <w:marLeft w:val="0"/>
      <w:marRight w:val="0"/>
      <w:marTop w:val="0"/>
      <w:marBottom w:val="0"/>
      <w:divBdr>
        <w:top w:val="none" w:sz="0" w:space="0" w:color="auto"/>
        <w:left w:val="none" w:sz="0" w:space="0" w:color="auto"/>
        <w:bottom w:val="none" w:sz="0" w:space="0" w:color="auto"/>
        <w:right w:val="none" w:sz="0" w:space="0" w:color="auto"/>
      </w:divBdr>
    </w:div>
    <w:div w:id="1722901047">
      <w:bodyDiv w:val="1"/>
      <w:marLeft w:val="0"/>
      <w:marRight w:val="0"/>
      <w:marTop w:val="0"/>
      <w:marBottom w:val="0"/>
      <w:divBdr>
        <w:top w:val="none" w:sz="0" w:space="0" w:color="auto"/>
        <w:left w:val="none" w:sz="0" w:space="0" w:color="auto"/>
        <w:bottom w:val="none" w:sz="0" w:space="0" w:color="auto"/>
        <w:right w:val="none" w:sz="0" w:space="0" w:color="auto"/>
      </w:divBdr>
    </w:div>
    <w:div w:id="1846508587">
      <w:bodyDiv w:val="1"/>
      <w:marLeft w:val="0"/>
      <w:marRight w:val="0"/>
      <w:marTop w:val="0"/>
      <w:marBottom w:val="0"/>
      <w:divBdr>
        <w:top w:val="none" w:sz="0" w:space="0" w:color="auto"/>
        <w:left w:val="none" w:sz="0" w:space="0" w:color="auto"/>
        <w:bottom w:val="none" w:sz="0" w:space="0" w:color="auto"/>
        <w:right w:val="none" w:sz="0" w:space="0" w:color="auto"/>
      </w:divBdr>
    </w:div>
    <w:div w:id="1848909154">
      <w:bodyDiv w:val="1"/>
      <w:marLeft w:val="0"/>
      <w:marRight w:val="0"/>
      <w:marTop w:val="0"/>
      <w:marBottom w:val="0"/>
      <w:divBdr>
        <w:top w:val="none" w:sz="0" w:space="0" w:color="auto"/>
        <w:left w:val="none" w:sz="0" w:space="0" w:color="auto"/>
        <w:bottom w:val="none" w:sz="0" w:space="0" w:color="auto"/>
        <w:right w:val="none" w:sz="0" w:space="0" w:color="auto"/>
      </w:divBdr>
    </w:div>
    <w:div w:id="1882159653">
      <w:bodyDiv w:val="1"/>
      <w:marLeft w:val="0"/>
      <w:marRight w:val="0"/>
      <w:marTop w:val="0"/>
      <w:marBottom w:val="0"/>
      <w:divBdr>
        <w:top w:val="none" w:sz="0" w:space="0" w:color="auto"/>
        <w:left w:val="none" w:sz="0" w:space="0" w:color="auto"/>
        <w:bottom w:val="none" w:sz="0" w:space="0" w:color="auto"/>
        <w:right w:val="none" w:sz="0" w:space="0" w:color="auto"/>
      </w:divBdr>
    </w:div>
    <w:div w:id="1907185318">
      <w:bodyDiv w:val="1"/>
      <w:marLeft w:val="0"/>
      <w:marRight w:val="0"/>
      <w:marTop w:val="0"/>
      <w:marBottom w:val="0"/>
      <w:divBdr>
        <w:top w:val="none" w:sz="0" w:space="0" w:color="auto"/>
        <w:left w:val="none" w:sz="0" w:space="0" w:color="auto"/>
        <w:bottom w:val="none" w:sz="0" w:space="0" w:color="auto"/>
        <w:right w:val="none" w:sz="0" w:space="0" w:color="auto"/>
      </w:divBdr>
    </w:div>
    <w:div w:id="195416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1790</Words>
  <Characters>9528</Characters>
  <Application>Microsoft Office Word</Application>
  <DocSecurity>0</DocSecurity>
  <Lines>418</Lines>
  <Paragraphs>284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Fontena</dc:creator>
  <cp:keywords/>
  <dc:description/>
  <cp:lastModifiedBy>francisco segura ojeda</cp:lastModifiedBy>
  <cp:revision>6</cp:revision>
  <cp:lastPrinted>2019-09-26T12:31:00Z</cp:lastPrinted>
  <dcterms:created xsi:type="dcterms:W3CDTF">2024-12-20T01:41:00Z</dcterms:created>
  <dcterms:modified xsi:type="dcterms:W3CDTF">2025-11-10T21:57:00Z</dcterms:modified>
</cp:coreProperties>
</file>