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B11D9" w14:textId="2AF73375" w:rsidR="006418B3" w:rsidRPr="00D4537B" w:rsidRDefault="006418B3" w:rsidP="00CD618A">
      <w:pPr>
        <w:spacing w:after="0" w:line="240" w:lineRule="auto"/>
        <w:jc w:val="center"/>
        <w:rPr>
          <w:rFonts w:ascii="Arial" w:hAnsi="Arial" w:cs="Arial"/>
          <w:b/>
          <w:sz w:val="28"/>
          <w:szCs w:val="24"/>
        </w:rPr>
      </w:pPr>
      <w:r w:rsidRPr="00D4537B">
        <w:rPr>
          <w:rFonts w:ascii="Arial" w:hAnsi="Arial" w:cs="Arial"/>
          <w:b/>
          <w:sz w:val="36"/>
          <w:szCs w:val="36"/>
        </w:rPr>
        <w:t>SYLLABUS</w:t>
      </w:r>
      <w:r w:rsidR="005D363A">
        <w:rPr>
          <w:rFonts w:ascii="Arial" w:hAnsi="Arial" w:cs="Arial"/>
          <w:b/>
          <w:sz w:val="36"/>
          <w:szCs w:val="36"/>
        </w:rPr>
        <w:t xml:space="preserve"> DE ASIGNATURA</w:t>
      </w:r>
      <w:r w:rsidR="00CE7756">
        <w:rPr>
          <w:rFonts w:ascii="Arial" w:hAnsi="Arial" w:cs="Arial"/>
          <w:b/>
          <w:sz w:val="36"/>
          <w:szCs w:val="36"/>
        </w:rPr>
        <w:t xml:space="preserve">: </w:t>
      </w:r>
      <w:r w:rsidR="00BC5B76">
        <w:rPr>
          <w:rFonts w:ascii="Arial" w:hAnsi="Arial" w:cs="Arial"/>
          <w:b/>
          <w:sz w:val="36"/>
          <w:szCs w:val="36"/>
        </w:rPr>
        <w:t>Táctica II</w:t>
      </w:r>
    </w:p>
    <w:p w14:paraId="40486861" w14:textId="77777777" w:rsidR="006418B3" w:rsidRPr="00D4537B" w:rsidRDefault="006418B3" w:rsidP="00CD618A">
      <w:pPr>
        <w:spacing w:after="0" w:line="240" w:lineRule="auto"/>
        <w:rPr>
          <w:rFonts w:ascii="Arial" w:hAnsi="Arial" w:cs="Arial"/>
          <w:sz w:val="20"/>
          <w:szCs w:val="24"/>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4437"/>
        <w:gridCol w:w="6677"/>
        <w:gridCol w:w="2430"/>
      </w:tblGrid>
      <w:tr w:rsidR="006418B3" w:rsidRPr="00D4537B" w14:paraId="0BAF606C"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4D93412" w14:textId="77777777" w:rsidR="006418B3" w:rsidRPr="00D4537B" w:rsidRDefault="006418B3" w:rsidP="00CD618A">
            <w:pPr>
              <w:spacing w:after="0" w:line="240" w:lineRule="auto"/>
              <w:rPr>
                <w:rFonts w:ascii="Arial" w:hAnsi="Arial" w:cs="Arial"/>
                <w:b/>
                <w:sz w:val="24"/>
                <w:szCs w:val="24"/>
              </w:rPr>
            </w:pPr>
            <w:r w:rsidRPr="00D4537B">
              <w:rPr>
                <w:rFonts w:ascii="Arial" w:hAnsi="Arial" w:cs="Arial"/>
                <w:b/>
                <w:sz w:val="24"/>
                <w:szCs w:val="24"/>
              </w:rPr>
              <w:t>I.- IDENTIFICACIÓN DE LA ASIGNATURA:</w:t>
            </w:r>
          </w:p>
        </w:tc>
      </w:tr>
      <w:tr w:rsidR="006418B3" w:rsidRPr="00D4537B" w14:paraId="1192E34C" w14:textId="77777777" w:rsidTr="00B25540">
        <w:trPr>
          <w:trHeight w:val="384"/>
          <w:jc w:val="center"/>
        </w:trPr>
        <w:tc>
          <w:tcPr>
            <w:tcW w:w="4503" w:type="dxa"/>
            <w:tcBorders>
              <w:top w:val="single" w:sz="12" w:space="0" w:color="4F6228" w:themeColor="accent3" w:themeShade="80"/>
              <w:bottom w:val="single" w:sz="4" w:space="0" w:color="auto"/>
              <w:right w:val="single" w:sz="12" w:space="0" w:color="4F6228" w:themeColor="accent3" w:themeShade="80"/>
            </w:tcBorders>
            <w:shd w:val="clear" w:color="auto" w:fill="EAF1DD" w:themeFill="accent3" w:themeFillTint="33"/>
            <w:vAlign w:val="center"/>
          </w:tcPr>
          <w:p w14:paraId="6212C674"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Nombre y Código de la Asignatura: </w:t>
            </w:r>
          </w:p>
        </w:tc>
        <w:tc>
          <w:tcPr>
            <w:tcW w:w="6804" w:type="dxa"/>
            <w:tcBorders>
              <w:top w:val="single" w:sz="12" w:space="0" w:color="4F6228" w:themeColor="accent3" w:themeShade="80"/>
              <w:left w:val="single" w:sz="12" w:space="0" w:color="4F6228" w:themeColor="accent3" w:themeShade="80"/>
            </w:tcBorders>
            <w:vAlign w:val="center"/>
          </w:tcPr>
          <w:p w14:paraId="05544B54" w14:textId="27D4D4A0" w:rsidR="006418B3" w:rsidRPr="00D4537B" w:rsidRDefault="00B13217" w:rsidP="00CD618A">
            <w:pPr>
              <w:spacing w:after="0" w:line="240" w:lineRule="auto"/>
              <w:rPr>
                <w:rFonts w:ascii="Arial" w:hAnsi="Arial" w:cs="Arial"/>
                <w:sz w:val="24"/>
                <w:szCs w:val="24"/>
              </w:rPr>
            </w:pPr>
            <w:r>
              <w:rPr>
                <w:rFonts w:ascii="Arial" w:hAnsi="Arial" w:cs="Arial"/>
                <w:sz w:val="24"/>
                <w:szCs w:val="24"/>
              </w:rPr>
              <w:t>Táctica II</w:t>
            </w:r>
            <w:r w:rsidR="00BB1A7B">
              <w:rPr>
                <w:rFonts w:ascii="Arial" w:hAnsi="Arial" w:cs="Arial"/>
                <w:sz w:val="24"/>
                <w:szCs w:val="24"/>
              </w:rPr>
              <w:t xml:space="preserve"> </w:t>
            </w:r>
          </w:p>
        </w:tc>
        <w:tc>
          <w:tcPr>
            <w:tcW w:w="2483" w:type="dxa"/>
            <w:tcBorders>
              <w:top w:val="single" w:sz="12" w:space="0" w:color="4F6228" w:themeColor="accent3" w:themeShade="80"/>
            </w:tcBorders>
            <w:vAlign w:val="center"/>
          </w:tcPr>
          <w:p w14:paraId="0DDA7A4F" w14:textId="2AEDC95B" w:rsidR="006418B3" w:rsidRPr="00D4537B" w:rsidRDefault="006418B3" w:rsidP="00CD618A">
            <w:pPr>
              <w:spacing w:after="0" w:line="240" w:lineRule="auto"/>
              <w:rPr>
                <w:rFonts w:ascii="Arial" w:eastAsia="Times New Roman" w:hAnsi="Arial" w:cs="Arial"/>
                <w:sz w:val="24"/>
                <w:szCs w:val="24"/>
                <w:lang w:eastAsia="es-CL"/>
              </w:rPr>
            </w:pPr>
          </w:p>
        </w:tc>
      </w:tr>
      <w:tr w:rsidR="006418B3" w:rsidRPr="00D4537B" w14:paraId="387773BE"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B268FBC"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Fecha de Creación / Actualización:</w:t>
            </w:r>
          </w:p>
        </w:tc>
        <w:tc>
          <w:tcPr>
            <w:tcW w:w="9287" w:type="dxa"/>
            <w:gridSpan w:val="2"/>
            <w:tcBorders>
              <w:left w:val="single" w:sz="12" w:space="0" w:color="4F6228" w:themeColor="accent3" w:themeShade="80"/>
            </w:tcBorders>
            <w:vAlign w:val="center"/>
          </w:tcPr>
          <w:p w14:paraId="2164F0D2" w14:textId="640CFC0A" w:rsidR="006418B3" w:rsidRPr="00D4537B" w:rsidRDefault="00485C07" w:rsidP="00CD618A">
            <w:pPr>
              <w:spacing w:after="0" w:line="240" w:lineRule="auto"/>
              <w:rPr>
                <w:rFonts w:ascii="Arial" w:hAnsi="Arial" w:cs="Arial"/>
                <w:sz w:val="24"/>
                <w:szCs w:val="24"/>
              </w:rPr>
            </w:pPr>
            <w:r>
              <w:rPr>
                <w:rFonts w:ascii="Arial" w:hAnsi="Arial" w:cs="Arial"/>
                <w:sz w:val="24"/>
                <w:szCs w:val="24"/>
              </w:rPr>
              <w:t>2026</w:t>
            </w:r>
          </w:p>
        </w:tc>
      </w:tr>
      <w:tr w:rsidR="006418B3" w:rsidRPr="00D4537B" w14:paraId="22236751"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59A0167D"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Especialidad / Escalafón (Abreviatura):</w:t>
            </w:r>
          </w:p>
        </w:tc>
        <w:tc>
          <w:tcPr>
            <w:tcW w:w="9287" w:type="dxa"/>
            <w:gridSpan w:val="2"/>
            <w:tcBorders>
              <w:left w:val="single" w:sz="12" w:space="0" w:color="4F6228" w:themeColor="accent3" w:themeShade="80"/>
            </w:tcBorders>
            <w:vAlign w:val="center"/>
          </w:tcPr>
          <w:p w14:paraId="6D8BAAC6" w14:textId="6536DCE8" w:rsidR="006418B3" w:rsidRPr="00D4537B" w:rsidRDefault="00485C07" w:rsidP="00CD618A">
            <w:pPr>
              <w:spacing w:after="0" w:line="240" w:lineRule="auto"/>
              <w:jc w:val="both"/>
              <w:rPr>
                <w:rFonts w:ascii="Arial" w:hAnsi="Arial" w:cs="Arial"/>
                <w:sz w:val="24"/>
                <w:szCs w:val="24"/>
              </w:rPr>
            </w:pPr>
            <w:r>
              <w:rPr>
                <w:rFonts w:ascii="Arial" w:hAnsi="Arial" w:cs="Arial"/>
                <w:sz w:val="24"/>
                <w:szCs w:val="24"/>
              </w:rPr>
              <w:t>IM</w:t>
            </w:r>
            <w:r w:rsidR="00BB1A7B">
              <w:rPr>
                <w:rFonts w:ascii="Arial" w:hAnsi="Arial" w:cs="Arial"/>
                <w:sz w:val="24"/>
                <w:szCs w:val="24"/>
              </w:rPr>
              <w:t xml:space="preserve"> </w:t>
            </w:r>
          </w:p>
        </w:tc>
      </w:tr>
      <w:tr w:rsidR="006418B3" w:rsidRPr="00D4537B" w14:paraId="60CE6FD0"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33F4BCB"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Requisitos: </w:t>
            </w:r>
          </w:p>
        </w:tc>
        <w:tc>
          <w:tcPr>
            <w:tcW w:w="9287" w:type="dxa"/>
            <w:gridSpan w:val="2"/>
            <w:tcBorders>
              <w:left w:val="single" w:sz="12" w:space="0" w:color="4F6228" w:themeColor="accent3" w:themeShade="80"/>
            </w:tcBorders>
            <w:vAlign w:val="center"/>
          </w:tcPr>
          <w:p w14:paraId="6E4B7B84" w14:textId="12E0FE5C" w:rsidR="00BB1A7B" w:rsidRPr="00D4537B" w:rsidRDefault="00B13217" w:rsidP="00CD618A">
            <w:pPr>
              <w:spacing w:after="0" w:line="240" w:lineRule="auto"/>
              <w:jc w:val="both"/>
              <w:rPr>
                <w:rFonts w:ascii="Arial" w:hAnsi="Arial" w:cs="Arial"/>
                <w:sz w:val="24"/>
                <w:szCs w:val="24"/>
              </w:rPr>
            </w:pPr>
            <w:r>
              <w:rPr>
                <w:rFonts w:ascii="Arial" w:hAnsi="Arial" w:cs="Arial"/>
                <w:sz w:val="24"/>
                <w:szCs w:val="24"/>
              </w:rPr>
              <w:t>Segundo año Politécnico IM</w:t>
            </w:r>
          </w:p>
        </w:tc>
      </w:tr>
      <w:tr w:rsidR="001B49C7" w:rsidRPr="00D4537B" w14:paraId="48548567" w14:textId="77777777" w:rsidTr="00B25540">
        <w:trPr>
          <w:trHeight w:val="86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AA457F3"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Competencia(s) del perfil de egreso:</w:t>
            </w:r>
          </w:p>
        </w:tc>
        <w:tc>
          <w:tcPr>
            <w:tcW w:w="9287" w:type="dxa"/>
            <w:gridSpan w:val="2"/>
            <w:tcBorders>
              <w:left w:val="single" w:sz="12" w:space="0" w:color="4F6228" w:themeColor="accent3" w:themeShade="80"/>
            </w:tcBorders>
          </w:tcPr>
          <w:p w14:paraId="7DC901BF" w14:textId="77777777" w:rsidR="00CE7756" w:rsidRDefault="00CE7756" w:rsidP="00B25540">
            <w:pPr>
              <w:tabs>
                <w:tab w:val="left" w:pos="-720"/>
                <w:tab w:val="left" w:pos="0"/>
              </w:tabs>
              <w:suppressAutoHyphens/>
              <w:spacing w:after="0" w:line="240" w:lineRule="auto"/>
              <w:rPr>
                <w:rFonts w:ascii="Arial" w:hAnsi="Arial" w:cs="Arial"/>
                <w:color w:val="000000"/>
                <w:spacing w:val="-3"/>
                <w:sz w:val="24"/>
                <w:szCs w:val="24"/>
                <w:lang w:val="es-ES_tradnl"/>
              </w:rPr>
            </w:pPr>
          </w:p>
          <w:p w14:paraId="0D570B05" w14:textId="3CF38E9B" w:rsidR="00CE7756" w:rsidRPr="00245F0F" w:rsidRDefault="00CE7756" w:rsidP="0024553F">
            <w:pPr>
              <w:pStyle w:val="Prrafodelista"/>
              <w:tabs>
                <w:tab w:val="left" w:pos="-720"/>
                <w:tab w:val="left" w:pos="0"/>
              </w:tabs>
              <w:suppressAutoHyphens/>
              <w:spacing w:after="0" w:line="240" w:lineRule="auto"/>
              <w:ind w:left="360"/>
              <w:rPr>
                <w:rFonts w:ascii="Arial" w:hAnsi="Arial" w:cs="Arial"/>
                <w:color w:val="000000"/>
                <w:spacing w:val="-3"/>
                <w:sz w:val="24"/>
                <w:szCs w:val="24"/>
                <w:lang w:val="es-ES_tradnl"/>
              </w:rPr>
            </w:pPr>
            <w:r w:rsidRPr="00245F0F">
              <w:rPr>
                <w:rFonts w:ascii="Arial" w:hAnsi="Arial" w:cs="Arial"/>
                <w:b/>
                <w:bCs/>
                <w:color w:val="000000"/>
                <w:spacing w:val="-3"/>
                <w:sz w:val="24"/>
                <w:szCs w:val="24"/>
                <w:lang w:val="es-ES_tradnl"/>
              </w:rPr>
              <w:t>Competencias Específicas</w:t>
            </w:r>
            <w:r w:rsidRPr="00245F0F">
              <w:rPr>
                <w:rFonts w:ascii="Arial" w:hAnsi="Arial" w:cs="Arial"/>
                <w:color w:val="000000"/>
                <w:spacing w:val="-3"/>
                <w:sz w:val="24"/>
                <w:szCs w:val="24"/>
                <w:lang w:val="es-ES_tradnl"/>
              </w:rPr>
              <w:t>:</w:t>
            </w:r>
          </w:p>
          <w:p w14:paraId="31539EEC" w14:textId="54772A9B" w:rsidR="00CE7756" w:rsidRPr="00CE7756" w:rsidRDefault="004F77D7" w:rsidP="00CE7756">
            <w:pPr>
              <w:pStyle w:val="Prrafodelista"/>
              <w:numPr>
                <w:ilvl w:val="0"/>
                <w:numId w:val="25"/>
              </w:numPr>
              <w:tabs>
                <w:tab w:val="left" w:pos="-720"/>
                <w:tab w:val="left" w:pos="0"/>
              </w:tabs>
              <w:suppressAutoHyphens/>
              <w:spacing w:after="0" w:line="240" w:lineRule="auto"/>
              <w:jc w:val="both"/>
              <w:rPr>
                <w:rFonts w:ascii="Arial" w:hAnsi="Arial" w:cs="Arial"/>
                <w:color w:val="000000"/>
                <w:spacing w:val="-3"/>
                <w:sz w:val="24"/>
                <w:szCs w:val="24"/>
                <w:lang w:val="es-ES_tradnl"/>
              </w:rPr>
            </w:pPr>
            <w:r>
              <w:rPr>
                <w:rFonts w:ascii="Arial" w:hAnsi="Arial" w:cs="Arial"/>
                <w:color w:val="000000"/>
                <w:spacing w:val="-3"/>
                <w:sz w:val="24"/>
                <w:szCs w:val="24"/>
                <w:lang w:val="es-ES_tradnl"/>
              </w:rPr>
              <w:t>Conducir UUFF de Infantería de Marina, en combate terrestre y anfibio</w:t>
            </w:r>
          </w:p>
          <w:p w14:paraId="3DCEF9DE" w14:textId="3E1ECAEE" w:rsidR="00245F0F" w:rsidRPr="002E021E" w:rsidRDefault="00245F0F" w:rsidP="00B13217">
            <w:pPr>
              <w:pStyle w:val="Prrafodelista"/>
              <w:tabs>
                <w:tab w:val="left" w:pos="-720"/>
                <w:tab w:val="left" w:pos="0"/>
              </w:tabs>
              <w:suppressAutoHyphens/>
              <w:spacing w:after="0" w:line="240" w:lineRule="auto"/>
              <w:jc w:val="both"/>
              <w:rPr>
                <w:rFonts w:ascii="Arial" w:hAnsi="Arial" w:cs="Arial"/>
                <w:color w:val="000000"/>
                <w:spacing w:val="-3"/>
                <w:sz w:val="24"/>
                <w:szCs w:val="24"/>
                <w:lang w:val="es-ES_tradnl"/>
              </w:rPr>
            </w:pPr>
          </w:p>
        </w:tc>
      </w:tr>
      <w:tr w:rsidR="001B49C7" w:rsidRPr="00D4537B" w14:paraId="5309DEFF" w14:textId="77777777" w:rsidTr="00B25540">
        <w:trPr>
          <w:trHeight w:val="39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D8E8C65"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Título (Técnico - Profesional):</w:t>
            </w:r>
          </w:p>
        </w:tc>
        <w:tc>
          <w:tcPr>
            <w:tcW w:w="9287" w:type="dxa"/>
            <w:gridSpan w:val="2"/>
            <w:tcBorders>
              <w:left w:val="single" w:sz="12" w:space="0" w:color="4F6228" w:themeColor="accent3" w:themeShade="80"/>
            </w:tcBorders>
            <w:vAlign w:val="center"/>
          </w:tcPr>
          <w:p w14:paraId="10ACDF94" w14:textId="113D9AB1" w:rsidR="001B49C7" w:rsidRPr="00D4537B" w:rsidRDefault="00485C07" w:rsidP="00CD618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Oficial de Marina </w:t>
            </w:r>
          </w:p>
        </w:tc>
      </w:tr>
      <w:tr w:rsidR="001B49C7" w:rsidRPr="00D4537B" w14:paraId="4FEB329E" w14:textId="77777777" w:rsidTr="00B25540">
        <w:trPr>
          <w:trHeight w:val="394"/>
          <w:jc w:val="center"/>
        </w:trPr>
        <w:tc>
          <w:tcPr>
            <w:tcW w:w="4503" w:type="dxa"/>
            <w:tcBorders>
              <w:top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tcPr>
          <w:p w14:paraId="3CBCB940"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Profesor / Equipo Docente:</w:t>
            </w:r>
          </w:p>
        </w:tc>
        <w:tc>
          <w:tcPr>
            <w:tcW w:w="9287" w:type="dxa"/>
            <w:gridSpan w:val="2"/>
            <w:tcBorders>
              <w:left w:val="single" w:sz="12" w:space="0" w:color="4F6228" w:themeColor="accent3" w:themeShade="80"/>
              <w:bottom w:val="single" w:sz="12" w:space="0" w:color="4F6228" w:themeColor="accent3" w:themeShade="80"/>
            </w:tcBorders>
            <w:vAlign w:val="center"/>
          </w:tcPr>
          <w:p w14:paraId="2F1B9335" w14:textId="16B85580" w:rsidR="001B49C7" w:rsidRPr="00D4537B" w:rsidRDefault="00485C07" w:rsidP="00CD618A">
            <w:pPr>
              <w:spacing w:after="0" w:line="240" w:lineRule="auto"/>
              <w:rPr>
                <w:rFonts w:ascii="Arial" w:hAnsi="Arial" w:cs="Arial"/>
                <w:sz w:val="24"/>
                <w:szCs w:val="24"/>
              </w:rPr>
            </w:pPr>
            <w:r>
              <w:rPr>
                <w:rFonts w:ascii="Arial" w:hAnsi="Arial" w:cs="Arial"/>
                <w:sz w:val="24"/>
                <w:szCs w:val="24"/>
              </w:rPr>
              <w:t>CC</w:t>
            </w:r>
            <w:r w:rsidR="00BB1A7B">
              <w:rPr>
                <w:rFonts w:ascii="Arial" w:hAnsi="Arial" w:cs="Arial"/>
                <w:sz w:val="24"/>
                <w:szCs w:val="24"/>
              </w:rPr>
              <w:t xml:space="preserve">° IM Friedrich von der Weth </w:t>
            </w:r>
          </w:p>
        </w:tc>
      </w:tr>
      <w:tr w:rsidR="0099539D" w:rsidRPr="00D4537B" w14:paraId="65BEA1DF" w14:textId="77777777" w:rsidTr="00451D8E">
        <w:trPr>
          <w:trHeight w:val="567"/>
          <w:jc w:val="center"/>
        </w:trPr>
        <w:tc>
          <w:tcPr>
            <w:tcW w:w="13790" w:type="dxa"/>
            <w:gridSpan w:val="3"/>
            <w:tcBorders>
              <w:top w:val="single" w:sz="12" w:space="0" w:color="4F6228" w:themeColor="accent3" w:themeShade="80"/>
              <w:bottom w:val="single" w:sz="12" w:space="0" w:color="4F6228" w:themeColor="accent3" w:themeShade="80"/>
            </w:tcBorders>
          </w:tcPr>
          <w:p w14:paraId="7F0F8815" w14:textId="5509FF65" w:rsidR="002E021E" w:rsidRPr="00B13217" w:rsidRDefault="0099539D" w:rsidP="00451D8E">
            <w:pPr>
              <w:spacing w:after="0" w:line="240" w:lineRule="auto"/>
              <w:jc w:val="both"/>
              <w:rPr>
                <w:rFonts w:ascii="Arial" w:hAnsi="Arial" w:cs="Arial"/>
                <w:b/>
                <w:bCs/>
                <w:sz w:val="24"/>
                <w:szCs w:val="24"/>
              </w:rPr>
            </w:pPr>
            <w:r w:rsidRPr="00B13217">
              <w:rPr>
                <w:rFonts w:ascii="Arial" w:hAnsi="Arial" w:cs="Arial"/>
                <w:b/>
                <w:bCs/>
                <w:sz w:val="24"/>
                <w:szCs w:val="24"/>
              </w:rPr>
              <w:t>Resultados de Aprendizaje</w:t>
            </w:r>
            <w:r w:rsidR="001D0F1F" w:rsidRPr="00B13217">
              <w:rPr>
                <w:rFonts w:ascii="Arial" w:hAnsi="Arial" w:cs="Arial"/>
                <w:b/>
                <w:bCs/>
                <w:sz w:val="24"/>
                <w:szCs w:val="24"/>
              </w:rPr>
              <w:t xml:space="preserve"> (</w:t>
            </w:r>
            <w:r w:rsidRPr="00B13217">
              <w:rPr>
                <w:rFonts w:ascii="Arial" w:hAnsi="Arial" w:cs="Arial"/>
                <w:b/>
                <w:bCs/>
                <w:sz w:val="24"/>
                <w:szCs w:val="24"/>
              </w:rPr>
              <w:t>RdA</w:t>
            </w:r>
            <w:r w:rsidR="001D0F1F" w:rsidRPr="00B13217">
              <w:rPr>
                <w:rFonts w:ascii="Arial" w:hAnsi="Arial" w:cs="Arial"/>
                <w:b/>
                <w:bCs/>
                <w:sz w:val="24"/>
                <w:szCs w:val="24"/>
              </w:rPr>
              <w:t>)</w:t>
            </w:r>
          </w:p>
          <w:p w14:paraId="266552DA" w14:textId="77777777" w:rsidR="00D15368" w:rsidRDefault="00485C07" w:rsidP="00D15368">
            <w:pPr>
              <w:pStyle w:val="Default"/>
              <w:numPr>
                <w:ilvl w:val="0"/>
                <w:numId w:val="47"/>
              </w:numPr>
              <w:shd w:val="clear" w:color="auto" w:fill="FFFFFF"/>
              <w:jc w:val="both"/>
            </w:pPr>
            <w:r w:rsidRPr="00485C07">
              <w:t>Aplique tácticas de combate terrestre, contribuyendo al desarrollo de planes militares ofensivos y defensivos.</w:t>
            </w:r>
          </w:p>
          <w:p w14:paraId="4F125DB6" w14:textId="68606FDD" w:rsidR="00485C07" w:rsidRPr="00D15368" w:rsidRDefault="00D15368" w:rsidP="00D15368">
            <w:pPr>
              <w:pStyle w:val="Default"/>
              <w:numPr>
                <w:ilvl w:val="0"/>
                <w:numId w:val="47"/>
              </w:numPr>
              <w:shd w:val="clear" w:color="auto" w:fill="FFFFFF"/>
              <w:jc w:val="both"/>
            </w:pPr>
            <w:r w:rsidRPr="00485C07">
              <w:t xml:space="preserve"> Diseñe planes ofensivos y defensivos mediante metodología de planificación TLS e integración de tácticas terrestres, para conducir unidades fundamentales de infantería.</w:t>
            </w:r>
          </w:p>
          <w:p w14:paraId="201BCE1B" w14:textId="77828366" w:rsidR="00C660C0" w:rsidRPr="00D15368" w:rsidRDefault="00485C07" w:rsidP="00D15368">
            <w:pPr>
              <w:numPr>
                <w:ilvl w:val="0"/>
                <w:numId w:val="47"/>
              </w:numPr>
              <w:spacing w:after="0" w:line="240" w:lineRule="auto"/>
              <w:jc w:val="both"/>
              <w:rPr>
                <w:rFonts w:ascii="Arial" w:hAnsi="Arial" w:cs="Arial"/>
                <w:sz w:val="24"/>
                <w:szCs w:val="24"/>
              </w:rPr>
            </w:pPr>
            <w:r w:rsidRPr="00485C07">
              <w:rPr>
                <w:rFonts w:ascii="Arial" w:hAnsi="Arial" w:cs="Arial"/>
                <w:sz w:val="24"/>
                <w:szCs w:val="24"/>
              </w:rPr>
              <w:t>Integre tácticas mecanizadas y aerotransportadas a la maniobra el pelotón y compañía IM.</w:t>
            </w:r>
          </w:p>
        </w:tc>
      </w:tr>
      <w:tr w:rsidR="001D0F1F" w:rsidRPr="00D4537B" w14:paraId="0D9EA029"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1CFF6A52" w14:textId="04AA2DB8" w:rsidR="001D0F1F" w:rsidRPr="00D4537B" w:rsidRDefault="001D0F1F" w:rsidP="00ED2D2C">
            <w:pPr>
              <w:spacing w:after="0" w:line="240" w:lineRule="auto"/>
              <w:rPr>
                <w:rFonts w:ascii="Arial" w:hAnsi="Arial" w:cs="Arial"/>
                <w:b/>
                <w:sz w:val="24"/>
                <w:szCs w:val="24"/>
              </w:rPr>
            </w:pPr>
            <w:r w:rsidRPr="00D4537B">
              <w:rPr>
                <w:rFonts w:ascii="Arial" w:eastAsia="Times New Roman" w:hAnsi="Arial" w:cs="Arial"/>
                <w:b/>
                <w:sz w:val="24"/>
                <w:szCs w:val="24"/>
                <w:lang w:eastAsia="es-MX"/>
              </w:rPr>
              <w:t>¿Para qué me sirve la asignatura?</w:t>
            </w:r>
          </w:p>
        </w:tc>
      </w:tr>
      <w:tr w:rsidR="001D0F1F" w:rsidRPr="00D4537B" w14:paraId="2264736E" w14:textId="77777777" w:rsidTr="005D363A">
        <w:trPr>
          <w:trHeight w:val="1017"/>
          <w:jc w:val="center"/>
        </w:trPr>
        <w:tc>
          <w:tcPr>
            <w:tcW w:w="13790" w:type="dxa"/>
            <w:gridSpan w:val="3"/>
            <w:tcBorders>
              <w:top w:val="single" w:sz="12" w:space="0" w:color="4F6228" w:themeColor="accent3" w:themeShade="80"/>
            </w:tcBorders>
            <w:vAlign w:val="center"/>
          </w:tcPr>
          <w:p w14:paraId="14E4A396" w14:textId="749CB170" w:rsidR="00FF7E41" w:rsidRPr="00485C07" w:rsidRDefault="00485C07" w:rsidP="00485C07">
            <w:pPr>
              <w:jc w:val="both"/>
              <w:rPr>
                <w:rFonts w:ascii="Arial" w:hAnsi="Arial" w:cs="Arial"/>
                <w:color w:val="000000"/>
                <w:sz w:val="24"/>
                <w:szCs w:val="24"/>
                <w:lang w:val="es-US"/>
              </w:rPr>
            </w:pPr>
            <w:r w:rsidRPr="00485C07">
              <w:rPr>
                <w:rFonts w:ascii="Arial" w:hAnsi="Arial" w:cs="Arial"/>
                <w:color w:val="000000"/>
                <w:sz w:val="24"/>
                <w:szCs w:val="24"/>
                <w:lang w:val="es-US"/>
              </w:rPr>
              <w:t xml:space="preserve">La asignatura Táctica II orienta al alumno en la comprensión y aplicación práctica de los principios de la guerra de maniobra, el mando por misión y la metodología TLS/BAMCIS, apoyándose en publicaciones clave (MCDP-1, MCWP-3-01, Maneuver Warfare y 16 Cases of Mission Command). A lo largo del curso se analizarán organización, equipamiento y funciones del pelotón de fusileros, se resolverán problemas tácticos mediante TDG y wargames (p. ej. </w:t>
            </w:r>
            <w:r w:rsidRPr="00485C07">
              <w:rPr>
                <w:rFonts w:ascii="Arial" w:hAnsi="Arial" w:cs="Arial"/>
                <w:i/>
                <w:iCs/>
                <w:color w:val="000000"/>
                <w:sz w:val="24"/>
                <w:szCs w:val="24"/>
                <w:lang w:val="es-US"/>
              </w:rPr>
              <w:t>Memoir 44</w:t>
            </w:r>
            <w:r w:rsidRPr="00485C07">
              <w:rPr>
                <w:rFonts w:ascii="Arial" w:hAnsi="Arial" w:cs="Arial"/>
                <w:color w:val="000000"/>
                <w:sz w:val="24"/>
                <w:szCs w:val="24"/>
                <w:lang w:val="es-US"/>
              </w:rPr>
              <w:t>), y se planificarán y ejecutarán operaciones ofensivas (infiltración, penetración, asaltos aéreos) y defensivas integrando maniobra, fuegos e inteligencia. El alumno practicará además tácticas mecanizadas con integrando unidades LAV III, desarrollará capacidad de coordinación de fuegos y diseñará soluciones adaptadas a terrenos reducidos, reforzando el trabajo en equipo, el pensamiento crítico y la toma de decisiones bajo presión</w:t>
            </w:r>
            <w:r>
              <w:rPr>
                <w:rFonts w:ascii="Arial" w:hAnsi="Arial" w:cs="Arial"/>
                <w:color w:val="000000"/>
                <w:sz w:val="24"/>
                <w:szCs w:val="24"/>
                <w:lang w:val="es-US"/>
              </w:rPr>
              <w:t>.</w:t>
            </w:r>
          </w:p>
        </w:tc>
      </w:tr>
    </w:tbl>
    <w:p w14:paraId="0B8D39F7" w14:textId="02307801" w:rsidR="00CD618A" w:rsidRDefault="00CD618A" w:rsidP="00CD618A">
      <w:pPr>
        <w:spacing w:after="0" w:line="240" w:lineRule="auto"/>
        <w:rPr>
          <w:rFonts w:ascii="Arial" w:hAnsi="Arial" w:cs="Arial"/>
        </w:rPr>
      </w:pPr>
      <w:r w:rsidRPr="00D4537B">
        <w:rPr>
          <w:rFonts w:ascii="Arial" w:hAnsi="Arial" w:cs="Arial"/>
        </w:rPr>
        <w:lastRenderedPageBreak/>
        <w:br w:type="page"/>
      </w:r>
    </w:p>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1259"/>
        <w:gridCol w:w="522"/>
        <w:gridCol w:w="2314"/>
        <w:gridCol w:w="2920"/>
        <w:gridCol w:w="2921"/>
        <w:gridCol w:w="2782"/>
        <w:gridCol w:w="1605"/>
        <w:gridCol w:w="12"/>
      </w:tblGrid>
      <w:tr w:rsidR="00451D8E" w14:paraId="0FC0AFCB" w14:textId="77777777" w:rsidTr="008E65A4">
        <w:trPr>
          <w:trHeight w:val="567"/>
          <w:jc w:val="center"/>
        </w:trPr>
        <w:tc>
          <w:tcPr>
            <w:tcW w:w="14335" w:type="dxa"/>
            <w:gridSpan w:val="8"/>
            <w:tc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tcBorders>
            <w:shd w:val="clear" w:color="auto" w:fill="D6E3BC" w:themeFill="accent3" w:themeFillTint="66"/>
            <w:vAlign w:val="center"/>
            <w:hideMark/>
          </w:tcPr>
          <w:p w14:paraId="1EDC9805" w14:textId="77777777" w:rsidR="00451D8E" w:rsidRDefault="00451D8E">
            <w:pPr>
              <w:spacing w:after="0" w:line="240" w:lineRule="auto"/>
              <w:rPr>
                <w:rFonts w:ascii="Arial" w:hAnsi="Arial" w:cs="Arial"/>
                <w:b/>
                <w:sz w:val="24"/>
                <w:szCs w:val="20"/>
              </w:rPr>
            </w:pPr>
            <w:r>
              <w:rPr>
                <w:rFonts w:ascii="Arial" w:hAnsi="Arial" w:cs="Arial"/>
                <w:b/>
                <w:sz w:val="24"/>
                <w:szCs w:val="20"/>
              </w:rPr>
              <w:lastRenderedPageBreak/>
              <w:t xml:space="preserve">II.- PLANIFICACION SEMANAL DE LAS ACTIVIDADES ACADÉMICAS: </w:t>
            </w:r>
          </w:p>
        </w:tc>
      </w:tr>
      <w:tr w:rsidR="00451D8E" w14:paraId="06FCE55F" w14:textId="77777777" w:rsidTr="008E65A4">
        <w:trPr>
          <w:gridAfter w:val="1"/>
          <w:wAfter w:w="12" w:type="dxa"/>
          <w:trHeight w:val="685"/>
          <w:jc w:val="center"/>
        </w:trPr>
        <w:tc>
          <w:tcPr>
            <w:tcW w:w="1259" w:type="dxa"/>
            <w:tcBorders>
              <w:top w:val="single" w:sz="12" w:space="0" w:color="4F6228" w:themeColor="accent3" w:themeShade="80"/>
              <w:left w:val="single" w:sz="12" w:space="0" w:color="4F6228" w:themeColor="accent3" w:themeShade="80"/>
              <w:bottom w:val="single" w:sz="12" w:space="0" w:color="4F6228" w:themeColor="accent3" w:themeShade="80"/>
              <w:right w:val="single" w:sz="4" w:space="0" w:color="4F6228" w:themeColor="accent3" w:themeShade="80"/>
            </w:tcBorders>
            <w:shd w:val="clear" w:color="auto" w:fill="EAF1DD" w:themeFill="accent3" w:themeFillTint="33"/>
            <w:vAlign w:val="center"/>
            <w:hideMark/>
          </w:tcPr>
          <w:p w14:paraId="6E24A628" w14:textId="77777777" w:rsidR="00451D8E" w:rsidRDefault="00451D8E">
            <w:pPr>
              <w:spacing w:after="0" w:line="240" w:lineRule="auto"/>
              <w:ind w:left="-142" w:right="-102" w:firstLine="71"/>
              <w:jc w:val="center"/>
              <w:rPr>
                <w:rFonts w:ascii="Arial" w:hAnsi="Arial" w:cs="Arial"/>
                <w:b/>
                <w:sz w:val="20"/>
                <w:szCs w:val="20"/>
                <w:lang w:val="es-ES"/>
              </w:rPr>
            </w:pPr>
            <w:r>
              <w:rPr>
                <w:rFonts w:ascii="Arial" w:hAnsi="Arial" w:cs="Arial"/>
                <w:b/>
                <w:sz w:val="20"/>
                <w:szCs w:val="20"/>
                <w:lang w:val="es-ES"/>
              </w:rPr>
              <w:t>Semana /fecha</w:t>
            </w:r>
          </w:p>
        </w:tc>
        <w:tc>
          <w:tcPr>
            <w:tcW w:w="522"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0F073B34"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UA N°</w:t>
            </w:r>
          </w:p>
        </w:tc>
        <w:tc>
          <w:tcPr>
            <w:tcW w:w="2314"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2376F84F"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 xml:space="preserve">Resultados de Aprendizaje </w:t>
            </w:r>
          </w:p>
        </w:tc>
        <w:tc>
          <w:tcPr>
            <w:tcW w:w="2920"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2620ADF1"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Actividades de Aprendizaje</w:t>
            </w:r>
          </w:p>
        </w:tc>
        <w:tc>
          <w:tcPr>
            <w:tcW w:w="2921"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4EBDB5B7"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Contenidos Esenciales</w:t>
            </w:r>
          </w:p>
        </w:tc>
        <w:tc>
          <w:tcPr>
            <w:tcW w:w="2782"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5EF10C0A"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Evaluación</w:t>
            </w:r>
          </w:p>
        </w:tc>
        <w:tc>
          <w:tcPr>
            <w:tcW w:w="1605" w:type="dxa"/>
            <w:tcBorders>
              <w:top w:val="single" w:sz="12" w:space="0" w:color="4F6228" w:themeColor="accent3" w:themeShade="80"/>
              <w:left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hideMark/>
          </w:tcPr>
          <w:p w14:paraId="6067BE50"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Recursos de Aprendizaje</w:t>
            </w:r>
          </w:p>
        </w:tc>
      </w:tr>
      <w:tr w:rsidR="008E65A4" w14:paraId="0EE87A93" w14:textId="77777777" w:rsidTr="008E65A4">
        <w:trPr>
          <w:gridAfter w:val="1"/>
          <w:wAfter w:w="12" w:type="dxa"/>
          <w:trHeight w:val="279"/>
          <w:jc w:val="center"/>
        </w:trPr>
        <w:tc>
          <w:tcPr>
            <w:tcW w:w="1259" w:type="dxa"/>
            <w:tcBorders>
              <w:top w:val="single" w:sz="12" w:space="0" w:color="4F6228" w:themeColor="accent3" w:themeShade="80"/>
              <w:left w:val="single" w:sz="12" w:space="0" w:color="4F6228" w:themeColor="accent3" w:themeShade="80"/>
              <w:bottom w:val="single" w:sz="4" w:space="0" w:color="auto"/>
              <w:right w:val="single" w:sz="4" w:space="0" w:color="auto"/>
            </w:tcBorders>
            <w:vAlign w:val="center"/>
          </w:tcPr>
          <w:p w14:paraId="6575C7E3" w14:textId="659932B0" w:rsidR="00B13217" w:rsidRPr="00FC29D4" w:rsidRDefault="008E65A4" w:rsidP="00B13217">
            <w:pPr>
              <w:spacing w:after="0" w:line="240" w:lineRule="auto"/>
              <w:jc w:val="center"/>
              <w:rPr>
                <w:rFonts w:ascii="Arial" w:hAnsi="Arial" w:cs="Arial"/>
                <w:sz w:val="20"/>
                <w:szCs w:val="20"/>
                <w:highlight w:val="green"/>
              </w:rPr>
            </w:pPr>
            <w:r w:rsidRPr="00FC29D4">
              <w:rPr>
                <w:rFonts w:ascii="Arial" w:hAnsi="Arial" w:cs="Arial"/>
                <w:sz w:val="20"/>
                <w:szCs w:val="20"/>
                <w:highlight w:val="green"/>
              </w:rPr>
              <w:t>Semana 1</w:t>
            </w:r>
          </w:p>
          <w:p w14:paraId="2EF82CFA" w14:textId="53DE7EC5" w:rsidR="008E65A4" w:rsidRPr="00FC29D4" w:rsidRDefault="008E65A4" w:rsidP="008E65A4">
            <w:pPr>
              <w:spacing w:after="0" w:line="240" w:lineRule="auto"/>
              <w:jc w:val="center"/>
              <w:rPr>
                <w:rFonts w:ascii="Arial" w:hAnsi="Arial" w:cs="Arial"/>
                <w:sz w:val="20"/>
                <w:szCs w:val="20"/>
                <w:highlight w:val="green"/>
              </w:rPr>
            </w:pPr>
          </w:p>
        </w:tc>
        <w:tc>
          <w:tcPr>
            <w:tcW w:w="522" w:type="dxa"/>
            <w:tcBorders>
              <w:top w:val="single" w:sz="12" w:space="0" w:color="4F6228" w:themeColor="accent3" w:themeShade="80"/>
              <w:left w:val="single" w:sz="4" w:space="0" w:color="auto"/>
              <w:bottom w:val="single" w:sz="4" w:space="0" w:color="auto"/>
              <w:right w:val="single" w:sz="4" w:space="0" w:color="auto"/>
            </w:tcBorders>
            <w:vAlign w:val="center"/>
          </w:tcPr>
          <w:p w14:paraId="01E246E5" w14:textId="4F58055A" w:rsidR="008E65A4" w:rsidRPr="00FC29D4" w:rsidRDefault="008E65A4" w:rsidP="008E65A4">
            <w:pPr>
              <w:spacing w:after="0" w:line="240" w:lineRule="auto"/>
              <w:jc w:val="center"/>
              <w:rPr>
                <w:rFonts w:ascii="Arial" w:hAnsi="Arial" w:cs="Arial"/>
                <w:sz w:val="20"/>
                <w:szCs w:val="20"/>
                <w:highlight w:val="green"/>
              </w:rPr>
            </w:pPr>
            <w:r w:rsidRPr="00FC29D4">
              <w:rPr>
                <w:rFonts w:ascii="Arial" w:hAnsi="Arial" w:cs="Arial"/>
                <w:sz w:val="20"/>
                <w:szCs w:val="20"/>
                <w:highlight w:val="green"/>
              </w:rPr>
              <w:t>1</w:t>
            </w:r>
          </w:p>
        </w:tc>
        <w:tc>
          <w:tcPr>
            <w:tcW w:w="2314" w:type="dxa"/>
            <w:tcBorders>
              <w:top w:val="single" w:sz="12" w:space="0" w:color="4F6228" w:themeColor="accent3" w:themeShade="80"/>
              <w:left w:val="single" w:sz="4" w:space="0" w:color="auto"/>
              <w:bottom w:val="single" w:sz="4" w:space="0" w:color="auto"/>
              <w:right w:val="single" w:sz="4" w:space="0" w:color="auto"/>
            </w:tcBorders>
            <w:vAlign w:val="center"/>
          </w:tcPr>
          <w:p w14:paraId="06816CA5" w14:textId="77777777" w:rsidR="00485C07" w:rsidRPr="00FC29D4" w:rsidRDefault="00485C07" w:rsidP="00D15368">
            <w:pPr>
              <w:pStyle w:val="Default"/>
              <w:spacing w:line="276" w:lineRule="auto"/>
              <w:ind w:left="-26"/>
              <w:jc w:val="both"/>
              <w:rPr>
                <w:spacing w:val="-3"/>
                <w:sz w:val="20"/>
                <w:szCs w:val="20"/>
                <w:highlight w:val="green"/>
                <w:lang w:val="es-ES"/>
              </w:rPr>
            </w:pPr>
            <w:r w:rsidRPr="00FC29D4">
              <w:rPr>
                <w:spacing w:val="-3"/>
                <w:sz w:val="20"/>
                <w:szCs w:val="20"/>
                <w:highlight w:val="green"/>
                <w:lang w:val="es-ES"/>
              </w:rPr>
              <w:t>Aplique tácticas de combate terrestre, contribuyendo al desarrollo de planes militares ofensivos y defensivos.</w:t>
            </w:r>
          </w:p>
          <w:p w14:paraId="60C66B06" w14:textId="77777777" w:rsidR="008E65A4" w:rsidRPr="00FC29D4" w:rsidRDefault="008E65A4" w:rsidP="008E65A4">
            <w:pPr>
              <w:spacing w:after="0" w:line="240" w:lineRule="auto"/>
              <w:jc w:val="center"/>
              <w:rPr>
                <w:rFonts w:ascii="Arial" w:hAnsi="Arial" w:cs="Arial"/>
                <w:bCs/>
                <w:sz w:val="20"/>
                <w:szCs w:val="20"/>
                <w:highlight w:val="green"/>
                <w:lang w:val="es-ES"/>
              </w:rPr>
            </w:pPr>
          </w:p>
        </w:tc>
        <w:tc>
          <w:tcPr>
            <w:tcW w:w="2920" w:type="dxa"/>
            <w:tcBorders>
              <w:top w:val="single" w:sz="12" w:space="0" w:color="4F6228" w:themeColor="accent3" w:themeShade="80"/>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8E65A4" w:rsidRPr="00FC29D4" w14:paraId="71E58D15" w14:textId="77777777" w:rsidTr="00A25968">
              <w:trPr>
                <w:trHeight w:val="995"/>
                <w:jc w:val="center"/>
              </w:trPr>
              <w:tc>
                <w:tcPr>
                  <w:tcW w:w="6779" w:type="dxa"/>
                  <w:tcBorders>
                    <w:top w:val="single" w:sz="12" w:space="0" w:color="4F6228" w:themeColor="accent3" w:themeShade="80"/>
                    <w:left w:val="single" w:sz="12" w:space="0" w:color="4F6228" w:themeColor="accent3" w:themeShade="80"/>
                  </w:tcBorders>
                </w:tcPr>
                <w:p w14:paraId="62577A54" w14:textId="7CC1146A" w:rsidR="008E65A4" w:rsidRPr="00FC29D4" w:rsidRDefault="008E65A4" w:rsidP="00D15368">
                  <w:pPr>
                    <w:pStyle w:val="Default"/>
                    <w:spacing w:line="276" w:lineRule="auto"/>
                    <w:ind w:left="-26"/>
                    <w:jc w:val="both"/>
                    <w:rPr>
                      <w:b/>
                      <w:bCs/>
                      <w:spacing w:val="-3"/>
                      <w:sz w:val="20"/>
                      <w:szCs w:val="20"/>
                      <w:highlight w:val="green"/>
                      <w:lang w:val="es-ES"/>
                    </w:rPr>
                  </w:pPr>
                  <w:r w:rsidRPr="00FC29D4">
                    <w:rPr>
                      <w:b/>
                      <w:bCs/>
                      <w:spacing w:val="-3"/>
                      <w:sz w:val="20"/>
                      <w:szCs w:val="20"/>
                      <w:highlight w:val="green"/>
                      <w:lang w:val="es-ES"/>
                    </w:rPr>
                    <w:t xml:space="preserve">Inicio: </w:t>
                  </w:r>
                </w:p>
                <w:p w14:paraId="5EB588F2" w14:textId="26E88EA1" w:rsidR="00B13217" w:rsidRPr="00FC29D4" w:rsidRDefault="00B13217" w:rsidP="008E65A4">
                  <w:pPr>
                    <w:pStyle w:val="Default"/>
                    <w:spacing w:line="276" w:lineRule="auto"/>
                    <w:ind w:left="-26"/>
                    <w:jc w:val="both"/>
                    <w:rPr>
                      <w:spacing w:val="-3"/>
                      <w:sz w:val="20"/>
                      <w:szCs w:val="20"/>
                      <w:highlight w:val="green"/>
                      <w:lang w:val="es-ES"/>
                    </w:rPr>
                  </w:pPr>
                  <w:r w:rsidRPr="00FC29D4">
                    <w:rPr>
                      <w:spacing w:val="-3"/>
                      <w:sz w:val="20"/>
                      <w:szCs w:val="20"/>
                      <w:highlight w:val="green"/>
                      <w:lang w:val="es-ES"/>
                    </w:rPr>
                    <w:t>Introducción del profesor a la asignatura.</w:t>
                  </w:r>
                </w:p>
                <w:p w14:paraId="50FCD982" w14:textId="0B4E879F" w:rsidR="008E65A4" w:rsidRPr="00FC29D4" w:rsidRDefault="008E65A4" w:rsidP="008E65A4">
                  <w:pPr>
                    <w:pStyle w:val="Default"/>
                    <w:spacing w:line="276" w:lineRule="auto"/>
                    <w:ind w:left="-26"/>
                    <w:jc w:val="both"/>
                    <w:rPr>
                      <w:spacing w:val="-3"/>
                      <w:sz w:val="20"/>
                      <w:szCs w:val="20"/>
                      <w:highlight w:val="green"/>
                      <w:lang w:val="es-ES"/>
                    </w:rPr>
                  </w:pPr>
                  <w:r w:rsidRPr="00FC29D4">
                    <w:rPr>
                      <w:spacing w:val="-3"/>
                      <w:sz w:val="20"/>
                      <w:szCs w:val="20"/>
                      <w:highlight w:val="green"/>
                      <w:lang w:val="es-ES"/>
                    </w:rPr>
                    <w:t xml:space="preserve">Consultas de los alumnos al profesor sobre lectura </w:t>
                  </w:r>
                  <w:r w:rsidR="00B13217" w:rsidRPr="00FC29D4">
                    <w:rPr>
                      <w:i/>
                      <w:iCs/>
                      <w:spacing w:val="-3"/>
                      <w:sz w:val="20"/>
                      <w:szCs w:val="20"/>
                      <w:highlight w:val="green"/>
                      <w:lang w:val="es-ES"/>
                    </w:rPr>
                    <w:t>Warfighting.</w:t>
                  </w:r>
                </w:p>
                <w:p w14:paraId="0F3126C6" w14:textId="7BBD91BE" w:rsidR="008E65A4" w:rsidRPr="00FC29D4" w:rsidRDefault="008E65A4" w:rsidP="008E65A4">
                  <w:pPr>
                    <w:pStyle w:val="Default"/>
                    <w:spacing w:line="276" w:lineRule="auto"/>
                    <w:ind w:left="-26"/>
                    <w:jc w:val="both"/>
                    <w:rPr>
                      <w:spacing w:val="-3"/>
                      <w:sz w:val="20"/>
                      <w:szCs w:val="20"/>
                      <w:highlight w:val="green"/>
                      <w:lang w:val="es-ES"/>
                    </w:rPr>
                  </w:pPr>
                  <w:r w:rsidRPr="00FC29D4">
                    <w:rPr>
                      <w:spacing w:val="-3"/>
                      <w:sz w:val="20"/>
                      <w:szCs w:val="20"/>
                      <w:highlight w:val="green"/>
                      <w:lang w:val="es-ES"/>
                    </w:rPr>
                    <w:t xml:space="preserve">Alumnos ofrecen perspectivas </w:t>
                  </w:r>
                  <w:r w:rsidR="00B13217" w:rsidRPr="00FC29D4">
                    <w:rPr>
                      <w:spacing w:val="-3"/>
                      <w:sz w:val="20"/>
                      <w:szCs w:val="20"/>
                      <w:highlight w:val="green"/>
                      <w:lang w:val="es-ES"/>
                    </w:rPr>
                    <w:t xml:space="preserve">de los conceptos revisados en la publicación </w:t>
                  </w:r>
                  <w:r w:rsidR="00B13217" w:rsidRPr="00FC29D4">
                    <w:rPr>
                      <w:i/>
                      <w:iCs/>
                      <w:spacing w:val="-3"/>
                      <w:sz w:val="20"/>
                      <w:szCs w:val="20"/>
                      <w:highlight w:val="green"/>
                      <w:lang w:val="es-ES"/>
                    </w:rPr>
                    <w:t>Warfighting</w:t>
                  </w:r>
                </w:p>
                <w:p w14:paraId="6BA92589" w14:textId="1D763A71" w:rsidR="008E65A4" w:rsidRPr="00FC29D4" w:rsidRDefault="008E65A4" w:rsidP="008E65A4">
                  <w:pPr>
                    <w:pStyle w:val="Default"/>
                    <w:spacing w:line="276" w:lineRule="auto"/>
                    <w:ind w:left="-26"/>
                    <w:jc w:val="both"/>
                    <w:rPr>
                      <w:spacing w:val="-3"/>
                      <w:sz w:val="20"/>
                      <w:szCs w:val="20"/>
                      <w:highlight w:val="green"/>
                      <w:lang w:val="es-ES"/>
                    </w:rPr>
                  </w:pPr>
                  <w:r w:rsidRPr="00FC29D4">
                    <w:rPr>
                      <w:spacing w:val="-3"/>
                      <w:sz w:val="20"/>
                      <w:szCs w:val="20"/>
                      <w:highlight w:val="green"/>
                      <w:lang w:val="es-ES"/>
                    </w:rPr>
                    <w:t xml:space="preserve">Se introduce a los alumnos al método de </w:t>
                  </w:r>
                  <w:r w:rsidR="00B13217" w:rsidRPr="00FC29D4">
                    <w:rPr>
                      <w:spacing w:val="-3"/>
                      <w:sz w:val="20"/>
                      <w:szCs w:val="20"/>
                      <w:highlight w:val="green"/>
                      <w:lang w:val="es-ES"/>
                    </w:rPr>
                    <w:t>aula invertida.</w:t>
                  </w:r>
                </w:p>
                <w:p w14:paraId="5311EE08" w14:textId="77777777" w:rsidR="008E65A4" w:rsidRPr="00FC29D4" w:rsidRDefault="008E65A4" w:rsidP="008E65A4">
                  <w:pPr>
                    <w:pStyle w:val="Default"/>
                    <w:spacing w:line="276" w:lineRule="auto"/>
                    <w:ind w:left="-26"/>
                    <w:jc w:val="both"/>
                    <w:rPr>
                      <w:spacing w:val="-3"/>
                      <w:sz w:val="20"/>
                      <w:szCs w:val="20"/>
                      <w:highlight w:val="green"/>
                      <w:lang w:val="es-ES"/>
                    </w:rPr>
                  </w:pPr>
                </w:p>
              </w:tc>
            </w:tr>
            <w:tr w:rsidR="008E65A4" w:rsidRPr="00FC29D4" w14:paraId="6D2E06A5" w14:textId="77777777" w:rsidTr="00A25968">
              <w:trPr>
                <w:trHeight w:val="1906"/>
                <w:jc w:val="center"/>
              </w:trPr>
              <w:tc>
                <w:tcPr>
                  <w:tcW w:w="6779" w:type="dxa"/>
                  <w:tcBorders>
                    <w:left w:val="single" w:sz="12" w:space="0" w:color="4F6228" w:themeColor="accent3" w:themeShade="80"/>
                  </w:tcBorders>
                </w:tcPr>
                <w:p w14:paraId="6E054CBF" w14:textId="163913E8" w:rsidR="008E65A4" w:rsidRPr="00FC29D4" w:rsidRDefault="008E65A4" w:rsidP="00D15368">
                  <w:pPr>
                    <w:pStyle w:val="Default"/>
                    <w:spacing w:line="276" w:lineRule="auto"/>
                    <w:ind w:left="-26"/>
                    <w:jc w:val="both"/>
                    <w:rPr>
                      <w:b/>
                      <w:bCs/>
                      <w:spacing w:val="-3"/>
                      <w:sz w:val="20"/>
                      <w:szCs w:val="20"/>
                      <w:highlight w:val="green"/>
                      <w:lang w:val="es-ES"/>
                    </w:rPr>
                  </w:pPr>
                  <w:r w:rsidRPr="00FC29D4">
                    <w:rPr>
                      <w:b/>
                      <w:bCs/>
                      <w:spacing w:val="-3"/>
                      <w:sz w:val="20"/>
                      <w:szCs w:val="20"/>
                      <w:highlight w:val="green"/>
                      <w:lang w:val="es-ES"/>
                    </w:rPr>
                    <w:t>Desarrollo:</w:t>
                  </w:r>
                </w:p>
                <w:p w14:paraId="5C5E3D50" w14:textId="6BED56D6" w:rsidR="008E65A4" w:rsidRPr="00FC29D4" w:rsidRDefault="008E65A4" w:rsidP="008E65A4">
                  <w:pPr>
                    <w:pStyle w:val="Default"/>
                    <w:spacing w:line="276" w:lineRule="auto"/>
                    <w:ind w:left="-26"/>
                    <w:jc w:val="both"/>
                    <w:rPr>
                      <w:spacing w:val="-3"/>
                      <w:sz w:val="20"/>
                      <w:szCs w:val="20"/>
                      <w:highlight w:val="green"/>
                      <w:lang w:val="es-ES"/>
                    </w:rPr>
                  </w:pPr>
                  <w:r w:rsidRPr="00FC29D4">
                    <w:rPr>
                      <w:spacing w:val="-3"/>
                      <w:sz w:val="20"/>
                      <w:szCs w:val="20"/>
                      <w:highlight w:val="green"/>
                      <w:lang w:val="es-ES"/>
                    </w:rPr>
                    <w:t xml:space="preserve">Se conforman grupos de </w:t>
                  </w:r>
                  <w:r w:rsidR="00B13217" w:rsidRPr="00FC29D4">
                    <w:rPr>
                      <w:spacing w:val="-3"/>
                      <w:sz w:val="20"/>
                      <w:szCs w:val="20"/>
                      <w:highlight w:val="green"/>
                      <w:lang w:val="es-ES"/>
                    </w:rPr>
                    <w:t>cuatro alumnos</w:t>
                  </w:r>
                  <w:r w:rsidRPr="00FC29D4">
                    <w:rPr>
                      <w:spacing w:val="-3"/>
                      <w:sz w:val="20"/>
                      <w:szCs w:val="20"/>
                      <w:highlight w:val="green"/>
                      <w:lang w:val="es-ES"/>
                    </w:rPr>
                    <w:t>.</w:t>
                  </w:r>
                </w:p>
                <w:p w14:paraId="2662FE8E" w14:textId="11ADFA78" w:rsidR="008E65A4" w:rsidRPr="00FC29D4" w:rsidRDefault="008E65A4" w:rsidP="008E65A4">
                  <w:pPr>
                    <w:pStyle w:val="Default"/>
                    <w:spacing w:line="276" w:lineRule="auto"/>
                    <w:ind w:left="-26"/>
                    <w:jc w:val="both"/>
                    <w:rPr>
                      <w:b/>
                      <w:bCs/>
                      <w:spacing w:val="-3"/>
                      <w:sz w:val="20"/>
                      <w:szCs w:val="20"/>
                      <w:highlight w:val="green"/>
                      <w:lang w:val="es-ES"/>
                    </w:rPr>
                  </w:pPr>
                  <w:r w:rsidRPr="00FC29D4">
                    <w:rPr>
                      <w:spacing w:val="-3"/>
                      <w:sz w:val="20"/>
                      <w:szCs w:val="20"/>
                      <w:highlight w:val="green"/>
                      <w:lang w:val="es-ES"/>
                    </w:rPr>
                    <w:t xml:space="preserve">Los alumnos asumen el rol de </w:t>
                  </w:r>
                  <w:r w:rsidR="00B13217" w:rsidRPr="00FC29D4">
                    <w:rPr>
                      <w:spacing w:val="-3"/>
                      <w:sz w:val="20"/>
                      <w:szCs w:val="20"/>
                      <w:highlight w:val="green"/>
                      <w:lang w:val="es-ES"/>
                    </w:rPr>
                    <w:t xml:space="preserve">profesor y preparan exposición sobre los siguientes temas revisados: </w:t>
                  </w:r>
                  <w:r w:rsidR="00B13217" w:rsidRPr="00FC29D4">
                    <w:rPr>
                      <w:b/>
                      <w:bCs/>
                      <w:spacing w:val="-3"/>
                      <w:sz w:val="20"/>
                      <w:szCs w:val="20"/>
                      <w:highlight w:val="green"/>
                      <w:lang w:val="es-ES"/>
                    </w:rPr>
                    <w:t>Naturaleza de la Guerra y Teoría de Guerra.</w:t>
                  </w:r>
                </w:p>
                <w:p w14:paraId="3ECC54EB" w14:textId="02BD6627" w:rsidR="008E65A4" w:rsidRPr="00FC29D4" w:rsidRDefault="00B13217" w:rsidP="008E65A4">
                  <w:pPr>
                    <w:pStyle w:val="Default"/>
                    <w:spacing w:line="276" w:lineRule="auto"/>
                    <w:ind w:left="-26"/>
                    <w:jc w:val="both"/>
                    <w:rPr>
                      <w:spacing w:val="-3"/>
                      <w:sz w:val="20"/>
                      <w:szCs w:val="20"/>
                      <w:highlight w:val="green"/>
                      <w:lang w:val="es-ES"/>
                    </w:rPr>
                  </w:pPr>
                  <w:r w:rsidRPr="00FC29D4">
                    <w:rPr>
                      <w:spacing w:val="-3"/>
                      <w:sz w:val="20"/>
                      <w:szCs w:val="20"/>
                      <w:highlight w:val="green"/>
                      <w:lang w:val="es-ES"/>
                    </w:rPr>
                    <w:t>Alumnos presentan conceptos al resto de la clase.</w:t>
                  </w:r>
                </w:p>
                <w:p w14:paraId="72100F76" w14:textId="4483424A" w:rsidR="008E65A4" w:rsidRPr="00FC29D4" w:rsidRDefault="008E65A4" w:rsidP="008E65A4">
                  <w:pPr>
                    <w:pStyle w:val="Default"/>
                    <w:spacing w:line="276" w:lineRule="auto"/>
                    <w:ind w:left="-26"/>
                    <w:jc w:val="both"/>
                    <w:rPr>
                      <w:spacing w:val="-3"/>
                      <w:sz w:val="20"/>
                      <w:szCs w:val="20"/>
                      <w:highlight w:val="green"/>
                      <w:lang w:val="es-ES"/>
                    </w:rPr>
                  </w:pPr>
                  <w:r w:rsidRPr="00FC29D4">
                    <w:rPr>
                      <w:spacing w:val="-3"/>
                      <w:sz w:val="20"/>
                      <w:szCs w:val="20"/>
                      <w:highlight w:val="green"/>
                      <w:lang w:val="es-ES"/>
                    </w:rPr>
                    <w:t xml:space="preserve">Grupos </w:t>
                  </w:r>
                  <w:r w:rsidR="00B13217" w:rsidRPr="00FC29D4">
                    <w:rPr>
                      <w:spacing w:val="-3"/>
                      <w:sz w:val="20"/>
                      <w:szCs w:val="20"/>
                      <w:highlight w:val="green"/>
                      <w:lang w:val="es-ES"/>
                    </w:rPr>
                    <w:t>debaten en base a preguntas introducidas por el profesor.</w:t>
                  </w:r>
                </w:p>
              </w:tc>
            </w:tr>
            <w:tr w:rsidR="008E65A4" w:rsidRPr="00FC29D4" w14:paraId="33B95DC0" w14:textId="77777777" w:rsidTr="00A25968">
              <w:trPr>
                <w:trHeight w:val="1415"/>
                <w:jc w:val="center"/>
              </w:trPr>
              <w:tc>
                <w:tcPr>
                  <w:tcW w:w="6779" w:type="dxa"/>
                  <w:tcBorders>
                    <w:left w:val="single" w:sz="12" w:space="0" w:color="4F6228" w:themeColor="accent3" w:themeShade="80"/>
                    <w:bottom w:val="single" w:sz="12" w:space="0" w:color="4F6228" w:themeColor="accent3" w:themeShade="80"/>
                  </w:tcBorders>
                </w:tcPr>
                <w:p w14:paraId="3AFA12F8" w14:textId="1A7DEE48" w:rsidR="008E65A4" w:rsidRPr="00FC29D4" w:rsidRDefault="008E65A4" w:rsidP="00300E87">
                  <w:pPr>
                    <w:pStyle w:val="Default"/>
                    <w:spacing w:line="276" w:lineRule="auto"/>
                    <w:ind w:left="-26"/>
                    <w:rPr>
                      <w:spacing w:val="-3"/>
                      <w:sz w:val="20"/>
                      <w:szCs w:val="20"/>
                      <w:highlight w:val="green"/>
                    </w:rPr>
                  </w:pPr>
                  <w:r w:rsidRPr="00FC29D4">
                    <w:rPr>
                      <w:b/>
                      <w:spacing w:val="-3"/>
                      <w:sz w:val="20"/>
                      <w:szCs w:val="20"/>
                      <w:highlight w:val="green"/>
                    </w:rPr>
                    <w:lastRenderedPageBreak/>
                    <w:t>Cierre</w:t>
                  </w:r>
                  <w:r w:rsidRPr="00FC29D4">
                    <w:rPr>
                      <w:spacing w:val="-3"/>
                      <w:sz w:val="20"/>
                      <w:szCs w:val="20"/>
                      <w:highlight w:val="green"/>
                    </w:rPr>
                    <w:t xml:space="preserve">: </w:t>
                  </w:r>
                </w:p>
                <w:p w14:paraId="26B69581" w14:textId="7EED9580" w:rsidR="008E65A4" w:rsidRPr="00FC29D4" w:rsidRDefault="008E65A4" w:rsidP="008E65A4">
                  <w:pPr>
                    <w:pStyle w:val="Default"/>
                    <w:spacing w:line="276" w:lineRule="auto"/>
                    <w:ind w:left="-26"/>
                    <w:jc w:val="both"/>
                    <w:rPr>
                      <w:spacing w:val="-3"/>
                      <w:sz w:val="20"/>
                      <w:szCs w:val="20"/>
                      <w:highlight w:val="green"/>
                      <w:lang w:val="es-ES"/>
                    </w:rPr>
                  </w:pPr>
                  <w:r w:rsidRPr="00FC29D4">
                    <w:rPr>
                      <w:spacing w:val="-3"/>
                      <w:sz w:val="20"/>
                      <w:szCs w:val="20"/>
                      <w:highlight w:val="green"/>
                      <w:lang w:val="es-ES"/>
                    </w:rPr>
                    <w:t xml:space="preserve">Los alumnos responden las siguientes preguntas ¿Cómo </w:t>
                  </w:r>
                  <w:r w:rsidR="00B13217" w:rsidRPr="00FC29D4">
                    <w:rPr>
                      <w:spacing w:val="-3"/>
                      <w:sz w:val="20"/>
                      <w:szCs w:val="20"/>
                      <w:highlight w:val="green"/>
                      <w:lang w:val="es-ES"/>
                    </w:rPr>
                    <w:t xml:space="preserve">vinculo mis experiencias en con las </w:t>
                  </w:r>
                  <w:r w:rsidR="002216DD" w:rsidRPr="00FC29D4">
                    <w:rPr>
                      <w:spacing w:val="-3"/>
                      <w:sz w:val="20"/>
                      <w:szCs w:val="20"/>
                      <w:highlight w:val="green"/>
                      <w:lang w:val="es-ES"/>
                    </w:rPr>
                    <w:t>materias</w:t>
                  </w:r>
                  <w:r w:rsidR="00B13217" w:rsidRPr="00FC29D4">
                    <w:rPr>
                      <w:spacing w:val="-3"/>
                      <w:sz w:val="20"/>
                      <w:szCs w:val="20"/>
                      <w:highlight w:val="green"/>
                      <w:lang w:val="es-ES"/>
                    </w:rPr>
                    <w:t xml:space="preserve"> tratadas en clases? ¿Cómo se vinculan los niveles de la guerra y cual será nuestra función primaria en el nivel táctico? ¿Qué conclusiones me llevo de la lectura?</w:t>
                  </w:r>
                </w:p>
                <w:p w14:paraId="73113E34" w14:textId="77777777" w:rsidR="00B13217" w:rsidRPr="00FC29D4" w:rsidRDefault="00B13217" w:rsidP="008E65A4">
                  <w:pPr>
                    <w:pStyle w:val="Default"/>
                    <w:spacing w:line="276" w:lineRule="auto"/>
                    <w:ind w:left="-26"/>
                    <w:jc w:val="both"/>
                    <w:rPr>
                      <w:spacing w:val="-3"/>
                      <w:sz w:val="20"/>
                      <w:szCs w:val="20"/>
                      <w:highlight w:val="green"/>
                      <w:lang w:val="es-ES"/>
                    </w:rPr>
                  </w:pPr>
                </w:p>
                <w:p w14:paraId="5941633B" w14:textId="797B4924" w:rsidR="00B13217" w:rsidRPr="00FC29D4" w:rsidRDefault="00B13217" w:rsidP="008E65A4">
                  <w:pPr>
                    <w:pStyle w:val="Default"/>
                    <w:spacing w:line="276" w:lineRule="auto"/>
                    <w:ind w:left="-26"/>
                    <w:jc w:val="both"/>
                    <w:rPr>
                      <w:spacing w:val="-3"/>
                      <w:sz w:val="20"/>
                      <w:szCs w:val="20"/>
                      <w:highlight w:val="green"/>
                      <w:lang w:val="es-ES"/>
                    </w:rPr>
                  </w:pPr>
                  <w:r w:rsidRPr="00FC29D4">
                    <w:rPr>
                      <w:spacing w:val="-3"/>
                      <w:sz w:val="20"/>
                      <w:szCs w:val="20"/>
                      <w:highlight w:val="green"/>
                      <w:lang w:val="es-ES"/>
                    </w:rPr>
                    <w:t xml:space="preserve">Para la próxima clase los alumnos deben estudiar os capítulos 3 y 4 de la publicación Warfighting </w:t>
                  </w:r>
                </w:p>
                <w:p w14:paraId="45922E6F" w14:textId="77777777" w:rsidR="008E65A4" w:rsidRPr="00FC29D4" w:rsidRDefault="008E65A4" w:rsidP="008E65A4">
                  <w:pPr>
                    <w:pStyle w:val="Default"/>
                    <w:spacing w:line="276" w:lineRule="auto"/>
                    <w:ind w:left="-26"/>
                    <w:jc w:val="both"/>
                    <w:rPr>
                      <w:spacing w:val="-3"/>
                      <w:sz w:val="20"/>
                      <w:szCs w:val="20"/>
                      <w:highlight w:val="green"/>
                      <w:lang w:val="es-ES"/>
                    </w:rPr>
                  </w:pPr>
                </w:p>
                <w:p w14:paraId="140C377C" w14:textId="77777777" w:rsidR="008E65A4" w:rsidRPr="00FC29D4" w:rsidRDefault="008E65A4" w:rsidP="008E65A4">
                  <w:pPr>
                    <w:pStyle w:val="Default"/>
                    <w:spacing w:line="276" w:lineRule="auto"/>
                    <w:ind w:left="-26"/>
                    <w:jc w:val="both"/>
                    <w:rPr>
                      <w:i/>
                      <w:spacing w:val="-3"/>
                      <w:sz w:val="20"/>
                      <w:szCs w:val="20"/>
                      <w:highlight w:val="green"/>
                    </w:rPr>
                  </w:pPr>
                </w:p>
              </w:tc>
            </w:tr>
          </w:tbl>
          <w:p w14:paraId="3704A8FD" w14:textId="77777777" w:rsidR="008E65A4" w:rsidRPr="00FC29D4" w:rsidRDefault="008E65A4" w:rsidP="008E65A4">
            <w:pPr>
              <w:pStyle w:val="Default"/>
              <w:spacing w:line="276" w:lineRule="auto"/>
              <w:ind w:left="-26"/>
              <w:jc w:val="both"/>
              <w:rPr>
                <w:spacing w:val="-3"/>
                <w:sz w:val="20"/>
                <w:szCs w:val="20"/>
                <w:highlight w:val="green"/>
                <w:lang w:val="es-ES_tradnl" w:eastAsia="en-US"/>
              </w:rPr>
            </w:pPr>
          </w:p>
        </w:tc>
        <w:tc>
          <w:tcPr>
            <w:tcW w:w="2921" w:type="dxa"/>
            <w:tcBorders>
              <w:top w:val="single" w:sz="12" w:space="0" w:color="4F6228" w:themeColor="accent3" w:themeShade="80"/>
              <w:left w:val="single" w:sz="4" w:space="0" w:color="auto"/>
              <w:bottom w:val="single" w:sz="4" w:space="0" w:color="auto"/>
              <w:right w:val="single" w:sz="4" w:space="0" w:color="auto"/>
            </w:tcBorders>
          </w:tcPr>
          <w:p w14:paraId="48D3BA4A" w14:textId="77777777" w:rsidR="008E65A4" w:rsidRPr="00FC29D4" w:rsidRDefault="008E65A4" w:rsidP="008E65A4">
            <w:pPr>
              <w:pStyle w:val="Default"/>
              <w:spacing w:line="276" w:lineRule="auto"/>
              <w:ind w:left="-45"/>
              <w:jc w:val="both"/>
              <w:rPr>
                <w:rFonts w:eastAsiaTheme="minorHAnsi"/>
                <w:color w:val="auto"/>
                <w:spacing w:val="-3"/>
                <w:sz w:val="20"/>
                <w:szCs w:val="20"/>
                <w:highlight w:val="green"/>
                <w:lang w:val="es-ES_tradnl" w:eastAsia="en-US"/>
              </w:rPr>
            </w:pPr>
            <w:r w:rsidRPr="00FC29D4">
              <w:rPr>
                <w:b/>
                <w:spacing w:val="-3"/>
                <w:sz w:val="20"/>
                <w:szCs w:val="20"/>
                <w:highlight w:val="green"/>
                <w:u w:val="single"/>
                <w:lang w:val="es-ES_tradnl" w:eastAsia="en-US"/>
              </w:rPr>
              <w:lastRenderedPageBreak/>
              <w:t>Declarativos</w:t>
            </w:r>
            <w:r w:rsidRPr="00FC29D4">
              <w:rPr>
                <w:rFonts w:eastAsiaTheme="minorHAnsi"/>
                <w:color w:val="auto"/>
                <w:spacing w:val="-3"/>
                <w:sz w:val="20"/>
                <w:szCs w:val="20"/>
                <w:highlight w:val="green"/>
                <w:lang w:val="es-ES_tradnl" w:eastAsia="en-US"/>
              </w:rPr>
              <w:t>:</w:t>
            </w:r>
          </w:p>
          <w:p w14:paraId="02BE4A4F" w14:textId="03630574" w:rsidR="008E65A4" w:rsidRPr="00FC29D4" w:rsidRDefault="00B13217" w:rsidP="008E65A4">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 xml:space="preserve">Guerra </w:t>
            </w:r>
          </w:p>
          <w:p w14:paraId="6CF8D20A" w14:textId="63B3A57E" w:rsidR="00B13217" w:rsidRPr="00FC29D4" w:rsidRDefault="00B13217" w:rsidP="008E65A4">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Fricción</w:t>
            </w:r>
          </w:p>
          <w:p w14:paraId="347AD8F6" w14:textId="04642198" w:rsidR="00B13217" w:rsidRPr="00FC29D4" w:rsidRDefault="00B13217" w:rsidP="008E65A4">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 xml:space="preserve">Incertidumbre </w:t>
            </w:r>
          </w:p>
          <w:p w14:paraId="3BDC39E9" w14:textId="66788E1D" w:rsidR="00B13217" w:rsidRPr="00FC29D4" w:rsidRDefault="00B13217" w:rsidP="008E65A4">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 xml:space="preserve">Fluides </w:t>
            </w:r>
          </w:p>
          <w:p w14:paraId="6735262C" w14:textId="08C6C357" w:rsidR="00B13217" w:rsidRPr="00FC29D4" w:rsidRDefault="00B13217" w:rsidP="008E65A4">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 xml:space="preserve">Desorden </w:t>
            </w:r>
          </w:p>
          <w:p w14:paraId="63024C5F" w14:textId="79687BAE" w:rsidR="00B13217" w:rsidRPr="00FC29D4" w:rsidRDefault="00B13217" w:rsidP="008E65A4">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Violencia</w:t>
            </w:r>
          </w:p>
          <w:p w14:paraId="1D357F58" w14:textId="0F122FDE" w:rsidR="00B13217" w:rsidRPr="00FC29D4" w:rsidRDefault="00B13217" w:rsidP="008E65A4">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 xml:space="preserve">Fuerzas morales, mentales y físicas </w:t>
            </w:r>
          </w:p>
          <w:p w14:paraId="23CD56EC" w14:textId="566F6D95" w:rsidR="00B13217" w:rsidRPr="00FC29D4" w:rsidRDefault="00B13217" w:rsidP="008E65A4">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Política y guerra</w:t>
            </w:r>
          </w:p>
          <w:p w14:paraId="22B9EAFD" w14:textId="1FD7F014" w:rsidR="00B13217" w:rsidRPr="00FC29D4" w:rsidRDefault="00B13217" w:rsidP="008E65A4">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Niveles de la guerra</w:t>
            </w:r>
          </w:p>
          <w:p w14:paraId="44BBD9E3" w14:textId="264A2587" w:rsidR="00B13217" w:rsidRPr="00FC29D4" w:rsidRDefault="00B13217" w:rsidP="008E65A4">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 xml:space="preserve">Centro de gravedad </w:t>
            </w:r>
          </w:p>
          <w:p w14:paraId="4503FFAF" w14:textId="1516F774" w:rsidR="00B13217" w:rsidRPr="00FC29D4" w:rsidRDefault="00B13217" w:rsidP="008E65A4">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Velocidad y enfoque</w:t>
            </w:r>
          </w:p>
          <w:p w14:paraId="568DDC4A" w14:textId="77777777" w:rsidR="008E65A4" w:rsidRPr="00FC29D4" w:rsidRDefault="008E65A4" w:rsidP="008E65A4">
            <w:pPr>
              <w:pStyle w:val="Default"/>
              <w:spacing w:line="276" w:lineRule="auto"/>
              <w:ind w:left="-45"/>
              <w:jc w:val="both"/>
              <w:rPr>
                <w:spacing w:val="-3"/>
                <w:sz w:val="20"/>
                <w:szCs w:val="20"/>
                <w:highlight w:val="green"/>
                <w:lang w:val="es-ES_tradnl" w:eastAsia="en-US"/>
              </w:rPr>
            </w:pPr>
          </w:p>
          <w:p w14:paraId="2849371B" w14:textId="77777777" w:rsidR="008E65A4" w:rsidRPr="00FC29D4" w:rsidRDefault="008E65A4" w:rsidP="008E65A4">
            <w:pPr>
              <w:pStyle w:val="Default"/>
              <w:spacing w:line="276" w:lineRule="auto"/>
              <w:ind w:left="-45"/>
              <w:jc w:val="both"/>
              <w:rPr>
                <w:rFonts w:eastAsiaTheme="minorHAnsi"/>
                <w:color w:val="auto"/>
                <w:spacing w:val="-3"/>
                <w:sz w:val="20"/>
                <w:szCs w:val="20"/>
                <w:highlight w:val="green"/>
                <w:u w:val="single"/>
                <w:lang w:val="es-ES_tradnl" w:eastAsia="en-US"/>
              </w:rPr>
            </w:pPr>
            <w:r w:rsidRPr="00FC29D4">
              <w:rPr>
                <w:b/>
                <w:spacing w:val="-3"/>
                <w:sz w:val="20"/>
                <w:szCs w:val="20"/>
                <w:highlight w:val="green"/>
                <w:u w:val="single"/>
                <w:lang w:val="es-ES_tradnl" w:eastAsia="en-US"/>
              </w:rPr>
              <w:t>Procedimentales</w:t>
            </w:r>
            <w:r w:rsidRPr="00FC29D4">
              <w:rPr>
                <w:rFonts w:eastAsiaTheme="minorHAnsi"/>
                <w:color w:val="auto"/>
                <w:spacing w:val="-3"/>
                <w:sz w:val="20"/>
                <w:szCs w:val="20"/>
                <w:highlight w:val="green"/>
                <w:u w:val="single"/>
                <w:lang w:val="es-ES_tradnl" w:eastAsia="en-US"/>
              </w:rPr>
              <w:t>:</w:t>
            </w:r>
          </w:p>
          <w:p w14:paraId="5497177A" w14:textId="701E4462" w:rsidR="00FD4F3F" w:rsidRPr="00FC29D4" w:rsidRDefault="00B13217" w:rsidP="00FD4F3F">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Relación entre los niveles de guerra</w:t>
            </w:r>
          </w:p>
          <w:p w14:paraId="0B1ADCCA" w14:textId="77777777" w:rsidR="00B13217" w:rsidRPr="00FC29D4" w:rsidRDefault="00B13217" w:rsidP="00FD4F3F">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Análisis de centro de gravedad</w:t>
            </w:r>
          </w:p>
          <w:p w14:paraId="6D379440" w14:textId="1DBE3C24" w:rsidR="00B13217" w:rsidRPr="00FC29D4" w:rsidRDefault="00B13217" w:rsidP="00FD4F3F">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 xml:space="preserve">Relación entre fuerzas físicas, mentales y morales. </w:t>
            </w:r>
          </w:p>
          <w:p w14:paraId="338BAF20" w14:textId="430ED379" w:rsidR="00B13217" w:rsidRPr="00FC29D4" w:rsidRDefault="00B13217" w:rsidP="00FD4F3F">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Relación entre ofensa y defensa</w:t>
            </w:r>
          </w:p>
          <w:p w14:paraId="2A7DB08E" w14:textId="77777777" w:rsidR="008E65A4" w:rsidRPr="00FC29D4" w:rsidRDefault="008E65A4" w:rsidP="008E65A4">
            <w:pPr>
              <w:pStyle w:val="Default"/>
              <w:spacing w:line="276" w:lineRule="auto"/>
              <w:ind w:left="-45"/>
              <w:jc w:val="both"/>
              <w:rPr>
                <w:spacing w:val="-3"/>
                <w:sz w:val="20"/>
                <w:szCs w:val="20"/>
                <w:highlight w:val="green"/>
                <w:lang w:val="es-ES_tradnl" w:eastAsia="en-US"/>
              </w:rPr>
            </w:pPr>
          </w:p>
          <w:p w14:paraId="32EB0A02" w14:textId="77777777" w:rsidR="008E65A4" w:rsidRPr="00FC29D4" w:rsidRDefault="008E65A4" w:rsidP="008E65A4">
            <w:pPr>
              <w:pStyle w:val="Default"/>
              <w:spacing w:line="276" w:lineRule="auto"/>
              <w:ind w:left="-45"/>
              <w:jc w:val="both"/>
              <w:rPr>
                <w:rFonts w:eastAsiaTheme="minorHAnsi"/>
                <w:color w:val="auto"/>
                <w:spacing w:val="-3"/>
                <w:sz w:val="20"/>
                <w:szCs w:val="20"/>
                <w:highlight w:val="green"/>
                <w:u w:val="single"/>
                <w:lang w:val="es-ES_tradnl" w:eastAsia="en-US"/>
              </w:rPr>
            </w:pPr>
            <w:r w:rsidRPr="00FC29D4">
              <w:rPr>
                <w:b/>
                <w:spacing w:val="-3"/>
                <w:sz w:val="20"/>
                <w:szCs w:val="20"/>
                <w:highlight w:val="green"/>
                <w:u w:val="single"/>
                <w:lang w:val="es-ES_tradnl" w:eastAsia="en-US"/>
              </w:rPr>
              <w:t>Actitudinales</w:t>
            </w:r>
            <w:r w:rsidRPr="00FC29D4">
              <w:rPr>
                <w:rFonts w:eastAsiaTheme="minorHAnsi"/>
                <w:color w:val="auto"/>
                <w:spacing w:val="-3"/>
                <w:sz w:val="20"/>
                <w:szCs w:val="20"/>
                <w:highlight w:val="green"/>
                <w:u w:val="single"/>
                <w:lang w:val="es-ES_tradnl" w:eastAsia="en-US"/>
              </w:rPr>
              <w:t>:</w:t>
            </w:r>
          </w:p>
          <w:p w14:paraId="5C8A97F6" w14:textId="2AD3A27F" w:rsidR="008E65A4" w:rsidRPr="00FC29D4" w:rsidRDefault="008E65A4" w:rsidP="008E65A4">
            <w:pPr>
              <w:pStyle w:val="Default"/>
              <w:spacing w:line="276" w:lineRule="auto"/>
              <w:ind w:left="-45"/>
              <w:jc w:val="both"/>
              <w:rPr>
                <w:rFonts w:eastAsiaTheme="minorHAnsi"/>
                <w:color w:val="auto"/>
                <w:spacing w:val="-3"/>
                <w:sz w:val="20"/>
                <w:szCs w:val="20"/>
                <w:highlight w:val="green"/>
                <w:lang w:val="es-ES_tradnl" w:eastAsia="en-US"/>
              </w:rPr>
            </w:pPr>
            <w:r w:rsidRPr="00FC29D4">
              <w:rPr>
                <w:rFonts w:eastAsiaTheme="minorHAnsi"/>
                <w:color w:val="auto"/>
                <w:spacing w:val="-3"/>
                <w:sz w:val="20"/>
                <w:szCs w:val="20"/>
                <w:highlight w:val="green"/>
                <w:lang w:val="es-ES_tradnl" w:eastAsia="en-US"/>
              </w:rPr>
              <w:t>Trabajo en equipo</w:t>
            </w:r>
          </w:p>
          <w:p w14:paraId="6E4A537B" w14:textId="1D2A418A" w:rsidR="00B13217" w:rsidRPr="00FC29D4" w:rsidRDefault="00B13217" w:rsidP="008E65A4">
            <w:pPr>
              <w:pStyle w:val="Default"/>
              <w:spacing w:line="276" w:lineRule="auto"/>
              <w:ind w:left="-45"/>
              <w:jc w:val="both"/>
              <w:rPr>
                <w:rFonts w:eastAsiaTheme="minorHAnsi"/>
                <w:color w:val="auto"/>
                <w:spacing w:val="-3"/>
                <w:sz w:val="20"/>
                <w:szCs w:val="20"/>
                <w:highlight w:val="green"/>
                <w:lang w:val="es-ES_tradnl" w:eastAsia="en-US"/>
              </w:rPr>
            </w:pPr>
            <w:r w:rsidRPr="00FC29D4">
              <w:rPr>
                <w:rFonts w:eastAsiaTheme="minorHAnsi"/>
                <w:color w:val="auto"/>
                <w:spacing w:val="-3"/>
                <w:sz w:val="20"/>
                <w:szCs w:val="20"/>
                <w:highlight w:val="green"/>
                <w:lang w:val="es-ES_tradnl" w:eastAsia="en-US"/>
              </w:rPr>
              <w:t xml:space="preserve">Debate argumentado </w:t>
            </w:r>
          </w:p>
          <w:p w14:paraId="0189BBB6" w14:textId="724150AD" w:rsidR="00B13217" w:rsidRPr="00FC29D4" w:rsidRDefault="00B13217" w:rsidP="008E65A4">
            <w:pPr>
              <w:pStyle w:val="Default"/>
              <w:spacing w:line="276" w:lineRule="auto"/>
              <w:ind w:left="-45"/>
              <w:jc w:val="both"/>
              <w:rPr>
                <w:rFonts w:eastAsiaTheme="minorHAnsi"/>
                <w:color w:val="auto"/>
                <w:spacing w:val="-3"/>
                <w:sz w:val="20"/>
                <w:szCs w:val="20"/>
                <w:highlight w:val="green"/>
                <w:lang w:val="es-ES_tradnl" w:eastAsia="en-US"/>
              </w:rPr>
            </w:pPr>
            <w:r w:rsidRPr="00FC29D4">
              <w:rPr>
                <w:rFonts w:eastAsiaTheme="minorHAnsi"/>
                <w:color w:val="auto"/>
                <w:spacing w:val="-3"/>
                <w:sz w:val="20"/>
                <w:szCs w:val="20"/>
                <w:highlight w:val="green"/>
                <w:lang w:val="es-ES_tradnl" w:eastAsia="en-US"/>
              </w:rPr>
              <w:t xml:space="preserve">Autogestión </w:t>
            </w:r>
          </w:p>
          <w:p w14:paraId="585AC147" w14:textId="77777777" w:rsidR="008E65A4" w:rsidRPr="00FC29D4" w:rsidRDefault="008E65A4" w:rsidP="008E65A4">
            <w:pPr>
              <w:pStyle w:val="Default"/>
              <w:spacing w:line="276" w:lineRule="auto"/>
              <w:ind w:left="-45"/>
              <w:jc w:val="both"/>
              <w:rPr>
                <w:spacing w:val="-3"/>
                <w:sz w:val="20"/>
                <w:szCs w:val="20"/>
                <w:highlight w:val="green"/>
                <w:lang w:val="es-ES_tradnl" w:eastAsia="en-US"/>
              </w:rPr>
            </w:pPr>
          </w:p>
        </w:tc>
        <w:tc>
          <w:tcPr>
            <w:tcW w:w="2782" w:type="dxa"/>
            <w:tcBorders>
              <w:top w:val="single" w:sz="12" w:space="0" w:color="4F6228" w:themeColor="accent3" w:themeShade="80"/>
              <w:left w:val="single" w:sz="4" w:space="0" w:color="auto"/>
              <w:bottom w:val="single" w:sz="4" w:space="0" w:color="auto"/>
              <w:right w:val="single" w:sz="4" w:space="0" w:color="auto"/>
            </w:tcBorders>
          </w:tcPr>
          <w:p w14:paraId="2CB5B6CE" w14:textId="77777777" w:rsidR="008E65A4" w:rsidRPr="00FC29D4" w:rsidRDefault="008E65A4" w:rsidP="008E65A4">
            <w:pPr>
              <w:pStyle w:val="Default"/>
              <w:spacing w:line="276" w:lineRule="auto"/>
              <w:ind w:left="-45"/>
              <w:jc w:val="both"/>
              <w:rPr>
                <w:sz w:val="20"/>
                <w:szCs w:val="20"/>
                <w:highlight w:val="green"/>
                <w:u w:val="single"/>
                <w:lang w:eastAsia="en-US"/>
              </w:rPr>
            </w:pPr>
            <w:r w:rsidRPr="00FC29D4">
              <w:rPr>
                <w:b/>
                <w:spacing w:val="-3"/>
                <w:sz w:val="20"/>
                <w:szCs w:val="20"/>
                <w:highlight w:val="green"/>
                <w:u w:val="single"/>
                <w:lang w:val="es-ES_tradnl" w:eastAsia="en-US"/>
              </w:rPr>
              <w:t>Indicador</w:t>
            </w:r>
            <w:r w:rsidRPr="00FC29D4">
              <w:rPr>
                <w:rFonts w:eastAsiaTheme="minorHAnsi"/>
                <w:b/>
                <w:color w:val="auto"/>
                <w:spacing w:val="-3"/>
                <w:sz w:val="20"/>
                <w:szCs w:val="20"/>
                <w:highlight w:val="green"/>
                <w:u w:val="single"/>
                <w:lang w:val="es-ES_tradnl" w:eastAsia="en-US"/>
              </w:rPr>
              <w:t>(es) de evaluación</w:t>
            </w:r>
            <w:r w:rsidRPr="00FC29D4">
              <w:rPr>
                <w:sz w:val="20"/>
                <w:szCs w:val="20"/>
                <w:highlight w:val="green"/>
                <w:u w:val="single"/>
                <w:lang w:eastAsia="en-US"/>
              </w:rPr>
              <w:t>:</w:t>
            </w:r>
          </w:p>
          <w:p w14:paraId="5232D9E5" w14:textId="3EDC2A64" w:rsidR="008E65A4" w:rsidRPr="00FC29D4" w:rsidRDefault="00B13217" w:rsidP="008E65A4">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Explican conceptos sobre la naturaleza y teoría de la guerra.</w:t>
            </w:r>
          </w:p>
          <w:p w14:paraId="03DE16F6" w14:textId="77777777" w:rsidR="008E65A4" w:rsidRPr="00FC29D4" w:rsidRDefault="008E65A4" w:rsidP="008E65A4">
            <w:pPr>
              <w:pStyle w:val="Default"/>
              <w:spacing w:line="276" w:lineRule="auto"/>
              <w:ind w:left="-45"/>
              <w:jc w:val="both"/>
              <w:rPr>
                <w:spacing w:val="-3"/>
                <w:sz w:val="20"/>
                <w:szCs w:val="20"/>
                <w:highlight w:val="green"/>
                <w:lang w:val="es-ES_tradnl" w:eastAsia="en-US"/>
              </w:rPr>
            </w:pPr>
          </w:p>
          <w:p w14:paraId="7A239D00" w14:textId="77777777" w:rsidR="008E65A4" w:rsidRPr="00FC29D4" w:rsidRDefault="008E65A4" w:rsidP="008E65A4">
            <w:pPr>
              <w:pStyle w:val="Default"/>
              <w:spacing w:line="276" w:lineRule="auto"/>
              <w:ind w:left="-45"/>
              <w:jc w:val="both"/>
              <w:rPr>
                <w:sz w:val="20"/>
                <w:szCs w:val="20"/>
                <w:highlight w:val="green"/>
                <w:u w:val="single"/>
                <w:lang w:eastAsia="en-US"/>
              </w:rPr>
            </w:pPr>
            <w:r w:rsidRPr="00FC29D4">
              <w:rPr>
                <w:b/>
                <w:spacing w:val="-3"/>
                <w:sz w:val="20"/>
                <w:szCs w:val="20"/>
                <w:highlight w:val="green"/>
                <w:u w:val="single"/>
                <w:lang w:val="es-ES_tradnl" w:eastAsia="en-US"/>
              </w:rPr>
              <w:t>Procedimiento</w:t>
            </w:r>
            <w:r w:rsidRPr="00FC29D4">
              <w:rPr>
                <w:rFonts w:eastAsiaTheme="minorHAnsi"/>
                <w:b/>
                <w:color w:val="auto"/>
                <w:spacing w:val="-3"/>
                <w:sz w:val="20"/>
                <w:szCs w:val="20"/>
                <w:highlight w:val="green"/>
                <w:u w:val="single"/>
                <w:lang w:val="es-ES_tradnl" w:eastAsia="en-US"/>
              </w:rPr>
              <w:t xml:space="preserve"> evaluativo</w:t>
            </w:r>
            <w:r w:rsidRPr="00FC29D4">
              <w:rPr>
                <w:sz w:val="20"/>
                <w:szCs w:val="20"/>
                <w:highlight w:val="green"/>
                <w:u w:val="single"/>
                <w:lang w:eastAsia="en-US"/>
              </w:rPr>
              <w:t>:</w:t>
            </w:r>
          </w:p>
          <w:p w14:paraId="434B0DB3" w14:textId="76DC1558" w:rsidR="008E65A4" w:rsidRPr="00FC29D4" w:rsidRDefault="00FD4F3F" w:rsidP="008E65A4">
            <w:pPr>
              <w:pStyle w:val="Default"/>
              <w:spacing w:line="276" w:lineRule="auto"/>
              <w:ind w:left="-45"/>
              <w:jc w:val="both"/>
              <w:rPr>
                <w:spacing w:val="-3"/>
                <w:sz w:val="20"/>
                <w:szCs w:val="20"/>
                <w:highlight w:val="green"/>
                <w:lang w:val="es-ES_tradnl" w:eastAsia="en-US"/>
              </w:rPr>
            </w:pPr>
            <w:r w:rsidRPr="00FC29D4">
              <w:rPr>
                <w:spacing w:val="-3"/>
                <w:sz w:val="20"/>
                <w:szCs w:val="20"/>
                <w:highlight w:val="green"/>
                <w:lang w:val="es-ES_tradnl" w:eastAsia="en-US"/>
              </w:rPr>
              <w:t>Trabajo grupal</w:t>
            </w:r>
          </w:p>
          <w:p w14:paraId="315959E1" w14:textId="77777777" w:rsidR="008E65A4" w:rsidRPr="00FC29D4" w:rsidRDefault="008E65A4" w:rsidP="00FD4F3F">
            <w:pPr>
              <w:pStyle w:val="Default"/>
              <w:spacing w:line="276" w:lineRule="auto"/>
              <w:jc w:val="both"/>
              <w:rPr>
                <w:spacing w:val="-3"/>
                <w:sz w:val="20"/>
                <w:szCs w:val="20"/>
                <w:highlight w:val="green"/>
                <w:lang w:val="es-ES_tradnl" w:eastAsia="en-US"/>
              </w:rPr>
            </w:pPr>
          </w:p>
          <w:p w14:paraId="5C34736B" w14:textId="633CADFB" w:rsidR="00B13217" w:rsidRPr="00FC29D4" w:rsidRDefault="008E65A4" w:rsidP="00B13217">
            <w:pPr>
              <w:pStyle w:val="Default"/>
              <w:spacing w:line="276" w:lineRule="auto"/>
              <w:ind w:left="-45"/>
              <w:jc w:val="both"/>
              <w:rPr>
                <w:sz w:val="20"/>
                <w:szCs w:val="20"/>
                <w:highlight w:val="green"/>
                <w:u w:val="single"/>
                <w:lang w:eastAsia="en-US"/>
              </w:rPr>
            </w:pPr>
            <w:r w:rsidRPr="00FC29D4">
              <w:rPr>
                <w:b/>
                <w:spacing w:val="-3"/>
                <w:sz w:val="20"/>
                <w:szCs w:val="20"/>
                <w:highlight w:val="green"/>
                <w:u w:val="single"/>
                <w:lang w:val="es-ES_tradnl" w:eastAsia="en-US"/>
              </w:rPr>
              <w:t>Instrumento</w:t>
            </w:r>
            <w:r w:rsidRPr="00FC29D4">
              <w:rPr>
                <w:rFonts w:eastAsiaTheme="minorHAnsi"/>
                <w:b/>
                <w:color w:val="auto"/>
                <w:spacing w:val="-3"/>
                <w:sz w:val="20"/>
                <w:szCs w:val="20"/>
                <w:highlight w:val="green"/>
                <w:u w:val="single"/>
                <w:lang w:val="es-ES_tradnl" w:eastAsia="en-US"/>
              </w:rPr>
              <w:t xml:space="preserve"> de evaluación</w:t>
            </w:r>
            <w:r w:rsidRPr="00FC29D4">
              <w:rPr>
                <w:sz w:val="20"/>
                <w:szCs w:val="20"/>
                <w:highlight w:val="green"/>
                <w:u w:val="single"/>
                <w:lang w:eastAsia="en-US"/>
              </w:rPr>
              <w:t>:</w:t>
            </w:r>
          </w:p>
          <w:p w14:paraId="4A3609BE" w14:textId="36E80341" w:rsidR="00FD4F3F" w:rsidRPr="00FC29D4" w:rsidRDefault="00FD4F3F" w:rsidP="00FD4F3F">
            <w:pPr>
              <w:spacing w:after="0" w:line="240" w:lineRule="auto"/>
              <w:rPr>
                <w:rFonts w:ascii="Arial" w:hAnsi="Arial" w:cs="Arial"/>
                <w:sz w:val="20"/>
                <w:szCs w:val="20"/>
                <w:highlight w:val="green"/>
                <w:lang w:val="es-ES"/>
              </w:rPr>
            </w:pPr>
            <w:r w:rsidRPr="00FC29D4">
              <w:rPr>
                <w:rFonts w:ascii="Arial" w:hAnsi="Arial" w:cs="Arial"/>
                <w:sz w:val="20"/>
                <w:szCs w:val="20"/>
                <w:highlight w:val="green"/>
                <w:lang w:val="es-ES"/>
              </w:rPr>
              <w:t>Escala de apreciación descriptiva</w:t>
            </w:r>
            <w:r w:rsidR="00B13217" w:rsidRPr="00FC29D4">
              <w:rPr>
                <w:rFonts w:ascii="Arial" w:hAnsi="Arial" w:cs="Arial"/>
                <w:sz w:val="20"/>
                <w:szCs w:val="20"/>
                <w:highlight w:val="green"/>
                <w:lang w:val="es-ES"/>
              </w:rPr>
              <w:t xml:space="preserve"> (evaluación</w:t>
            </w:r>
            <w:r w:rsidR="002708CE" w:rsidRPr="00FC29D4">
              <w:rPr>
                <w:rFonts w:ascii="Arial" w:hAnsi="Arial" w:cs="Arial"/>
                <w:sz w:val="20"/>
                <w:szCs w:val="20"/>
                <w:highlight w:val="green"/>
                <w:lang w:val="es-ES"/>
              </w:rPr>
              <w:t xml:space="preserve"> formativa</w:t>
            </w:r>
            <w:r w:rsidR="003245E5" w:rsidRPr="00FC29D4">
              <w:rPr>
                <w:rFonts w:ascii="Arial" w:hAnsi="Arial" w:cs="Arial"/>
                <w:sz w:val="20"/>
                <w:szCs w:val="20"/>
                <w:highlight w:val="green"/>
                <w:lang w:val="es-ES"/>
              </w:rPr>
              <w:t>)</w:t>
            </w:r>
          </w:p>
          <w:p w14:paraId="72C9887E" w14:textId="77777777" w:rsidR="008E65A4" w:rsidRPr="00FC29D4" w:rsidRDefault="008E65A4" w:rsidP="008E65A4">
            <w:pPr>
              <w:pStyle w:val="Default"/>
              <w:spacing w:line="276" w:lineRule="auto"/>
              <w:jc w:val="both"/>
              <w:rPr>
                <w:sz w:val="20"/>
                <w:szCs w:val="20"/>
                <w:highlight w:val="green"/>
                <w:lang w:eastAsia="en-US"/>
              </w:rPr>
            </w:pPr>
          </w:p>
        </w:tc>
        <w:tc>
          <w:tcPr>
            <w:tcW w:w="1605" w:type="dxa"/>
            <w:tcBorders>
              <w:top w:val="single" w:sz="12" w:space="0" w:color="4F6228" w:themeColor="accent3" w:themeShade="80"/>
              <w:left w:val="single" w:sz="4" w:space="0" w:color="auto"/>
              <w:bottom w:val="single" w:sz="4" w:space="0" w:color="auto"/>
              <w:right w:val="single" w:sz="12" w:space="0" w:color="4F6228" w:themeColor="accent3" w:themeShade="80"/>
            </w:tcBorders>
          </w:tcPr>
          <w:p w14:paraId="7F322BBE" w14:textId="5978A3C0" w:rsidR="00FD4F3F" w:rsidRPr="00FC29D4" w:rsidRDefault="00B13217" w:rsidP="00FD4F3F">
            <w:pPr>
              <w:spacing w:after="0" w:line="240" w:lineRule="auto"/>
              <w:rPr>
                <w:rFonts w:ascii="Arial" w:hAnsi="Arial" w:cs="Arial"/>
                <w:sz w:val="20"/>
                <w:szCs w:val="20"/>
                <w:highlight w:val="green"/>
                <w:lang w:val="es-ES"/>
              </w:rPr>
            </w:pPr>
            <w:r w:rsidRPr="00FC29D4">
              <w:rPr>
                <w:rFonts w:ascii="Arial" w:hAnsi="Arial" w:cs="Arial"/>
                <w:sz w:val="20"/>
                <w:szCs w:val="20"/>
                <w:highlight w:val="green"/>
                <w:lang w:val="es-ES"/>
              </w:rPr>
              <w:t>Pizarra</w:t>
            </w:r>
          </w:p>
          <w:p w14:paraId="148F0929" w14:textId="5A434E1D" w:rsidR="00B13217" w:rsidRPr="00FC29D4" w:rsidRDefault="00B13217" w:rsidP="00FD4F3F">
            <w:pPr>
              <w:spacing w:after="0" w:line="240" w:lineRule="auto"/>
              <w:rPr>
                <w:rFonts w:ascii="Arial" w:hAnsi="Arial" w:cs="Arial"/>
                <w:sz w:val="20"/>
                <w:szCs w:val="20"/>
                <w:highlight w:val="green"/>
                <w:lang w:val="es-ES"/>
              </w:rPr>
            </w:pPr>
            <w:r w:rsidRPr="00FC29D4">
              <w:rPr>
                <w:rFonts w:ascii="Arial" w:hAnsi="Arial" w:cs="Arial"/>
                <w:sz w:val="20"/>
                <w:szCs w:val="20"/>
                <w:highlight w:val="green"/>
                <w:lang w:val="es-ES"/>
              </w:rPr>
              <w:t xml:space="preserve">Plumones </w:t>
            </w:r>
          </w:p>
          <w:p w14:paraId="41A1809D" w14:textId="47BC9842" w:rsidR="00B13217" w:rsidRPr="00FC29D4" w:rsidRDefault="00B13217" w:rsidP="00FD4F3F">
            <w:pPr>
              <w:spacing w:after="0" w:line="240" w:lineRule="auto"/>
              <w:rPr>
                <w:rFonts w:ascii="Arial" w:hAnsi="Arial" w:cs="Arial"/>
                <w:sz w:val="20"/>
                <w:szCs w:val="20"/>
                <w:highlight w:val="green"/>
                <w:lang w:val="es-ES"/>
              </w:rPr>
            </w:pPr>
            <w:r w:rsidRPr="00FC29D4">
              <w:rPr>
                <w:rFonts w:ascii="Arial" w:hAnsi="Arial" w:cs="Arial"/>
                <w:sz w:val="20"/>
                <w:szCs w:val="20"/>
                <w:highlight w:val="green"/>
                <w:lang w:val="es-ES"/>
              </w:rPr>
              <w:t>Publicación MCDP 1 Warfighting (USMC)</w:t>
            </w:r>
          </w:p>
          <w:p w14:paraId="38862FE7" w14:textId="77777777" w:rsidR="008E65A4" w:rsidRPr="00FC29D4" w:rsidRDefault="008E65A4" w:rsidP="008E65A4">
            <w:pPr>
              <w:pStyle w:val="Default"/>
              <w:spacing w:line="276" w:lineRule="auto"/>
              <w:ind w:left="237"/>
              <w:jc w:val="both"/>
              <w:rPr>
                <w:sz w:val="20"/>
                <w:szCs w:val="20"/>
                <w:highlight w:val="green"/>
                <w:lang w:eastAsia="en-US"/>
              </w:rPr>
            </w:pPr>
          </w:p>
        </w:tc>
      </w:tr>
      <w:tr w:rsidR="008E65A4" w14:paraId="56EF32B9"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9969B86" w14:textId="533E8031" w:rsidR="00B13217" w:rsidRDefault="008E65A4" w:rsidP="00B13217">
            <w:pPr>
              <w:spacing w:after="0" w:line="240" w:lineRule="auto"/>
              <w:jc w:val="center"/>
              <w:rPr>
                <w:rFonts w:ascii="Arial" w:hAnsi="Arial" w:cs="Arial"/>
                <w:sz w:val="20"/>
                <w:szCs w:val="20"/>
              </w:rPr>
            </w:pPr>
            <w:r w:rsidRPr="00EA4896">
              <w:rPr>
                <w:rFonts w:ascii="Arial" w:hAnsi="Arial" w:cs="Arial"/>
                <w:sz w:val="20"/>
                <w:szCs w:val="20"/>
              </w:rPr>
              <w:t>Semana 2</w:t>
            </w:r>
          </w:p>
          <w:p w14:paraId="07B32216" w14:textId="2929FA76" w:rsidR="008E65A4" w:rsidRDefault="008E65A4" w:rsidP="008E65A4">
            <w:pPr>
              <w:spacing w:after="0" w:line="240" w:lineRule="auto"/>
              <w:jc w:val="center"/>
              <w:rPr>
                <w:rFonts w:ascii="Arial" w:hAnsi="Arial" w:cs="Arial"/>
                <w:sz w:val="20"/>
                <w:szCs w:val="20"/>
              </w:rPr>
            </w:pPr>
          </w:p>
        </w:tc>
        <w:tc>
          <w:tcPr>
            <w:tcW w:w="522" w:type="dxa"/>
            <w:tcBorders>
              <w:top w:val="single" w:sz="4" w:space="0" w:color="auto"/>
              <w:left w:val="single" w:sz="4" w:space="0" w:color="auto"/>
              <w:bottom w:val="single" w:sz="4" w:space="0" w:color="auto"/>
              <w:right w:val="single" w:sz="4" w:space="0" w:color="auto"/>
            </w:tcBorders>
            <w:vAlign w:val="center"/>
          </w:tcPr>
          <w:p w14:paraId="7E2F60CF" w14:textId="7ADA7FDA" w:rsidR="008E65A4" w:rsidRDefault="008E65A4" w:rsidP="008E65A4">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ABAE5FD" w14:textId="77777777" w:rsidR="008E65A4" w:rsidRDefault="008E65A4" w:rsidP="008E65A4">
            <w:pPr>
              <w:spacing w:after="0" w:line="240" w:lineRule="auto"/>
              <w:jc w:val="both"/>
              <w:rPr>
                <w:rFonts w:ascii="Arial" w:hAnsi="Arial" w:cs="Arial"/>
                <w:sz w:val="24"/>
                <w:szCs w:val="24"/>
              </w:rPr>
            </w:pPr>
          </w:p>
          <w:p w14:paraId="3E114940" w14:textId="77777777" w:rsidR="00D15368" w:rsidRPr="00D15368" w:rsidRDefault="00D15368" w:rsidP="00D15368">
            <w:pPr>
              <w:pStyle w:val="Default"/>
              <w:spacing w:line="276" w:lineRule="auto"/>
              <w:ind w:left="-26"/>
              <w:jc w:val="both"/>
              <w:rPr>
                <w:spacing w:val="-3"/>
                <w:sz w:val="20"/>
                <w:szCs w:val="20"/>
                <w:lang w:val="es-ES"/>
              </w:rPr>
            </w:pPr>
            <w:r w:rsidRPr="00D15368">
              <w:rPr>
                <w:spacing w:val="-3"/>
                <w:sz w:val="20"/>
                <w:szCs w:val="20"/>
                <w:lang w:val="es-ES"/>
              </w:rPr>
              <w:t>Aplique tácticas de combate terrestre, contribuyendo al desarrollo de planes militares ofensivos y defensivos.</w:t>
            </w:r>
          </w:p>
          <w:p w14:paraId="7AA1D597" w14:textId="4B81A296" w:rsidR="008E65A4" w:rsidRPr="0031668A" w:rsidRDefault="008E65A4" w:rsidP="0024553F">
            <w:pPr>
              <w:pStyle w:val="Default"/>
              <w:spacing w:line="276" w:lineRule="auto"/>
              <w:ind w:left="-26"/>
              <w:jc w:val="both"/>
              <w:rPr>
                <w:bCs/>
                <w:sz w:val="20"/>
                <w:szCs w:val="20"/>
                <w:lang w:val="es-ES"/>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8E65A4" w:rsidRPr="008E65A4" w14:paraId="028A8FEF" w14:textId="77777777" w:rsidTr="00A25968">
              <w:trPr>
                <w:trHeight w:val="995"/>
                <w:jc w:val="center"/>
              </w:trPr>
              <w:tc>
                <w:tcPr>
                  <w:tcW w:w="6779" w:type="dxa"/>
                  <w:tcBorders>
                    <w:top w:val="single" w:sz="12" w:space="0" w:color="4F6228" w:themeColor="accent3" w:themeShade="80"/>
                    <w:left w:val="single" w:sz="12" w:space="0" w:color="4F6228" w:themeColor="accent3" w:themeShade="80"/>
                  </w:tcBorders>
                </w:tcPr>
                <w:p w14:paraId="0F434AC2" w14:textId="525A1957" w:rsidR="00B13217" w:rsidRPr="00B13217" w:rsidRDefault="00B13217" w:rsidP="00B13217">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0B32D767" w14:textId="77777777"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Consultas de los alumnos al profesor sobre lectura </w:t>
                  </w:r>
                  <w:r w:rsidRPr="00B13217">
                    <w:rPr>
                      <w:i/>
                      <w:iCs/>
                      <w:spacing w:val="-3"/>
                      <w:sz w:val="20"/>
                      <w:szCs w:val="20"/>
                      <w:lang w:val="es-ES"/>
                    </w:rPr>
                    <w:t>Warfighting.</w:t>
                  </w:r>
                </w:p>
                <w:p w14:paraId="387E4BFB" w14:textId="77777777"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Alumnos ofrecen perspectivas </w:t>
                  </w:r>
                  <w:r>
                    <w:rPr>
                      <w:spacing w:val="-3"/>
                      <w:sz w:val="20"/>
                      <w:szCs w:val="20"/>
                      <w:lang w:val="es-ES"/>
                    </w:rPr>
                    <w:t>de los conceptos revisados en la publicación Warfighting</w:t>
                  </w:r>
                </w:p>
                <w:p w14:paraId="02CCB6B9" w14:textId="19D869EB"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al método de </w:t>
                  </w:r>
                  <w:r>
                    <w:rPr>
                      <w:spacing w:val="-3"/>
                      <w:sz w:val="20"/>
                      <w:szCs w:val="20"/>
                      <w:lang w:val="es-ES"/>
                    </w:rPr>
                    <w:t>aula invertida.</w:t>
                  </w:r>
                </w:p>
              </w:tc>
            </w:tr>
            <w:tr w:rsidR="008E65A4" w:rsidRPr="008E65A4" w14:paraId="05CD37BB" w14:textId="77777777" w:rsidTr="00A25968">
              <w:trPr>
                <w:trHeight w:val="1906"/>
                <w:jc w:val="center"/>
              </w:trPr>
              <w:tc>
                <w:tcPr>
                  <w:tcW w:w="6779" w:type="dxa"/>
                  <w:tcBorders>
                    <w:left w:val="single" w:sz="12" w:space="0" w:color="4F6228" w:themeColor="accent3" w:themeShade="80"/>
                  </w:tcBorders>
                </w:tcPr>
                <w:p w14:paraId="08B69702" w14:textId="5EA08356" w:rsidR="008E65A4" w:rsidRPr="00B13217" w:rsidRDefault="008E65A4" w:rsidP="00B13217">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6991A993" w14:textId="77777777"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Se conforman grupos de </w:t>
                  </w:r>
                  <w:r>
                    <w:rPr>
                      <w:spacing w:val="-3"/>
                      <w:sz w:val="20"/>
                      <w:szCs w:val="20"/>
                      <w:lang w:val="es-ES"/>
                    </w:rPr>
                    <w:t xml:space="preserve">cuatro </w:t>
                  </w:r>
                  <w:r w:rsidRPr="008E65A4">
                    <w:rPr>
                      <w:spacing w:val="-3"/>
                      <w:sz w:val="20"/>
                      <w:szCs w:val="20"/>
                      <w:lang w:val="es-ES"/>
                    </w:rPr>
                    <w:t>alumnos.</w:t>
                  </w:r>
                </w:p>
                <w:p w14:paraId="14234EB6" w14:textId="6AA9B888"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Los alumnos asumen el rol de </w:t>
                  </w:r>
                  <w:r>
                    <w:rPr>
                      <w:spacing w:val="-3"/>
                      <w:sz w:val="20"/>
                      <w:szCs w:val="20"/>
                      <w:lang w:val="es-ES"/>
                    </w:rPr>
                    <w:t xml:space="preserve">profesor y preparan exposición sobre los siguientes temas revisados: </w:t>
                  </w:r>
                  <w:r>
                    <w:rPr>
                      <w:spacing w:val="-3"/>
                      <w:sz w:val="20"/>
                      <w:szCs w:val="20"/>
                      <w:lang w:val="es-ES"/>
                    </w:rPr>
                    <w:lastRenderedPageBreak/>
                    <w:t>preparación para la guerra y conducción de la guerra.</w:t>
                  </w:r>
                </w:p>
                <w:p w14:paraId="298F5B95" w14:textId="77777777"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
                    </w:rPr>
                    <w:t>Alumnos presentan conceptos al resto de la clase.</w:t>
                  </w:r>
                </w:p>
                <w:p w14:paraId="2F56A708" w14:textId="77777777" w:rsid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Grupos </w:t>
                  </w:r>
                  <w:r>
                    <w:rPr>
                      <w:spacing w:val="-3"/>
                      <w:sz w:val="20"/>
                      <w:szCs w:val="20"/>
                      <w:lang w:val="es-ES"/>
                    </w:rPr>
                    <w:t>debaten en base a preguntas introducidas por el profesor.</w:t>
                  </w:r>
                </w:p>
                <w:p w14:paraId="043BD0FD" w14:textId="5F91A401" w:rsidR="001D2D4B" w:rsidRPr="008E65A4" w:rsidRDefault="001D2D4B" w:rsidP="00B13217">
                  <w:pPr>
                    <w:pStyle w:val="Default"/>
                    <w:spacing w:line="276" w:lineRule="auto"/>
                    <w:ind w:left="-26"/>
                    <w:jc w:val="both"/>
                    <w:rPr>
                      <w:spacing w:val="-3"/>
                      <w:sz w:val="20"/>
                      <w:szCs w:val="20"/>
                      <w:lang w:val="es-ES"/>
                    </w:rPr>
                  </w:pPr>
                  <w:r>
                    <w:rPr>
                      <w:spacing w:val="-3"/>
                      <w:sz w:val="20"/>
                      <w:szCs w:val="20"/>
                      <w:lang w:val="es-ES"/>
                    </w:rPr>
                    <w:t>Alumnos debaten sobre la filosofía de mando tipo misión.</w:t>
                  </w:r>
                </w:p>
              </w:tc>
            </w:tr>
            <w:tr w:rsidR="008E65A4" w:rsidRPr="008E65A4" w14:paraId="435B7C3B" w14:textId="77777777" w:rsidTr="00A25968">
              <w:trPr>
                <w:trHeight w:val="1415"/>
                <w:jc w:val="center"/>
              </w:trPr>
              <w:tc>
                <w:tcPr>
                  <w:tcW w:w="6779" w:type="dxa"/>
                  <w:tcBorders>
                    <w:left w:val="single" w:sz="12" w:space="0" w:color="4F6228" w:themeColor="accent3" w:themeShade="80"/>
                    <w:bottom w:val="single" w:sz="12" w:space="0" w:color="4F6228" w:themeColor="accent3" w:themeShade="80"/>
                  </w:tcBorders>
                </w:tcPr>
                <w:p w14:paraId="1C415B85" w14:textId="4EDB63D1" w:rsidR="008E65A4" w:rsidRPr="00B13217" w:rsidRDefault="008E65A4" w:rsidP="00B13217">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463C2BE2" w14:textId="5EC02C28" w:rsidR="00B13217"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Los alumnos responden las siguientes preguntas ¿Cómo </w:t>
                  </w:r>
                  <w:r>
                    <w:rPr>
                      <w:spacing w:val="-3"/>
                      <w:sz w:val="20"/>
                      <w:szCs w:val="20"/>
                      <w:lang w:val="es-ES"/>
                    </w:rPr>
                    <w:t xml:space="preserve">vinculo mis experiencias con las </w:t>
                  </w:r>
                  <w:r w:rsidR="0032059C">
                    <w:rPr>
                      <w:spacing w:val="-3"/>
                      <w:sz w:val="20"/>
                      <w:szCs w:val="20"/>
                      <w:lang w:val="es-ES"/>
                    </w:rPr>
                    <w:t>materias</w:t>
                  </w:r>
                  <w:r>
                    <w:rPr>
                      <w:spacing w:val="-3"/>
                      <w:sz w:val="20"/>
                      <w:szCs w:val="20"/>
                      <w:lang w:val="es-ES"/>
                    </w:rPr>
                    <w:t xml:space="preserve"> tratadas en clases? ¿Cómo se articula el esfuerzo principal? ¿Qué desafíos nos impone la filosofía de mando tipo misión?</w:t>
                  </w:r>
                </w:p>
                <w:p w14:paraId="0D6C4CAE" w14:textId="77777777" w:rsidR="00B13217" w:rsidRDefault="00B13217" w:rsidP="00B13217">
                  <w:pPr>
                    <w:pStyle w:val="Default"/>
                    <w:spacing w:line="276" w:lineRule="auto"/>
                    <w:ind w:left="-26"/>
                    <w:jc w:val="both"/>
                    <w:rPr>
                      <w:spacing w:val="-3"/>
                      <w:sz w:val="20"/>
                      <w:szCs w:val="20"/>
                      <w:lang w:val="es-ES"/>
                    </w:rPr>
                  </w:pPr>
                </w:p>
                <w:p w14:paraId="6D0DBEBE" w14:textId="1CFD2C24" w:rsidR="008E65A4" w:rsidRPr="008E65A4" w:rsidRDefault="00B13217" w:rsidP="00730EFE">
                  <w:pPr>
                    <w:pStyle w:val="Default"/>
                    <w:spacing w:line="276" w:lineRule="auto"/>
                    <w:ind w:left="-26"/>
                    <w:jc w:val="both"/>
                    <w:rPr>
                      <w:spacing w:val="-3"/>
                      <w:sz w:val="20"/>
                      <w:szCs w:val="20"/>
                      <w:lang w:val="es-ES"/>
                    </w:rPr>
                  </w:pPr>
                  <w:r>
                    <w:rPr>
                      <w:spacing w:val="-3"/>
                      <w:sz w:val="20"/>
                      <w:szCs w:val="20"/>
                      <w:lang w:val="es-ES"/>
                    </w:rPr>
                    <w:t xml:space="preserve">Para la próxima clase los </w:t>
                  </w:r>
                  <w:r w:rsidR="00937CAE">
                    <w:rPr>
                      <w:spacing w:val="-3"/>
                      <w:sz w:val="20"/>
                      <w:szCs w:val="20"/>
                      <w:lang w:val="es-ES"/>
                    </w:rPr>
                    <w:t xml:space="preserve">alumnos deben leer de las </w:t>
                  </w:r>
                  <w:r w:rsidR="0032059C" w:rsidRPr="0032059C">
                    <w:rPr>
                      <w:spacing w:val="-3"/>
                      <w:sz w:val="20"/>
                      <w:szCs w:val="20"/>
                      <w:lang w:val="es-ES"/>
                    </w:rPr>
                    <w:t>páginas</w:t>
                  </w:r>
                  <w:r w:rsidR="00937CAE" w:rsidRPr="0032059C">
                    <w:rPr>
                      <w:spacing w:val="-3"/>
                      <w:sz w:val="20"/>
                      <w:szCs w:val="20"/>
                      <w:lang w:val="es-ES"/>
                    </w:rPr>
                    <w:t xml:space="preserve"> </w:t>
                  </w:r>
                  <w:r w:rsidR="00730EFE">
                    <w:rPr>
                      <w:spacing w:val="-3"/>
                      <w:sz w:val="20"/>
                      <w:szCs w:val="20"/>
                      <w:lang w:val="es-ES"/>
                    </w:rPr>
                    <w:t>4 a 29</w:t>
                  </w:r>
                  <w:r w:rsidR="00EA4896" w:rsidRPr="0032059C">
                    <w:rPr>
                      <w:spacing w:val="-3"/>
                      <w:sz w:val="20"/>
                      <w:szCs w:val="20"/>
                      <w:lang w:val="es-ES"/>
                    </w:rPr>
                    <w:t xml:space="preserve"> </w:t>
                  </w:r>
                  <w:r w:rsidR="00253220" w:rsidRPr="0032059C">
                    <w:rPr>
                      <w:spacing w:val="-3"/>
                      <w:sz w:val="20"/>
                      <w:szCs w:val="20"/>
                      <w:lang w:val="es-ES"/>
                    </w:rPr>
                    <w:t>de</w:t>
                  </w:r>
                  <w:r w:rsidR="00D15368" w:rsidRPr="0032059C">
                    <w:rPr>
                      <w:spacing w:val="-3"/>
                      <w:sz w:val="20"/>
                      <w:szCs w:val="20"/>
                      <w:lang w:val="es-ES"/>
                    </w:rPr>
                    <w:t xml:space="preserve"> la bibliografía Maneuvre Warfare Handbook de </w:t>
                  </w:r>
                  <w:r w:rsidR="00253220" w:rsidRPr="0032059C">
                    <w:rPr>
                      <w:spacing w:val="-3"/>
                      <w:sz w:val="20"/>
                      <w:szCs w:val="20"/>
                      <w:lang w:val="es-ES"/>
                    </w:rPr>
                    <w:t xml:space="preserve"> William Lind</w:t>
                  </w:r>
                  <w:r w:rsidR="00253220">
                    <w:rPr>
                      <w:spacing w:val="-3"/>
                      <w:sz w:val="20"/>
                      <w:szCs w:val="20"/>
                      <w:lang w:val="es-ES"/>
                    </w:rPr>
                    <w:t xml:space="preserve"> </w:t>
                  </w:r>
                </w:p>
              </w:tc>
            </w:tr>
          </w:tbl>
          <w:p w14:paraId="2D8BED61" w14:textId="77777777" w:rsidR="008E65A4" w:rsidRDefault="008E65A4" w:rsidP="008E65A4">
            <w:pPr>
              <w:pStyle w:val="Default"/>
              <w:spacing w:line="276" w:lineRule="auto"/>
              <w:ind w:left="-26" w:right="-550"/>
              <w:jc w:val="both"/>
              <w:rPr>
                <w:spacing w:val="-3"/>
                <w:sz w:val="20"/>
                <w:szCs w:val="20"/>
                <w:lang w:val="es-ES_tradnl" w:eastAsia="en-US"/>
              </w:rPr>
            </w:pPr>
          </w:p>
        </w:tc>
        <w:tc>
          <w:tcPr>
            <w:tcW w:w="2921" w:type="dxa"/>
            <w:tcBorders>
              <w:top w:val="single" w:sz="4" w:space="0" w:color="auto"/>
              <w:left w:val="single" w:sz="4" w:space="0" w:color="auto"/>
              <w:bottom w:val="single" w:sz="4" w:space="0" w:color="auto"/>
              <w:right w:val="single" w:sz="4" w:space="0" w:color="auto"/>
            </w:tcBorders>
          </w:tcPr>
          <w:p w14:paraId="6C1E6EE3" w14:textId="13199E8E" w:rsidR="008E65A4" w:rsidRDefault="008E65A4" w:rsidP="008E65A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5172150" w14:textId="1CF44265"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Educación Militar </w:t>
            </w:r>
          </w:p>
          <w:p w14:paraId="640E57F2" w14:textId="7B2B1E13"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Guerra de Maniobra</w:t>
            </w:r>
          </w:p>
          <w:p w14:paraId="374B3212" w14:textId="1772E15D"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Filosofía de Mando </w:t>
            </w:r>
          </w:p>
          <w:p w14:paraId="01E3A965" w14:textId="4BEAE937"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Intención del comandante </w:t>
            </w:r>
          </w:p>
          <w:p w14:paraId="0B4D8941" w14:textId="5D07EDA6"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Superficies y Vacíos</w:t>
            </w:r>
          </w:p>
          <w:p w14:paraId="2B9C25AD" w14:textId="17C4DC3E"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Armas Combinadas </w:t>
            </w:r>
          </w:p>
          <w:p w14:paraId="61E1EFF8" w14:textId="77777777" w:rsidR="008E65A4" w:rsidRDefault="008E65A4" w:rsidP="008E65A4">
            <w:pPr>
              <w:pStyle w:val="Default"/>
              <w:spacing w:line="276" w:lineRule="auto"/>
              <w:ind w:left="-45"/>
              <w:jc w:val="both"/>
              <w:rPr>
                <w:spacing w:val="-3"/>
                <w:sz w:val="20"/>
                <w:szCs w:val="20"/>
                <w:lang w:val="es-ES_tradnl" w:eastAsia="en-US"/>
              </w:rPr>
            </w:pPr>
          </w:p>
          <w:p w14:paraId="33BFE40C" w14:textId="40F0BD55"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DD27F0B" w14:textId="2D2ED26C"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confianza y filosofía de mando tipo misión.</w:t>
            </w:r>
          </w:p>
          <w:p w14:paraId="3A40A02A" w14:textId="1AAB89E7"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Creación de esfuerzo principal.</w:t>
            </w:r>
          </w:p>
          <w:p w14:paraId="517E6050" w14:textId="0BDD593F"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Creación de intención </w:t>
            </w:r>
          </w:p>
          <w:p w14:paraId="5DA49A77" w14:textId="0CED8AB3"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Armas Combinadas.</w:t>
            </w:r>
          </w:p>
          <w:p w14:paraId="51A0B016" w14:textId="0E12B09F"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Relación entre intención de del comandante,esfuerzo principal, </w:t>
            </w:r>
            <w:r>
              <w:rPr>
                <w:spacing w:val="-3"/>
                <w:sz w:val="20"/>
                <w:szCs w:val="20"/>
                <w:lang w:val="es-ES_tradnl" w:eastAsia="en-US"/>
              </w:rPr>
              <w:lastRenderedPageBreak/>
              <w:t xml:space="preserve">superficie y vacíos; y armas combinadas </w:t>
            </w:r>
          </w:p>
          <w:p w14:paraId="54FEF9C0"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252DCE77" w14:textId="77777777" w:rsidR="00B13217" w:rsidRDefault="00B13217" w:rsidP="00B13217">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69567F86" w14:textId="77777777" w:rsidR="00B13217" w:rsidRDefault="00B13217" w:rsidP="00B13217">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Debate argumentado </w:t>
            </w:r>
          </w:p>
          <w:p w14:paraId="36671EC8" w14:textId="77777777" w:rsidR="00B13217" w:rsidRPr="00633304" w:rsidRDefault="00B13217" w:rsidP="00B13217">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6B2747E5" w14:textId="77777777" w:rsidR="008E65A4" w:rsidRDefault="008E65A4" w:rsidP="008E65A4">
            <w:pPr>
              <w:pStyle w:val="Default"/>
              <w:spacing w:line="276" w:lineRule="auto"/>
              <w:jc w:val="both"/>
              <w:rPr>
                <w:rFonts w:eastAsiaTheme="minorHAnsi"/>
                <w:color w:val="auto"/>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8A8C211" w14:textId="2FC05342" w:rsidR="008E65A4" w:rsidRPr="00FD4F3F" w:rsidRDefault="008E65A4" w:rsidP="00FD4F3F">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1CBBA6B2" w14:textId="0FF209A6"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_tradnl" w:eastAsia="en-US"/>
              </w:rPr>
              <w:t>Explican conceptos sobre la</w:t>
            </w:r>
            <w:r>
              <w:rPr>
                <w:spacing w:val="-3"/>
                <w:sz w:val="20"/>
                <w:szCs w:val="20"/>
                <w:lang w:val="es-ES"/>
              </w:rPr>
              <w:t xml:space="preserve"> preparación para la guerra y conducción de la guerra.</w:t>
            </w:r>
          </w:p>
          <w:p w14:paraId="1D29BD7A" w14:textId="77777777" w:rsidR="008E65A4" w:rsidRDefault="008E65A4" w:rsidP="005C7DD0">
            <w:pPr>
              <w:pStyle w:val="Default"/>
              <w:spacing w:line="276" w:lineRule="auto"/>
              <w:jc w:val="both"/>
              <w:rPr>
                <w:spacing w:val="-3"/>
                <w:sz w:val="20"/>
                <w:szCs w:val="20"/>
                <w:lang w:val="es-ES_tradnl" w:eastAsia="en-US"/>
              </w:rPr>
            </w:pPr>
          </w:p>
          <w:p w14:paraId="6556A6BE" w14:textId="77777777" w:rsidR="008E65A4" w:rsidRDefault="008E65A4" w:rsidP="008E65A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4847B46B" w14:textId="2120E755" w:rsidR="008E65A4" w:rsidRDefault="00FD4F3F" w:rsidP="008E65A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1E14E35" w14:textId="77777777" w:rsidR="008E65A4" w:rsidRDefault="008E65A4" w:rsidP="008E65A4">
            <w:pPr>
              <w:pStyle w:val="Default"/>
              <w:spacing w:line="276" w:lineRule="auto"/>
              <w:ind w:left="-45"/>
              <w:jc w:val="both"/>
              <w:rPr>
                <w:spacing w:val="-3"/>
                <w:sz w:val="20"/>
                <w:szCs w:val="20"/>
                <w:lang w:val="es-ES_tradnl" w:eastAsia="en-US"/>
              </w:rPr>
            </w:pPr>
          </w:p>
          <w:p w14:paraId="2AFF6D5D" w14:textId="38D179D8" w:rsidR="00B13217" w:rsidRPr="00621C7E" w:rsidRDefault="008E65A4" w:rsidP="00B13217">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w:t>
            </w:r>
            <w:r w:rsidR="0024553F">
              <w:rPr>
                <w:sz w:val="20"/>
                <w:szCs w:val="20"/>
                <w:u w:val="single"/>
              </w:rPr>
              <w:t xml:space="preserve"> </w:t>
            </w:r>
            <w:r w:rsidR="00B13217" w:rsidRPr="00621C7E">
              <w:rPr>
                <w:rFonts w:ascii="Arial" w:hAnsi="Arial" w:cs="Arial"/>
                <w:sz w:val="20"/>
                <w:szCs w:val="20"/>
                <w:lang w:val="es-ES"/>
              </w:rPr>
              <w:t>Escala de apreciación descriptiva</w:t>
            </w:r>
            <w:r w:rsidR="00B13217">
              <w:rPr>
                <w:rFonts w:ascii="Arial" w:hAnsi="Arial" w:cs="Arial"/>
                <w:sz w:val="20"/>
                <w:szCs w:val="20"/>
                <w:lang w:val="es-ES"/>
              </w:rPr>
              <w:t xml:space="preserve"> (formativa)</w:t>
            </w:r>
          </w:p>
          <w:p w14:paraId="1F57DD6A" w14:textId="2413627A" w:rsidR="00FD4F3F" w:rsidRPr="0024553F" w:rsidRDefault="00FD4F3F" w:rsidP="0024553F">
            <w:pPr>
              <w:pStyle w:val="Default"/>
              <w:spacing w:line="276" w:lineRule="auto"/>
              <w:ind w:left="-45"/>
              <w:jc w:val="both"/>
              <w:rPr>
                <w:sz w:val="20"/>
                <w:szCs w:val="20"/>
                <w:u w:val="single"/>
                <w:lang w:eastAsia="en-US"/>
              </w:rPr>
            </w:pPr>
          </w:p>
          <w:p w14:paraId="599491B3" w14:textId="77777777" w:rsidR="00FD4F3F" w:rsidRPr="00621C7E" w:rsidRDefault="00FD4F3F" w:rsidP="00FD4F3F">
            <w:pPr>
              <w:spacing w:after="0" w:line="240" w:lineRule="auto"/>
              <w:rPr>
                <w:rFonts w:ascii="Arial" w:hAnsi="Arial" w:cs="Arial"/>
                <w:sz w:val="20"/>
                <w:szCs w:val="20"/>
                <w:lang w:val="es-ES"/>
              </w:rPr>
            </w:pPr>
          </w:p>
          <w:p w14:paraId="310F0E52" w14:textId="77777777" w:rsidR="00FD4F3F" w:rsidRPr="00621C7E" w:rsidRDefault="00FD4F3F" w:rsidP="00FD4F3F">
            <w:pPr>
              <w:spacing w:after="0" w:line="240" w:lineRule="auto"/>
              <w:rPr>
                <w:rFonts w:ascii="Arial" w:hAnsi="Arial" w:cs="Arial"/>
                <w:sz w:val="20"/>
                <w:szCs w:val="20"/>
                <w:lang w:val="es-ES"/>
              </w:rPr>
            </w:pPr>
          </w:p>
          <w:p w14:paraId="78A3386E" w14:textId="4C1BD63C" w:rsidR="008E65A4" w:rsidRDefault="008E65A4" w:rsidP="008E65A4">
            <w:pPr>
              <w:pStyle w:val="Default"/>
              <w:spacing w:line="276" w:lineRule="auto"/>
              <w:jc w:val="both"/>
              <w:rPr>
                <w:sz w:val="20"/>
                <w:szCs w:val="20"/>
                <w:u w:val="single"/>
                <w:lang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400DAAB" w14:textId="77777777" w:rsidR="008E65A4" w:rsidRDefault="008E65A4" w:rsidP="00FD4F3F">
            <w:pPr>
              <w:pStyle w:val="Default"/>
              <w:spacing w:line="276" w:lineRule="auto"/>
              <w:jc w:val="both"/>
              <w:rPr>
                <w:sz w:val="20"/>
                <w:szCs w:val="20"/>
                <w:lang w:eastAsia="en-US"/>
              </w:rPr>
            </w:pPr>
          </w:p>
          <w:p w14:paraId="5358F40B" w14:textId="77777777" w:rsidR="00B13217" w:rsidRDefault="00B13217" w:rsidP="00B13217">
            <w:pPr>
              <w:spacing w:after="0" w:line="240" w:lineRule="auto"/>
              <w:rPr>
                <w:rFonts w:ascii="Arial" w:hAnsi="Arial" w:cs="Arial"/>
                <w:sz w:val="20"/>
                <w:szCs w:val="20"/>
                <w:lang w:val="es-ES"/>
              </w:rPr>
            </w:pPr>
            <w:r>
              <w:rPr>
                <w:rFonts w:ascii="Arial" w:hAnsi="Arial" w:cs="Arial"/>
                <w:sz w:val="20"/>
                <w:szCs w:val="20"/>
                <w:lang w:val="es-ES"/>
              </w:rPr>
              <w:t>Pizarra</w:t>
            </w:r>
          </w:p>
          <w:p w14:paraId="16972915" w14:textId="77777777" w:rsidR="00B13217" w:rsidRDefault="00B13217" w:rsidP="00B13217">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400FD15D" w14:textId="77777777" w:rsidR="00B13217" w:rsidRPr="00621C7E" w:rsidRDefault="00B13217" w:rsidP="00B13217">
            <w:pPr>
              <w:spacing w:after="0" w:line="240" w:lineRule="auto"/>
              <w:rPr>
                <w:rFonts w:ascii="Arial" w:hAnsi="Arial" w:cs="Arial"/>
                <w:sz w:val="20"/>
                <w:szCs w:val="20"/>
                <w:lang w:val="es-ES"/>
              </w:rPr>
            </w:pPr>
            <w:r>
              <w:rPr>
                <w:rFonts w:ascii="Arial" w:hAnsi="Arial" w:cs="Arial"/>
                <w:sz w:val="20"/>
                <w:szCs w:val="20"/>
                <w:lang w:val="es-ES"/>
              </w:rPr>
              <w:t>Publicación MCDP 1 Warfighting (USMC)</w:t>
            </w:r>
          </w:p>
          <w:p w14:paraId="573E8510" w14:textId="77777777" w:rsidR="0024553F" w:rsidRPr="00621C7E" w:rsidRDefault="0024553F" w:rsidP="00FD4F3F">
            <w:pPr>
              <w:spacing w:after="0" w:line="240" w:lineRule="auto"/>
              <w:rPr>
                <w:rFonts w:ascii="Arial" w:hAnsi="Arial" w:cs="Arial"/>
                <w:sz w:val="20"/>
                <w:szCs w:val="20"/>
                <w:lang w:val="es-ES"/>
              </w:rPr>
            </w:pPr>
          </w:p>
          <w:p w14:paraId="674AB5AC" w14:textId="77777777" w:rsidR="008E65A4" w:rsidRDefault="008E65A4" w:rsidP="008E65A4">
            <w:pPr>
              <w:pStyle w:val="Default"/>
              <w:spacing w:line="276" w:lineRule="auto"/>
              <w:ind w:left="179"/>
              <w:jc w:val="both"/>
              <w:rPr>
                <w:sz w:val="20"/>
                <w:szCs w:val="20"/>
                <w:lang w:eastAsia="en-US"/>
              </w:rPr>
            </w:pPr>
          </w:p>
          <w:p w14:paraId="1EF234B1" w14:textId="77777777" w:rsidR="008E65A4" w:rsidRDefault="008E65A4" w:rsidP="008E65A4">
            <w:pPr>
              <w:pStyle w:val="Default"/>
              <w:spacing w:line="276" w:lineRule="auto"/>
              <w:ind w:left="179"/>
              <w:jc w:val="both"/>
              <w:rPr>
                <w:sz w:val="20"/>
                <w:szCs w:val="20"/>
                <w:lang w:eastAsia="en-US"/>
              </w:rPr>
            </w:pPr>
          </w:p>
          <w:p w14:paraId="67B258C1" w14:textId="77777777" w:rsidR="008E65A4" w:rsidRDefault="008E65A4" w:rsidP="008E65A4">
            <w:pPr>
              <w:pStyle w:val="Default"/>
              <w:spacing w:line="276" w:lineRule="auto"/>
              <w:ind w:left="179"/>
              <w:jc w:val="both"/>
              <w:rPr>
                <w:sz w:val="20"/>
                <w:szCs w:val="20"/>
                <w:lang w:eastAsia="en-US"/>
              </w:rPr>
            </w:pPr>
          </w:p>
          <w:p w14:paraId="4197698E" w14:textId="77777777" w:rsidR="008E65A4" w:rsidRDefault="008E65A4" w:rsidP="008E65A4">
            <w:pPr>
              <w:pStyle w:val="Default"/>
              <w:spacing w:line="276" w:lineRule="auto"/>
              <w:ind w:left="179"/>
              <w:jc w:val="both"/>
              <w:rPr>
                <w:sz w:val="20"/>
                <w:szCs w:val="20"/>
                <w:lang w:eastAsia="en-US"/>
              </w:rPr>
            </w:pPr>
          </w:p>
          <w:p w14:paraId="6E54D749" w14:textId="77777777" w:rsidR="008E65A4" w:rsidRDefault="008E65A4" w:rsidP="008E65A4">
            <w:pPr>
              <w:pStyle w:val="Default"/>
              <w:spacing w:line="276" w:lineRule="auto"/>
              <w:ind w:left="179"/>
              <w:jc w:val="both"/>
              <w:rPr>
                <w:sz w:val="20"/>
                <w:szCs w:val="20"/>
                <w:lang w:eastAsia="en-US"/>
              </w:rPr>
            </w:pPr>
          </w:p>
          <w:p w14:paraId="28B8DC7B" w14:textId="617328A6" w:rsidR="008E65A4" w:rsidRDefault="008E65A4" w:rsidP="00B13217">
            <w:pPr>
              <w:pStyle w:val="Default"/>
              <w:spacing w:line="276" w:lineRule="auto"/>
              <w:jc w:val="both"/>
              <w:rPr>
                <w:sz w:val="20"/>
                <w:szCs w:val="20"/>
                <w:lang w:eastAsia="en-US"/>
              </w:rPr>
            </w:pPr>
          </w:p>
        </w:tc>
      </w:tr>
      <w:tr w:rsidR="0032059C" w14:paraId="32FB3C57"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8CED009" w14:textId="74EEF672" w:rsidR="0032059C" w:rsidRDefault="0032059C" w:rsidP="0032059C">
            <w:pPr>
              <w:spacing w:after="0" w:line="240" w:lineRule="auto"/>
              <w:jc w:val="center"/>
              <w:rPr>
                <w:rFonts w:ascii="Arial" w:hAnsi="Arial" w:cs="Arial"/>
                <w:sz w:val="20"/>
                <w:szCs w:val="20"/>
              </w:rPr>
            </w:pPr>
            <w:r>
              <w:rPr>
                <w:rFonts w:ascii="Arial" w:hAnsi="Arial" w:cs="Arial"/>
                <w:sz w:val="20"/>
                <w:szCs w:val="20"/>
              </w:rPr>
              <w:t>Semana 3</w:t>
            </w:r>
          </w:p>
        </w:tc>
        <w:tc>
          <w:tcPr>
            <w:tcW w:w="522" w:type="dxa"/>
            <w:tcBorders>
              <w:top w:val="single" w:sz="4" w:space="0" w:color="auto"/>
              <w:left w:val="single" w:sz="4" w:space="0" w:color="auto"/>
              <w:bottom w:val="single" w:sz="4" w:space="0" w:color="auto"/>
              <w:right w:val="single" w:sz="4" w:space="0" w:color="auto"/>
            </w:tcBorders>
            <w:vAlign w:val="center"/>
          </w:tcPr>
          <w:p w14:paraId="410FB6AC" w14:textId="0E715A4B" w:rsidR="0032059C"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148100D" w14:textId="77777777" w:rsidR="0032059C" w:rsidRPr="00EA4896" w:rsidRDefault="0032059C" w:rsidP="0032059C">
            <w:pPr>
              <w:spacing w:after="0" w:line="240" w:lineRule="auto"/>
              <w:jc w:val="both"/>
              <w:rPr>
                <w:rFonts w:ascii="Arial" w:eastAsia="Calibri" w:hAnsi="Arial" w:cs="Arial"/>
                <w:color w:val="000000"/>
                <w:spacing w:val="-3"/>
                <w:sz w:val="20"/>
                <w:szCs w:val="20"/>
                <w:lang w:val="es-ES" w:eastAsia="es-CL"/>
              </w:rPr>
            </w:pPr>
            <w:r w:rsidRPr="00EA4896">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12DFB051" w14:textId="77777777" w:rsidR="0032059C" w:rsidRPr="00EA4896"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253220" w14:paraId="1D798570" w14:textId="77777777" w:rsidTr="009A26BA">
              <w:trPr>
                <w:trHeight w:val="995"/>
                <w:jc w:val="center"/>
              </w:trPr>
              <w:tc>
                <w:tcPr>
                  <w:tcW w:w="6779" w:type="dxa"/>
                  <w:tcBorders>
                    <w:top w:val="single" w:sz="12" w:space="0" w:color="4F6228" w:themeColor="accent3" w:themeShade="80"/>
                    <w:left w:val="single" w:sz="12" w:space="0" w:color="4F6228" w:themeColor="accent3" w:themeShade="80"/>
                  </w:tcBorders>
                </w:tcPr>
                <w:p w14:paraId="49C64E19" w14:textId="77777777" w:rsidR="0032059C" w:rsidRPr="0032059C" w:rsidRDefault="0032059C" w:rsidP="0032059C">
                  <w:pPr>
                    <w:pStyle w:val="Default"/>
                    <w:spacing w:line="276" w:lineRule="auto"/>
                    <w:ind w:left="-26"/>
                    <w:jc w:val="both"/>
                    <w:rPr>
                      <w:b/>
                      <w:bCs/>
                      <w:spacing w:val="-3"/>
                      <w:sz w:val="20"/>
                      <w:szCs w:val="20"/>
                      <w:lang w:val="es-ES"/>
                    </w:rPr>
                  </w:pPr>
                  <w:r w:rsidRPr="0032059C">
                    <w:rPr>
                      <w:b/>
                      <w:bCs/>
                      <w:spacing w:val="-3"/>
                      <w:sz w:val="20"/>
                      <w:szCs w:val="20"/>
                      <w:lang w:val="es-ES"/>
                    </w:rPr>
                    <w:t xml:space="preserve">Inicio: </w:t>
                  </w:r>
                </w:p>
                <w:p w14:paraId="6B3EFA5B" w14:textId="133F403D"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 xml:space="preserve">Consultas de los alumnos al profesor sobre la bibliografía Maneuvre Warfare Handbook de  William Lind Alumnos ofrecen perspectivas de los </w:t>
                  </w:r>
                  <w:r w:rsidRPr="0032059C">
                    <w:rPr>
                      <w:spacing w:val="-3"/>
                      <w:sz w:val="20"/>
                      <w:szCs w:val="20"/>
                      <w:lang w:val="es-ES"/>
                    </w:rPr>
                    <w:lastRenderedPageBreak/>
                    <w:t xml:space="preserve">conceptos revisados en la publicación </w:t>
                  </w:r>
                </w:p>
                <w:p w14:paraId="6A175DE2" w14:textId="77777777"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Se introduce a los alumnos al método de aula invertida.</w:t>
                  </w:r>
                </w:p>
              </w:tc>
            </w:tr>
            <w:tr w:rsidR="0032059C" w:rsidRPr="00253220" w14:paraId="6CDEA78F" w14:textId="77777777" w:rsidTr="009A26BA">
              <w:trPr>
                <w:trHeight w:val="1906"/>
                <w:jc w:val="center"/>
              </w:trPr>
              <w:tc>
                <w:tcPr>
                  <w:tcW w:w="6779" w:type="dxa"/>
                  <w:tcBorders>
                    <w:left w:val="single" w:sz="12" w:space="0" w:color="4F6228" w:themeColor="accent3" w:themeShade="80"/>
                  </w:tcBorders>
                </w:tcPr>
                <w:p w14:paraId="5A00E776" w14:textId="77777777" w:rsidR="0032059C" w:rsidRPr="0032059C" w:rsidRDefault="0032059C" w:rsidP="0032059C">
                  <w:pPr>
                    <w:pStyle w:val="Default"/>
                    <w:spacing w:line="276" w:lineRule="auto"/>
                    <w:ind w:left="-26"/>
                    <w:jc w:val="both"/>
                    <w:rPr>
                      <w:b/>
                      <w:bCs/>
                      <w:spacing w:val="-3"/>
                      <w:sz w:val="20"/>
                      <w:szCs w:val="20"/>
                      <w:lang w:val="es-ES"/>
                    </w:rPr>
                  </w:pPr>
                  <w:r w:rsidRPr="0032059C">
                    <w:rPr>
                      <w:b/>
                      <w:bCs/>
                      <w:spacing w:val="-3"/>
                      <w:sz w:val="20"/>
                      <w:szCs w:val="20"/>
                      <w:lang w:val="es-ES"/>
                    </w:rPr>
                    <w:lastRenderedPageBreak/>
                    <w:t>Desarrollo:</w:t>
                  </w:r>
                </w:p>
                <w:p w14:paraId="6FBC8889" w14:textId="77777777"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Se conforman grupos de cuatro alumnos.</w:t>
                  </w:r>
                </w:p>
                <w:p w14:paraId="2ECED479" w14:textId="71B67BDD"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Los alumnos asumen el rol de profesor y preparan exposición sobre preguntas planteadas por el profesor</w:t>
                  </w:r>
                </w:p>
                <w:p w14:paraId="4FBA0497" w14:textId="77777777"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Alumnos presentan conceptos al resto de la clase.</w:t>
                  </w:r>
                </w:p>
                <w:p w14:paraId="2E4EFE81" w14:textId="77777777"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Grupos debaten en base a preguntas introducidas por el profesor.</w:t>
                  </w:r>
                </w:p>
                <w:p w14:paraId="2786790D" w14:textId="4164F77D"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Alumnos debaten sobre la filosofía de guerra de maniobra</w:t>
                  </w:r>
                </w:p>
              </w:tc>
            </w:tr>
            <w:tr w:rsidR="0032059C" w:rsidRPr="00253220" w14:paraId="4C295114" w14:textId="77777777" w:rsidTr="009A26BA">
              <w:trPr>
                <w:trHeight w:val="1415"/>
                <w:jc w:val="center"/>
              </w:trPr>
              <w:tc>
                <w:tcPr>
                  <w:tcW w:w="6779" w:type="dxa"/>
                  <w:tcBorders>
                    <w:left w:val="single" w:sz="12" w:space="0" w:color="4F6228" w:themeColor="accent3" w:themeShade="80"/>
                    <w:bottom w:val="single" w:sz="12" w:space="0" w:color="4F6228" w:themeColor="accent3" w:themeShade="80"/>
                  </w:tcBorders>
                </w:tcPr>
                <w:p w14:paraId="34CF0FDD" w14:textId="77777777" w:rsidR="0032059C" w:rsidRPr="0032059C" w:rsidRDefault="0032059C" w:rsidP="0032059C">
                  <w:pPr>
                    <w:pStyle w:val="Default"/>
                    <w:spacing w:line="276" w:lineRule="auto"/>
                    <w:ind w:left="-26"/>
                    <w:rPr>
                      <w:spacing w:val="-3"/>
                      <w:sz w:val="20"/>
                      <w:szCs w:val="20"/>
                    </w:rPr>
                  </w:pPr>
                  <w:r w:rsidRPr="0032059C">
                    <w:rPr>
                      <w:b/>
                      <w:spacing w:val="-3"/>
                      <w:sz w:val="20"/>
                      <w:szCs w:val="20"/>
                    </w:rPr>
                    <w:t>Cierre</w:t>
                  </w:r>
                  <w:r w:rsidRPr="0032059C">
                    <w:rPr>
                      <w:spacing w:val="-3"/>
                      <w:sz w:val="20"/>
                      <w:szCs w:val="20"/>
                    </w:rPr>
                    <w:t xml:space="preserve">: </w:t>
                  </w:r>
                </w:p>
                <w:p w14:paraId="4F01ACEC" w14:textId="77777777" w:rsidR="0032059C" w:rsidRPr="0032059C" w:rsidRDefault="0032059C" w:rsidP="0032059C">
                  <w:pPr>
                    <w:pStyle w:val="Default"/>
                    <w:spacing w:line="276" w:lineRule="auto"/>
                    <w:ind w:left="-26"/>
                    <w:jc w:val="both"/>
                    <w:rPr>
                      <w:spacing w:val="-3"/>
                      <w:sz w:val="20"/>
                      <w:szCs w:val="20"/>
                      <w:lang w:val="es-ES"/>
                    </w:rPr>
                  </w:pPr>
                </w:p>
                <w:p w14:paraId="0E53C21D" w14:textId="37FA8DE4"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 xml:space="preserve">Para la próxima clase los alumnos deben leer </w:t>
                  </w:r>
                  <w:r w:rsidR="00DE48F9">
                    <w:rPr>
                      <w:spacing w:val="-3"/>
                      <w:sz w:val="20"/>
                      <w:szCs w:val="20"/>
                      <w:lang w:val="es-ES"/>
                    </w:rPr>
                    <w:t>la Doctrina de Combate de la BAE</w:t>
                  </w:r>
                </w:p>
                <w:p w14:paraId="3E4A86FC" w14:textId="77777777" w:rsidR="0032059C" w:rsidRPr="0032059C" w:rsidRDefault="0032059C" w:rsidP="0032059C">
                  <w:pPr>
                    <w:pStyle w:val="Default"/>
                    <w:spacing w:line="276" w:lineRule="auto"/>
                    <w:ind w:left="-26"/>
                    <w:jc w:val="both"/>
                    <w:rPr>
                      <w:spacing w:val="-3"/>
                      <w:sz w:val="20"/>
                      <w:szCs w:val="20"/>
                      <w:lang w:val="es-ES"/>
                    </w:rPr>
                  </w:pPr>
                </w:p>
              </w:tc>
            </w:tr>
          </w:tbl>
          <w:p w14:paraId="2A7BC002" w14:textId="77777777" w:rsidR="0032059C" w:rsidRPr="00253220" w:rsidRDefault="0032059C" w:rsidP="0032059C">
            <w:pPr>
              <w:pStyle w:val="Default"/>
              <w:spacing w:line="276" w:lineRule="auto"/>
              <w:ind w:left="-26"/>
              <w:jc w:val="both"/>
              <w:rPr>
                <w:b/>
                <w:bCs/>
                <w:spacing w:val="-3"/>
                <w:sz w:val="20"/>
                <w:szCs w:val="20"/>
                <w:highlight w:val="red"/>
                <w:lang w:val="es-ES"/>
              </w:rPr>
            </w:pPr>
          </w:p>
        </w:tc>
        <w:tc>
          <w:tcPr>
            <w:tcW w:w="2921" w:type="dxa"/>
            <w:tcBorders>
              <w:top w:val="single" w:sz="4" w:space="0" w:color="auto"/>
              <w:left w:val="single" w:sz="4" w:space="0" w:color="auto"/>
              <w:bottom w:val="single" w:sz="4" w:space="0" w:color="auto"/>
              <w:right w:val="single" w:sz="4" w:space="0" w:color="auto"/>
            </w:tcBorders>
          </w:tcPr>
          <w:p w14:paraId="067187EA"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C77D4BA"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Educación Militar </w:t>
            </w:r>
          </w:p>
          <w:p w14:paraId="2C28D0AB"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Guerra de Maniobra</w:t>
            </w:r>
          </w:p>
          <w:p w14:paraId="34D9F595"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Filosofía de Mando </w:t>
            </w:r>
          </w:p>
          <w:p w14:paraId="28AF1738"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Intención del comandante </w:t>
            </w:r>
          </w:p>
          <w:p w14:paraId="601A7AC3"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Superficies y Vacíos</w:t>
            </w:r>
          </w:p>
          <w:p w14:paraId="72E46640"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Armas Combinadas </w:t>
            </w:r>
          </w:p>
          <w:p w14:paraId="3F33962B" w14:textId="77777777" w:rsidR="0032059C" w:rsidRDefault="0032059C" w:rsidP="0032059C">
            <w:pPr>
              <w:pStyle w:val="Default"/>
              <w:spacing w:line="276" w:lineRule="auto"/>
              <w:ind w:left="-45"/>
              <w:jc w:val="both"/>
              <w:rPr>
                <w:spacing w:val="-3"/>
                <w:sz w:val="20"/>
                <w:szCs w:val="20"/>
                <w:lang w:val="es-ES_tradnl" w:eastAsia="en-US"/>
              </w:rPr>
            </w:pPr>
          </w:p>
          <w:p w14:paraId="3914BF45"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lastRenderedPageBreak/>
              <w:t>Procedimentales</w:t>
            </w:r>
            <w:r>
              <w:rPr>
                <w:rFonts w:eastAsiaTheme="minorHAnsi"/>
                <w:color w:val="auto"/>
                <w:spacing w:val="-3"/>
                <w:sz w:val="20"/>
                <w:szCs w:val="20"/>
                <w:u w:val="single"/>
                <w:lang w:val="es-ES_tradnl" w:eastAsia="en-US"/>
              </w:rPr>
              <w:t>:</w:t>
            </w:r>
          </w:p>
          <w:p w14:paraId="6BFA9720"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confianza y filosofía de mando tipo misión.</w:t>
            </w:r>
          </w:p>
          <w:p w14:paraId="07849765"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Creación de esfuerzo principal.</w:t>
            </w:r>
          </w:p>
          <w:p w14:paraId="04B0BF68"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Creación de intención </w:t>
            </w:r>
          </w:p>
          <w:p w14:paraId="0BABB7B9"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Armas Combinadas.</w:t>
            </w:r>
          </w:p>
          <w:p w14:paraId="55B3FDDC"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Relación entre intención de del comandante,esfuerzo principal, superficie y vacíos; y armas combinadas </w:t>
            </w:r>
          </w:p>
          <w:p w14:paraId="751ECFF6"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A1D17EA"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092B361E"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Debate argumentado </w:t>
            </w:r>
          </w:p>
          <w:p w14:paraId="59C7C2A9" w14:textId="77777777" w:rsidR="0032059C" w:rsidRPr="00633304"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6881E97C"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5F83BC36"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BD85642" w14:textId="73742D29"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Explican conceptos guerra de maniobra.</w:t>
            </w:r>
          </w:p>
          <w:p w14:paraId="1571F85F" w14:textId="77777777" w:rsidR="0032059C" w:rsidRDefault="0032059C" w:rsidP="0032059C">
            <w:pPr>
              <w:pStyle w:val="Default"/>
              <w:spacing w:line="276" w:lineRule="auto"/>
              <w:jc w:val="both"/>
              <w:rPr>
                <w:spacing w:val="-3"/>
                <w:sz w:val="20"/>
                <w:szCs w:val="20"/>
                <w:lang w:val="es-ES_tradnl" w:eastAsia="en-US"/>
              </w:rPr>
            </w:pPr>
          </w:p>
          <w:p w14:paraId="5052188C"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788489FF"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FAF055C" w14:textId="77777777" w:rsidR="0032059C" w:rsidRDefault="0032059C" w:rsidP="0032059C">
            <w:pPr>
              <w:pStyle w:val="Default"/>
              <w:spacing w:line="276" w:lineRule="auto"/>
              <w:ind w:left="-45"/>
              <w:jc w:val="both"/>
              <w:rPr>
                <w:spacing w:val="-3"/>
                <w:sz w:val="20"/>
                <w:szCs w:val="20"/>
                <w:lang w:val="es-ES_tradnl" w:eastAsia="en-US"/>
              </w:rPr>
            </w:pPr>
          </w:p>
          <w:p w14:paraId="486D485A" w14:textId="77777777"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lastRenderedPageBreak/>
              <w:t>Instrumento de evaluación</w:t>
            </w:r>
            <w:r>
              <w:rPr>
                <w:sz w:val="20"/>
                <w:szCs w:val="20"/>
                <w:u w:val="single"/>
              </w:rPr>
              <w:t xml:space="preserve">: </w:t>
            </w:r>
            <w:r w:rsidRPr="00621C7E">
              <w:rPr>
                <w:rFonts w:ascii="Arial" w:hAnsi="Arial" w:cs="Arial"/>
                <w:sz w:val="20"/>
                <w:szCs w:val="20"/>
                <w:lang w:val="es-ES"/>
              </w:rPr>
              <w:t>Escala de apreciación descriptiva</w:t>
            </w:r>
            <w:r>
              <w:rPr>
                <w:rFonts w:ascii="Arial" w:hAnsi="Arial" w:cs="Arial"/>
                <w:sz w:val="20"/>
                <w:szCs w:val="20"/>
                <w:lang w:val="es-ES"/>
              </w:rPr>
              <w:t xml:space="preserve"> (formativa)</w:t>
            </w:r>
          </w:p>
          <w:p w14:paraId="237D8BCC" w14:textId="77777777" w:rsidR="0032059C" w:rsidRPr="0024553F" w:rsidRDefault="0032059C" w:rsidP="0032059C">
            <w:pPr>
              <w:pStyle w:val="Default"/>
              <w:spacing w:line="276" w:lineRule="auto"/>
              <w:ind w:left="-45"/>
              <w:jc w:val="both"/>
              <w:rPr>
                <w:sz w:val="20"/>
                <w:szCs w:val="20"/>
                <w:u w:val="single"/>
                <w:lang w:eastAsia="en-US"/>
              </w:rPr>
            </w:pPr>
          </w:p>
          <w:p w14:paraId="2268E88E" w14:textId="77777777" w:rsidR="0032059C" w:rsidRPr="00621C7E" w:rsidRDefault="0032059C" w:rsidP="0032059C">
            <w:pPr>
              <w:spacing w:after="0" w:line="240" w:lineRule="auto"/>
              <w:rPr>
                <w:rFonts w:ascii="Arial" w:hAnsi="Arial" w:cs="Arial"/>
                <w:sz w:val="20"/>
                <w:szCs w:val="20"/>
                <w:lang w:val="es-ES"/>
              </w:rPr>
            </w:pPr>
          </w:p>
          <w:p w14:paraId="2DAE4217" w14:textId="77777777" w:rsidR="0032059C" w:rsidRPr="00621C7E" w:rsidRDefault="0032059C" w:rsidP="0032059C">
            <w:pPr>
              <w:spacing w:after="0" w:line="240" w:lineRule="auto"/>
              <w:rPr>
                <w:rFonts w:ascii="Arial" w:hAnsi="Arial" w:cs="Arial"/>
                <w:sz w:val="20"/>
                <w:szCs w:val="20"/>
                <w:lang w:val="es-ES"/>
              </w:rPr>
            </w:pPr>
          </w:p>
          <w:p w14:paraId="5AE7354D"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2F4C374" w14:textId="3E537DB3" w:rsidR="0032059C" w:rsidRPr="00EA4896" w:rsidRDefault="0032059C" w:rsidP="0032059C">
            <w:pPr>
              <w:pStyle w:val="Default"/>
              <w:spacing w:line="276" w:lineRule="auto"/>
              <w:ind w:left="-26"/>
              <w:jc w:val="both"/>
              <w:rPr>
                <w:spacing w:val="-3"/>
                <w:sz w:val="20"/>
                <w:szCs w:val="20"/>
                <w:lang w:val="es-US"/>
              </w:rPr>
            </w:pPr>
            <w:r w:rsidRPr="0032059C">
              <w:rPr>
                <w:spacing w:val="-3"/>
                <w:sz w:val="20"/>
                <w:szCs w:val="20"/>
                <w:lang w:val="es-ES"/>
              </w:rPr>
              <w:lastRenderedPageBreak/>
              <w:t>Maneuvre Warfare Handbook de  William Lind</w:t>
            </w:r>
          </w:p>
        </w:tc>
      </w:tr>
      <w:tr w:rsidR="0032059C" w14:paraId="2E5E3EFD"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B3565B3" w14:textId="00D39564" w:rsidR="0032059C" w:rsidRDefault="0032059C" w:rsidP="0032059C">
            <w:pPr>
              <w:spacing w:after="0" w:line="240" w:lineRule="auto"/>
              <w:jc w:val="center"/>
              <w:rPr>
                <w:rFonts w:ascii="Arial" w:hAnsi="Arial" w:cs="Arial"/>
                <w:sz w:val="20"/>
                <w:szCs w:val="20"/>
              </w:rPr>
            </w:pPr>
            <w:r>
              <w:rPr>
                <w:rFonts w:ascii="Arial" w:hAnsi="Arial" w:cs="Arial"/>
                <w:sz w:val="20"/>
                <w:szCs w:val="20"/>
              </w:rPr>
              <w:t>Semana 4</w:t>
            </w:r>
          </w:p>
        </w:tc>
        <w:tc>
          <w:tcPr>
            <w:tcW w:w="522" w:type="dxa"/>
            <w:tcBorders>
              <w:top w:val="single" w:sz="4" w:space="0" w:color="auto"/>
              <w:left w:val="single" w:sz="4" w:space="0" w:color="auto"/>
              <w:bottom w:val="single" w:sz="4" w:space="0" w:color="auto"/>
              <w:right w:val="single" w:sz="4" w:space="0" w:color="auto"/>
            </w:tcBorders>
            <w:vAlign w:val="center"/>
          </w:tcPr>
          <w:p w14:paraId="1A8B4C56" w14:textId="52AD39C8" w:rsidR="0032059C"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5A8E85EC" w14:textId="77777777" w:rsidR="0032059C" w:rsidRPr="00EA4896" w:rsidRDefault="0032059C" w:rsidP="0032059C">
            <w:pPr>
              <w:spacing w:after="0" w:line="240" w:lineRule="auto"/>
              <w:jc w:val="both"/>
              <w:rPr>
                <w:rFonts w:ascii="Arial" w:eastAsia="Calibri" w:hAnsi="Arial" w:cs="Arial"/>
                <w:color w:val="000000"/>
                <w:spacing w:val="-3"/>
                <w:sz w:val="20"/>
                <w:szCs w:val="20"/>
                <w:lang w:val="es-ES" w:eastAsia="es-CL"/>
              </w:rPr>
            </w:pPr>
            <w:r w:rsidRPr="00EA4896">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6CFC3D95" w14:textId="77777777" w:rsidR="0032059C" w:rsidRPr="00EA4896"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253220" w14:paraId="73635BA1" w14:textId="77777777" w:rsidTr="009A26BA">
              <w:trPr>
                <w:trHeight w:val="995"/>
                <w:jc w:val="center"/>
              </w:trPr>
              <w:tc>
                <w:tcPr>
                  <w:tcW w:w="6779" w:type="dxa"/>
                  <w:tcBorders>
                    <w:top w:val="single" w:sz="12" w:space="0" w:color="4F6228" w:themeColor="accent3" w:themeShade="80"/>
                    <w:left w:val="single" w:sz="12" w:space="0" w:color="4F6228" w:themeColor="accent3" w:themeShade="80"/>
                  </w:tcBorders>
                </w:tcPr>
                <w:p w14:paraId="28B48787" w14:textId="77777777" w:rsidR="0032059C" w:rsidRPr="0032059C" w:rsidRDefault="0032059C" w:rsidP="0032059C">
                  <w:pPr>
                    <w:pStyle w:val="Default"/>
                    <w:spacing w:line="276" w:lineRule="auto"/>
                    <w:ind w:left="-26"/>
                    <w:jc w:val="both"/>
                    <w:rPr>
                      <w:b/>
                      <w:bCs/>
                      <w:spacing w:val="-3"/>
                      <w:sz w:val="20"/>
                      <w:szCs w:val="20"/>
                      <w:lang w:val="es-ES"/>
                    </w:rPr>
                  </w:pPr>
                  <w:r w:rsidRPr="0032059C">
                    <w:rPr>
                      <w:b/>
                      <w:bCs/>
                      <w:spacing w:val="-3"/>
                      <w:sz w:val="20"/>
                      <w:szCs w:val="20"/>
                      <w:lang w:val="es-ES"/>
                    </w:rPr>
                    <w:t xml:space="preserve">Inicio: </w:t>
                  </w:r>
                </w:p>
                <w:p w14:paraId="30C002E3" w14:textId="00219A91"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 xml:space="preserve">Consultas de los alumnos al profesor sobre la </w:t>
                  </w:r>
                  <w:r w:rsidR="00DE48F9">
                    <w:rPr>
                      <w:spacing w:val="-3"/>
                      <w:sz w:val="20"/>
                      <w:szCs w:val="20"/>
                      <w:lang w:val="es-ES"/>
                    </w:rPr>
                    <w:t>doctrina de combate de la BAE</w:t>
                  </w:r>
                  <w:r w:rsidRPr="0032059C">
                    <w:rPr>
                      <w:spacing w:val="-3"/>
                      <w:sz w:val="20"/>
                      <w:szCs w:val="20"/>
                      <w:lang w:val="es-ES"/>
                    </w:rPr>
                    <w:t xml:space="preserve"> Alumnos ofrecen perspectivas de los conceptos revisados en la publicación </w:t>
                  </w:r>
                </w:p>
                <w:p w14:paraId="513B84D2" w14:textId="77777777"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lastRenderedPageBreak/>
                    <w:t>Se introduce a los alumnos al método de aula invertida.</w:t>
                  </w:r>
                </w:p>
              </w:tc>
            </w:tr>
            <w:tr w:rsidR="0032059C" w:rsidRPr="00253220" w14:paraId="3C323CF3" w14:textId="77777777" w:rsidTr="009A26BA">
              <w:trPr>
                <w:trHeight w:val="1906"/>
                <w:jc w:val="center"/>
              </w:trPr>
              <w:tc>
                <w:tcPr>
                  <w:tcW w:w="6779" w:type="dxa"/>
                  <w:tcBorders>
                    <w:left w:val="single" w:sz="12" w:space="0" w:color="4F6228" w:themeColor="accent3" w:themeShade="80"/>
                  </w:tcBorders>
                </w:tcPr>
                <w:p w14:paraId="45BF2C8B" w14:textId="77777777" w:rsidR="0032059C" w:rsidRPr="0032059C" w:rsidRDefault="0032059C" w:rsidP="0032059C">
                  <w:pPr>
                    <w:pStyle w:val="Default"/>
                    <w:spacing w:line="276" w:lineRule="auto"/>
                    <w:ind w:left="-26"/>
                    <w:jc w:val="both"/>
                    <w:rPr>
                      <w:b/>
                      <w:bCs/>
                      <w:spacing w:val="-3"/>
                      <w:sz w:val="20"/>
                      <w:szCs w:val="20"/>
                      <w:lang w:val="es-ES"/>
                    </w:rPr>
                  </w:pPr>
                  <w:r w:rsidRPr="0032059C">
                    <w:rPr>
                      <w:b/>
                      <w:bCs/>
                      <w:spacing w:val="-3"/>
                      <w:sz w:val="20"/>
                      <w:szCs w:val="20"/>
                      <w:lang w:val="es-ES"/>
                    </w:rPr>
                    <w:lastRenderedPageBreak/>
                    <w:t>Desarrollo:</w:t>
                  </w:r>
                </w:p>
                <w:p w14:paraId="521CB07A" w14:textId="77777777"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Se conforman grupos de cuatro alumnos.</w:t>
                  </w:r>
                </w:p>
                <w:p w14:paraId="31AB2C4F" w14:textId="77777777"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Los alumnos asumen el rol de profesor y preparan exposición sobre preguntas planteadas por el profesor</w:t>
                  </w:r>
                </w:p>
                <w:p w14:paraId="0ECFB36F" w14:textId="77777777"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Alumnos presentan conceptos al resto de la clase.</w:t>
                  </w:r>
                </w:p>
                <w:p w14:paraId="51236FE8" w14:textId="77777777"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Grupos debaten en base a preguntas introducidas por el profesor.</w:t>
                  </w:r>
                </w:p>
                <w:p w14:paraId="5788F52A" w14:textId="77777777"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Alumnos debaten sobre la filosofía de guerra de maniobra</w:t>
                  </w:r>
                </w:p>
              </w:tc>
            </w:tr>
            <w:tr w:rsidR="0032059C" w:rsidRPr="00253220" w14:paraId="6B9A2C7B" w14:textId="77777777" w:rsidTr="009A26BA">
              <w:trPr>
                <w:trHeight w:val="1415"/>
                <w:jc w:val="center"/>
              </w:trPr>
              <w:tc>
                <w:tcPr>
                  <w:tcW w:w="6779" w:type="dxa"/>
                  <w:tcBorders>
                    <w:left w:val="single" w:sz="12" w:space="0" w:color="4F6228" w:themeColor="accent3" w:themeShade="80"/>
                    <w:bottom w:val="single" w:sz="12" w:space="0" w:color="4F6228" w:themeColor="accent3" w:themeShade="80"/>
                  </w:tcBorders>
                </w:tcPr>
                <w:p w14:paraId="6E59174F" w14:textId="77777777" w:rsidR="0032059C" w:rsidRPr="0032059C" w:rsidRDefault="0032059C" w:rsidP="0032059C">
                  <w:pPr>
                    <w:pStyle w:val="Default"/>
                    <w:spacing w:line="276" w:lineRule="auto"/>
                    <w:ind w:left="-26"/>
                    <w:rPr>
                      <w:spacing w:val="-3"/>
                      <w:sz w:val="20"/>
                      <w:szCs w:val="20"/>
                    </w:rPr>
                  </w:pPr>
                  <w:r w:rsidRPr="0032059C">
                    <w:rPr>
                      <w:b/>
                      <w:spacing w:val="-3"/>
                      <w:sz w:val="20"/>
                      <w:szCs w:val="20"/>
                    </w:rPr>
                    <w:t>Cierre</w:t>
                  </w:r>
                  <w:r w:rsidRPr="0032059C">
                    <w:rPr>
                      <w:spacing w:val="-3"/>
                      <w:sz w:val="20"/>
                      <w:szCs w:val="20"/>
                    </w:rPr>
                    <w:t xml:space="preserve">: </w:t>
                  </w:r>
                </w:p>
                <w:p w14:paraId="6AE01427" w14:textId="77777777" w:rsidR="0032059C" w:rsidRPr="0032059C" w:rsidRDefault="0032059C" w:rsidP="0032059C">
                  <w:pPr>
                    <w:pStyle w:val="Default"/>
                    <w:spacing w:line="276" w:lineRule="auto"/>
                    <w:ind w:left="-26"/>
                    <w:jc w:val="both"/>
                    <w:rPr>
                      <w:spacing w:val="-3"/>
                      <w:sz w:val="20"/>
                      <w:szCs w:val="20"/>
                      <w:lang w:val="es-ES"/>
                    </w:rPr>
                  </w:pPr>
                </w:p>
                <w:p w14:paraId="31720FEF" w14:textId="0959A9FA" w:rsidR="0032059C" w:rsidRPr="0032059C" w:rsidRDefault="0032059C" w:rsidP="0032059C">
                  <w:pPr>
                    <w:pStyle w:val="Default"/>
                    <w:spacing w:line="276" w:lineRule="auto"/>
                    <w:ind w:left="-26"/>
                    <w:jc w:val="both"/>
                    <w:rPr>
                      <w:spacing w:val="-3"/>
                      <w:sz w:val="20"/>
                      <w:szCs w:val="20"/>
                      <w:lang w:val="es-ES"/>
                    </w:rPr>
                  </w:pPr>
                  <w:r w:rsidRPr="0032059C">
                    <w:rPr>
                      <w:spacing w:val="-3"/>
                      <w:sz w:val="20"/>
                      <w:szCs w:val="20"/>
                      <w:lang w:val="es-ES"/>
                    </w:rPr>
                    <w:t xml:space="preserve">Para la próxima clase los alumnos </w:t>
                  </w:r>
                  <w:r>
                    <w:rPr>
                      <w:spacing w:val="-3"/>
                      <w:sz w:val="20"/>
                      <w:szCs w:val="20"/>
                      <w:lang w:val="es-ES"/>
                    </w:rPr>
                    <w:t>efectuarán examen doctrinal de las publicaciones revisadas hasta la fecha.</w:t>
                  </w:r>
                </w:p>
                <w:p w14:paraId="7FDA0FB9" w14:textId="77777777" w:rsidR="0032059C" w:rsidRPr="0032059C" w:rsidRDefault="0032059C" w:rsidP="0032059C">
                  <w:pPr>
                    <w:pStyle w:val="Default"/>
                    <w:spacing w:line="276" w:lineRule="auto"/>
                    <w:ind w:left="-26"/>
                    <w:jc w:val="both"/>
                    <w:rPr>
                      <w:spacing w:val="-3"/>
                      <w:sz w:val="20"/>
                      <w:szCs w:val="20"/>
                      <w:lang w:val="es-ES"/>
                    </w:rPr>
                  </w:pPr>
                </w:p>
              </w:tc>
            </w:tr>
          </w:tbl>
          <w:p w14:paraId="23D35BC4" w14:textId="77777777" w:rsidR="0032059C" w:rsidRPr="0032059C"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4A969B1"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2485A48"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Educación Militar </w:t>
            </w:r>
          </w:p>
          <w:p w14:paraId="6CBC51B9"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Guerra de Maniobra</w:t>
            </w:r>
          </w:p>
          <w:p w14:paraId="0F9810AF"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Filosofía de Mando </w:t>
            </w:r>
          </w:p>
          <w:p w14:paraId="57C4C165"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Intención del comandante </w:t>
            </w:r>
          </w:p>
          <w:p w14:paraId="323C25E5"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Superficies y Vacíos</w:t>
            </w:r>
          </w:p>
          <w:p w14:paraId="488692BD"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Armas Combinadas </w:t>
            </w:r>
          </w:p>
          <w:p w14:paraId="6DB8409D" w14:textId="77777777" w:rsidR="0032059C" w:rsidRDefault="0032059C" w:rsidP="0032059C">
            <w:pPr>
              <w:pStyle w:val="Default"/>
              <w:spacing w:line="276" w:lineRule="auto"/>
              <w:ind w:left="-45"/>
              <w:jc w:val="both"/>
              <w:rPr>
                <w:spacing w:val="-3"/>
                <w:sz w:val="20"/>
                <w:szCs w:val="20"/>
                <w:lang w:val="es-ES_tradnl" w:eastAsia="en-US"/>
              </w:rPr>
            </w:pPr>
          </w:p>
          <w:p w14:paraId="5093ACB6"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4C55AEB0"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Relación entre confianza y filosofía de mando tipo misión.</w:t>
            </w:r>
          </w:p>
          <w:p w14:paraId="0E1B7759"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Creación de esfuerzo principal.</w:t>
            </w:r>
          </w:p>
          <w:p w14:paraId="4EBE49E7"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Creación de intención </w:t>
            </w:r>
          </w:p>
          <w:p w14:paraId="75260213"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Armas Combinadas.</w:t>
            </w:r>
          </w:p>
          <w:p w14:paraId="4E2A86F7"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Relación entre intención de del comandante,esfuerzo principal, superficie y vacíos; y armas combinadas </w:t>
            </w:r>
          </w:p>
          <w:p w14:paraId="50889981"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2375D9A9"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7B2BDC2B"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Debate argumentado </w:t>
            </w:r>
          </w:p>
          <w:p w14:paraId="5CAA4B2A" w14:textId="77777777" w:rsidR="0032059C" w:rsidRPr="00633304"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7E74318F"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0C127988"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3BCCFFC4" w14:textId="77777777"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Explican conceptos guerra de maniobra.</w:t>
            </w:r>
          </w:p>
          <w:p w14:paraId="427CE63C" w14:textId="77777777" w:rsidR="0032059C" w:rsidRDefault="0032059C" w:rsidP="0032059C">
            <w:pPr>
              <w:pStyle w:val="Default"/>
              <w:spacing w:line="276" w:lineRule="auto"/>
              <w:jc w:val="both"/>
              <w:rPr>
                <w:spacing w:val="-3"/>
                <w:sz w:val="20"/>
                <w:szCs w:val="20"/>
                <w:lang w:val="es-ES_tradnl" w:eastAsia="en-US"/>
              </w:rPr>
            </w:pPr>
          </w:p>
          <w:p w14:paraId="4C995214"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0EEB1A4"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5021BB64" w14:textId="77777777" w:rsidR="0032059C" w:rsidRDefault="0032059C" w:rsidP="0032059C">
            <w:pPr>
              <w:pStyle w:val="Default"/>
              <w:spacing w:line="276" w:lineRule="auto"/>
              <w:ind w:left="-45"/>
              <w:jc w:val="both"/>
              <w:rPr>
                <w:spacing w:val="-3"/>
                <w:sz w:val="20"/>
                <w:szCs w:val="20"/>
                <w:lang w:val="es-ES_tradnl" w:eastAsia="en-US"/>
              </w:rPr>
            </w:pPr>
          </w:p>
          <w:p w14:paraId="391ECADD" w14:textId="77777777"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lastRenderedPageBreak/>
              <w:t>Instrumento de evaluación</w:t>
            </w:r>
            <w:r>
              <w:rPr>
                <w:sz w:val="20"/>
                <w:szCs w:val="20"/>
                <w:u w:val="single"/>
              </w:rPr>
              <w:t xml:space="preserve">: </w:t>
            </w:r>
            <w:r w:rsidRPr="00621C7E">
              <w:rPr>
                <w:rFonts w:ascii="Arial" w:hAnsi="Arial" w:cs="Arial"/>
                <w:sz w:val="20"/>
                <w:szCs w:val="20"/>
                <w:lang w:val="es-ES"/>
              </w:rPr>
              <w:t>Escala de apreciación descriptiva</w:t>
            </w:r>
            <w:r>
              <w:rPr>
                <w:rFonts w:ascii="Arial" w:hAnsi="Arial" w:cs="Arial"/>
                <w:sz w:val="20"/>
                <w:szCs w:val="20"/>
                <w:lang w:val="es-ES"/>
              </w:rPr>
              <w:t xml:space="preserve"> (formativa)</w:t>
            </w:r>
          </w:p>
          <w:p w14:paraId="6D594A76" w14:textId="77777777" w:rsidR="0032059C" w:rsidRPr="0024553F" w:rsidRDefault="0032059C" w:rsidP="0032059C">
            <w:pPr>
              <w:pStyle w:val="Default"/>
              <w:spacing w:line="276" w:lineRule="auto"/>
              <w:ind w:left="-45"/>
              <w:jc w:val="both"/>
              <w:rPr>
                <w:sz w:val="20"/>
                <w:szCs w:val="20"/>
                <w:u w:val="single"/>
                <w:lang w:eastAsia="en-US"/>
              </w:rPr>
            </w:pPr>
          </w:p>
          <w:p w14:paraId="158A8A54" w14:textId="77777777" w:rsidR="0032059C" w:rsidRPr="00621C7E" w:rsidRDefault="0032059C" w:rsidP="0032059C">
            <w:pPr>
              <w:spacing w:after="0" w:line="240" w:lineRule="auto"/>
              <w:rPr>
                <w:rFonts w:ascii="Arial" w:hAnsi="Arial" w:cs="Arial"/>
                <w:sz w:val="20"/>
                <w:szCs w:val="20"/>
                <w:lang w:val="es-ES"/>
              </w:rPr>
            </w:pPr>
          </w:p>
          <w:p w14:paraId="7EE97CEC" w14:textId="77777777" w:rsidR="0032059C" w:rsidRPr="00621C7E" w:rsidRDefault="0032059C" w:rsidP="0032059C">
            <w:pPr>
              <w:spacing w:after="0" w:line="240" w:lineRule="auto"/>
              <w:rPr>
                <w:rFonts w:ascii="Arial" w:hAnsi="Arial" w:cs="Arial"/>
                <w:sz w:val="20"/>
                <w:szCs w:val="20"/>
                <w:lang w:val="es-ES"/>
              </w:rPr>
            </w:pPr>
          </w:p>
          <w:p w14:paraId="4A9E4677"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35022550" w14:textId="4FD1F846" w:rsidR="0032059C" w:rsidRPr="0032059C" w:rsidRDefault="00DE48F9" w:rsidP="0032059C">
            <w:pPr>
              <w:pStyle w:val="Default"/>
              <w:spacing w:line="276" w:lineRule="auto"/>
              <w:ind w:left="-26"/>
              <w:jc w:val="both"/>
              <w:rPr>
                <w:spacing w:val="-3"/>
                <w:sz w:val="20"/>
                <w:szCs w:val="20"/>
                <w:lang w:val="es-ES"/>
              </w:rPr>
            </w:pPr>
            <w:r>
              <w:rPr>
                <w:spacing w:val="-3"/>
                <w:sz w:val="20"/>
                <w:szCs w:val="20"/>
                <w:lang w:val="es-ES"/>
              </w:rPr>
              <w:lastRenderedPageBreak/>
              <w:t>Doctrina de Combate de la BAE</w:t>
            </w:r>
          </w:p>
        </w:tc>
      </w:tr>
      <w:tr w:rsidR="0032059C" w14:paraId="48956756" w14:textId="77777777" w:rsidTr="00F52A32">
        <w:trPr>
          <w:gridAfter w:val="1"/>
          <w:wAfter w:w="12" w:type="dxa"/>
          <w:trHeight w:val="279"/>
          <w:jc w:val="center"/>
        </w:trPr>
        <w:tc>
          <w:tcPr>
            <w:tcW w:w="14323" w:type="dxa"/>
            <w:gridSpan w:val="7"/>
            <w:tcBorders>
              <w:top w:val="single" w:sz="4" w:space="0" w:color="auto"/>
              <w:left w:val="single" w:sz="12" w:space="0" w:color="4F6228" w:themeColor="accent3" w:themeShade="80"/>
              <w:bottom w:val="single" w:sz="4" w:space="0" w:color="auto"/>
              <w:right w:val="single" w:sz="12" w:space="0" w:color="4F6228" w:themeColor="accent3" w:themeShade="80"/>
            </w:tcBorders>
            <w:vAlign w:val="center"/>
          </w:tcPr>
          <w:p w14:paraId="79ABA2E7" w14:textId="2555E426" w:rsidR="0032059C" w:rsidRPr="00EA4896" w:rsidRDefault="0032059C" w:rsidP="0032059C">
            <w:pPr>
              <w:pStyle w:val="Default"/>
              <w:spacing w:line="276" w:lineRule="auto"/>
              <w:ind w:left="-26"/>
              <w:jc w:val="center"/>
              <w:rPr>
                <w:spacing w:val="-3"/>
                <w:sz w:val="20"/>
                <w:szCs w:val="20"/>
                <w:lang w:val="es-US"/>
              </w:rPr>
            </w:pPr>
            <w:r w:rsidRPr="00967CFA">
              <w:rPr>
                <w:b/>
                <w:bCs/>
                <w:spacing w:val="-3"/>
                <w:sz w:val="20"/>
                <w:szCs w:val="20"/>
                <w:highlight w:val="yellow"/>
                <w:lang w:val="es-ES"/>
              </w:rPr>
              <w:t>PRUEBA DOCTRINA</w:t>
            </w:r>
          </w:p>
        </w:tc>
      </w:tr>
      <w:tr w:rsidR="0032059C" w14:paraId="3FEAD613"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F5EF613" w14:textId="0EF76570" w:rsidR="0032059C" w:rsidRDefault="0032059C" w:rsidP="0032059C">
            <w:pPr>
              <w:spacing w:after="0" w:line="240" w:lineRule="auto"/>
              <w:jc w:val="center"/>
              <w:rPr>
                <w:rFonts w:ascii="Arial" w:hAnsi="Arial" w:cs="Arial"/>
                <w:sz w:val="20"/>
                <w:szCs w:val="20"/>
              </w:rPr>
            </w:pPr>
            <w:r>
              <w:rPr>
                <w:rFonts w:ascii="Arial" w:hAnsi="Arial" w:cs="Arial"/>
                <w:sz w:val="20"/>
                <w:szCs w:val="20"/>
              </w:rPr>
              <w:t>Semana 6</w:t>
            </w:r>
          </w:p>
        </w:tc>
        <w:tc>
          <w:tcPr>
            <w:tcW w:w="522" w:type="dxa"/>
            <w:tcBorders>
              <w:top w:val="single" w:sz="4" w:space="0" w:color="auto"/>
              <w:left w:val="single" w:sz="4" w:space="0" w:color="auto"/>
              <w:bottom w:val="single" w:sz="4" w:space="0" w:color="auto"/>
              <w:right w:val="single" w:sz="4" w:space="0" w:color="auto"/>
            </w:tcBorders>
            <w:vAlign w:val="center"/>
          </w:tcPr>
          <w:p w14:paraId="09131637" w14:textId="3571C4EB" w:rsidR="0032059C"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76837577" w14:textId="77777777" w:rsidR="0032059C" w:rsidRPr="00EA4896" w:rsidRDefault="0032059C" w:rsidP="0032059C">
            <w:pPr>
              <w:spacing w:after="0" w:line="240" w:lineRule="auto"/>
              <w:jc w:val="both"/>
              <w:rPr>
                <w:rFonts w:ascii="Arial" w:eastAsia="Calibri" w:hAnsi="Arial" w:cs="Arial"/>
                <w:color w:val="000000"/>
                <w:spacing w:val="-3"/>
                <w:sz w:val="20"/>
                <w:szCs w:val="20"/>
                <w:lang w:val="es-ES" w:eastAsia="es-CL"/>
              </w:rPr>
            </w:pPr>
            <w:r w:rsidRPr="00EA4896">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3C47F141" w14:textId="77777777" w:rsidR="0032059C" w:rsidRDefault="0032059C" w:rsidP="0032059C">
            <w:pPr>
              <w:spacing w:after="0" w:line="240" w:lineRule="auto"/>
              <w:jc w:val="both"/>
              <w:rPr>
                <w:rFonts w:ascii="Arial" w:hAnsi="Arial" w:cs="Arial"/>
                <w:sz w:val="24"/>
                <w:szCs w:val="24"/>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325470F5"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BDD0A17" w14:textId="4B2D2D1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81D2D02" w14:textId="40BBF06D"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Alumnos son introducidos a los objetivos de la visita al Fuerte Aguayo para interactuar con un Pelotón IM.</w:t>
                  </w:r>
                </w:p>
              </w:tc>
            </w:tr>
            <w:tr w:rsidR="0032059C" w:rsidRPr="008E65A4" w14:paraId="0506BE4D" w14:textId="77777777" w:rsidTr="00BA7C84">
              <w:trPr>
                <w:trHeight w:val="60"/>
                <w:jc w:val="center"/>
              </w:trPr>
              <w:tc>
                <w:tcPr>
                  <w:tcW w:w="6779" w:type="dxa"/>
                  <w:tcBorders>
                    <w:left w:val="single" w:sz="12" w:space="0" w:color="4F6228" w:themeColor="accent3" w:themeShade="80"/>
                  </w:tcBorders>
                </w:tcPr>
                <w:p w14:paraId="19984C8C" w14:textId="77777777" w:rsidR="0032059C" w:rsidRDefault="0032059C" w:rsidP="0032059C">
                  <w:pPr>
                    <w:pStyle w:val="Default"/>
                    <w:spacing w:line="276" w:lineRule="auto"/>
                    <w:ind w:left="-26"/>
                    <w:jc w:val="both"/>
                    <w:rPr>
                      <w:b/>
                      <w:bCs/>
                      <w:spacing w:val="-3"/>
                      <w:sz w:val="20"/>
                      <w:szCs w:val="20"/>
                      <w:lang w:val="es-ES"/>
                    </w:rPr>
                  </w:pPr>
                </w:p>
                <w:p w14:paraId="42599257" w14:textId="43FB4524"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14FE668" w14:textId="12CA7AE8" w:rsidR="0032059C" w:rsidRDefault="0032059C" w:rsidP="0032059C">
                  <w:pPr>
                    <w:pStyle w:val="Default"/>
                    <w:spacing w:line="276" w:lineRule="auto"/>
                    <w:ind w:left="-26"/>
                    <w:jc w:val="both"/>
                    <w:rPr>
                      <w:spacing w:val="-3"/>
                      <w:sz w:val="20"/>
                      <w:szCs w:val="20"/>
                      <w:lang w:val="es-ES"/>
                    </w:rPr>
                  </w:pPr>
                  <w:r>
                    <w:rPr>
                      <w:spacing w:val="-3"/>
                      <w:sz w:val="20"/>
                      <w:szCs w:val="20"/>
                      <w:lang w:val="es-ES"/>
                    </w:rPr>
                    <w:lastRenderedPageBreak/>
                    <w:t>Alumnos analizan la configuración del pelotón.</w:t>
                  </w:r>
                </w:p>
                <w:p w14:paraId="4B5A1AEC" w14:textId="295F109D" w:rsidR="0032059C" w:rsidRDefault="0032059C" w:rsidP="0032059C">
                  <w:pPr>
                    <w:pStyle w:val="Default"/>
                    <w:spacing w:line="276" w:lineRule="auto"/>
                    <w:ind w:left="-26"/>
                    <w:jc w:val="both"/>
                    <w:rPr>
                      <w:spacing w:val="-3"/>
                      <w:sz w:val="20"/>
                      <w:szCs w:val="20"/>
                      <w:lang w:val="es-ES"/>
                    </w:rPr>
                  </w:pPr>
                  <w:r>
                    <w:rPr>
                      <w:spacing w:val="-3"/>
                      <w:sz w:val="20"/>
                      <w:szCs w:val="20"/>
                      <w:lang w:val="es-ES"/>
                    </w:rPr>
                    <w:t xml:space="preserve">Alumnos analizan las capacidades tácticas del pelotón </w:t>
                  </w:r>
                </w:p>
                <w:p w14:paraId="3423C088" w14:textId="4047F18A"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analizan las capacidades del armamento y equipamiento del pelotón.</w:t>
                  </w:r>
                </w:p>
                <w:p w14:paraId="27FD1412" w14:textId="02BD61DE"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interactúan con comandantes de pelotón para recopilar experiencias sobre el liderazgo de unidades.</w:t>
                  </w:r>
                </w:p>
                <w:p w14:paraId="65F6C272" w14:textId="23DED8BC"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Al término de la visita los alumnos exponen al profesor sobre los temas tratados en la visita.</w:t>
                  </w:r>
                </w:p>
                <w:p w14:paraId="252E873C" w14:textId="21D9C306" w:rsidR="0032059C" w:rsidRPr="008E65A4" w:rsidRDefault="0032059C" w:rsidP="0032059C">
                  <w:pPr>
                    <w:pStyle w:val="Default"/>
                    <w:spacing w:line="276" w:lineRule="auto"/>
                    <w:jc w:val="both"/>
                    <w:rPr>
                      <w:spacing w:val="-3"/>
                      <w:sz w:val="20"/>
                      <w:szCs w:val="20"/>
                      <w:lang w:val="es-ES"/>
                    </w:rPr>
                  </w:pPr>
                </w:p>
              </w:tc>
            </w:tr>
            <w:tr w:rsidR="0032059C" w:rsidRPr="008E65A4" w14:paraId="36029AB8"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F4AE4CF" w14:textId="51174C71" w:rsidR="0032059C" w:rsidRPr="00EA4896" w:rsidRDefault="0032059C" w:rsidP="0032059C">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r>
                    <w:rPr>
                      <w:spacing w:val="-3"/>
                      <w:sz w:val="20"/>
                      <w:szCs w:val="20"/>
                      <w:lang w:val="es-ES"/>
                    </w:rPr>
                    <w:t xml:space="preserve">. </w:t>
                  </w:r>
                </w:p>
                <w:p w14:paraId="5738B849" w14:textId="44E73713" w:rsidR="0032059C" w:rsidRPr="008E65A4" w:rsidRDefault="0032059C" w:rsidP="0032059C">
                  <w:pPr>
                    <w:pStyle w:val="Default"/>
                    <w:spacing w:line="276" w:lineRule="auto"/>
                    <w:ind w:left="-26"/>
                    <w:jc w:val="both"/>
                    <w:rPr>
                      <w:spacing w:val="-3"/>
                      <w:sz w:val="20"/>
                      <w:szCs w:val="20"/>
                      <w:lang w:val="es-ES"/>
                    </w:rPr>
                  </w:pPr>
                  <w:r w:rsidRPr="00EA4896">
                    <w:rPr>
                      <w:spacing w:val="-3"/>
                      <w:sz w:val="20"/>
                      <w:szCs w:val="20"/>
                      <w:lang w:val="es-ES"/>
                    </w:rPr>
                    <w:t>Para la próxima clase los alumnos deben estudiar desde la página 1-1 hasta l</w:t>
                  </w:r>
                  <w:r w:rsidR="002E4D66">
                    <w:rPr>
                      <w:spacing w:val="-3"/>
                      <w:sz w:val="20"/>
                      <w:szCs w:val="20"/>
                      <w:lang w:val="es-ES"/>
                    </w:rPr>
                    <w:t xml:space="preserve">a 2-9 </w:t>
                  </w:r>
                  <w:r w:rsidRPr="00EA4896">
                    <w:rPr>
                      <w:spacing w:val="-3"/>
                      <w:sz w:val="20"/>
                      <w:szCs w:val="20"/>
                      <w:lang w:val="es-ES"/>
                    </w:rPr>
                    <w:t xml:space="preserve">; y el apéndice </w:t>
                  </w:r>
                  <w:r>
                    <w:rPr>
                      <w:spacing w:val="-3"/>
                      <w:sz w:val="20"/>
                      <w:szCs w:val="20"/>
                      <w:lang w:val="es-ES"/>
                    </w:rPr>
                    <w:t>C</w:t>
                  </w:r>
                  <w:r w:rsidRPr="00EA4896">
                    <w:rPr>
                      <w:spacing w:val="-3"/>
                      <w:sz w:val="20"/>
                      <w:szCs w:val="20"/>
                      <w:lang w:val="es-ES"/>
                    </w:rPr>
                    <w:t xml:space="preserve"> de la publicación MCWP 3-01.</w:t>
                  </w:r>
                  <w:r>
                    <w:rPr>
                      <w:spacing w:val="-3"/>
                      <w:sz w:val="20"/>
                      <w:szCs w:val="20"/>
                      <w:lang w:val="es-ES"/>
                    </w:rPr>
                    <w:t xml:space="preserve"> </w:t>
                  </w:r>
                </w:p>
              </w:tc>
            </w:tr>
          </w:tbl>
          <w:p w14:paraId="2EFF2A13" w14:textId="77777777" w:rsidR="0032059C" w:rsidRPr="008E65A4" w:rsidRDefault="0032059C" w:rsidP="0032059C">
            <w:pPr>
              <w:pStyle w:val="Default"/>
              <w:spacing w:line="276" w:lineRule="auto"/>
              <w:ind w:left="-26"/>
              <w:jc w:val="both"/>
              <w:rPr>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3D91581E"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76A72382" w14:textId="3BC9CAF4"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Esfuerzo principal</w:t>
            </w:r>
          </w:p>
          <w:p w14:paraId="70807D76" w14:textId="463EFBBD"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Esfuerzo de apoyo</w:t>
            </w:r>
          </w:p>
          <w:p w14:paraId="5483E627" w14:textId="14C02F18"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Organización de Tareas</w:t>
            </w:r>
          </w:p>
          <w:p w14:paraId="003F9C1C" w14:textId="255B1680"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Armas combinadas</w:t>
            </w:r>
          </w:p>
          <w:p w14:paraId="3402910A" w14:textId="6EFF471C"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Intención del comandante </w:t>
            </w:r>
          </w:p>
          <w:p w14:paraId="49629CA5" w14:textId="5CCC7CD3"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Iniciativa </w:t>
            </w:r>
          </w:p>
          <w:p w14:paraId="050A3A73" w14:textId="77777777" w:rsidR="0032059C" w:rsidRDefault="0032059C" w:rsidP="0032059C">
            <w:pPr>
              <w:pStyle w:val="Default"/>
              <w:spacing w:line="276" w:lineRule="auto"/>
              <w:ind w:left="-45"/>
              <w:jc w:val="both"/>
              <w:rPr>
                <w:spacing w:val="-3"/>
                <w:sz w:val="20"/>
                <w:szCs w:val="20"/>
                <w:lang w:val="es-ES_tradnl" w:eastAsia="en-US"/>
              </w:rPr>
            </w:pPr>
          </w:p>
          <w:p w14:paraId="747109CB"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lastRenderedPageBreak/>
              <w:t>Procedimentales</w:t>
            </w:r>
            <w:r>
              <w:rPr>
                <w:rFonts w:eastAsiaTheme="minorHAnsi"/>
                <w:color w:val="auto"/>
                <w:spacing w:val="-3"/>
                <w:sz w:val="20"/>
                <w:szCs w:val="20"/>
                <w:u w:val="single"/>
                <w:lang w:val="es-ES_tradnl" w:eastAsia="en-US"/>
              </w:rPr>
              <w:t>:</w:t>
            </w:r>
          </w:p>
          <w:p w14:paraId="3F9DB3D4" w14:textId="4F67D4F0"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los niveles de la guerra.</w:t>
            </w:r>
          </w:p>
          <w:p w14:paraId="76A0B21C" w14:textId="14AA6BB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Vinculación del esfuerzo principal con el cumplimiento de la misión.</w:t>
            </w:r>
          </w:p>
          <w:p w14:paraId="6A5CF6BC" w14:textId="06A68F5A"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tácticas de armas combinadas.</w:t>
            </w:r>
          </w:p>
          <w:p w14:paraId="37EDA235" w14:textId="2C4D9EA1"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Aplicación de inicativa en base a intención.</w:t>
            </w:r>
          </w:p>
          <w:p w14:paraId="20089094"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039F38F7"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0E58FBE1"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Debate argumentado </w:t>
            </w:r>
          </w:p>
          <w:p w14:paraId="06C3974C" w14:textId="77777777" w:rsidR="0032059C" w:rsidRPr="00633304"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0DFDDE1E"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3FE77F9"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44D4A8C" w14:textId="7E27CC30"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Alumnos comprenden la organización de pelotón de fusileros IM</w:t>
            </w:r>
          </w:p>
          <w:p w14:paraId="61E48694" w14:textId="77777777" w:rsidR="0032059C" w:rsidRDefault="0032059C" w:rsidP="0032059C">
            <w:pPr>
              <w:pStyle w:val="Default"/>
              <w:spacing w:line="276" w:lineRule="auto"/>
              <w:jc w:val="both"/>
              <w:rPr>
                <w:spacing w:val="-3"/>
                <w:sz w:val="20"/>
                <w:szCs w:val="20"/>
                <w:lang w:val="es-ES_tradnl" w:eastAsia="en-US"/>
              </w:rPr>
            </w:pPr>
          </w:p>
          <w:p w14:paraId="170BBDB3"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8793F04"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1E733EC4" w14:textId="77777777" w:rsidR="0032059C" w:rsidRDefault="0032059C" w:rsidP="0032059C">
            <w:pPr>
              <w:pStyle w:val="Default"/>
              <w:spacing w:line="276" w:lineRule="auto"/>
              <w:ind w:left="-45"/>
              <w:jc w:val="both"/>
              <w:rPr>
                <w:spacing w:val="-3"/>
                <w:sz w:val="20"/>
                <w:szCs w:val="20"/>
                <w:lang w:val="es-ES_tradnl" w:eastAsia="en-US"/>
              </w:rPr>
            </w:pPr>
          </w:p>
          <w:p w14:paraId="463BB587" w14:textId="18570C80"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lastRenderedPageBreak/>
              <w:t>Instrumento de evaluación</w:t>
            </w:r>
            <w:r>
              <w:rPr>
                <w:sz w:val="20"/>
                <w:szCs w:val="20"/>
                <w:u w:val="single"/>
              </w:rPr>
              <w:t xml:space="preserve">: </w:t>
            </w:r>
            <w:r>
              <w:rPr>
                <w:rFonts w:ascii="Arial" w:hAnsi="Arial" w:cs="Arial"/>
                <w:sz w:val="20"/>
                <w:szCs w:val="20"/>
                <w:lang w:val="es-ES"/>
              </w:rPr>
              <w:t>Rubrica (formativa)</w:t>
            </w:r>
          </w:p>
          <w:p w14:paraId="5F3ED5C0"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AEAE6E9" w14:textId="34BA4660" w:rsidR="0032059C" w:rsidRPr="00EA4896" w:rsidRDefault="0032059C" w:rsidP="0032059C">
            <w:pPr>
              <w:pStyle w:val="Default"/>
              <w:spacing w:line="276" w:lineRule="auto"/>
              <w:ind w:left="-26"/>
              <w:jc w:val="both"/>
              <w:rPr>
                <w:spacing w:val="-3"/>
                <w:sz w:val="20"/>
                <w:szCs w:val="20"/>
                <w:lang w:val="es-US"/>
              </w:rPr>
            </w:pPr>
            <w:r w:rsidRPr="00EA4896">
              <w:rPr>
                <w:spacing w:val="-3"/>
                <w:sz w:val="20"/>
                <w:szCs w:val="20"/>
                <w:lang w:val="es-US"/>
              </w:rPr>
              <w:lastRenderedPageBreak/>
              <w:t>Pelotón de Fusileros IM</w:t>
            </w:r>
          </w:p>
          <w:p w14:paraId="089B1114" w14:textId="77777777" w:rsidR="0032059C" w:rsidRDefault="0032059C" w:rsidP="0032059C">
            <w:pPr>
              <w:pStyle w:val="Default"/>
              <w:spacing w:line="276" w:lineRule="auto"/>
              <w:jc w:val="both"/>
              <w:rPr>
                <w:sz w:val="20"/>
                <w:szCs w:val="20"/>
                <w:lang w:eastAsia="en-US"/>
              </w:rPr>
            </w:pPr>
          </w:p>
        </w:tc>
      </w:tr>
      <w:tr w:rsidR="0032059C" w14:paraId="5DE6118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713A31B" w14:textId="22DD4A12" w:rsidR="0032059C" w:rsidRDefault="0032059C" w:rsidP="0032059C">
            <w:pPr>
              <w:spacing w:after="0" w:line="240" w:lineRule="auto"/>
              <w:jc w:val="center"/>
              <w:rPr>
                <w:rFonts w:ascii="Arial" w:hAnsi="Arial" w:cs="Arial"/>
                <w:sz w:val="20"/>
                <w:szCs w:val="20"/>
              </w:rPr>
            </w:pPr>
            <w:r>
              <w:rPr>
                <w:rFonts w:ascii="Arial" w:hAnsi="Arial" w:cs="Arial"/>
                <w:sz w:val="20"/>
                <w:szCs w:val="20"/>
              </w:rPr>
              <w:t>Semana 7</w:t>
            </w:r>
          </w:p>
        </w:tc>
        <w:tc>
          <w:tcPr>
            <w:tcW w:w="522" w:type="dxa"/>
            <w:tcBorders>
              <w:top w:val="single" w:sz="4" w:space="0" w:color="auto"/>
              <w:left w:val="single" w:sz="4" w:space="0" w:color="auto"/>
              <w:bottom w:val="single" w:sz="4" w:space="0" w:color="auto"/>
              <w:right w:val="single" w:sz="4" w:space="0" w:color="auto"/>
            </w:tcBorders>
            <w:vAlign w:val="center"/>
          </w:tcPr>
          <w:p w14:paraId="57650BB6" w14:textId="5D50D818" w:rsidR="0032059C"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2AFE16A3" w14:textId="77777777" w:rsidR="0032059C" w:rsidRPr="00EA4896" w:rsidRDefault="0032059C" w:rsidP="0032059C">
            <w:pPr>
              <w:spacing w:after="0" w:line="240" w:lineRule="auto"/>
              <w:jc w:val="both"/>
              <w:rPr>
                <w:rFonts w:ascii="Arial" w:eastAsia="Calibri" w:hAnsi="Arial" w:cs="Arial"/>
                <w:color w:val="000000"/>
                <w:spacing w:val="-3"/>
                <w:sz w:val="20"/>
                <w:szCs w:val="20"/>
                <w:lang w:val="es-ES" w:eastAsia="es-CL"/>
              </w:rPr>
            </w:pPr>
            <w:r w:rsidRPr="00EA4896">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5A7F3B34" w14:textId="77777777" w:rsidR="0032059C" w:rsidRPr="00B13217"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5B525E40"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B53040A"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ACED14C" w14:textId="5E924605" w:rsidR="0032059C" w:rsidRDefault="0032059C" w:rsidP="0032059C">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599FBCB4" w14:textId="77777777" w:rsidR="0032059C" w:rsidRDefault="0032059C" w:rsidP="0032059C">
                  <w:pPr>
                    <w:pStyle w:val="Default"/>
                    <w:ind w:left="-26"/>
                    <w:jc w:val="both"/>
                    <w:rPr>
                      <w:spacing w:val="-3"/>
                      <w:sz w:val="20"/>
                      <w:szCs w:val="20"/>
                      <w:lang w:val="es-ES"/>
                    </w:rPr>
                  </w:pPr>
                </w:p>
                <w:p w14:paraId="1BACC14F" w14:textId="637B5BA7"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US"/>
                    </w:rPr>
                    <w:t>Control de lectura de las páginas expuestas al cierre de la sesión anterior.</w:t>
                  </w:r>
                </w:p>
                <w:p w14:paraId="4D80A54D" w14:textId="57AF71C6" w:rsidR="0032059C" w:rsidRPr="008E65A4" w:rsidRDefault="0032059C" w:rsidP="0032059C">
                  <w:pPr>
                    <w:pStyle w:val="Default"/>
                    <w:spacing w:line="276" w:lineRule="auto"/>
                    <w:ind w:left="-26"/>
                    <w:jc w:val="both"/>
                    <w:rPr>
                      <w:spacing w:val="-3"/>
                      <w:sz w:val="20"/>
                      <w:szCs w:val="20"/>
                      <w:lang w:val="es-ES"/>
                    </w:rPr>
                  </w:pPr>
                </w:p>
              </w:tc>
            </w:tr>
            <w:tr w:rsidR="0032059C" w:rsidRPr="008E65A4" w14:paraId="6AAF048B" w14:textId="77777777" w:rsidTr="00BA7C84">
              <w:trPr>
                <w:trHeight w:val="885"/>
                <w:jc w:val="center"/>
              </w:trPr>
              <w:tc>
                <w:tcPr>
                  <w:tcW w:w="6779" w:type="dxa"/>
                  <w:tcBorders>
                    <w:left w:val="single" w:sz="12" w:space="0" w:color="4F6228" w:themeColor="accent3" w:themeShade="80"/>
                  </w:tcBorders>
                </w:tcPr>
                <w:p w14:paraId="01F6B0F2"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F1B2149" w14:textId="711AE75B" w:rsidR="0032059C" w:rsidRPr="005C7DD0" w:rsidRDefault="0032059C" w:rsidP="0032059C">
                  <w:pPr>
                    <w:pStyle w:val="Default"/>
                    <w:spacing w:line="276" w:lineRule="auto"/>
                    <w:ind w:left="-26"/>
                    <w:jc w:val="both"/>
                    <w:rPr>
                      <w:spacing w:val="-3"/>
                      <w:sz w:val="20"/>
                      <w:szCs w:val="20"/>
                      <w:lang w:val="es-ES"/>
                    </w:rPr>
                  </w:pPr>
                  <w:r w:rsidRPr="005C7DD0">
                    <w:rPr>
                      <w:spacing w:val="-3"/>
                      <w:sz w:val="20"/>
                      <w:szCs w:val="20"/>
                      <w:lang w:val="es-ES"/>
                    </w:rPr>
                    <w:t xml:space="preserve">Alumnos son divididos en dos grupos para preparar la exposición de los siguientes </w:t>
                  </w:r>
                  <w:r w:rsidRPr="005C7DD0">
                    <w:rPr>
                      <w:spacing w:val="-3"/>
                      <w:sz w:val="20"/>
                      <w:szCs w:val="20"/>
                      <w:lang w:val="es-ES"/>
                    </w:rPr>
                    <w:lastRenderedPageBreak/>
                    <w:t>temas en no más de 25 minutos.</w:t>
                  </w:r>
                </w:p>
                <w:p w14:paraId="2A11315F" w14:textId="4A657A12" w:rsidR="0032059C" w:rsidRPr="005C7DD0" w:rsidRDefault="0032059C" w:rsidP="0032059C">
                  <w:pPr>
                    <w:pStyle w:val="Default"/>
                    <w:numPr>
                      <w:ilvl w:val="0"/>
                      <w:numId w:val="46"/>
                    </w:numPr>
                    <w:spacing w:line="276" w:lineRule="auto"/>
                    <w:jc w:val="both"/>
                    <w:rPr>
                      <w:spacing w:val="-3"/>
                      <w:sz w:val="20"/>
                      <w:szCs w:val="20"/>
                      <w:lang w:val="es-ES"/>
                    </w:rPr>
                  </w:pPr>
                  <w:r w:rsidRPr="005C7DD0">
                    <w:rPr>
                      <w:spacing w:val="-3"/>
                      <w:sz w:val="20"/>
                      <w:szCs w:val="20"/>
                      <w:lang w:val="es-ES"/>
                    </w:rPr>
                    <w:t xml:space="preserve">Táctica </w:t>
                  </w:r>
                </w:p>
                <w:p w14:paraId="6819DAB1" w14:textId="6FBC68E6" w:rsidR="0032059C" w:rsidRPr="005C7DD0" w:rsidRDefault="0032059C" w:rsidP="0032059C">
                  <w:pPr>
                    <w:pStyle w:val="Default"/>
                    <w:numPr>
                      <w:ilvl w:val="0"/>
                      <w:numId w:val="46"/>
                    </w:numPr>
                    <w:spacing w:line="276" w:lineRule="auto"/>
                    <w:jc w:val="both"/>
                    <w:rPr>
                      <w:spacing w:val="-3"/>
                      <w:sz w:val="20"/>
                      <w:szCs w:val="20"/>
                      <w:lang w:val="es-ES"/>
                    </w:rPr>
                  </w:pPr>
                  <w:r w:rsidRPr="005C7DD0">
                    <w:rPr>
                      <w:spacing w:val="-3"/>
                      <w:sz w:val="20"/>
                      <w:szCs w:val="20"/>
                      <w:lang w:val="es-ES"/>
                    </w:rPr>
                    <w:t>Conceptos básicos de táctica</w:t>
                  </w:r>
                </w:p>
                <w:p w14:paraId="1FA52437" w14:textId="2E405DDE" w:rsidR="0032059C" w:rsidRPr="005C7DD0" w:rsidRDefault="0032059C" w:rsidP="0032059C">
                  <w:pPr>
                    <w:pStyle w:val="Default"/>
                    <w:numPr>
                      <w:ilvl w:val="0"/>
                      <w:numId w:val="46"/>
                    </w:numPr>
                    <w:spacing w:line="276" w:lineRule="auto"/>
                    <w:jc w:val="both"/>
                    <w:rPr>
                      <w:spacing w:val="-3"/>
                      <w:sz w:val="20"/>
                      <w:szCs w:val="20"/>
                      <w:lang w:val="es-ES"/>
                    </w:rPr>
                  </w:pPr>
                  <w:r w:rsidRPr="005C7DD0">
                    <w:rPr>
                      <w:spacing w:val="-3"/>
                      <w:sz w:val="20"/>
                      <w:szCs w:val="20"/>
                      <w:lang w:val="es-ES"/>
                    </w:rPr>
                    <w:t xml:space="preserve">Medidas de control básicas </w:t>
                  </w:r>
                </w:p>
                <w:p w14:paraId="7AD93E59"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son divididos en dos grupos para preparar la exposición de los siguientes temas en no más de 25 minutos.</w:t>
                  </w:r>
                </w:p>
                <w:p w14:paraId="52B1676A" w14:textId="5E9B90A9" w:rsidR="0032059C" w:rsidRPr="005C7DD0" w:rsidRDefault="0032059C" w:rsidP="0032059C">
                  <w:pPr>
                    <w:pStyle w:val="Default"/>
                    <w:numPr>
                      <w:ilvl w:val="0"/>
                      <w:numId w:val="46"/>
                    </w:numPr>
                    <w:spacing w:line="276" w:lineRule="auto"/>
                    <w:jc w:val="both"/>
                    <w:rPr>
                      <w:spacing w:val="-3"/>
                      <w:sz w:val="20"/>
                      <w:szCs w:val="20"/>
                      <w:lang w:val="es-ES"/>
                    </w:rPr>
                  </w:pPr>
                  <w:r w:rsidRPr="005C7DD0">
                    <w:rPr>
                      <w:spacing w:val="-3"/>
                      <w:sz w:val="20"/>
                      <w:szCs w:val="20"/>
                      <w:lang w:val="es-ES"/>
                    </w:rPr>
                    <w:t>Tareas tácticas orientadas al enemigo</w:t>
                  </w:r>
                </w:p>
                <w:p w14:paraId="380FCAB0" w14:textId="212D0881" w:rsidR="0032059C" w:rsidRPr="005C7DD0" w:rsidRDefault="0032059C" w:rsidP="0032059C">
                  <w:pPr>
                    <w:pStyle w:val="Default"/>
                    <w:numPr>
                      <w:ilvl w:val="0"/>
                      <w:numId w:val="46"/>
                    </w:numPr>
                    <w:spacing w:line="276" w:lineRule="auto"/>
                    <w:jc w:val="both"/>
                    <w:rPr>
                      <w:spacing w:val="-3"/>
                      <w:sz w:val="20"/>
                      <w:szCs w:val="20"/>
                      <w:lang w:val="es-ES"/>
                    </w:rPr>
                  </w:pPr>
                  <w:r w:rsidRPr="005C7DD0">
                    <w:rPr>
                      <w:spacing w:val="-3"/>
                      <w:sz w:val="20"/>
                      <w:szCs w:val="20"/>
                      <w:lang w:val="es-ES"/>
                    </w:rPr>
                    <w:t xml:space="preserve">Tareas tácticas orientadas al terreno </w:t>
                  </w:r>
                </w:p>
                <w:p w14:paraId="7A9A71FE" w14:textId="2BC50FD9" w:rsidR="0032059C" w:rsidRPr="005C7DD0" w:rsidRDefault="0032059C" w:rsidP="0032059C">
                  <w:pPr>
                    <w:pStyle w:val="Default"/>
                    <w:numPr>
                      <w:ilvl w:val="0"/>
                      <w:numId w:val="46"/>
                    </w:numPr>
                    <w:spacing w:line="276" w:lineRule="auto"/>
                    <w:jc w:val="both"/>
                    <w:rPr>
                      <w:spacing w:val="-3"/>
                      <w:sz w:val="20"/>
                      <w:szCs w:val="20"/>
                      <w:lang w:val="es-ES"/>
                    </w:rPr>
                  </w:pPr>
                  <w:r w:rsidRPr="005C7DD0">
                    <w:rPr>
                      <w:spacing w:val="-3"/>
                      <w:sz w:val="20"/>
                      <w:szCs w:val="20"/>
                      <w:lang w:val="es-ES"/>
                    </w:rPr>
                    <w:t xml:space="preserve">Tareas tácticas orientadas a fuerzas propias </w:t>
                  </w:r>
                </w:p>
                <w:p w14:paraId="7A01C034" w14:textId="34AF9765" w:rsidR="0032059C" w:rsidRDefault="0032059C" w:rsidP="0032059C">
                  <w:pPr>
                    <w:pStyle w:val="Default"/>
                    <w:spacing w:line="276" w:lineRule="auto"/>
                    <w:ind w:left="-26"/>
                    <w:jc w:val="both"/>
                    <w:rPr>
                      <w:spacing w:val="-3"/>
                      <w:sz w:val="20"/>
                      <w:szCs w:val="20"/>
                      <w:lang w:val="es-ES"/>
                    </w:rPr>
                  </w:pPr>
                  <w:r>
                    <w:rPr>
                      <w:spacing w:val="-3"/>
                      <w:sz w:val="20"/>
                      <w:szCs w:val="20"/>
                      <w:lang w:val="es-ES"/>
                    </w:rPr>
                    <w:t>En base a situaciones presentadas por el profesor, alumnos, en grupos de 3, ejecutan TDG (</w:t>
                  </w:r>
                  <w:r w:rsidRPr="00BA7C84">
                    <w:rPr>
                      <w:i/>
                      <w:iCs/>
                      <w:spacing w:val="-3"/>
                      <w:sz w:val="20"/>
                      <w:szCs w:val="20"/>
                      <w:lang w:val="en-US"/>
                    </w:rPr>
                    <w:t>Tactical Decision Game</w:t>
                  </w:r>
                  <w:r>
                    <w:rPr>
                      <w:spacing w:val="-3"/>
                      <w:sz w:val="20"/>
                      <w:szCs w:val="20"/>
                      <w:lang w:val="es-ES"/>
                    </w:rPr>
                    <w:t>) conjugando tareas tácticas de misión.</w:t>
                  </w:r>
                </w:p>
                <w:p w14:paraId="5ACC4CE6" w14:textId="4FEDB1CF"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Alumnos exponen sus resultados al resto de la clase.</w:t>
                  </w:r>
                </w:p>
              </w:tc>
            </w:tr>
            <w:tr w:rsidR="0032059C" w:rsidRPr="008E65A4" w14:paraId="41D019CE"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70C95263" w14:textId="7691798B" w:rsidR="0032059C" w:rsidRPr="00FE465E" w:rsidRDefault="0032059C" w:rsidP="0032059C">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39EF3E5F" w14:textId="1EE72896" w:rsidR="0032059C" w:rsidRDefault="0032059C" w:rsidP="0032059C">
                  <w:pPr>
                    <w:pStyle w:val="Default"/>
                    <w:spacing w:line="276" w:lineRule="auto"/>
                    <w:ind w:left="-26"/>
                    <w:jc w:val="both"/>
                    <w:rPr>
                      <w:spacing w:val="-3"/>
                      <w:sz w:val="20"/>
                      <w:szCs w:val="20"/>
                      <w:lang w:val="es-ES"/>
                    </w:rPr>
                  </w:pPr>
                  <w:r>
                    <w:rPr>
                      <w:spacing w:val="-3"/>
                      <w:sz w:val="20"/>
                      <w:szCs w:val="20"/>
                      <w:lang w:val="es-ES"/>
                    </w:rPr>
                    <w:t>Para la próxima sesión los alumnos deben estudiar desde las páginas 3-2 a la 3-51 de la publicación MCWP 3-01.</w:t>
                  </w:r>
                </w:p>
                <w:p w14:paraId="008D24F9" w14:textId="5652210B"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 xml:space="preserve">Revisar panfleto BAMCIS, disponible en </w:t>
                  </w:r>
                  <w:r w:rsidRPr="00BA7C84">
                    <w:rPr>
                      <w:spacing w:val="-3"/>
                      <w:sz w:val="20"/>
                      <w:szCs w:val="20"/>
                      <w:lang w:val="es-ES"/>
                    </w:rPr>
                    <w:lastRenderedPageBreak/>
                    <w:t>https://www.mca-marines.org/wp-content/uploads/BAMCIS_Clean.pdf</w:t>
                  </w:r>
                </w:p>
              </w:tc>
            </w:tr>
          </w:tbl>
          <w:p w14:paraId="5E0F1DEB" w14:textId="77777777" w:rsidR="0032059C" w:rsidRPr="00B13217"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9F37F8C"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78CE72C4" w14:textId="6F743119"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Táctica</w:t>
            </w:r>
          </w:p>
          <w:p w14:paraId="36BD6184" w14:textId="2352AA73"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TCM Básicas </w:t>
            </w:r>
          </w:p>
          <w:p w14:paraId="03CDAEC4" w14:textId="2DAC41C0"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Tareas tácticas de misión</w:t>
            </w:r>
          </w:p>
          <w:p w14:paraId="37835DB1" w14:textId="17302F72"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Asembly Area </w:t>
            </w:r>
          </w:p>
          <w:p w14:paraId="2DA543B4" w14:textId="6CACAD5B"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Check Point</w:t>
            </w:r>
          </w:p>
          <w:p w14:paraId="40F9AA5C" w14:textId="10CCB55F"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Contact Point</w:t>
            </w:r>
          </w:p>
          <w:p w14:paraId="4FE21651" w14:textId="60A61FA2"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Contro Point</w:t>
            </w:r>
          </w:p>
          <w:p w14:paraId="2278F1B1" w14:textId="721A73A9"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Engagement Area </w:t>
            </w:r>
          </w:p>
          <w:p w14:paraId="38D9AFC5" w14:textId="531A7C9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Engagement Criteria </w:t>
            </w:r>
          </w:p>
          <w:p w14:paraId="0FA8C7DF" w14:textId="275E7AED"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Engagement Priority</w:t>
            </w:r>
          </w:p>
          <w:p w14:paraId="55CDFE85" w14:textId="74E2A779"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Sector of fire</w:t>
            </w:r>
          </w:p>
          <w:p w14:paraId="69BDFB17" w14:textId="6A9DCA52"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Target Reference Point (TRP)</w:t>
            </w:r>
          </w:p>
          <w:p w14:paraId="1995169E" w14:textId="7FD7E2DF"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Trigger line</w:t>
            </w:r>
          </w:p>
          <w:p w14:paraId="3FC0FA0F" w14:textId="4FE8A876"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Named area of interest </w:t>
            </w:r>
          </w:p>
          <w:p w14:paraId="5A8D1A1C" w14:textId="77BDE53C"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Phase line</w:t>
            </w:r>
          </w:p>
          <w:p w14:paraId="2DC3F0D0" w14:textId="77777777" w:rsidR="0032059C" w:rsidRDefault="0032059C" w:rsidP="0032059C">
            <w:pPr>
              <w:pStyle w:val="Default"/>
              <w:spacing w:line="276" w:lineRule="auto"/>
              <w:ind w:left="-45"/>
              <w:jc w:val="both"/>
              <w:rPr>
                <w:spacing w:val="-3"/>
                <w:sz w:val="20"/>
                <w:szCs w:val="20"/>
                <w:lang w:val="es-ES_tradnl" w:eastAsia="en-US"/>
              </w:rPr>
            </w:pPr>
          </w:p>
          <w:p w14:paraId="50FA35ED"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93652E3" w14:textId="5B2F49A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tareas tácticas orientadas al enemigo.</w:t>
            </w:r>
          </w:p>
          <w:p w14:paraId="357478C9" w14:textId="271552D6"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tareas tácticas orientadas al terreno.</w:t>
            </w:r>
          </w:p>
          <w:p w14:paraId="287CA37A" w14:textId="705AFFAB"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tareas tácticas orientadas a las fuerzas propias.</w:t>
            </w:r>
          </w:p>
          <w:p w14:paraId="3E67A047" w14:textId="77777777" w:rsidR="0032059C" w:rsidRDefault="0032059C" w:rsidP="0032059C">
            <w:pPr>
              <w:pStyle w:val="Default"/>
              <w:spacing w:line="276" w:lineRule="auto"/>
              <w:ind w:left="-45"/>
              <w:jc w:val="both"/>
              <w:rPr>
                <w:spacing w:val="-3"/>
                <w:sz w:val="20"/>
                <w:szCs w:val="20"/>
                <w:lang w:val="es-ES_tradnl" w:eastAsia="en-US"/>
              </w:rPr>
            </w:pPr>
          </w:p>
          <w:p w14:paraId="0204F4B6"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132CA8AF"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33500EC1" w14:textId="163C238C"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2152D00A" w14:textId="77777777" w:rsidR="0032059C" w:rsidRPr="00633304"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04FBAD05"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52F058A1"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6984FF4A" w14:textId="0B4DFEB7"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 xml:space="preserve">Diseñan plan ofensivo y defensivo integrando tareas tácticas de misión y medidas de coordinación </w:t>
            </w:r>
          </w:p>
          <w:p w14:paraId="4C6063E9" w14:textId="77777777" w:rsidR="0032059C" w:rsidRDefault="0032059C" w:rsidP="0032059C">
            <w:pPr>
              <w:pStyle w:val="Default"/>
              <w:spacing w:line="276" w:lineRule="auto"/>
              <w:jc w:val="both"/>
              <w:rPr>
                <w:spacing w:val="-3"/>
                <w:sz w:val="20"/>
                <w:szCs w:val="20"/>
                <w:lang w:val="es-ES_tradnl" w:eastAsia="en-US"/>
              </w:rPr>
            </w:pPr>
          </w:p>
          <w:p w14:paraId="28E5CA52"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28F7C1E"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25993396" w14:textId="77777777" w:rsidR="0032059C" w:rsidRDefault="0032059C" w:rsidP="0032059C">
            <w:pPr>
              <w:pStyle w:val="Default"/>
              <w:spacing w:line="276" w:lineRule="auto"/>
              <w:ind w:left="-45"/>
              <w:jc w:val="both"/>
              <w:rPr>
                <w:spacing w:val="-3"/>
                <w:sz w:val="20"/>
                <w:szCs w:val="20"/>
                <w:lang w:val="es-ES_tradnl" w:eastAsia="en-US"/>
              </w:rPr>
            </w:pPr>
          </w:p>
          <w:p w14:paraId="015CCD2D" w14:textId="71E2C124"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46295AD4"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6CA4EACD"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Pizarra</w:t>
            </w:r>
          </w:p>
          <w:p w14:paraId="0DD0A9AB"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3903EAF4" w14:textId="5909D11B" w:rsidR="0032059C" w:rsidRDefault="0032059C" w:rsidP="0032059C">
            <w:pPr>
              <w:pStyle w:val="Default"/>
              <w:spacing w:line="276" w:lineRule="auto"/>
              <w:ind w:left="-26"/>
              <w:jc w:val="both"/>
              <w:rPr>
                <w:spacing w:val="-3"/>
                <w:sz w:val="20"/>
                <w:szCs w:val="20"/>
                <w:lang w:val="es-US"/>
              </w:rPr>
            </w:pPr>
            <w:r w:rsidRPr="00BA7C84">
              <w:rPr>
                <w:spacing w:val="-3"/>
                <w:sz w:val="20"/>
                <w:szCs w:val="20"/>
                <w:lang w:val="es-US"/>
              </w:rPr>
              <w:t>Publicación MCWP-3-01 (USMC)</w:t>
            </w:r>
          </w:p>
          <w:p w14:paraId="3B8E51D4" w14:textId="77777777" w:rsidR="0032059C" w:rsidRDefault="0032059C" w:rsidP="0032059C">
            <w:pPr>
              <w:pStyle w:val="Default"/>
              <w:spacing w:line="276" w:lineRule="auto"/>
              <w:ind w:left="-26"/>
              <w:jc w:val="both"/>
              <w:rPr>
                <w:sz w:val="20"/>
                <w:szCs w:val="20"/>
                <w:lang w:eastAsia="en-US"/>
              </w:rPr>
            </w:pPr>
          </w:p>
        </w:tc>
      </w:tr>
      <w:tr w:rsidR="0032059C" w14:paraId="0498A420"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1F2C1F4" w14:textId="30413B12" w:rsidR="0032059C" w:rsidRPr="0032059C" w:rsidRDefault="0032059C" w:rsidP="0032059C">
            <w:pPr>
              <w:spacing w:after="0" w:line="240" w:lineRule="auto"/>
              <w:jc w:val="center"/>
              <w:rPr>
                <w:rFonts w:ascii="Arial" w:hAnsi="Arial" w:cs="Arial"/>
                <w:sz w:val="20"/>
                <w:szCs w:val="20"/>
              </w:rPr>
            </w:pPr>
            <w:r w:rsidRPr="0032059C">
              <w:rPr>
                <w:rFonts w:ascii="Arial" w:hAnsi="Arial" w:cs="Arial"/>
                <w:sz w:val="20"/>
                <w:szCs w:val="20"/>
              </w:rPr>
              <w:lastRenderedPageBreak/>
              <w:t>Semana 8</w:t>
            </w:r>
          </w:p>
        </w:tc>
        <w:tc>
          <w:tcPr>
            <w:tcW w:w="522" w:type="dxa"/>
            <w:tcBorders>
              <w:top w:val="single" w:sz="4" w:space="0" w:color="auto"/>
              <w:left w:val="single" w:sz="4" w:space="0" w:color="auto"/>
              <w:bottom w:val="single" w:sz="4" w:space="0" w:color="auto"/>
              <w:right w:val="single" w:sz="4" w:space="0" w:color="auto"/>
            </w:tcBorders>
            <w:vAlign w:val="center"/>
          </w:tcPr>
          <w:p w14:paraId="19078024" w14:textId="7F6EC54C" w:rsidR="0032059C" w:rsidRPr="0032059C"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0E972BD0" w14:textId="77777777" w:rsidR="0032059C" w:rsidRPr="00EA4896" w:rsidRDefault="0032059C" w:rsidP="0032059C">
            <w:pPr>
              <w:spacing w:after="0" w:line="240" w:lineRule="auto"/>
              <w:jc w:val="both"/>
              <w:rPr>
                <w:rFonts w:ascii="Arial" w:eastAsia="Calibri" w:hAnsi="Arial" w:cs="Arial"/>
                <w:color w:val="000000"/>
                <w:spacing w:val="-3"/>
                <w:sz w:val="20"/>
                <w:szCs w:val="20"/>
                <w:lang w:val="es-ES" w:eastAsia="es-CL"/>
              </w:rPr>
            </w:pPr>
            <w:r w:rsidRPr="00EA4896">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4FCB9807" w14:textId="63A0101E"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0EF1B9F2"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454E6B6A"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6C7B8EAE" w14:textId="77777777" w:rsidR="0032059C" w:rsidRDefault="0032059C" w:rsidP="0032059C">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1C7D534F" w14:textId="22E107CA"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US"/>
                    </w:rPr>
                    <w:t>Control de lectura de las páginas expuestas al cierre de la sesión anterior.</w:t>
                  </w:r>
                </w:p>
              </w:tc>
            </w:tr>
            <w:tr w:rsidR="0032059C" w:rsidRPr="008E65A4" w14:paraId="218F7B97" w14:textId="77777777" w:rsidTr="00D350FB">
              <w:trPr>
                <w:trHeight w:val="885"/>
                <w:jc w:val="center"/>
              </w:trPr>
              <w:tc>
                <w:tcPr>
                  <w:tcW w:w="6779" w:type="dxa"/>
                  <w:tcBorders>
                    <w:left w:val="single" w:sz="12" w:space="0" w:color="4F6228" w:themeColor="accent3" w:themeShade="80"/>
                  </w:tcBorders>
                </w:tcPr>
                <w:p w14:paraId="6A772DE3"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9284769" w14:textId="67C0B4F7" w:rsidR="0032059C" w:rsidRDefault="0032059C" w:rsidP="0032059C">
                  <w:pPr>
                    <w:pStyle w:val="Default"/>
                    <w:spacing w:line="276" w:lineRule="auto"/>
                    <w:ind w:left="-26"/>
                    <w:jc w:val="both"/>
                    <w:rPr>
                      <w:spacing w:val="-3"/>
                      <w:sz w:val="20"/>
                      <w:szCs w:val="20"/>
                      <w:lang w:val="es-ES"/>
                    </w:rPr>
                  </w:pPr>
                  <w:r>
                    <w:rPr>
                      <w:spacing w:val="-3"/>
                      <w:sz w:val="20"/>
                      <w:szCs w:val="20"/>
                      <w:lang w:val="es-ES"/>
                    </w:rPr>
                    <w:t>Se conforman 3 grupos. Cada grupo debe exponer los siguientes temas en no más de 15 minutos:</w:t>
                  </w:r>
                </w:p>
                <w:p w14:paraId="6F5B34DD" w14:textId="641038CA" w:rsidR="0032059C"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 xml:space="preserve">Características de la ofensa </w:t>
                  </w:r>
                </w:p>
                <w:p w14:paraId="32F7912C" w14:textId="1215C2C6" w:rsidR="0032059C"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 xml:space="preserve">Tipos de operaciones ofensivas </w:t>
                  </w:r>
                </w:p>
                <w:p w14:paraId="48A49184" w14:textId="57470640" w:rsidR="0032059C"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Medidas de control tácticas comunes en la ofensa</w:t>
                  </w:r>
                </w:p>
                <w:p w14:paraId="37D8B667" w14:textId="100E0FE8" w:rsidR="0032059C" w:rsidRPr="005C7DD0" w:rsidRDefault="0032059C" w:rsidP="0032059C">
                  <w:pPr>
                    <w:pStyle w:val="Default"/>
                    <w:spacing w:line="276" w:lineRule="auto"/>
                    <w:ind w:left="-26"/>
                    <w:jc w:val="both"/>
                    <w:rPr>
                      <w:spacing w:val="-3"/>
                      <w:sz w:val="20"/>
                      <w:szCs w:val="20"/>
                      <w:lang w:val="es-ES"/>
                    </w:rPr>
                  </w:pPr>
                  <w:r w:rsidRPr="005C7DD0">
                    <w:rPr>
                      <w:spacing w:val="-3"/>
                      <w:sz w:val="20"/>
                      <w:szCs w:val="20"/>
                      <w:lang w:val="es-ES"/>
                    </w:rPr>
                    <w:t xml:space="preserve">Profesor introduce formas de maniobra </w:t>
                  </w:r>
                </w:p>
                <w:p w14:paraId="420088AB" w14:textId="77777777" w:rsidR="0032059C" w:rsidRPr="005C7DD0" w:rsidRDefault="0032059C" w:rsidP="0032059C">
                  <w:pPr>
                    <w:pStyle w:val="Default"/>
                    <w:spacing w:line="276" w:lineRule="auto"/>
                    <w:ind w:left="-26"/>
                    <w:jc w:val="both"/>
                    <w:rPr>
                      <w:spacing w:val="-3"/>
                      <w:sz w:val="20"/>
                      <w:szCs w:val="20"/>
                      <w:lang w:val="es-ES"/>
                    </w:rPr>
                  </w:pPr>
                  <w:r w:rsidRPr="005C7DD0">
                    <w:rPr>
                      <w:spacing w:val="-3"/>
                      <w:sz w:val="20"/>
                      <w:szCs w:val="20"/>
                      <w:lang w:val="es-ES"/>
                    </w:rPr>
                    <w:t>Introducción al modelo BAMCIS.</w:t>
                  </w:r>
                </w:p>
                <w:p w14:paraId="51B6BE09" w14:textId="77777777" w:rsidR="0032059C" w:rsidRPr="005C7DD0" w:rsidRDefault="0032059C" w:rsidP="0032059C">
                  <w:pPr>
                    <w:pStyle w:val="Default"/>
                    <w:spacing w:line="276" w:lineRule="auto"/>
                    <w:ind w:left="-26"/>
                    <w:jc w:val="both"/>
                    <w:rPr>
                      <w:spacing w:val="-3"/>
                      <w:sz w:val="20"/>
                      <w:szCs w:val="20"/>
                      <w:lang w:val="es-ES"/>
                    </w:rPr>
                  </w:pPr>
                  <w:r w:rsidRPr="005C7DD0">
                    <w:rPr>
                      <w:spacing w:val="-3"/>
                      <w:sz w:val="20"/>
                      <w:szCs w:val="20"/>
                      <w:lang w:val="es-ES"/>
                    </w:rPr>
                    <w:t>TDG ofensivo.</w:t>
                  </w:r>
                </w:p>
                <w:p w14:paraId="2F9FE83D" w14:textId="77777777" w:rsidR="0032059C" w:rsidRPr="005C7DD0" w:rsidRDefault="0032059C" w:rsidP="0032059C">
                  <w:pPr>
                    <w:pStyle w:val="Default"/>
                    <w:spacing w:line="276" w:lineRule="auto"/>
                    <w:ind w:left="-26"/>
                    <w:jc w:val="both"/>
                    <w:rPr>
                      <w:spacing w:val="-3"/>
                      <w:sz w:val="20"/>
                      <w:szCs w:val="20"/>
                      <w:lang w:val="es-ES"/>
                    </w:rPr>
                  </w:pPr>
                  <w:r w:rsidRPr="005C7DD0">
                    <w:rPr>
                      <w:spacing w:val="-3"/>
                      <w:sz w:val="20"/>
                      <w:szCs w:val="20"/>
                      <w:lang w:val="es-ES"/>
                    </w:rPr>
                    <w:t>Alumnos presentan sus resultados al resto de la clase.</w:t>
                  </w:r>
                </w:p>
                <w:p w14:paraId="0D917DB0" w14:textId="6473A39E" w:rsidR="0032059C" w:rsidRPr="008E65A4" w:rsidRDefault="0032059C" w:rsidP="0032059C">
                  <w:pPr>
                    <w:pStyle w:val="Default"/>
                    <w:spacing w:line="276" w:lineRule="auto"/>
                    <w:ind w:left="-26"/>
                    <w:jc w:val="both"/>
                    <w:rPr>
                      <w:spacing w:val="-3"/>
                      <w:sz w:val="20"/>
                      <w:szCs w:val="20"/>
                      <w:lang w:val="es-ES"/>
                    </w:rPr>
                  </w:pPr>
                  <w:r w:rsidRPr="005C7DD0">
                    <w:rPr>
                      <w:spacing w:val="-3"/>
                      <w:sz w:val="20"/>
                      <w:szCs w:val="20"/>
                      <w:lang w:val="es-ES"/>
                    </w:rPr>
                    <w:t>Alumnos simulan ataque empelando TCM y tareas tácticas.</w:t>
                  </w:r>
                </w:p>
              </w:tc>
            </w:tr>
            <w:tr w:rsidR="0032059C" w:rsidRPr="008E65A4" w14:paraId="591A0CE6"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4666F14E" w14:textId="5C1E6C1E" w:rsidR="0032059C" w:rsidRPr="00BA7C84" w:rsidRDefault="0032059C" w:rsidP="0032059C">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475E0521" w14:textId="1E890F5B" w:rsidR="0032059C" w:rsidRDefault="0032059C" w:rsidP="0032059C">
                  <w:pPr>
                    <w:pStyle w:val="Default"/>
                    <w:spacing w:line="276" w:lineRule="auto"/>
                    <w:ind w:left="-26"/>
                    <w:jc w:val="both"/>
                    <w:rPr>
                      <w:spacing w:val="-3"/>
                      <w:sz w:val="20"/>
                      <w:szCs w:val="20"/>
                      <w:lang w:val="es-ES"/>
                    </w:rPr>
                  </w:pPr>
                  <w:r w:rsidRPr="008E65A4">
                    <w:rPr>
                      <w:spacing w:val="-3"/>
                      <w:sz w:val="20"/>
                      <w:szCs w:val="20"/>
                      <w:lang w:val="es-ES"/>
                    </w:rPr>
                    <w:t xml:space="preserve">Los alumnos </w:t>
                  </w:r>
                  <w:r>
                    <w:rPr>
                      <w:spacing w:val="-3"/>
                      <w:sz w:val="20"/>
                      <w:szCs w:val="20"/>
                      <w:lang w:val="es-ES"/>
                    </w:rPr>
                    <w:t>explican como relacionan los conceptos tácticos y filosofía de guerra de maniobra con los procesos de planificación.</w:t>
                  </w:r>
                </w:p>
                <w:p w14:paraId="057B4C31" w14:textId="77777777" w:rsidR="0032059C" w:rsidRPr="001D2D4B" w:rsidRDefault="0032059C" w:rsidP="0032059C">
                  <w:pPr>
                    <w:pStyle w:val="Default"/>
                    <w:spacing w:line="276" w:lineRule="auto"/>
                    <w:ind w:left="-26"/>
                    <w:jc w:val="both"/>
                    <w:rPr>
                      <w:spacing w:val="-3"/>
                      <w:sz w:val="20"/>
                      <w:szCs w:val="20"/>
                      <w:lang w:val="es-ES"/>
                    </w:rPr>
                  </w:pPr>
                  <w:r>
                    <w:rPr>
                      <w:spacing w:val="-3"/>
                      <w:sz w:val="20"/>
                      <w:szCs w:val="20"/>
                      <w:lang w:val="es-ES"/>
                    </w:rPr>
                    <w:t xml:space="preserve">Para la próxima sesión los alumnos deben estudiar las publicaciones “Si le Sirve, Úselo” (von der Weth) y </w:t>
                  </w:r>
                  <w:r w:rsidRPr="001D2D4B">
                    <w:rPr>
                      <w:spacing w:val="-3"/>
                      <w:sz w:val="20"/>
                      <w:szCs w:val="20"/>
                      <w:lang w:val="es-ES"/>
                    </w:rPr>
                    <w:t xml:space="preserve">The Center of Gravity </w:t>
                  </w:r>
                </w:p>
                <w:p w14:paraId="66269F55" w14:textId="3CCF0F81" w:rsidR="0032059C" w:rsidRPr="001D2D4B" w:rsidRDefault="0032059C" w:rsidP="0032059C">
                  <w:pPr>
                    <w:pStyle w:val="Default"/>
                    <w:spacing w:line="276" w:lineRule="auto"/>
                    <w:ind w:left="-26"/>
                    <w:jc w:val="both"/>
                    <w:rPr>
                      <w:spacing w:val="-3"/>
                      <w:sz w:val="20"/>
                      <w:szCs w:val="20"/>
                      <w:lang w:val="es-ES"/>
                    </w:rPr>
                  </w:pPr>
                  <w:r w:rsidRPr="001D2D4B">
                    <w:rPr>
                      <w:spacing w:val="-3"/>
                      <w:sz w:val="20"/>
                      <w:szCs w:val="20"/>
                      <w:lang w:val="es-ES"/>
                    </w:rPr>
                    <w:t xml:space="preserve">Still Relevant After All These Years? </w:t>
                  </w:r>
                  <w:r>
                    <w:rPr>
                      <w:spacing w:val="-3"/>
                      <w:sz w:val="20"/>
                      <w:szCs w:val="20"/>
                      <w:lang w:val="es-ES"/>
                    </w:rPr>
                    <w:t>(Eikmeier)</w:t>
                  </w:r>
                </w:p>
                <w:p w14:paraId="675C01E8" w14:textId="72BB6E2C" w:rsidR="0032059C" w:rsidRDefault="0032059C" w:rsidP="0032059C">
                  <w:pPr>
                    <w:pStyle w:val="Default"/>
                    <w:spacing w:line="276" w:lineRule="auto"/>
                    <w:ind w:left="-26"/>
                    <w:jc w:val="both"/>
                    <w:rPr>
                      <w:spacing w:val="-3"/>
                      <w:sz w:val="20"/>
                      <w:szCs w:val="20"/>
                      <w:lang w:val="es-ES"/>
                    </w:rPr>
                  </w:pPr>
                </w:p>
                <w:p w14:paraId="2C371B2B" w14:textId="10450CA7" w:rsidR="0032059C" w:rsidRPr="008E65A4" w:rsidRDefault="0032059C" w:rsidP="0032059C">
                  <w:pPr>
                    <w:pStyle w:val="Default"/>
                    <w:spacing w:line="276" w:lineRule="auto"/>
                    <w:ind w:left="-26"/>
                    <w:jc w:val="both"/>
                    <w:rPr>
                      <w:spacing w:val="-3"/>
                      <w:sz w:val="20"/>
                      <w:szCs w:val="20"/>
                      <w:lang w:val="es-ES"/>
                    </w:rPr>
                  </w:pPr>
                </w:p>
              </w:tc>
            </w:tr>
          </w:tbl>
          <w:p w14:paraId="5094322A" w14:textId="77777777" w:rsidR="0032059C" w:rsidRPr="00B13217"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D92798A"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1365FDA" w14:textId="1D932DEB"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Características de la ofensa</w:t>
            </w:r>
          </w:p>
          <w:p w14:paraId="61498A50" w14:textId="527618B2"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Tipos de operaciones ofensivas</w:t>
            </w:r>
          </w:p>
          <w:p w14:paraId="2FF58853" w14:textId="4FE967BC"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TCM comunes</w:t>
            </w:r>
          </w:p>
          <w:p w14:paraId="772A48E5" w14:textId="04A124EE"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Formas de maniobra</w:t>
            </w:r>
          </w:p>
          <w:p w14:paraId="075BAE0D" w14:textId="65F7338B" w:rsidR="0032059C" w:rsidRDefault="0032059C" w:rsidP="0032059C">
            <w:pPr>
              <w:pStyle w:val="Default"/>
              <w:spacing w:line="276" w:lineRule="auto"/>
              <w:ind w:left="-45"/>
              <w:jc w:val="both"/>
              <w:rPr>
                <w:spacing w:val="-3"/>
                <w:sz w:val="20"/>
                <w:szCs w:val="20"/>
                <w:lang w:val="es-ES_tradnl" w:eastAsia="en-US"/>
              </w:rPr>
            </w:pPr>
            <w:r w:rsidRPr="00E30AA4">
              <w:rPr>
                <w:spacing w:val="-3"/>
                <w:sz w:val="20"/>
                <w:szCs w:val="20"/>
                <w:highlight w:val="yellow"/>
                <w:lang w:val="es-ES_tradnl" w:eastAsia="en-US"/>
              </w:rPr>
              <w:t>Fases/Tipos de ataque</w:t>
            </w:r>
          </w:p>
          <w:p w14:paraId="25706E43" w14:textId="49716E22"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Formaciones de combate </w:t>
            </w:r>
          </w:p>
          <w:p w14:paraId="0BEAAF94" w14:textId="7168ED18"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Consideraciones para la planificación</w:t>
            </w:r>
          </w:p>
          <w:p w14:paraId="14176636"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60B8E827"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METTTC</w:t>
            </w:r>
          </w:p>
          <w:p w14:paraId="30AF0566"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COG</w:t>
            </w:r>
          </w:p>
          <w:p w14:paraId="456EDCBE"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Explotación </w:t>
            </w:r>
          </w:p>
          <w:p w14:paraId="001168EE" w14:textId="48EB099F"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ORGATAR</w:t>
            </w:r>
          </w:p>
          <w:p w14:paraId="5FAD3D59" w14:textId="4EE220F4"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COA</w:t>
            </w:r>
          </w:p>
          <w:p w14:paraId="11649498" w14:textId="49639F3D"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Fuegos </w:t>
            </w:r>
          </w:p>
          <w:p w14:paraId="6CFCEA74"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Esfuerzo principal</w:t>
            </w:r>
          </w:p>
          <w:p w14:paraId="3DBB57FB"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Esfuerzo de apoyo</w:t>
            </w:r>
          </w:p>
          <w:p w14:paraId="38643408" w14:textId="31247C0A"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Posición de Ataque </w:t>
            </w:r>
          </w:p>
          <w:p w14:paraId="15DA1161" w14:textId="769C2003"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Hora H</w:t>
            </w:r>
          </w:p>
          <w:p w14:paraId="2E11C628" w14:textId="20033412"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Eje de avance </w:t>
            </w:r>
          </w:p>
          <w:p w14:paraId="0990D500" w14:textId="0E6FAE5A"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Dirección de avance </w:t>
            </w:r>
          </w:p>
          <w:p w14:paraId="71413EA3" w14:textId="11E7E60E"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Línea final de coordinación </w:t>
            </w:r>
          </w:p>
          <w:p w14:paraId="09887E42" w14:textId="3DAE0D3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Límite de avance </w:t>
            </w:r>
          </w:p>
          <w:p w14:paraId="64944674" w14:textId="335B7BA5"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Línea de partida</w:t>
            </w:r>
          </w:p>
          <w:p w14:paraId="29BC4D11" w14:textId="45A024F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Objetivo</w:t>
            </w:r>
          </w:p>
          <w:p w14:paraId="23196E54" w14:textId="08A1C045"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Punto de partida</w:t>
            </w:r>
          </w:p>
          <w:p w14:paraId="523A2B75" w14:textId="20E58A4D"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Línea probable de despliegue </w:t>
            </w:r>
          </w:p>
          <w:p w14:paraId="6BA2FC38" w14:textId="7E745561"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Punto de contacto</w:t>
            </w:r>
          </w:p>
          <w:p w14:paraId="4F62D5F0" w14:textId="29C7F54A"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Limites </w:t>
            </w:r>
          </w:p>
          <w:p w14:paraId="6E07D65B" w14:textId="77777777" w:rsidR="0032059C" w:rsidRDefault="0032059C" w:rsidP="0032059C">
            <w:pPr>
              <w:pStyle w:val="Default"/>
              <w:spacing w:line="276" w:lineRule="auto"/>
              <w:jc w:val="both"/>
              <w:rPr>
                <w:spacing w:val="-3"/>
                <w:sz w:val="20"/>
                <w:szCs w:val="20"/>
                <w:lang w:val="es-ES_tradnl" w:eastAsia="en-US"/>
              </w:rPr>
            </w:pPr>
          </w:p>
          <w:p w14:paraId="3DB748AF"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3B6C4382" w14:textId="524BFC0A"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 conceptos de guerra de maniobra y táctica; a los procesos de planificación. </w:t>
            </w:r>
          </w:p>
          <w:p w14:paraId="5177214B" w14:textId="7AB08EE8"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Aplicación de metodología BAMCIS.</w:t>
            </w:r>
          </w:p>
          <w:p w14:paraId="62450A91" w14:textId="77777777" w:rsidR="0032059C" w:rsidRDefault="0032059C" w:rsidP="0032059C">
            <w:pPr>
              <w:pStyle w:val="Default"/>
              <w:spacing w:line="276" w:lineRule="auto"/>
              <w:ind w:left="-45"/>
              <w:jc w:val="both"/>
              <w:rPr>
                <w:spacing w:val="-3"/>
                <w:sz w:val="20"/>
                <w:szCs w:val="20"/>
                <w:lang w:val="es-ES_tradnl" w:eastAsia="en-US"/>
              </w:rPr>
            </w:pPr>
          </w:p>
          <w:p w14:paraId="0DB35218"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3610809"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2C7E0648"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79C3B6CB"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55CEB91A" w14:textId="77777777" w:rsidR="0032059C" w:rsidRPr="005A2722"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0D56CBA2" w14:textId="77777777" w:rsidR="0032059C" w:rsidRPr="00633304" w:rsidRDefault="0032059C" w:rsidP="0032059C">
            <w:pPr>
              <w:pStyle w:val="Default"/>
              <w:spacing w:line="276" w:lineRule="auto"/>
              <w:ind w:left="-45"/>
              <w:jc w:val="both"/>
              <w:rPr>
                <w:rFonts w:eastAsiaTheme="minorHAnsi"/>
                <w:color w:val="auto"/>
                <w:spacing w:val="-3"/>
                <w:sz w:val="20"/>
                <w:szCs w:val="20"/>
                <w:lang w:val="es-ES_tradnl" w:eastAsia="en-US"/>
              </w:rPr>
            </w:pPr>
          </w:p>
          <w:p w14:paraId="60554521"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616C9E1"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634BC4A8" w14:textId="77777777"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41ED6DD6" w14:textId="77777777" w:rsidR="0032059C" w:rsidRDefault="0032059C" w:rsidP="0032059C">
            <w:pPr>
              <w:pStyle w:val="Default"/>
              <w:spacing w:line="276" w:lineRule="auto"/>
              <w:jc w:val="both"/>
              <w:rPr>
                <w:spacing w:val="-3"/>
                <w:sz w:val="20"/>
                <w:szCs w:val="20"/>
                <w:lang w:val="es-ES_tradnl" w:eastAsia="en-US"/>
              </w:rPr>
            </w:pPr>
          </w:p>
          <w:p w14:paraId="4C9B7931"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03852D76"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272DC77C" w14:textId="77777777" w:rsidR="0032059C" w:rsidRDefault="0032059C" w:rsidP="0032059C">
            <w:pPr>
              <w:pStyle w:val="Default"/>
              <w:spacing w:line="276" w:lineRule="auto"/>
              <w:ind w:left="-45"/>
              <w:jc w:val="both"/>
              <w:rPr>
                <w:spacing w:val="-3"/>
                <w:sz w:val="20"/>
                <w:szCs w:val="20"/>
                <w:lang w:val="es-ES_tradnl" w:eastAsia="en-US"/>
              </w:rPr>
            </w:pPr>
          </w:p>
          <w:p w14:paraId="224A9BB1" w14:textId="77777777"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4249F4F4"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3DB945CC"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Pizarra</w:t>
            </w:r>
          </w:p>
          <w:p w14:paraId="07B76FEA"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234D1E74" w14:textId="77777777" w:rsidR="0032059C" w:rsidRPr="00BA7C84" w:rsidRDefault="0032059C" w:rsidP="0032059C">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0ABF379B" w14:textId="30708936" w:rsidR="0032059C" w:rsidRPr="00BA7C84" w:rsidRDefault="0032059C" w:rsidP="0032059C">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78CB0110" w14:textId="64C4F1D9" w:rsidR="0032059C" w:rsidRDefault="0032059C" w:rsidP="0032059C">
            <w:pPr>
              <w:pStyle w:val="Default"/>
              <w:spacing w:line="276" w:lineRule="auto"/>
              <w:ind w:left="-26"/>
              <w:jc w:val="both"/>
              <w:rPr>
                <w:spacing w:val="-3"/>
                <w:sz w:val="20"/>
                <w:szCs w:val="20"/>
                <w:lang w:val="es-US"/>
              </w:rPr>
            </w:pPr>
          </w:p>
          <w:p w14:paraId="2A47190C" w14:textId="77777777" w:rsidR="0032059C" w:rsidRDefault="0032059C" w:rsidP="0032059C">
            <w:pPr>
              <w:spacing w:after="0" w:line="240" w:lineRule="auto"/>
              <w:rPr>
                <w:rFonts w:ascii="Arial" w:hAnsi="Arial" w:cs="Arial"/>
                <w:sz w:val="20"/>
                <w:szCs w:val="20"/>
                <w:lang w:val="es-ES"/>
              </w:rPr>
            </w:pPr>
          </w:p>
        </w:tc>
      </w:tr>
      <w:tr w:rsidR="0032059C" w14:paraId="079D27F4"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AA48A32" w14:textId="5F0D3056" w:rsidR="0032059C" w:rsidRPr="00BF3003" w:rsidRDefault="0032059C" w:rsidP="0032059C">
            <w:pPr>
              <w:spacing w:after="0" w:line="240" w:lineRule="auto"/>
              <w:jc w:val="center"/>
              <w:rPr>
                <w:rFonts w:ascii="Arial" w:hAnsi="Arial" w:cs="Arial"/>
                <w:sz w:val="20"/>
                <w:szCs w:val="20"/>
              </w:rPr>
            </w:pPr>
            <w:r w:rsidRPr="00BF3003">
              <w:rPr>
                <w:rFonts w:ascii="Arial" w:hAnsi="Arial" w:cs="Arial"/>
                <w:sz w:val="20"/>
                <w:szCs w:val="20"/>
              </w:rPr>
              <w:t xml:space="preserve">Semana </w:t>
            </w:r>
            <w:r>
              <w:rPr>
                <w:rFonts w:ascii="Arial" w:hAnsi="Arial" w:cs="Arial"/>
                <w:sz w:val="20"/>
                <w:szCs w:val="20"/>
              </w:rPr>
              <w:t>9</w:t>
            </w:r>
          </w:p>
        </w:tc>
        <w:tc>
          <w:tcPr>
            <w:tcW w:w="522" w:type="dxa"/>
            <w:tcBorders>
              <w:top w:val="single" w:sz="4" w:space="0" w:color="auto"/>
              <w:left w:val="single" w:sz="4" w:space="0" w:color="auto"/>
              <w:bottom w:val="single" w:sz="4" w:space="0" w:color="auto"/>
              <w:right w:val="single" w:sz="4" w:space="0" w:color="auto"/>
            </w:tcBorders>
            <w:vAlign w:val="center"/>
          </w:tcPr>
          <w:p w14:paraId="15568C37" w14:textId="76250F10" w:rsidR="0032059C" w:rsidRPr="00BF3003"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61B433AC" w14:textId="77777777" w:rsidR="0032059C" w:rsidRDefault="0032059C" w:rsidP="0032059C">
            <w:pPr>
              <w:spacing w:after="0" w:line="240" w:lineRule="auto"/>
              <w:jc w:val="both"/>
              <w:rPr>
                <w:rFonts w:ascii="Arial" w:eastAsia="Calibri" w:hAnsi="Arial" w:cs="Arial"/>
                <w:color w:val="000000"/>
                <w:spacing w:val="-3"/>
                <w:sz w:val="20"/>
                <w:szCs w:val="20"/>
                <w:lang w:val="es-ES" w:eastAsia="es-CL"/>
              </w:rPr>
            </w:pPr>
            <w:r w:rsidRPr="00EA4896">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56917295" w14:textId="77777777" w:rsidR="0032059C" w:rsidRPr="00067ED4" w:rsidRDefault="0032059C" w:rsidP="0032059C">
            <w:pPr>
              <w:pStyle w:val="Default"/>
              <w:spacing w:line="276" w:lineRule="auto"/>
              <w:ind w:left="-26"/>
              <w:jc w:val="both"/>
              <w:rPr>
                <w:spacing w:val="-3"/>
                <w:sz w:val="20"/>
                <w:szCs w:val="20"/>
                <w:lang w:val="es-ES"/>
              </w:rPr>
            </w:pPr>
            <w:r w:rsidRPr="00067ED4">
              <w:rPr>
                <w:spacing w:val="-3"/>
                <w:sz w:val="20"/>
                <w:szCs w:val="20"/>
                <w:lang w:val="es-ES"/>
              </w:rPr>
              <w:t>Diseñe planes ofensivos y defensivos mediante metodología de planificación TLS e integración de tácticas terrestres, para conducir unidades fundamentales de infantería.</w:t>
            </w:r>
          </w:p>
          <w:p w14:paraId="54658AFA" w14:textId="77777777" w:rsidR="0032059C" w:rsidRPr="00EA4896" w:rsidRDefault="0032059C" w:rsidP="0032059C">
            <w:pPr>
              <w:spacing w:after="0" w:line="240" w:lineRule="auto"/>
              <w:jc w:val="both"/>
              <w:rPr>
                <w:rFonts w:ascii="Arial" w:eastAsia="Calibri" w:hAnsi="Arial" w:cs="Arial"/>
                <w:color w:val="000000"/>
                <w:spacing w:val="-3"/>
                <w:sz w:val="20"/>
                <w:szCs w:val="20"/>
                <w:lang w:val="es-ES" w:eastAsia="es-CL"/>
              </w:rPr>
            </w:pPr>
          </w:p>
          <w:p w14:paraId="344DCA9C" w14:textId="66BFA89B" w:rsidR="0032059C" w:rsidRPr="00BF3003"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3F8CC58A"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01EA592D"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709281DC" w14:textId="65ACC2C3" w:rsidR="0032059C" w:rsidRPr="008E65A4" w:rsidRDefault="0032059C" w:rsidP="0032059C">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tc>
            </w:tr>
            <w:tr w:rsidR="0032059C" w:rsidRPr="008E65A4" w14:paraId="4EE7FB27" w14:textId="77777777" w:rsidTr="00D350FB">
              <w:trPr>
                <w:trHeight w:val="885"/>
                <w:jc w:val="center"/>
              </w:trPr>
              <w:tc>
                <w:tcPr>
                  <w:tcW w:w="6779" w:type="dxa"/>
                  <w:tcBorders>
                    <w:left w:val="single" w:sz="12" w:space="0" w:color="4F6228" w:themeColor="accent3" w:themeShade="80"/>
                  </w:tcBorders>
                </w:tcPr>
                <w:p w14:paraId="16831946" w14:textId="77777777" w:rsidR="0032059C"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B11AF7E" w14:textId="7A5D436E" w:rsidR="0032059C" w:rsidRDefault="0032059C" w:rsidP="0032059C">
                  <w:pPr>
                    <w:pStyle w:val="Default"/>
                    <w:spacing w:line="276" w:lineRule="auto"/>
                    <w:ind w:left="-26"/>
                    <w:jc w:val="both"/>
                    <w:rPr>
                      <w:spacing w:val="-3"/>
                      <w:sz w:val="20"/>
                      <w:szCs w:val="20"/>
                      <w:lang w:val="es-ES"/>
                    </w:rPr>
                  </w:pPr>
                  <w:r w:rsidRPr="00483B1E">
                    <w:rPr>
                      <w:spacing w:val="-3"/>
                      <w:sz w:val="20"/>
                      <w:szCs w:val="20"/>
                      <w:lang w:val="es-ES"/>
                    </w:rPr>
                    <w:t>Alumnos se dividen en tres grupos donde cada uno debe explicar el modelo BAMCIS en no más de 25 minutos.</w:t>
                  </w:r>
                </w:p>
                <w:p w14:paraId="3FF02349" w14:textId="0ED06B90" w:rsidR="0032059C" w:rsidRPr="00483B1E" w:rsidRDefault="0032059C" w:rsidP="0032059C">
                  <w:pPr>
                    <w:pStyle w:val="Default"/>
                    <w:spacing w:line="276" w:lineRule="auto"/>
                    <w:ind w:left="-26"/>
                    <w:jc w:val="both"/>
                    <w:rPr>
                      <w:spacing w:val="-3"/>
                      <w:sz w:val="20"/>
                      <w:szCs w:val="20"/>
                      <w:lang w:val="es-ES"/>
                    </w:rPr>
                  </w:pPr>
                  <w:r>
                    <w:rPr>
                      <w:spacing w:val="-3"/>
                      <w:sz w:val="20"/>
                      <w:szCs w:val="20"/>
                      <w:lang w:val="es-ES"/>
                    </w:rPr>
                    <w:t>Debate grupal sobre el modelo y su utilidad.</w:t>
                  </w:r>
                </w:p>
                <w:p w14:paraId="00AB8147" w14:textId="2B49F947"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ejecutan TDG ofensivo a nivel pelotón, por fases, empleando modelo BAMCIS.</w:t>
                  </w:r>
                </w:p>
                <w:p w14:paraId="4E8B3E75" w14:textId="77777777"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Alumnos presentan sus resultados al resto de la clase.</w:t>
                  </w:r>
                </w:p>
              </w:tc>
            </w:tr>
            <w:tr w:rsidR="0032059C" w:rsidRPr="008E65A4" w14:paraId="6EE2FF72"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1FFF3C5" w14:textId="250CBCA3" w:rsidR="0032059C" w:rsidRPr="00FE465E" w:rsidRDefault="0032059C" w:rsidP="0032059C">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73C8417E" w14:textId="77777777" w:rsidR="0032059C" w:rsidRDefault="0032059C" w:rsidP="0032059C">
                  <w:pPr>
                    <w:pStyle w:val="Default"/>
                    <w:spacing w:line="276" w:lineRule="auto"/>
                    <w:jc w:val="both"/>
                    <w:rPr>
                      <w:iCs/>
                      <w:spacing w:val="-3"/>
                      <w:sz w:val="20"/>
                      <w:szCs w:val="20"/>
                    </w:rPr>
                  </w:pPr>
                  <w:r>
                    <w:rPr>
                      <w:iCs/>
                      <w:spacing w:val="-3"/>
                      <w:sz w:val="20"/>
                      <w:szCs w:val="20"/>
                    </w:rPr>
                    <w:t>Los alumnos reflexionan sobre sus fortalezas y debilidades para aplicar el modelo BAMCIS ¿Qué cosas necesito estudiar? ¿Cuáles son mis fortalezas para emplear el método? ¿Cómo voy a mejorar para la próxima sesión?</w:t>
                  </w:r>
                </w:p>
                <w:p w14:paraId="49737F2F" w14:textId="254D3233" w:rsidR="0032059C" w:rsidRPr="001D2D4B" w:rsidRDefault="0032059C" w:rsidP="0032059C">
                  <w:pPr>
                    <w:pStyle w:val="Default"/>
                    <w:spacing w:line="276" w:lineRule="auto"/>
                    <w:jc w:val="both"/>
                    <w:rPr>
                      <w:iCs/>
                      <w:spacing w:val="-3"/>
                      <w:sz w:val="20"/>
                      <w:szCs w:val="20"/>
                      <w:lang w:val="es-ES"/>
                    </w:rPr>
                  </w:pPr>
                  <w:r>
                    <w:rPr>
                      <w:iCs/>
                      <w:spacing w:val="-3"/>
                      <w:sz w:val="20"/>
                      <w:szCs w:val="20"/>
                    </w:rPr>
                    <w:t>Para la próxima clase los alumnos deben repasar toda la bibliografía vista en clases para enfrentar proceso TDG evaluado</w:t>
                  </w:r>
                </w:p>
              </w:tc>
            </w:tr>
          </w:tbl>
          <w:p w14:paraId="27629818" w14:textId="77777777" w:rsidR="0032059C" w:rsidRPr="00B13217"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62674CFF"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BCC8FC9" w14:textId="20396041"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505BA032"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661D8424"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METTTC</w:t>
            </w:r>
          </w:p>
          <w:p w14:paraId="15633B16"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COG</w:t>
            </w:r>
          </w:p>
          <w:p w14:paraId="1ADE84F3"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Explotación </w:t>
            </w:r>
          </w:p>
          <w:p w14:paraId="659F1C77"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ORGATAR</w:t>
            </w:r>
          </w:p>
          <w:p w14:paraId="2413F84B"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COA</w:t>
            </w:r>
          </w:p>
          <w:p w14:paraId="2D2920C6"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Fuegos </w:t>
            </w:r>
          </w:p>
          <w:p w14:paraId="01B4E56B" w14:textId="77777777" w:rsidR="0032059C" w:rsidRDefault="0032059C" w:rsidP="0032059C">
            <w:pPr>
              <w:pStyle w:val="Default"/>
              <w:spacing w:line="276" w:lineRule="auto"/>
              <w:ind w:left="-45"/>
              <w:jc w:val="both"/>
              <w:rPr>
                <w:spacing w:val="-3"/>
                <w:sz w:val="20"/>
                <w:szCs w:val="20"/>
                <w:lang w:val="es-ES_tradnl" w:eastAsia="en-US"/>
              </w:rPr>
            </w:pPr>
          </w:p>
          <w:p w14:paraId="13D1F3B8"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87F9603" w14:textId="200D360C"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Aplicación de modelo BAMCIS en base a situación táctica planteada.</w:t>
            </w:r>
          </w:p>
          <w:p w14:paraId="66B14206" w14:textId="77777777" w:rsidR="0032059C" w:rsidRDefault="0032059C" w:rsidP="0032059C">
            <w:pPr>
              <w:pStyle w:val="Default"/>
              <w:spacing w:line="276" w:lineRule="auto"/>
              <w:ind w:left="-45"/>
              <w:jc w:val="both"/>
              <w:rPr>
                <w:spacing w:val="-3"/>
                <w:sz w:val="20"/>
                <w:szCs w:val="20"/>
                <w:lang w:val="es-ES_tradnl" w:eastAsia="en-US"/>
              </w:rPr>
            </w:pPr>
          </w:p>
          <w:p w14:paraId="393EDB96"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B7AE98D"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755E9AD0"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49662089"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301F936D" w14:textId="77777777" w:rsidR="0032059C" w:rsidRPr="005A2722"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156A7538" w14:textId="77777777" w:rsidR="0032059C" w:rsidRPr="00633304" w:rsidRDefault="0032059C" w:rsidP="0032059C">
            <w:pPr>
              <w:pStyle w:val="Default"/>
              <w:spacing w:line="276" w:lineRule="auto"/>
              <w:ind w:left="-45"/>
              <w:jc w:val="both"/>
              <w:rPr>
                <w:rFonts w:eastAsiaTheme="minorHAnsi"/>
                <w:color w:val="auto"/>
                <w:spacing w:val="-3"/>
                <w:sz w:val="20"/>
                <w:szCs w:val="20"/>
                <w:lang w:val="es-ES_tradnl" w:eastAsia="en-US"/>
              </w:rPr>
            </w:pPr>
          </w:p>
          <w:p w14:paraId="0C7186E5"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3439F42"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7441652A" w14:textId="77777777"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36CD5C65" w14:textId="77777777" w:rsidR="0032059C" w:rsidRDefault="0032059C" w:rsidP="0032059C">
            <w:pPr>
              <w:pStyle w:val="Default"/>
              <w:spacing w:line="276" w:lineRule="auto"/>
              <w:jc w:val="both"/>
              <w:rPr>
                <w:spacing w:val="-3"/>
                <w:sz w:val="20"/>
                <w:szCs w:val="20"/>
                <w:lang w:val="es-ES_tradnl" w:eastAsia="en-US"/>
              </w:rPr>
            </w:pPr>
          </w:p>
          <w:p w14:paraId="7F5E4CBA"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FB28B0E" w14:textId="0D289355"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individual</w:t>
            </w:r>
          </w:p>
          <w:p w14:paraId="5F8D924B" w14:textId="77777777" w:rsidR="0032059C" w:rsidRDefault="0032059C" w:rsidP="0032059C">
            <w:pPr>
              <w:pStyle w:val="Default"/>
              <w:spacing w:line="276" w:lineRule="auto"/>
              <w:ind w:left="-45"/>
              <w:jc w:val="both"/>
              <w:rPr>
                <w:spacing w:val="-3"/>
                <w:sz w:val="20"/>
                <w:szCs w:val="20"/>
                <w:lang w:val="es-ES_tradnl" w:eastAsia="en-US"/>
              </w:rPr>
            </w:pPr>
          </w:p>
          <w:p w14:paraId="55322AE6" w14:textId="77777777"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7A50BF2D"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28DAE7C"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Pizarra</w:t>
            </w:r>
          </w:p>
          <w:p w14:paraId="606B7814"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15EA777A" w14:textId="77777777" w:rsidR="0032059C" w:rsidRPr="00BA7C84" w:rsidRDefault="0032059C" w:rsidP="0032059C">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5EF63F7C" w14:textId="77777777" w:rsidR="0032059C" w:rsidRPr="00BA7C84" w:rsidRDefault="0032059C" w:rsidP="0032059C">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06C32633" w14:textId="77777777" w:rsidR="0032059C" w:rsidRDefault="0032059C" w:rsidP="0032059C">
            <w:pPr>
              <w:spacing w:after="0" w:line="240" w:lineRule="auto"/>
              <w:rPr>
                <w:rFonts w:ascii="Arial" w:hAnsi="Arial" w:cs="Arial"/>
                <w:sz w:val="20"/>
                <w:szCs w:val="20"/>
                <w:lang w:val="es-ES"/>
              </w:rPr>
            </w:pPr>
          </w:p>
        </w:tc>
      </w:tr>
      <w:tr w:rsidR="0032059C" w14:paraId="146339C4"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8E7CEF2" w14:textId="76FEADE5" w:rsidR="0032059C" w:rsidRPr="00BF3003" w:rsidRDefault="0032059C" w:rsidP="0032059C">
            <w:pPr>
              <w:spacing w:after="0" w:line="240" w:lineRule="auto"/>
              <w:jc w:val="center"/>
              <w:rPr>
                <w:rFonts w:ascii="Arial" w:hAnsi="Arial" w:cs="Arial"/>
                <w:sz w:val="20"/>
                <w:szCs w:val="20"/>
              </w:rPr>
            </w:pPr>
            <w:r>
              <w:rPr>
                <w:rFonts w:ascii="Arial" w:hAnsi="Arial" w:cs="Arial"/>
                <w:sz w:val="20"/>
                <w:szCs w:val="20"/>
              </w:rPr>
              <w:t>Semana 10</w:t>
            </w:r>
          </w:p>
        </w:tc>
        <w:tc>
          <w:tcPr>
            <w:tcW w:w="522" w:type="dxa"/>
            <w:tcBorders>
              <w:top w:val="single" w:sz="4" w:space="0" w:color="auto"/>
              <w:left w:val="single" w:sz="4" w:space="0" w:color="auto"/>
              <w:bottom w:val="single" w:sz="4" w:space="0" w:color="auto"/>
              <w:right w:val="single" w:sz="4" w:space="0" w:color="auto"/>
            </w:tcBorders>
            <w:vAlign w:val="center"/>
          </w:tcPr>
          <w:p w14:paraId="0FFADE40" w14:textId="36874A89" w:rsidR="0032059C"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7F434075" w14:textId="77777777" w:rsidR="0032059C" w:rsidRDefault="0032059C" w:rsidP="0032059C">
            <w:pPr>
              <w:spacing w:after="0" w:line="240" w:lineRule="auto"/>
              <w:jc w:val="both"/>
              <w:rPr>
                <w:rFonts w:ascii="Arial" w:eastAsia="Calibri" w:hAnsi="Arial" w:cs="Arial"/>
                <w:color w:val="000000"/>
                <w:spacing w:val="-3"/>
                <w:sz w:val="20"/>
                <w:szCs w:val="20"/>
                <w:lang w:val="es-ES" w:eastAsia="es-CL"/>
              </w:rPr>
            </w:pPr>
            <w:r w:rsidRPr="00EA4896">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520CCEC6" w14:textId="77777777" w:rsidR="0032059C" w:rsidRPr="0032059C" w:rsidRDefault="0032059C" w:rsidP="0032059C">
            <w:pPr>
              <w:pStyle w:val="Default"/>
              <w:shd w:val="clear" w:color="auto" w:fill="FFFFFF"/>
              <w:jc w:val="both"/>
              <w:rPr>
                <w:spacing w:val="-3"/>
                <w:sz w:val="20"/>
                <w:szCs w:val="20"/>
                <w:lang w:val="es-ES"/>
              </w:rPr>
            </w:pPr>
            <w:r w:rsidRPr="0032059C">
              <w:rPr>
                <w:spacing w:val="-3"/>
                <w:sz w:val="20"/>
                <w:szCs w:val="20"/>
                <w:lang w:val="es-ES"/>
              </w:rPr>
              <w:t>Diseñe planes ofensivos y defensivos mediante metodología de planificación TLS e integración de tácticas terrestres, para conducir unidades fundamentales de infantería.</w:t>
            </w:r>
          </w:p>
          <w:p w14:paraId="50656EF3" w14:textId="77777777" w:rsidR="0032059C" w:rsidRPr="00EA4896" w:rsidRDefault="0032059C" w:rsidP="0032059C">
            <w:pPr>
              <w:spacing w:after="0" w:line="240" w:lineRule="auto"/>
              <w:jc w:val="both"/>
              <w:rPr>
                <w:rFonts w:ascii="Arial" w:eastAsia="Calibri" w:hAnsi="Arial" w:cs="Arial"/>
                <w:color w:val="000000"/>
                <w:spacing w:val="-3"/>
                <w:sz w:val="20"/>
                <w:szCs w:val="20"/>
                <w:lang w:val="es-ES" w:eastAsia="es-CL"/>
              </w:rPr>
            </w:pPr>
          </w:p>
          <w:p w14:paraId="262D09E7" w14:textId="77777777" w:rsidR="0032059C" w:rsidRPr="00EA4896"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4389225B" w14:textId="77777777" w:rsidTr="003A601C">
              <w:trPr>
                <w:trHeight w:val="995"/>
                <w:jc w:val="center"/>
              </w:trPr>
              <w:tc>
                <w:tcPr>
                  <w:tcW w:w="6779" w:type="dxa"/>
                  <w:tcBorders>
                    <w:top w:val="single" w:sz="12" w:space="0" w:color="4F6228" w:themeColor="accent3" w:themeShade="80"/>
                    <w:left w:val="single" w:sz="12" w:space="0" w:color="4F6228" w:themeColor="accent3" w:themeShade="80"/>
                  </w:tcBorders>
                </w:tcPr>
                <w:p w14:paraId="5E5E4521"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618EEF8F" w14:textId="77777777" w:rsidR="0032059C" w:rsidRPr="008E65A4" w:rsidRDefault="0032059C" w:rsidP="0032059C">
                  <w:pPr>
                    <w:pStyle w:val="Default"/>
                    <w:ind w:left="-26"/>
                    <w:jc w:val="both"/>
                    <w:rPr>
                      <w:spacing w:val="-3"/>
                      <w:sz w:val="20"/>
                      <w:szCs w:val="20"/>
                      <w:lang w:val="es-ES"/>
                    </w:rPr>
                  </w:pPr>
                  <w:r>
                    <w:rPr>
                      <w:spacing w:val="-3"/>
                      <w:sz w:val="20"/>
                      <w:szCs w:val="20"/>
                      <w:lang w:val="es-ES"/>
                    </w:rPr>
                    <w:t>Introducción a los alumnos al formato de evaluación TDG.</w:t>
                  </w:r>
                  <w:r w:rsidRPr="008E65A4">
                    <w:rPr>
                      <w:spacing w:val="-3"/>
                      <w:sz w:val="20"/>
                      <w:szCs w:val="20"/>
                      <w:lang w:val="es-ES"/>
                    </w:rPr>
                    <w:t xml:space="preserve"> </w:t>
                  </w:r>
                </w:p>
              </w:tc>
            </w:tr>
            <w:tr w:rsidR="0032059C" w:rsidRPr="008E65A4" w14:paraId="38BF6BE2" w14:textId="77777777" w:rsidTr="003A601C">
              <w:trPr>
                <w:trHeight w:val="885"/>
                <w:jc w:val="center"/>
              </w:trPr>
              <w:tc>
                <w:tcPr>
                  <w:tcW w:w="6779" w:type="dxa"/>
                  <w:tcBorders>
                    <w:left w:val="single" w:sz="12" w:space="0" w:color="4F6228" w:themeColor="accent3" w:themeShade="80"/>
                  </w:tcBorders>
                </w:tcPr>
                <w:p w14:paraId="7EF7DBFD"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5BF7E70"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ejecutan TDG ofensivo a nivel pelotón, por fases, empleando modelo BAMCIS.</w:t>
                  </w:r>
                </w:p>
                <w:p w14:paraId="1E623607" w14:textId="77777777"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Alumnos presentan sus resultados al resto de la clase.</w:t>
                  </w:r>
                </w:p>
              </w:tc>
            </w:tr>
            <w:tr w:rsidR="0032059C" w:rsidRPr="008E65A4" w14:paraId="6DDE0553" w14:textId="77777777" w:rsidTr="003A601C">
              <w:trPr>
                <w:trHeight w:val="1415"/>
                <w:jc w:val="center"/>
              </w:trPr>
              <w:tc>
                <w:tcPr>
                  <w:tcW w:w="6779" w:type="dxa"/>
                  <w:tcBorders>
                    <w:left w:val="single" w:sz="12" w:space="0" w:color="4F6228" w:themeColor="accent3" w:themeShade="80"/>
                    <w:bottom w:val="single" w:sz="12" w:space="0" w:color="4F6228" w:themeColor="accent3" w:themeShade="80"/>
                  </w:tcBorders>
                </w:tcPr>
                <w:p w14:paraId="229A7F91" w14:textId="77777777" w:rsidR="0032059C" w:rsidRPr="001D2D4B" w:rsidRDefault="0032059C" w:rsidP="0032059C">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1C1C9593" w14:textId="77777777" w:rsidR="0032059C" w:rsidRDefault="0032059C" w:rsidP="0032059C">
                  <w:pPr>
                    <w:pStyle w:val="Default"/>
                    <w:spacing w:line="276" w:lineRule="auto"/>
                    <w:jc w:val="both"/>
                    <w:rPr>
                      <w:iCs/>
                      <w:spacing w:val="-3"/>
                      <w:sz w:val="20"/>
                      <w:szCs w:val="20"/>
                    </w:rPr>
                  </w:pPr>
                  <w:r w:rsidRPr="001D2D4B">
                    <w:rPr>
                      <w:iCs/>
                      <w:spacing w:val="-3"/>
                      <w:sz w:val="20"/>
                      <w:szCs w:val="20"/>
                    </w:rPr>
                    <w:t>Entrega de retroalimentación por parte del profesor y los alumnos a cada expositor</w:t>
                  </w:r>
                  <w:r>
                    <w:rPr>
                      <w:iCs/>
                      <w:spacing w:val="-3"/>
                      <w:sz w:val="20"/>
                      <w:szCs w:val="20"/>
                    </w:rPr>
                    <w:t>.</w:t>
                  </w:r>
                </w:p>
                <w:p w14:paraId="78BFB70A" w14:textId="23623303" w:rsidR="0032059C" w:rsidRPr="0032059C" w:rsidRDefault="0032059C" w:rsidP="0032059C">
                  <w:pPr>
                    <w:pStyle w:val="Default"/>
                    <w:spacing w:line="276" w:lineRule="auto"/>
                    <w:ind w:left="-26"/>
                    <w:jc w:val="both"/>
                    <w:rPr>
                      <w:spacing w:val="-3"/>
                      <w:sz w:val="20"/>
                      <w:szCs w:val="20"/>
                      <w:lang w:val="es-ES"/>
                    </w:rPr>
                  </w:pPr>
                  <w:r>
                    <w:rPr>
                      <w:iCs/>
                      <w:spacing w:val="-3"/>
                      <w:sz w:val="20"/>
                      <w:szCs w:val="20"/>
                    </w:rPr>
                    <w:t xml:space="preserve">Para la próxima clase los alumnos deben leer de las páginas 8-3 hasta la 11-23 de la publicación </w:t>
                  </w:r>
                  <w:r>
                    <w:rPr>
                      <w:spacing w:val="-3"/>
                      <w:sz w:val="20"/>
                      <w:szCs w:val="20"/>
                      <w:lang w:val="es-ES"/>
                    </w:rPr>
                    <w:t>MCWP 3-01.</w:t>
                  </w:r>
                </w:p>
              </w:tc>
            </w:tr>
          </w:tbl>
          <w:p w14:paraId="28E1B5CA" w14:textId="77777777" w:rsidR="0032059C" w:rsidRPr="00B13217"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797F2361"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1D7D458A"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69E17800"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METTTC</w:t>
            </w:r>
          </w:p>
          <w:p w14:paraId="09C59309"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COG</w:t>
            </w:r>
          </w:p>
          <w:p w14:paraId="7BA67D7C"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Explotación </w:t>
            </w:r>
          </w:p>
          <w:p w14:paraId="3D28E73F"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ORGATAR</w:t>
            </w:r>
          </w:p>
          <w:p w14:paraId="653C369F"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COA</w:t>
            </w:r>
          </w:p>
          <w:p w14:paraId="520870B1"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Fuegos </w:t>
            </w:r>
          </w:p>
          <w:p w14:paraId="28D8049A" w14:textId="77777777" w:rsidR="0032059C" w:rsidRDefault="0032059C" w:rsidP="0032059C">
            <w:pPr>
              <w:pStyle w:val="Default"/>
              <w:spacing w:line="276" w:lineRule="auto"/>
              <w:ind w:left="-45"/>
              <w:jc w:val="both"/>
              <w:rPr>
                <w:spacing w:val="-3"/>
                <w:sz w:val="20"/>
                <w:szCs w:val="20"/>
                <w:lang w:val="es-ES_tradnl" w:eastAsia="en-US"/>
              </w:rPr>
            </w:pPr>
          </w:p>
          <w:p w14:paraId="02355AAC"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53E419FA"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 conceptos de guerra de maniobra y táctica; a los procesos de planificación. </w:t>
            </w:r>
          </w:p>
          <w:p w14:paraId="70C56D14"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Aplicación de metodología BAMCIS.</w:t>
            </w:r>
          </w:p>
          <w:p w14:paraId="60F68044" w14:textId="77777777" w:rsidR="0032059C" w:rsidRDefault="0032059C" w:rsidP="0032059C">
            <w:pPr>
              <w:pStyle w:val="Default"/>
              <w:spacing w:line="276" w:lineRule="auto"/>
              <w:ind w:left="-45"/>
              <w:jc w:val="both"/>
              <w:rPr>
                <w:spacing w:val="-3"/>
                <w:sz w:val="20"/>
                <w:szCs w:val="20"/>
                <w:lang w:val="es-ES_tradnl" w:eastAsia="en-US"/>
              </w:rPr>
            </w:pPr>
          </w:p>
          <w:p w14:paraId="6BA38F09"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CB34068"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03BAC474"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2F0F548F"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7607DC2C" w14:textId="5A388006" w:rsidR="0032059C" w:rsidRP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tc>
        <w:tc>
          <w:tcPr>
            <w:tcW w:w="2782" w:type="dxa"/>
            <w:tcBorders>
              <w:top w:val="single" w:sz="4" w:space="0" w:color="auto"/>
              <w:left w:val="single" w:sz="4" w:space="0" w:color="auto"/>
              <w:bottom w:val="single" w:sz="4" w:space="0" w:color="auto"/>
              <w:right w:val="single" w:sz="4" w:space="0" w:color="auto"/>
            </w:tcBorders>
          </w:tcPr>
          <w:p w14:paraId="29BCD95E"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CEBAE82" w14:textId="77777777"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08929662" w14:textId="77777777" w:rsidR="0032059C" w:rsidRDefault="0032059C" w:rsidP="0032059C">
            <w:pPr>
              <w:pStyle w:val="Default"/>
              <w:spacing w:line="276" w:lineRule="auto"/>
              <w:jc w:val="both"/>
              <w:rPr>
                <w:spacing w:val="-3"/>
                <w:sz w:val="20"/>
                <w:szCs w:val="20"/>
                <w:lang w:val="es-ES_tradnl" w:eastAsia="en-US"/>
              </w:rPr>
            </w:pPr>
          </w:p>
          <w:p w14:paraId="7A9FE951"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63C6BFB6"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individual</w:t>
            </w:r>
          </w:p>
          <w:p w14:paraId="5AB5898C" w14:textId="77777777" w:rsidR="0032059C" w:rsidRDefault="0032059C" w:rsidP="0032059C">
            <w:pPr>
              <w:pStyle w:val="Default"/>
              <w:spacing w:line="276" w:lineRule="auto"/>
              <w:ind w:left="-45"/>
              <w:jc w:val="both"/>
              <w:rPr>
                <w:spacing w:val="-3"/>
                <w:sz w:val="20"/>
                <w:szCs w:val="20"/>
                <w:lang w:val="es-ES_tradnl" w:eastAsia="en-US"/>
              </w:rPr>
            </w:pPr>
          </w:p>
          <w:p w14:paraId="016AB74D" w14:textId="77777777"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2696835D"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606A69D"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Pizarra</w:t>
            </w:r>
          </w:p>
          <w:p w14:paraId="7832C43A"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4E9EDFBA" w14:textId="77777777" w:rsidR="0032059C" w:rsidRPr="00BA7C84" w:rsidRDefault="0032059C" w:rsidP="0032059C">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3FF9C9BF" w14:textId="77777777" w:rsidR="0032059C" w:rsidRPr="00BA7C84" w:rsidRDefault="0032059C" w:rsidP="0032059C">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773A5887" w14:textId="77777777" w:rsidR="0032059C" w:rsidRDefault="0032059C" w:rsidP="0032059C">
            <w:pPr>
              <w:spacing w:after="0" w:line="240" w:lineRule="auto"/>
              <w:rPr>
                <w:rFonts w:ascii="Arial" w:hAnsi="Arial" w:cs="Arial"/>
                <w:sz w:val="20"/>
                <w:szCs w:val="20"/>
                <w:lang w:val="es-ES"/>
              </w:rPr>
            </w:pPr>
          </w:p>
        </w:tc>
      </w:tr>
      <w:tr w:rsidR="0032059C" w14:paraId="64390BBB" w14:textId="77777777" w:rsidTr="00546815">
        <w:trPr>
          <w:gridAfter w:val="1"/>
          <w:wAfter w:w="12" w:type="dxa"/>
          <w:trHeight w:val="279"/>
          <w:jc w:val="center"/>
        </w:trPr>
        <w:tc>
          <w:tcPr>
            <w:tcW w:w="14323" w:type="dxa"/>
            <w:gridSpan w:val="7"/>
            <w:tcBorders>
              <w:top w:val="single" w:sz="4" w:space="0" w:color="auto"/>
              <w:left w:val="single" w:sz="12" w:space="0" w:color="4F6228" w:themeColor="accent3" w:themeShade="80"/>
              <w:bottom w:val="single" w:sz="4" w:space="0" w:color="auto"/>
              <w:right w:val="single" w:sz="12" w:space="0" w:color="4F6228" w:themeColor="accent3" w:themeShade="80"/>
            </w:tcBorders>
            <w:vAlign w:val="center"/>
          </w:tcPr>
          <w:p w14:paraId="423772B9" w14:textId="73CFDE3E" w:rsidR="0032059C" w:rsidRDefault="0032059C" w:rsidP="0032059C">
            <w:pPr>
              <w:spacing w:after="0" w:line="240" w:lineRule="auto"/>
              <w:jc w:val="center"/>
              <w:rPr>
                <w:rFonts w:ascii="Arial" w:hAnsi="Arial" w:cs="Arial"/>
                <w:sz w:val="20"/>
                <w:szCs w:val="20"/>
                <w:lang w:val="es-ES"/>
              </w:rPr>
            </w:pPr>
            <w:r w:rsidRPr="00067ED4">
              <w:rPr>
                <w:b/>
                <w:bCs/>
                <w:spacing w:val="-3"/>
                <w:sz w:val="20"/>
                <w:szCs w:val="20"/>
                <w:lang w:val="es-ES"/>
              </w:rPr>
              <w:lastRenderedPageBreak/>
              <w:t>PRUEBA BAMCIS</w:t>
            </w:r>
          </w:p>
        </w:tc>
      </w:tr>
      <w:tr w:rsidR="0032059C" w14:paraId="4037278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30EB13F" w14:textId="5CA2699E" w:rsidR="0032059C" w:rsidRDefault="0032059C" w:rsidP="0032059C">
            <w:pPr>
              <w:spacing w:after="0" w:line="240" w:lineRule="auto"/>
              <w:jc w:val="center"/>
              <w:rPr>
                <w:rFonts w:ascii="Arial" w:hAnsi="Arial" w:cs="Arial"/>
                <w:sz w:val="20"/>
                <w:szCs w:val="20"/>
              </w:rPr>
            </w:pPr>
            <w:r w:rsidRPr="00E30AA4">
              <w:rPr>
                <w:rFonts w:ascii="Arial" w:hAnsi="Arial" w:cs="Arial"/>
                <w:color w:val="000000" w:themeColor="text1"/>
                <w:sz w:val="20"/>
                <w:szCs w:val="20"/>
              </w:rPr>
              <w:t xml:space="preserve">Semana </w:t>
            </w:r>
            <w:r w:rsidR="00C320BC">
              <w:rPr>
                <w:rFonts w:ascii="Arial" w:hAnsi="Arial" w:cs="Arial"/>
                <w:color w:val="000000" w:themeColor="text1"/>
                <w:sz w:val="20"/>
                <w:szCs w:val="20"/>
              </w:rPr>
              <w:t>12</w:t>
            </w:r>
          </w:p>
        </w:tc>
        <w:tc>
          <w:tcPr>
            <w:tcW w:w="522" w:type="dxa"/>
            <w:tcBorders>
              <w:top w:val="single" w:sz="4" w:space="0" w:color="auto"/>
              <w:left w:val="single" w:sz="4" w:space="0" w:color="auto"/>
              <w:bottom w:val="single" w:sz="4" w:space="0" w:color="auto"/>
              <w:right w:val="single" w:sz="4" w:space="0" w:color="auto"/>
            </w:tcBorders>
            <w:vAlign w:val="center"/>
          </w:tcPr>
          <w:p w14:paraId="35B27004" w14:textId="086E30FF" w:rsidR="0032059C" w:rsidRDefault="00C320BC" w:rsidP="0032059C">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6382963C" w14:textId="77777777" w:rsidR="0032059C" w:rsidRDefault="0032059C" w:rsidP="0032059C">
            <w:pPr>
              <w:spacing w:after="0" w:line="240" w:lineRule="auto"/>
              <w:jc w:val="both"/>
              <w:rPr>
                <w:rFonts w:ascii="Arial" w:eastAsia="Calibri" w:hAnsi="Arial" w:cs="Arial"/>
                <w:color w:val="000000"/>
                <w:spacing w:val="-3"/>
                <w:sz w:val="20"/>
                <w:szCs w:val="20"/>
                <w:lang w:val="es-ES" w:eastAsia="es-CL"/>
              </w:rPr>
            </w:pPr>
            <w:r w:rsidRPr="00EA4896">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23CA7508" w14:textId="77777777" w:rsidR="0032059C" w:rsidRPr="0032059C" w:rsidRDefault="0032059C" w:rsidP="0032059C">
            <w:pPr>
              <w:pStyle w:val="Default"/>
              <w:shd w:val="clear" w:color="auto" w:fill="FFFFFF"/>
              <w:jc w:val="both"/>
              <w:rPr>
                <w:spacing w:val="-3"/>
                <w:sz w:val="20"/>
                <w:szCs w:val="20"/>
                <w:lang w:val="es-ES"/>
              </w:rPr>
            </w:pPr>
            <w:r w:rsidRPr="0032059C">
              <w:rPr>
                <w:spacing w:val="-3"/>
                <w:sz w:val="20"/>
                <w:szCs w:val="20"/>
                <w:lang w:val="es-ES"/>
              </w:rPr>
              <w:t>Diseñe planes ofensivos y defensivos mediante metodología de planificación TLS e integración de tácticas terrestres, para conducir unidades fundamentales de infantería.</w:t>
            </w:r>
          </w:p>
          <w:p w14:paraId="198010CA" w14:textId="6967B552"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66E7821F"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964AEA7"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2B43E651" w14:textId="5BC9CD6D" w:rsidR="0032059C" w:rsidRPr="008E65A4" w:rsidRDefault="0032059C" w:rsidP="0032059C">
                  <w:pPr>
                    <w:pStyle w:val="Default"/>
                    <w:ind w:left="-26"/>
                    <w:jc w:val="both"/>
                    <w:rPr>
                      <w:spacing w:val="-3"/>
                      <w:sz w:val="20"/>
                      <w:szCs w:val="20"/>
                      <w:lang w:val="es-ES"/>
                    </w:rPr>
                  </w:pPr>
                  <w:r>
                    <w:rPr>
                      <w:spacing w:val="-3"/>
                      <w:sz w:val="20"/>
                      <w:szCs w:val="20"/>
                      <w:lang w:val="es-ES"/>
                    </w:rPr>
                    <w:t>Alumnos efectúan preguntas sobre la lectura efectuada.</w:t>
                  </w:r>
                  <w:r w:rsidRPr="008E65A4">
                    <w:rPr>
                      <w:spacing w:val="-3"/>
                      <w:sz w:val="20"/>
                      <w:szCs w:val="20"/>
                      <w:lang w:val="es-ES"/>
                    </w:rPr>
                    <w:t xml:space="preserve"> </w:t>
                  </w:r>
                </w:p>
              </w:tc>
            </w:tr>
            <w:tr w:rsidR="0032059C" w:rsidRPr="008E65A4" w14:paraId="242DDB31" w14:textId="77777777" w:rsidTr="00D350FB">
              <w:trPr>
                <w:trHeight w:val="885"/>
                <w:jc w:val="center"/>
              </w:trPr>
              <w:tc>
                <w:tcPr>
                  <w:tcW w:w="6779" w:type="dxa"/>
                  <w:tcBorders>
                    <w:left w:val="single" w:sz="12" w:space="0" w:color="4F6228" w:themeColor="accent3" w:themeShade="80"/>
                  </w:tcBorders>
                </w:tcPr>
                <w:p w14:paraId="5A77D127"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1ED29546" w14:textId="57064784"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son introducidos a las operaciones defensivas y la teoría de Clausewitz sobre la interacción de la ofensa con la defensa.</w:t>
                  </w:r>
                </w:p>
                <w:p w14:paraId="5AE8FF51" w14:textId="7A41F86A" w:rsidR="0032059C" w:rsidRDefault="0032059C" w:rsidP="0032059C">
                  <w:pPr>
                    <w:pStyle w:val="Default"/>
                    <w:spacing w:line="276" w:lineRule="auto"/>
                    <w:ind w:left="-26"/>
                    <w:jc w:val="both"/>
                    <w:rPr>
                      <w:spacing w:val="-3"/>
                      <w:sz w:val="20"/>
                      <w:szCs w:val="20"/>
                      <w:lang w:val="es-ES"/>
                    </w:rPr>
                  </w:pPr>
                  <w:r>
                    <w:rPr>
                      <w:spacing w:val="-3"/>
                      <w:sz w:val="20"/>
                      <w:szCs w:val="20"/>
                      <w:lang w:val="es-ES"/>
                    </w:rPr>
                    <w:t>Se divide al curso en tres grupos. Cada grupo debe exponer sobre los siguientes temas:</w:t>
                  </w:r>
                </w:p>
                <w:p w14:paraId="773B73B1" w14:textId="67A1A268" w:rsidR="0032059C"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Características de las operaciones ofensivas</w:t>
                  </w:r>
                </w:p>
                <w:p w14:paraId="4115A0A9" w14:textId="4B18C550" w:rsidR="0032059C"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Tipos de operaciones defensivas y medidas de coordinación más comunes</w:t>
                  </w:r>
                </w:p>
                <w:p w14:paraId="37526F39" w14:textId="5CABF684" w:rsidR="0032059C"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 xml:space="preserve">Consideraciones para la planificación y métodos defensivos </w:t>
                  </w:r>
                </w:p>
                <w:p w14:paraId="419FA29B" w14:textId="16F6F116"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En base a tareas tácticas de misión los alumnos efectúan TDG diseñando planes defensivos según la situación entregada por el profesor.</w:t>
                  </w:r>
                </w:p>
              </w:tc>
            </w:tr>
            <w:tr w:rsidR="0032059C" w:rsidRPr="001D2D4B" w14:paraId="0D8936DC"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E3EBA33" w14:textId="77777777" w:rsidR="0032059C" w:rsidRPr="001D2D4B" w:rsidRDefault="0032059C" w:rsidP="0032059C">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346A7C6" w14:textId="77777777" w:rsidR="0032059C" w:rsidRDefault="0032059C" w:rsidP="0032059C">
                  <w:pPr>
                    <w:pStyle w:val="Default"/>
                    <w:spacing w:line="276" w:lineRule="auto"/>
                    <w:jc w:val="both"/>
                    <w:rPr>
                      <w:iCs/>
                      <w:spacing w:val="-3"/>
                      <w:sz w:val="20"/>
                      <w:szCs w:val="20"/>
                    </w:rPr>
                  </w:pPr>
                  <w:r>
                    <w:rPr>
                      <w:iCs/>
                      <w:spacing w:val="-3"/>
                      <w:sz w:val="20"/>
                      <w:szCs w:val="20"/>
                    </w:rPr>
                    <w:t xml:space="preserve">Alumnos debaten sobre la integración de la defensa y la defensa, respondiendo las siguientes preguntas: ¿En términos de energía que nos </w:t>
                  </w:r>
                  <w:r>
                    <w:rPr>
                      <w:iCs/>
                      <w:spacing w:val="-3"/>
                      <w:sz w:val="20"/>
                      <w:szCs w:val="20"/>
                    </w:rPr>
                    <w:lastRenderedPageBreak/>
                    <w:t>ofrece la defensa? ¿Todas las defensas se enfocan en el terreno? ¿Cómo interactúa la ofensa con la defensa?</w:t>
                  </w:r>
                </w:p>
                <w:p w14:paraId="7F702D5D" w14:textId="2E002D9A" w:rsidR="0032059C" w:rsidRPr="00B75DE5" w:rsidRDefault="0032059C" w:rsidP="0032059C">
                  <w:pPr>
                    <w:pStyle w:val="Default"/>
                    <w:spacing w:line="276" w:lineRule="auto"/>
                    <w:ind w:left="-26"/>
                    <w:jc w:val="both"/>
                    <w:rPr>
                      <w:spacing w:val="-3"/>
                      <w:sz w:val="20"/>
                      <w:szCs w:val="20"/>
                      <w:lang w:val="es-ES"/>
                    </w:rPr>
                  </w:pPr>
                  <w:r>
                    <w:rPr>
                      <w:iCs/>
                      <w:spacing w:val="-3"/>
                      <w:sz w:val="20"/>
                      <w:szCs w:val="20"/>
                    </w:rPr>
                    <w:t xml:space="preserve">Para la próxima clase los alumnos deben repasar la páginas 9-1 hasta la 9-15 de la publicación </w:t>
                  </w:r>
                  <w:r>
                    <w:rPr>
                      <w:spacing w:val="-3"/>
                      <w:sz w:val="20"/>
                      <w:szCs w:val="20"/>
                      <w:lang w:val="es-ES"/>
                    </w:rPr>
                    <w:t>MCWP 3-01.</w:t>
                  </w:r>
                </w:p>
              </w:tc>
            </w:tr>
          </w:tbl>
          <w:p w14:paraId="6110C5DC" w14:textId="77777777" w:rsidR="0032059C" w:rsidRPr="00B13217"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036B8CED"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3691CB5B"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Características de las operaciones defensivas.</w:t>
            </w:r>
          </w:p>
          <w:p w14:paraId="5D7E9BF3"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Tipos de operaciones defensivas.</w:t>
            </w:r>
          </w:p>
          <w:p w14:paraId="500A1047" w14:textId="357ACDEC"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TCM comunes para la defensa. </w:t>
            </w:r>
          </w:p>
          <w:p w14:paraId="2D1F45C4" w14:textId="16010C2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Consideraciones en la planificación.</w:t>
            </w:r>
          </w:p>
          <w:p w14:paraId="23C43F1B" w14:textId="43B81BFE"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Métodos defensivos.</w:t>
            </w:r>
          </w:p>
          <w:p w14:paraId="3AB5AC8D" w14:textId="77777777" w:rsidR="0032059C" w:rsidRDefault="0032059C" w:rsidP="0032059C">
            <w:pPr>
              <w:pStyle w:val="Default"/>
              <w:spacing w:line="276" w:lineRule="auto"/>
              <w:ind w:left="-45"/>
              <w:jc w:val="both"/>
              <w:rPr>
                <w:spacing w:val="-3"/>
                <w:sz w:val="20"/>
                <w:szCs w:val="20"/>
                <w:lang w:val="es-ES_tradnl" w:eastAsia="en-US"/>
              </w:rPr>
            </w:pPr>
          </w:p>
          <w:p w14:paraId="66A96A79"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0C668837" w14:textId="4EE34092"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la ofensa con la defensa.</w:t>
            </w:r>
          </w:p>
          <w:p w14:paraId="1491215D" w14:textId="4D286DC9"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tácticas defensivas.</w:t>
            </w:r>
          </w:p>
          <w:p w14:paraId="1C60049F" w14:textId="483D6481"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la defensa al concepto de energía.</w:t>
            </w:r>
          </w:p>
          <w:p w14:paraId="54845ACE" w14:textId="77777777" w:rsidR="0032059C" w:rsidRDefault="0032059C" w:rsidP="0032059C">
            <w:pPr>
              <w:pStyle w:val="Default"/>
              <w:spacing w:line="276" w:lineRule="auto"/>
              <w:ind w:left="-45"/>
              <w:jc w:val="both"/>
              <w:rPr>
                <w:spacing w:val="-3"/>
                <w:sz w:val="20"/>
                <w:szCs w:val="20"/>
                <w:lang w:val="es-ES_tradnl" w:eastAsia="en-US"/>
              </w:rPr>
            </w:pPr>
          </w:p>
          <w:p w14:paraId="749C6CD8"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8D16EBB" w14:textId="7AD94308"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605722AF" w14:textId="30726569" w:rsidR="0032059C" w:rsidRPr="00633304"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Debate argumentado</w:t>
            </w:r>
          </w:p>
          <w:p w14:paraId="5B8376C4"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0F127DC2"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36F3B3D" w14:textId="6069C25F"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 xml:space="preserve">Diseñan plan defensivo integrando tareas tácticas de misión </w:t>
            </w:r>
          </w:p>
          <w:p w14:paraId="6D40831A" w14:textId="77777777" w:rsidR="0032059C" w:rsidRDefault="0032059C" w:rsidP="0032059C">
            <w:pPr>
              <w:pStyle w:val="Default"/>
              <w:spacing w:line="276" w:lineRule="auto"/>
              <w:jc w:val="both"/>
              <w:rPr>
                <w:spacing w:val="-3"/>
                <w:sz w:val="20"/>
                <w:szCs w:val="20"/>
                <w:lang w:val="es-ES_tradnl" w:eastAsia="en-US"/>
              </w:rPr>
            </w:pPr>
          </w:p>
          <w:p w14:paraId="5EF26485"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40727B3" w14:textId="7D6E9479"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718AA849" w14:textId="77777777" w:rsidR="0032059C" w:rsidRDefault="0032059C" w:rsidP="0032059C">
            <w:pPr>
              <w:pStyle w:val="Default"/>
              <w:spacing w:line="276" w:lineRule="auto"/>
              <w:ind w:left="-45"/>
              <w:jc w:val="both"/>
              <w:rPr>
                <w:spacing w:val="-3"/>
                <w:sz w:val="20"/>
                <w:szCs w:val="20"/>
                <w:lang w:val="es-ES_tradnl" w:eastAsia="en-US"/>
              </w:rPr>
            </w:pPr>
          </w:p>
          <w:p w14:paraId="6F66E371" w14:textId="00F92A4A"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5D7021FB"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4A0BD1D"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Pizarra</w:t>
            </w:r>
          </w:p>
          <w:p w14:paraId="3583D3BC"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1D5E90BE" w14:textId="77777777" w:rsidR="0032059C" w:rsidRPr="00BA7C84" w:rsidRDefault="0032059C" w:rsidP="0032059C">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31D47FCA" w14:textId="77777777" w:rsidR="0032059C" w:rsidRDefault="0032059C" w:rsidP="0032059C">
            <w:pPr>
              <w:spacing w:after="0" w:line="240" w:lineRule="auto"/>
              <w:rPr>
                <w:rFonts w:ascii="Arial" w:hAnsi="Arial" w:cs="Arial"/>
                <w:sz w:val="20"/>
                <w:szCs w:val="20"/>
                <w:lang w:val="es-ES"/>
              </w:rPr>
            </w:pPr>
          </w:p>
        </w:tc>
      </w:tr>
      <w:tr w:rsidR="0032059C" w14:paraId="2EA56A70"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6F788FD5" w14:textId="5D79F150" w:rsidR="0032059C" w:rsidRPr="00B75DE5" w:rsidRDefault="0032059C" w:rsidP="0032059C">
            <w:pPr>
              <w:spacing w:after="0" w:line="240" w:lineRule="auto"/>
              <w:jc w:val="center"/>
              <w:rPr>
                <w:rFonts w:ascii="Arial" w:hAnsi="Arial" w:cs="Arial"/>
                <w:sz w:val="20"/>
                <w:szCs w:val="20"/>
              </w:rPr>
            </w:pPr>
            <w:r w:rsidRPr="00B75DE5">
              <w:rPr>
                <w:rFonts w:ascii="Arial" w:hAnsi="Arial" w:cs="Arial"/>
                <w:sz w:val="20"/>
                <w:szCs w:val="20"/>
              </w:rPr>
              <w:t>Semana 1</w:t>
            </w:r>
            <w:r w:rsidR="00C320BC">
              <w:rPr>
                <w:rFonts w:ascii="Arial" w:hAnsi="Arial" w:cs="Arial"/>
                <w:sz w:val="20"/>
                <w:szCs w:val="20"/>
              </w:rPr>
              <w:t>3</w:t>
            </w:r>
          </w:p>
        </w:tc>
        <w:tc>
          <w:tcPr>
            <w:tcW w:w="522" w:type="dxa"/>
            <w:tcBorders>
              <w:top w:val="single" w:sz="4" w:space="0" w:color="auto"/>
              <w:left w:val="single" w:sz="4" w:space="0" w:color="auto"/>
              <w:bottom w:val="single" w:sz="4" w:space="0" w:color="auto"/>
              <w:right w:val="single" w:sz="4" w:space="0" w:color="auto"/>
            </w:tcBorders>
            <w:vAlign w:val="center"/>
          </w:tcPr>
          <w:p w14:paraId="7F32DC54" w14:textId="4F902218" w:rsidR="0032059C" w:rsidRPr="00B75DE5" w:rsidRDefault="0032059C" w:rsidP="0032059C">
            <w:pPr>
              <w:spacing w:after="0" w:line="240" w:lineRule="auto"/>
              <w:jc w:val="center"/>
              <w:rPr>
                <w:rFonts w:ascii="Arial" w:hAnsi="Arial" w:cs="Arial"/>
                <w:bCs/>
                <w:sz w:val="20"/>
                <w:szCs w:val="20"/>
                <w:lang w:val="es-ES"/>
              </w:rPr>
            </w:pPr>
            <w:r w:rsidRPr="00B75DE5">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3F0C5B99" w14:textId="77777777" w:rsidR="0032059C" w:rsidRPr="00C320BC" w:rsidRDefault="0032059C" w:rsidP="0032059C">
            <w:pPr>
              <w:spacing w:after="0" w:line="240" w:lineRule="auto"/>
              <w:jc w:val="both"/>
              <w:rPr>
                <w:rFonts w:ascii="Arial" w:eastAsia="Calibri" w:hAnsi="Arial" w:cs="Arial"/>
                <w:iCs/>
                <w:color w:val="000000"/>
                <w:spacing w:val="-3"/>
                <w:sz w:val="20"/>
                <w:szCs w:val="20"/>
                <w:lang w:eastAsia="es-CL"/>
              </w:rPr>
            </w:pPr>
            <w:r w:rsidRPr="00C320BC">
              <w:rPr>
                <w:rFonts w:ascii="Arial" w:eastAsia="Calibri" w:hAnsi="Arial" w:cs="Arial"/>
                <w:iCs/>
                <w:color w:val="000000"/>
                <w:spacing w:val="-3"/>
                <w:sz w:val="20"/>
                <w:szCs w:val="20"/>
                <w:lang w:eastAsia="es-CL"/>
              </w:rPr>
              <w:t>Aplique tácticas de combate terrestre, contribuyendo al desarrollo de planes militares ofensivos y defensivos.</w:t>
            </w:r>
          </w:p>
          <w:p w14:paraId="0553CE93" w14:textId="77777777" w:rsidR="0032059C" w:rsidRPr="00C320BC" w:rsidRDefault="0032059C" w:rsidP="0032059C">
            <w:pPr>
              <w:spacing w:after="0" w:line="240" w:lineRule="auto"/>
              <w:jc w:val="both"/>
              <w:rPr>
                <w:rFonts w:ascii="Arial" w:eastAsia="Calibri" w:hAnsi="Arial" w:cs="Arial"/>
                <w:iCs/>
                <w:color w:val="000000"/>
                <w:spacing w:val="-3"/>
                <w:sz w:val="20"/>
                <w:szCs w:val="20"/>
                <w:lang w:eastAsia="es-CL"/>
              </w:rPr>
            </w:pPr>
            <w:r w:rsidRPr="00C320BC">
              <w:rPr>
                <w:rFonts w:ascii="Arial" w:eastAsia="Calibri" w:hAnsi="Arial" w:cs="Arial"/>
                <w:iCs/>
                <w:color w:val="000000"/>
                <w:spacing w:val="-3"/>
                <w:sz w:val="20"/>
                <w:szCs w:val="20"/>
                <w:lang w:eastAsia="es-CL"/>
              </w:rPr>
              <w:t>Diseñe planes ofensivos y defensivos mediante metodología de planificación TLS e integración de tácticas terrestres, para conducir unidades fundamentales de infantería.</w:t>
            </w:r>
          </w:p>
          <w:p w14:paraId="5D3B8FC1" w14:textId="5822D91E" w:rsidR="0032059C" w:rsidRPr="00B75DE5" w:rsidRDefault="0032059C" w:rsidP="00C320BC">
            <w:pPr>
              <w:pStyle w:val="Default"/>
              <w:shd w:val="clear" w:color="auto" w:fill="FFFFFF"/>
              <w:jc w:val="both"/>
              <w:rPr>
                <w:iCs/>
                <w:spacing w:val="-3"/>
                <w:sz w:val="20"/>
                <w:szCs w:val="20"/>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B75DE5" w14:paraId="25B8296C"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D0F0028" w14:textId="77777777" w:rsidR="0032059C" w:rsidRPr="00B75DE5" w:rsidRDefault="0032059C" w:rsidP="0032059C">
                  <w:pPr>
                    <w:pStyle w:val="Default"/>
                    <w:spacing w:line="276" w:lineRule="auto"/>
                    <w:ind w:left="-26"/>
                    <w:jc w:val="both"/>
                    <w:rPr>
                      <w:b/>
                      <w:bCs/>
                      <w:spacing w:val="-3"/>
                      <w:sz w:val="20"/>
                      <w:szCs w:val="20"/>
                      <w:lang w:val="es-ES"/>
                    </w:rPr>
                  </w:pPr>
                  <w:r w:rsidRPr="00B75DE5">
                    <w:rPr>
                      <w:b/>
                      <w:bCs/>
                      <w:spacing w:val="-3"/>
                      <w:sz w:val="20"/>
                      <w:szCs w:val="20"/>
                      <w:lang w:val="es-ES"/>
                    </w:rPr>
                    <w:t xml:space="preserve">Inicio: </w:t>
                  </w:r>
                </w:p>
                <w:p w14:paraId="61741E8D" w14:textId="6E042317" w:rsidR="0032059C" w:rsidRPr="00B75DE5" w:rsidRDefault="0032059C" w:rsidP="0032059C">
                  <w:pPr>
                    <w:pStyle w:val="Default"/>
                    <w:ind w:left="-26"/>
                    <w:jc w:val="both"/>
                    <w:rPr>
                      <w:spacing w:val="-3"/>
                      <w:sz w:val="20"/>
                      <w:szCs w:val="20"/>
                      <w:lang w:val="es-ES"/>
                    </w:rPr>
                  </w:pPr>
                  <w:r w:rsidRPr="00B75DE5">
                    <w:rPr>
                      <w:spacing w:val="-3"/>
                      <w:sz w:val="20"/>
                      <w:szCs w:val="20"/>
                      <w:lang w:val="es-ES"/>
                    </w:rPr>
                    <w:t>Alumnos efectúan preguntas sobre la lectura asignada.</w:t>
                  </w:r>
                </w:p>
                <w:p w14:paraId="3EC4FA03" w14:textId="77777777" w:rsidR="0032059C" w:rsidRPr="00B75DE5" w:rsidRDefault="0032059C" w:rsidP="0032059C">
                  <w:pPr>
                    <w:pStyle w:val="Default"/>
                    <w:ind w:left="-26"/>
                    <w:jc w:val="both"/>
                    <w:rPr>
                      <w:spacing w:val="-3"/>
                      <w:sz w:val="20"/>
                      <w:szCs w:val="20"/>
                      <w:lang w:val="es-ES"/>
                    </w:rPr>
                  </w:pPr>
                </w:p>
              </w:tc>
            </w:tr>
            <w:tr w:rsidR="0032059C" w:rsidRPr="00B75DE5" w14:paraId="0C509173" w14:textId="77777777" w:rsidTr="00D350FB">
              <w:trPr>
                <w:trHeight w:val="885"/>
                <w:jc w:val="center"/>
              </w:trPr>
              <w:tc>
                <w:tcPr>
                  <w:tcW w:w="6779" w:type="dxa"/>
                  <w:tcBorders>
                    <w:left w:val="single" w:sz="12" w:space="0" w:color="4F6228" w:themeColor="accent3" w:themeShade="80"/>
                  </w:tcBorders>
                </w:tcPr>
                <w:p w14:paraId="49D3181A" w14:textId="77777777" w:rsidR="0032059C" w:rsidRPr="00B75DE5" w:rsidRDefault="0032059C" w:rsidP="0032059C">
                  <w:pPr>
                    <w:pStyle w:val="Default"/>
                    <w:spacing w:line="276" w:lineRule="auto"/>
                    <w:ind w:left="-26"/>
                    <w:jc w:val="both"/>
                    <w:rPr>
                      <w:b/>
                      <w:bCs/>
                      <w:spacing w:val="-3"/>
                      <w:sz w:val="20"/>
                      <w:szCs w:val="20"/>
                      <w:lang w:val="es-ES"/>
                    </w:rPr>
                  </w:pPr>
                  <w:r w:rsidRPr="00B75DE5">
                    <w:rPr>
                      <w:b/>
                      <w:bCs/>
                      <w:spacing w:val="-3"/>
                      <w:sz w:val="20"/>
                      <w:szCs w:val="20"/>
                      <w:lang w:val="es-ES"/>
                    </w:rPr>
                    <w:t>Desarrollo</w:t>
                  </w:r>
                </w:p>
                <w:p w14:paraId="439CB251" w14:textId="4A99B0B3" w:rsidR="0032059C" w:rsidRPr="00B75DE5" w:rsidRDefault="0032059C" w:rsidP="0032059C">
                  <w:pPr>
                    <w:pStyle w:val="Default"/>
                    <w:spacing w:line="276" w:lineRule="auto"/>
                    <w:ind w:left="-26"/>
                    <w:jc w:val="both"/>
                    <w:rPr>
                      <w:spacing w:val="-3"/>
                      <w:sz w:val="20"/>
                      <w:szCs w:val="20"/>
                      <w:lang w:val="es-ES"/>
                    </w:rPr>
                  </w:pPr>
                  <w:r w:rsidRPr="00B75DE5">
                    <w:rPr>
                      <w:spacing w:val="-3"/>
                      <w:sz w:val="20"/>
                      <w:szCs w:val="20"/>
                      <w:lang w:val="es-ES"/>
                    </w:rPr>
                    <w:t>Alumnos son divididos en dos grupos, donde cada uno debe exponer los siguientes temas:</w:t>
                  </w:r>
                </w:p>
                <w:p w14:paraId="154B65F3" w14:textId="6B1001F8" w:rsidR="0032059C" w:rsidRPr="00B75DE5" w:rsidRDefault="0032059C" w:rsidP="0032059C">
                  <w:pPr>
                    <w:pStyle w:val="Default"/>
                    <w:numPr>
                      <w:ilvl w:val="0"/>
                      <w:numId w:val="46"/>
                    </w:numPr>
                    <w:spacing w:line="276" w:lineRule="auto"/>
                    <w:jc w:val="both"/>
                    <w:rPr>
                      <w:spacing w:val="-3"/>
                      <w:sz w:val="20"/>
                      <w:szCs w:val="20"/>
                      <w:lang w:val="es-ES"/>
                    </w:rPr>
                  </w:pPr>
                  <w:r w:rsidRPr="00B75DE5">
                    <w:rPr>
                      <w:spacing w:val="-3"/>
                      <w:sz w:val="20"/>
                      <w:szCs w:val="20"/>
                      <w:lang w:val="es-ES"/>
                    </w:rPr>
                    <w:t>Organización y planificación de la defensa de área</w:t>
                  </w:r>
                </w:p>
                <w:p w14:paraId="0B012135" w14:textId="078AB3BA" w:rsidR="0032059C" w:rsidRPr="00B75DE5" w:rsidRDefault="0032059C" w:rsidP="0032059C">
                  <w:pPr>
                    <w:pStyle w:val="Default"/>
                    <w:numPr>
                      <w:ilvl w:val="0"/>
                      <w:numId w:val="46"/>
                    </w:numPr>
                    <w:spacing w:line="276" w:lineRule="auto"/>
                    <w:jc w:val="both"/>
                    <w:rPr>
                      <w:spacing w:val="-3"/>
                      <w:sz w:val="20"/>
                      <w:szCs w:val="20"/>
                      <w:lang w:val="es-ES"/>
                    </w:rPr>
                  </w:pPr>
                  <w:r w:rsidRPr="00B75DE5">
                    <w:rPr>
                      <w:spacing w:val="-3"/>
                      <w:sz w:val="20"/>
                      <w:szCs w:val="20"/>
                      <w:lang w:val="es-ES"/>
                    </w:rPr>
                    <w:t xml:space="preserve">Planificación y ejecución de la defensa de área </w:t>
                  </w:r>
                </w:p>
                <w:p w14:paraId="42506920" w14:textId="4BADDE06" w:rsidR="0032059C" w:rsidRPr="00B75DE5" w:rsidRDefault="0032059C" w:rsidP="0032059C">
                  <w:pPr>
                    <w:pStyle w:val="Default"/>
                    <w:spacing w:line="276" w:lineRule="auto"/>
                    <w:ind w:left="-26"/>
                    <w:jc w:val="both"/>
                    <w:rPr>
                      <w:spacing w:val="-3"/>
                      <w:sz w:val="20"/>
                      <w:szCs w:val="20"/>
                      <w:lang w:val="es-ES"/>
                    </w:rPr>
                  </w:pPr>
                  <w:r w:rsidRPr="00B75DE5">
                    <w:rPr>
                      <w:spacing w:val="-3"/>
                      <w:sz w:val="20"/>
                      <w:szCs w:val="20"/>
                      <w:lang w:val="es-ES"/>
                    </w:rPr>
                    <w:t>En base a situaciones presentadas por el profesor, alumnos, en grupos de 3, ejecutan TDG mediante modelo BAMCIS.</w:t>
                  </w:r>
                </w:p>
                <w:p w14:paraId="21DDB5A3" w14:textId="77777777" w:rsidR="0032059C" w:rsidRPr="00B75DE5" w:rsidRDefault="0032059C" w:rsidP="0032059C">
                  <w:pPr>
                    <w:pStyle w:val="Default"/>
                    <w:spacing w:line="276" w:lineRule="auto"/>
                    <w:ind w:left="-26"/>
                    <w:jc w:val="both"/>
                    <w:rPr>
                      <w:spacing w:val="-3"/>
                      <w:sz w:val="20"/>
                      <w:szCs w:val="20"/>
                      <w:lang w:val="es-ES"/>
                    </w:rPr>
                  </w:pPr>
                  <w:r w:rsidRPr="00B75DE5">
                    <w:rPr>
                      <w:spacing w:val="-3"/>
                      <w:sz w:val="20"/>
                      <w:szCs w:val="20"/>
                      <w:lang w:val="es-ES"/>
                    </w:rPr>
                    <w:t>Alumnos exponen sus resultados al resto de la clase.</w:t>
                  </w:r>
                </w:p>
                <w:p w14:paraId="55DF780B" w14:textId="1D494147" w:rsidR="0032059C" w:rsidRPr="00B75DE5" w:rsidRDefault="0032059C" w:rsidP="0032059C">
                  <w:pPr>
                    <w:pStyle w:val="Default"/>
                    <w:spacing w:line="276" w:lineRule="auto"/>
                    <w:ind w:left="-26"/>
                    <w:jc w:val="both"/>
                    <w:rPr>
                      <w:spacing w:val="-3"/>
                      <w:sz w:val="20"/>
                      <w:szCs w:val="20"/>
                      <w:lang w:val="es-ES"/>
                    </w:rPr>
                  </w:pPr>
                  <w:r w:rsidRPr="00B75DE5">
                    <w:rPr>
                      <w:spacing w:val="-3"/>
                      <w:sz w:val="20"/>
                      <w:szCs w:val="20"/>
                      <w:lang w:val="es-ES"/>
                    </w:rPr>
                    <w:t>Alumnos ejecutan defensa simulada empleando tareas tácticas de misión y TCM.</w:t>
                  </w:r>
                </w:p>
                <w:p w14:paraId="667AB3CC" w14:textId="6CE0D246" w:rsidR="0032059C" w:rsidRPr="00B75DE5" w:rsidRDefault="0032059C" w:rsidP="0032059C">
                  <w:pPr>
                    <w:pStyle w:val="Default"/>
                    <w:spacing w:line="276" w:lineRule="auto"/>
                    <w:ind w:left="-26"/>
                    <w:jc w:val="both"/>
                    <w:rPr>
                      <w:spacing w:val="-3"/>
                      <w:sz w:val="20"/>
                      <w:szCs w:val="20"/>
                      <w:lang w:val="es-ES"/>
                    </w:rPr>
                  </w:pPr>
                  <w:r w:rsidRPr="00B75DE5">
                    <w:rPr>
                      <w:spacing w:val="-3"/>
                      <w:sz w:val="20"/>
                      <w:szCs w:val="20"/>
                      <w:lang w:val="es-ES"/>
                    </w:rPr>
                    <w:t xml:space="preserve">Se repasan conceptos defensivos y medidas de </w:t>
                  </w:r>
                  <w:r w:rsidRPr="00B75DE5">
                    <w:rPr>
                      <w:spacing w:val="-3"/>
                      <w:sz w:val="20"/>
                      <w:szCs w:val="20"/>
                      <w:lang w:val="es-ES"/>
                    </w:rPr>
                    <w:lastRenderedPageBreak/>
                    <w:t>coordinación tácticas más comunes.</w:t>
                  </w:r>
                </w:p>
              </w:tc>
            </w:tr>
            <w:tr w:rsidR="0032059C" w:rsidRPr="00B75DE5" w14:paraId="35D85344"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9E89151" w14:textId="77777777" w:rsidR="0032059C" w:rsidRPr="00B75DE5" w:rsidRDefault="0032059C" w:rsidP="0032059C">
                  <w:pPr>
                    <w:pStyle w:val="Default"/>
                    <w:spacing w:line="276" w:lineRule="auto"/>
                    <w:ind w:left="-26"/>
                    <w:rPr>
                      <w:spacing w:val="-3"/>
                      <w:sz w:val="20"/>
                      <w:szCs w:val="20"/>
                    </w:rPr>
                  </w:pPr>
                  <w:r w:rsidRPr="00B75DE5">
                    <w:rPr>
                      <w:b/>
                      <w:spacing w:val="-3"/>
                      <w:sz w:val="20"/>
                      <w:szCs w:val="20"/>
                    </w:rPr>
                    <w:lastRenderedPageBreak/>
                    <w:t>Cierre</w:t>
                  </w:r>
                  <w:r w:rsidRPr="00B75DE5">
                    <w:rPr>
                      <w:spacing w:val="-3"/>
                      <w:sz w:val="20"/>
                      <w:szCs w:val="20"/>
                    </w:rPr>
                    <w:t xml:space="preserve">: </w:t>
                  </w:r>
                </w:p>
                <w:p w14:paraId="077B17F6" w14:textId="77777777" w:rsidR="0032059C" w:rsidRPr="00B75DE5" w:rsidRDefault="0032059C" w:rsidP="0032059C">
                  <w:pPr>
                    <w:pStyle w:val="Default"/>
                    <w:spacing w:line="276" w:lineRule="auto"/>
                    <w:jc w:val="both"/>
                    <w:rPr>
                      <w:iCs/>
                      <w:spacing w:val="-3"/>
                      <w:sz w:val="20"/>
                      <w:szCs w:val="20"/>
                    </w:rPr>
                  </w:pPr>
                  <w:r w:rsidRPr="00B75DE5">
                    <w:rPr>
                      <w:iCs/>
                      <w:spacing w:val="-3"/>
                      <w:sz w:val="20"/>
                      <w:szCs w:val="20"/>
                    </w:rPr>
                    <w:t>Los alumnos reflexionan sobre el balance entre operaciones ofensivas y defensivas.</w:t>
                  </w:r>
                </w:p>
                <w:p w14:paraId="4566101E" w14:textId="77777777" w:rsidR="0032059C" w:rsidRPr="00B75DE5" w:rsidRDefault="0032059C" w:rsidP="0032059C">
                  <w:pPr>
                    <w:pStyle w:val="Default"/>
                    <w:spacing w:line="276" w:lineRule="auto"/>
                    <w:jc w:val="both"/>
                    <w:rPr>
                      <w:iCs/>
                      <w:spacing w:val="-3"/>
                      <w:sz w:val="20"/>
                      <w:szCs w:val="20"/>
                    </w:rPr>
                  </w:pPr>
                  <w:r w:rsidRPr="00B75DE5">
                    <w:rPr>
                      <w:iCs/>
                      <w:spacing w:val="-3"/>
                      <w:sz w:val="20"/>
                      <w:szCs w:val="20"/>
                    </w:rPr>
                    <w:t>Alumnos responden siguientes preguntas ¿Qué fortalezas tengo para planificar operaciones defensivas? ¿Qué áreas debo trabajar?</w:t>
                  </w:r>
                </w:p>
                <w:p w14:paraId="4E29D4DF" w14:textId="6EA79A7E" w:rsidR="0032059C" w:rsidRPr="00B75DE5" w:rsidRDefault="0032059C" w:rsidP="0032059C">
                  <w:pPr>
                    <w:pStyle w:val="Default"/>
                    <w:spacing w:line="276" w:lineRule="auto"/>
                    <w:jc w:val="both"/>
                    <w:rPr>
                      <w:iCs/>
                      <w:spacing w:val="-3"/>
                      <w:sz w:val="20"/>
                      <w:szCs w:val="20"/>
                    </w:rPr>
                  </w:pPr>
                  <w:r w:rsidRPr="00B75DE5">
                    <w:rPr>
                      <w:iCs/>
                      <w:spacing w:val="-3"/>
                      <w:sz w:val="20"/>
                      <w:szCs w:val="20"/>
                    </w:rPr>
                    <w:t xml:space="preserve">Para la próxima clase los alumnos deben estudiar desde las páginas 10-1 hasta las 10-10 de la publicación </w:t>
                  </w:r>
                  <w:r w:rsidRPr="00B75DE5">
                    <w:rPr>
                      <w:sz w:val="20"/>
                      <w:szCs w:val="20"/>
                      <w:lang w:val="es-ES"/>
                    </w:rPr>
                    <w:t>MCWP-3-01 (USMC)</w:t>
                  </w:r>
                </w:p>
              </w:tc>
            </w:tr>
          </w:tbl>
          <w:p w14:paraId="5106C816" w14:textId="75F5DE59" w:rsidR="0032059C" w:rsidRPr="00B75DE5"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7EA63E5B" w14:textId="77777777" w:rsidR="0032059C" w:rsidRPr="00B75DE5" w:rsidRDefault="0032059C" w:rsidP="0032059C">
            <w:pPr>
              <w:pStyle w:val="Default"/>
              <w:spacing w:line="276" w:lineRule="auto"/>
              <w:ind w:left="-45"/>
              <w:jc w:val="both"/>
              <w:rPr>
                <w:rFonts w:eastAsiaTheme="minorHAnsi"/>
                <w:color w:val="auto"/>
                <w:spacing w:val="-3"/>
                <w:sz w:val="20"/>
                <w:szCs w:val="20"/>
                <w:lang w:val="es-ES_tradnl" w:eastAsia="en-US"/>
              </w:rPr>
            </w:pPr>
            <w:r w:rsidRPr="00B75DE5">
              <w:rPr>
                <w:b/>
                <w:spacing w:val="-3"/>
                <w:sz w:val="20"/>
                <w:szCs w:val="20"/>
                <w:u w:val="single"/>
                <w:lang w:val="es-ES_tradnl" w:eastAsia="en-US"/>
              </w:rPr>
              <w:lastRenderedPageBreak/>
              <w:t>Declarativos</w:t>
            </w:r>
            <w:r w:rsidRPr="00B75DE5">
              <w:rPr>
                <w:rFonts w:eastAsiaTheme="minorHAnsi"/>
                <w:color w:val="auto"/>
                <w:spacing w:val="-3"/>
                <w:sz w:val="20"/>
                <w:szCs w:val="20"/>
                <w:lang w:val="es-ES_tradnl" w:eastAsia="en-US"/>
              </w:rPr>
              <w:t>:</w:t>
            </w:r>
          </w:p>
          <w:p w14:paraId="4F327F8D" w14:textId="30029167" w:rsidR="0032059C" w:rsidRPr="00B75DE5" w:rsidRDefault="0032059C" w:rsidP="0032059C">
            <w:pPr>
              <w:pStyle w:val="Default"/>
              <w:spacing w:line="276" w:lineRule="auto"/>
              <w:ind w:left="-26"/>
              <w:jc w:val="both"/>
              <w:rPr>
                <w:spacing w:val="-3"/>
                <w:sz w:val="20"/>
                <w:szCs w:val="20"/>
                <w:lang w:val="es-ES_tradnl" w:eastAsia="en-US"/>
              </w:rPr>
            </w:pPr>
            <w:r w:rsidRPr="00B75DE5">
              <w:rPr>
                <w:spacing w:val="-3"/>
                <w:sz w:val="20"/>
                <w:szCs w:val="20"/>
                <w:lang w:val="es-ES_tradnl" w:eastAsia="en-US"/>
              </w:rPr>
              <w:t xml:space="preserve">Áreas de la defensa </w:t>
            </w:r>
          </w:p>
          <w:p w14:paraId="6B304B92" w14:textId="03119548" w:rsidR="0032059C" w:rsidRPr="00B75DE5" w:rsidRDefault="0032059C" w:rsidP="0032059C">
            <w:pPr>
              <w:pStyle w:val="Default"/>
              <w:spacing w:line="276" w:lineRule="auto"/>
              <w:ind w:left="-26"/>
              <w:jc w:val="both"/>
              <w:rPr>
                <w:spacing w:val="-3"/>
                <w:sz w:val="20"/>
                <w:szCs w:val="20"/>
                <w:lang w:val="es-ES_tradnl" w:eastAsia="en-US"/>
              </w:rPr>
            </w:pPr>
            <w:r w:rsidRPr="00B75DE5">
              <w:rPr>
                <w:spacing w:val="-3"/>
                <w:sz w:val="20"/>
                <w:szCs w:val="20"/>
                <w:lang w:val="es-ES_tradnl" w:eastAsia="en-US"/>
              </w:rPr>
              <w:t xml:space="preserve">Defensa en Profundidad </w:t>
            </w:r>
          </w:p>
          <w:p w14:paraId="7E4C9B8C" w14:textId="729EC4F0" w:rsidR="0032059C" w:rsidRDefault="0032059C" w:rsidP="0032059C">
            <w:pPr>
              <w:pStyle w:val="Default"/>
              <w:spacing w:line="276" w:lineRule="auto"/>
              <w:ind w:left="-26"/>
              <w:jc w:val="both"/>
              <w:rPr>
                <w:spacing w:val="-3"/>
                <w:sz w:val="20"/>
                <w:szCs w:val="20"/>
                <w:lang w:val="es-ES_tradnl" w:eastAsia="en-US"/>
              </w:rPr>
            </w:pPr>
            <w:r w:rsidRPr="00B75DE5">
              <w:rPr>
                <w:spacing w:val="-3"/>
                <w:sz w:val="20"/>
                <w:szCs w:val="20"/>
                <w:lang w:val="es-ES_tradnl" w:eastAsia="en-US"/>
              </w:rPr>
              <w:t xml:space="preserve">Defensa Avanzada </w:t>
            </w:r>
          </w:p>
          <w:p w14:paraId="5C152828" w14:textId="03F58E51" w:rsidR="0032059C" w:rsidRDefault="0032059C" w:rsidP="0032059C">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Líneas defensivas </w:t>
            </w:r>
          </w:p>
          <w:p w14:paraId="47AFD3A6" w14:textId="662E6F50" w:rsidR="0032059C" w:rsidRPr="00B75DE5"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 xml:space="preserve">Posiciones defensivas </w:t>
            </w:r>
          </w:p>
          <w:p w14:paraId="5CB48767" w14:textId="57E23F24" w:rsidR="0032059C" w:rsidRDefault="0032059C" w:rsidP="0032059C">
            <w:pPr>
              <w:pStyle w:val="Default"/>
              <w:spacing w:line="276" w:lineRule="auto"/>
              <w:jc w:val="both"/>
              <w:rPr>
                <w:spacing w:val="-3"/>
                <w:sz w:val="20"/>
                <w:szCs w:val="20"/>
                <w:lang w:val="es-ES_tradnl" w:eastAsia="en-US"/>
              </w:rPr>
            </w:pPr>
            <w:r w:rsidRPr="00B75DE5">
              <w:rPr>
                <w:spacing w:val="-3"/>
                <w:sz w:val="20"/>
                <w:szCs w:val="20"/>
                <w:lang w:val="es-ES_tradnl" w:eastAsia="en-US"/>
              </w:rPr>
              <w:t xml:space="preserve">Consideraciones logísticas </w:t>
            </w:r>
          </w:p>
          <w:p w14:paraId="31A954D8" w14:textId="77777777" w:rsidR="0032059C" w:rsidRPr="00B75DE5" w:rsidRDefault="0032059C" w:rsidP="0032059C">
            <w:pPr>
              <w:pStyle w:val="Default"/>
              <w:spacing w:line="276" w:lineRule="auto"/>
              <w:jc w:val="both"/>
              <w:rPr>
                <w:spacing w:val="-3"/>
                <w:sz w:val="20"/>
                <w:szCs w:val="20"/>
                <w:lang w:val="es-ES_tradnl" w:eastAsia="en-US"/>
              </w:rPr>
            </w:pPr>
          </w:p>
          <w:p w14:paraId="3A11F1FA" w14:textId="77777777" w:rsidR="0032059C" w:rsidRPr="00B75DE5" w:rsidRDefault="0032059C" w:rsidP="0032059C">
            <w:pPr>
              <w:pStyle w:val="Default"/>
              <w:spacing w:line="276" w:lineRule="auto"/>
              <w:ind w:left="-45"/>
              <w:jc w:val="both"/>
              <w:rPr>
                <w:rFonts w:eastAsiaTheme="minorHAnsi"/>
                <w:color w:val="auto"/>
                <w:spacing w:val="-3"/>
                <w:sz w:val="20"/>
                <w:szCs w:val="20"/>
                <w:u w:val="single"/>
                <w:lang w:val="es-ES_tradnl" w:eastAsia="en-US"/>
              </w:rPr>
            </w:pPr>
            <w:r w:rsidRPr="00B75DE5">
              <w:rPr>
                <w:b/>
                <w:spacing w:val="-3"/>
                <w:sz w:val="20"/>
                <w:szCs w:val="20"/>
                <w:u w:val="single"/>
                <w:lang w:val="es-ES_tradnl" w:eastAsia="en-US"/>
              </w:rPr>
              <w:t>Procedimentales</w:t>
            </w:r>
            <w:r w:rsidRPr="00B75DE5">
              <w:rPr>
                <w:rFonts w:eastAsiaTheme="minorHAnsi"/>
                <w:color w:val="auto"/>
                <w:spacing w:val="-3"/>
                <w:sz w:val="20"/>
                <w:szCs w:val="20"/>
                <w:u w:val="single"/>
                <w:lang w:val="es-ES_tradnl" w:eastAsia="en-US"/>
              </w:rPr>
              <w:t>:</w:t>
            </w:r>
          </w:p>
          <w:p w14:paraId="64042999" w14:textId="3EF07879" w:rsidR="0032059C" w:rsidRPr="00B75DE5" w:rsidRDefault="0032059C" w:rsidP="0032059C">
            <w:pPr>
              <w:pStyle w:val="Default"/>
              <w:spacing w:line="276" w:lineRule="auto"/>
              <w:ind w:left="-45"/>
              <w:jc w:val="both"/>
              <w:rPr>
                <w:spacing w:val="-3"/>
                <w:sz w:val="20"/>
                <w:szCs w:val="20"/>
                <w:lang w:val="es-ES_tradnl" w:eastAsia="en-US"/>
              </w:rPr>
            </w:pPr>
            <w:r w:rsidRPr="00B75DE5">
              <w:rPr>
                <w:spacing w:val="-3"/>
                <w:sz w:val="20"/>
                <w:szCs w:val="20"/>
                <w:lang w:val="es-ES_tradnl" w:eastAsia="en-US"/>
              </w:rPr>
              <w:t>Aplicación de defensa de área según situación táctica</w:t>
            </w:r>
          </w:p>
          <w:p w14:paraId="0C455191" w14:textId="4DE1D39E" w:rsidR="0032059C" w:rsidRPr="00B75DE5" w:rsidRDefault="0032059C" w:rsidP="0032059C">
            <w:pPr>
              <w:pStyle w:val="Default"/>
              <w:spacing w:line="276" w:lineRule="auto"/>
              <w:ind w:left="-45"/>
              <w:jc w:val="both"/>
              <w:rPr>
                <w:spacing w:val="-3"/>
                <w:sz w:val="20"/>
                <w:szCs w:val="20"/>
                <w:lang w:val="es-ES_tradnl" w:eastAsia="en-US"/>
              </w:rPr>
            </w:pPr>
            <w:r w:rsidRPr="00B75DE5">
              <w:rPr>
                <w:spacing w:val="-3"/>
                <w:sz w:val="20"/>
                <w:szCs w:val="20"/>
                <w:lang w:val="es-ES_tradnl" w:eastAsia="en-US"/>
              </w:rPr>
              <w:t xml:space="preserve">Integración del terreno a la defensa </w:t>
            </w:r>
          </w:p>
          <w:p w14:paraId="32604A78" w14:textId="319CF5AB" w:rsidR="0032059C" w:rsidRPr="00B75DE5" w:rsidRDefault="0032059C" w:rsidP="0032059C">
            <w:pPr>
              <w:pStyle w:val="Default"/>
              <w:spacing w:line="276" w:lineRule="auto"/>
              <w:ind w:left="-45"/>
              <w:jc w:val="both"/>
              <w:rPr>
                <w:spacing w:val="-3"/>
                <w:sz w:val="20"/>
                <w:szCs w:val="20"/>
                <w:lang w:val="es-ES_tradnl" w:eastAsia="en-US"/>
              </w:rPr>
            </w:pPr>
            <w:r w:rsidRPr="00B75DE5">
              <w:rPr>
                <w:spacing w:val="-3"/>
                <w:sz w:val="20"/>
                <w:szCs w:val="20"/>
                <w:lang w:val="es-ES_tradnl" w:eastAsia="en-US"/>
              </w:rPr>
              <w:t>Análisis de tareas tácticas según propósitos.</w:t>
            </w:r>
          </w:p>
          <w:p w14:paraId="0EBCCC7E" w14:textId="77777777" w:rsidR="0032059C" w:rsidRPr="00B75DE5" w:rsidRDefault="0032059C" w:rsidP="0032059C">
            <w:pPr>
              <w:pStyle w:val="Default"/>
              <w:spacing w:line="276" w:lineRule="auto"/>
              <w:ind w:left="-45"/>
              <w:jc w:val="both"/>
              <w:rPr>
                <w:spacing w:val="-3"/>
                <w:sz w:val="20"/>
                <w:szCs w:val="20"/>
                <w:lang w:val="es-ES_tradnl" w:eastAsia="en-US"/>
              </w:rPr>
            </w:pPr>
          </w:p>
          <w:p w14:paraId="7BFDC58D" w14:textId="77777777" w:rsidR="0032059C" w:rsidRPr="00B75DE5" w:rsidRDefault="0032059C" w:rsidP="0032059C">
            <w:pPr>
              <w:pStyle w:val="Default"/>
              <w:spacing w:line="276" w:lineRule="auto"/>
              <w:ind w:left="-45"/>
              <w:jc w:val="both"/>
              <w:rPr>
                <w:rFonts w:eastAsiaTheme="minorHAnsi"/>
                <w:color w:val="auto"/>
                <w:spacing w:val="-3"/>
                <w:sz w:val="20"/>
                <w:szCs w:val="20"/>
                <w:u w:val="single"/>
                <w:lang w:val="es-ES_tradnl" w:eastAsia="en-US"/>
              </w:rPr>
            </w:pPr>
            <w:r w:rsidRPr="00B75DE5">
              <w:rPr>
                <w:b/>
                <w:spacing w:val="-3"/>
                <w:sz w:val="20"/>
                <w:szCs w:val="20"/>
                <w:u w:val="single"/>
                <w:lang w:val="es-ES_tradnl" w:eastAsia="en-US"/>
              </w:rPr>
              <w:t>Actitudinales</w:t>
            </w:r>
            <w:r w:rsidRPr="00B75DE5">
              <w:rPr>
                <w:rFonts w:eastAsiaTheme="minorHAnsi"/>
                <w:color w:val="auto"/>
                <w:spacing w:val="-3"/>
                <w:sz w:val="20"/>
                <w:szCs w:val="20"/>
                <w:u w:val="single"/>
                <w:lang w:val="es-ES_tradnl" w:eastAsia="en-US"/>
              </w:rPr>
              <w:t>:</w:t>
            </w:r>
          </w:p>
          <w:p w14:paraId="5190B2E0" w14:textId="77777777" w:rsidR="0032059C" w:rsidRPr="00B75DE5" w:rsidRDefault="0032059C" w:rsidP="0032059C">
            <w:pPr>
              <w:pStyle w:val="Default"/>
              <w:spacing w:line="276" w:lineRule="auto"/>
              <w:ind w:left="-45"/>
              <w:jc w:val="both"/>
              <w:rPr>
                <w:rFonts w:eastAsiaTheme="minorHAnsi"/>
                <w:color w:val="auto"/>
                <w:spacing w:val="-3"/>
                <w:sz w:val="20"/>
                <w:szCs w:val="20"/>
                <w:lang w:val="es-ES_tradnl" w:eastAsia="en-US"/>
              </w:rPr>
            </w:pPr>
            <w:r w:rsidRPr="00B75DE5">
              <w:rPr>
                <w:rFonts w:eastAsiaTheme="minorHAnsi"/>
                <w:color w:val="auto"/>
                <w:spacing w:val="-3"/>
                <w:sz w:val="20"/>
                <w:szCs w:val="20"/>
                <w:lang w:val="es-ES_tradnl" w:eastAsia="en-US"/>
              </w:rPr>
              <w:t xml:space="preserve">Trabajo en equipo </w:t>
            </w:r>
          </w:p>
          <w:p w14:paraId="0A2778AD" w14:textId="0417F56B" w:rsidR="0032059C" w:rsidRPr="00B75DE5" w:rsidRDefault="0032059C" w:rsidP="0032059C">
            <w:pPr>
              <w:pStyle w:val="Default"/>
              <w:spacing w:line="276" w:lineRule="auto"/>
              <w:ind w:left="-45"/>
              <w:jc w:val="both"/>
              <w:rPr>
                <w:rFonts w:eastAsiaTheme="minorHAnsi"/>
                <w:color w:val="auto"/>
                <w:spacing w:val="-3"/>
                <w:sz w:val="20"/>
                <w:szCs w:val="20"/>
                <w:lang w:val="es-ES_tradnl" w:eastAsia="en-US"/>
              </w:rPr>
            </w:pPr>
            <w:r w:rsidRPr="00B75DE5">
              <w:rPr>
                <w:rFonts w:eastAsiaTheme="minorHAnsi"/>
                <w:color w:val="auto"/>
                <w:spacing w:val="-3"/>
                <w:sz w:val="20"/>
                <w:szCs w:val="20"/>
                <w:lang w:val="es-ES_tradnl" w:eastAsia="en-US"/>
              </w:rPr>
              <w:t>Creatividad táctica</w:t>
            </w:r>
          </w:p>
          <w:p w14:paraId="0C36E031" w14:textId="4CC461B4" w:rsidR="0032059C" w:rsidRPr="00B75DE5"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AF04C6E" w14:textId="77777777" w:rsidR="0032059C" w:rsidRPr="00B75DE5" w:rsidRDefault="0032059C" w:rsidP="0032059C">
            <w:pPr>
              <w:pStyle w:val="Default"/>
              <w:spacing w:line="276" w:lineRule="auto"/>
              <w:ind w:left="-45"/>
              <w:jc w:val="both"/>
              <w:rPr>
                <w:sz w:val="20"/>
                <w:szCs w:val="20"/>
                <w:u w:val="single"/>
                <w:lang w:eastAsia="en-US"/>
              </w:rPr>
            </w:pPr>
            <w:r w:rsidRPr="00B75DE5">
              <w:rPr>
                <w:b/>
                <w:spacing w:val="-3"/>
                <w:sz w:val="20"/>
                <w:szCs w:val="20"/>
                <w:u w:val="single"/>
                <w:lang w:val="es-ES_tradnl" w:eastAsia="en-US"/>
              </w:rPr>
              <w:t>Indicador</w:t>
            </w:r>
            <w:r w:rsidRPr="00B75DE5">
              <w:rPr>
                <w:rFonts w:eastAsiaTheme="minorHAnsi"/>
                <w:b/>
                <w:color w:val="auto"/>
                <w:spacing w:val="-3"/>
                <w:sz w:val="20"/>
                <w:szCs w:val="20"/>
                <w:u w:val="single"/>
                <w:lang w:val="es-ES_tradnl" w:eastAsia="en-US"/>
              </w:rPr>
              <w:t>(es) de evaluación</w:t>
            </w:r>
            <w:r w:rsidRPr="00B75DE5">
              <w:rPr>
                <w:sz w:val="20"/>
                <w:szCs w:val="20"/>
                <w:u w:val="single"/>
                <w:lang w:eastAsia="en-US"/>
              </w:rPr>
              <w:t>:</w:t>
            </w:r>
          </w:p>
          <w:p w14:paraId="2FB0FD7D" w14:textId="77777777" w:rsidR="0032059C" w:rsidRPr="00B75DE5" w:rsidRDefault="0032059C" w:rsidP="0032059C">
            <w:pPr>
              <w:pStyle w:val="Default"/>
              <w:spacing w:line="276" w:lineRule="auto"/>
              <w:ind w:left="-26"/>
              <w:jc w:val="both"/>
              <w:rPr>
                <w:spacing w:val="-3"/>
                <w:sz w:val="20"/>
                <w:szCs w:val="20"/>
                <w:lang w:val="es-ES"/>
              </w:rPr>
            </w:pPr>
            <w:r w:rsidRPr="00B75DE5">
              <w:rPr>
                <w:spacing w:val="-3"/>
                <w:sz w:val="20"/>
                <w:szCs w:val="20"/>
                <w:lang w:val="es-ES_tradnl" w:eastAsia="en-US"/>
              </w:rPr>
              <w:t xml:space="preserve">Diseñan plan defensivo integrando tareas tácticas de misión </w:t>
            </w:r>
          </w:p>
          <w:p w14:paraId="33F982F9" w14:textId="77777777" w:rsidR="0032059C" w:rsidRPr="00B75DE5" w:rsidRDefault="0032059C" w:rsidP="0032059C">
            <w:pPr>
              <w:pStyle w:val="Default"/>
              <w:spacing w:line="276" w:lineRule="auto"/>
              <w:jc w:val="both"/>
              <w:rPr>
                <w:spacing w:val="-3"/>
                <w:sz w:val="20"/>
                <w:szCs w:val="20"/>
                <w:lang w:val="es-ES_tradnl" w:eastAsia="en-US"/>
              </w:rPr>
            </w:pPr>
          </w:p>
          <w:p w14:paraId="062246C7" w14:textId="77777777" w:rsidR="0032059C" w:rsidRPr="00B75DE5" w:rsidRDefault="0032059C" w:rsidP="0032059C">
            <w:pPr>
              <w:pStyle w:val="Default"/>
              <w:spacing w:line="276" w:lineRule="auto"/>
              <w:ind w:left="-45"/>
              <w:jc w:val="both"/>
              <w:rPr>
                <w:sz w:val="20"/>
                <w:szCs w:val="20"/>
                <w:u w:val="single"/>
                <w:lang w:eastAsia="en-US"/>
              </w:rPr>
            </w:pPr>
            <w:r w:rsidRPr="00B75DE5">
              <w:rPr>
                <w:b/>
                <w:spacing w:val="-3"/>
                <w:sz w:val="20"/>
                <w:szCs w:val="20"/>
                <w:u w:val="single"/>
                <w:lang w:val="es-ES_tradnl" w:eastAsia="en-US"/>
              </w:rPr>
              <w:t>Procedimiento</w:t>
            </w:r>
            <w:r w:rsidRPr="00B75DE5">
              <w:rPr>
                <w:rFonts w:eastAsiaTheme="minorHAnsi"/>
                <w:b/>
                <w:color w:val="auto"/>
                <w:spacing w:val="-3"/>
                <w:sz w:val="20"/>
                <w:szCs w:val="20"/>
                <w:u w:val="single"/>
                <w:lang w:val="es-ES_tradnl" w:eastAsia="en-US"/>
              </w:rPr>
              <w:t xml:space="preserve"> evaluativo</w:t>
            </w:r>
            <w:r w:rsidRPr="00B75DE5">
              <w:rPr>
                <w:sz w:val="20"/>
                <w:szCs w:val="20"/>
                <w:u w:val="single"/>
                <w:lang w:eastAsia="en-US"/>
              </w:rPr>
              <w:t>:</w:t>
            </w:r>
          </w:p>
          <w:p w14:paraId="6C01FC3C" w14:textId="77777777" w:rsidR="0032059C" w:rsidRPr="00B75DE5" w:rsidRDefault="0032059C" w:rsidP="0032059C">
            <w:pPr>
              <w:pStyle w:val="Default"/>
              <w:spacing w:line="276" w:lineRule="auto"/>
              <w:ind w:left="-45"/>
              <w:jc w:val="both"/>
              <w:rPr>
                <w:spacing w:val="-3"/>
                <w:sz w:val="20"/>
                <w:szCs w:val="20"/>
                <w:lang w:val="es-ES_tradnl" w:eastAsia="en-US"/>
              </w:rPr>
            </w:pPr>
            <w:r w:rsidRPr="00B75DE5">
              <w:rPr>
                <w:spacing w:val="-3"/>
                <w:sz w:val="20"/>
                <w:szCs w:val="20"/>
                <w:lang w:val="es-ES_tradnl" w:eastAsia="en-US"/>
              </w:rPr>
              <w:t>Trabajo grupal</w:t>
            </w:r>
          </w:p>
          <w:p w14:paraId="23366FA0" w14:textId="77777777" w:rsidR="0032059C" w:rsidRPr="00B75DE5" w:rsidRDefault="0032059C" w:rsidP="0032059C">
            <w:pPr>
              <w:pStyle w:val="Default"/>
              <w:spacing w:line="276" w:lineRule="auto"/>
              <w:ind w:left="-45"/>
              <w:jc w:val="both"/>
              <w:rPr>
                <w:spacing w:val="-3"/>
                <w:sz w:val="20"/>
                <w:szCs w:val="20"/>
                <w:lang w:val="es-ES_tradnl" w:eastAsia="en-US"/>
              </w:rPr>
            </w:pPr>
          </w:p>
          <w:p w14:paraId="7A652144" w14:textId="6A5EB15C" w:rsidR="0032059C" w:rsidRPr="00B75DE5" w:rsidRDefault="0032059C" w:rsidP="0032059C">
            <w:pPr>
              <w:spacing w:after="0" w:line="240" w:lineRule="auto"/>
              <w:rPr>
                <w:rFonts w:ascii="Arial" w:hAnsi="Arial" w:cs="Arial"/>
                <w:sz w:val="20"/>
                <w:szCs w:val="20"/>
                <w:lang w:val="es-ES"/>
              </w:rPr>
            </w:pPr>
            <w:r w:rsidRPr="00B75DE5">
              <w:rPr>
                <w:b/>
                <w:spacing w:val="-3"/>
                <w:sz w:val="20"/>
                <w:szCs w:val="20"/>
                <w:u w:val="single"/>
                <w:lang w:val="es-ES_tradnl"/>
              </w:rPr>
              <w:t>Instrumento de evaluación</w:t>
            </w:r>
            <w:r w:rsidRPr="00B75DE5">
              <w:rPr>
                <w:sz w:val="20"/>
                <w:szCs w:val="20"/>
                <w:u w:val="single"/>
              </w:rPr>
              <w:t xml:space="preserve">: </w:t>
            </w:r>
            <w:r w:rsidRPr="00B75DE5">
              <w:rPr>
                <w:rFonts w:ascii="Arial" w:hAnsi="Arial" w:cs="Arial"/>
                <w:sz w:val="20"/>
                <w:szCs w:val="20"/>
                <w:lang w:val="es-ES"/>
              </w:rPr>
              <w:t>Rubrica (</w:t>
            </w:r>
            <w:r>
              <w:rPr>
                <w:rFonts w:ascii="Arial" w:hAnsi="Arial" w:cs="Arial"/>
                <w:sz w:val="20"/>
                <w:szCs w:val="20"/>
                <w:lang w:val="es-ES"/>
              </w:rPr>
              <w:t>sumativa</w:t>
            </w:r>
            <w:r w:rsidRPr="00B75DE5">
              <w:rPr>
                <w:rFonts w:ascii="Arial" w:hAnsi="Arial" w:cs="Arial"/>
                <w:sz w:val="20"/>
                <w:szCs w:val="20"/>
                <w:lang w:val="es-ES"/>
              </w:rPr>
              <w:t>)</w:t>
            </w:r>
          </w:p>
          <w:p w14:paraId="3043765E" w14:textId="77777777" w:rsidR="0032059C" w:rsidRPr="00B75DE5"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6BE9026" w14:textId="77777777" w:rsidR="0032059C" w:rsidRPr="00B75DE5" w:rsidRDefault="0032059C" w:rsidP="0032059C">
            <w:pPr>
              <w:spacing w:after="0" w:line="240" w:lineRule="auto"/>
              <w:rPr>
                <w:rFonts w:ascii="Arial" w:hAnsi="Arial" w:cs="Arial"/>
                <w:sz w:val="20"/>
                <w:szCs w:val="20"/>
                <w:lang w:val="es-ES"/>
              </w:rPr>
            </w:pPr>
            <w:r w:rsidRPr="00B75DE5">
              <w:rPr>
                <w:rFonts w:ascii="Arial" w:hAnsi="Arial" w:cs="Arial"/>
                <w:sz w:val="20"/>
                <w:szCs w:val="20"/>
                <w:lang w:val="es-ES"/>
              </w:rPr>
              <w:t>Pizarra</w:t>
            </w:r>
          </w:p>
          <w:p w14:paraId="17ACD235" w14:textId="77777777" w:rsidR="0032059C" w:rsidRPr="00B75DE5" w:rsidRDefault="0032059C" w:rsidP="0032059C">
            <w:pPr>
              <w:spacing w:after="0" w:line="240" w:lineRule="auto"/>
              <w:rPr>
                <w:rFonts w:ascii="Arial" w:hAnsi="Arial" w:cs="Arial"/>
                <w:sz w:val="20"/>
                <w:szCs w:val="20"/>
                <w:lang w:val="es-ES"/>
              </w:rPr>
            </w:pPr>
            <w:r w:rsidRPr="00B75DE5">
              <w:rPr>
                <w:rFonts w:ascii="Arial" w:hAnsi="Arial" w:cs="Arial"/>
                <w:sz w:val="20"/>
                <w:szCs w:val="20"/>
                <w:lang w:val="es-ES"/>
              </w:rPr>
              <w:t xml:space="preserve">Plumones </w:t>
            </w:r>
          </w:p>
          <w:p w14:paraId="5C08EAE8" w14:textId="77777777" w:rsidR="0032059C" w:rsidRPr="00B75DE5" w:rsidRDefault="0032059C" w:rsidP="0032059C">
            <w:pPr>
              <w:spacing w:after="0" w:line="240" w:lineRule="auto"/>
              <w:rPr>
                <w:rFonts w:ascii="Arial" w:hAnsi="Arial" w:cs="Arial"/>
                <w:sz w:val="20"/>
                <w:szCs w:val="20"/>
                <w:lang w:val="es-ES"/>
              </w:rPr>
            </w:pPr>
            <w:r w:rsidRPr="00B75DE5">
              <w:rPr>
                <w:rFonts w:ascii="Arial" w:hAnsi="Arial" w:cs="Arial"/>
                <w:sz w:val="20"/>
                <w:szCs w:val="20"/>
                <w:lang w:val="es-ES"/>
              </w:rPr>
              <w:t>Publicación MCWP-3-01 (USMC)</w:t>
            </w:r>
          </w:p>
          <w:p w14:paraId="2720C154" w14:textId="77777777" w:rsidR="0032059C" w:rsidRPr="00B75DE5" w:rsidRDefault="0032059C" w:rsidP="0032059C">
            <w:pPr>
              <w:spacing w:after="0" w:line="240" w:lineRule="auto"/>
              <w:rPr>
                <w:rFonts w:ascii="Arial" w:hAnsi="Arial" w:cs="Arial"/>
                <w:sz w:val="20"/>
                <w:szCs w:val="20"/>
                <w:lang w:val="es-ES"/>
              </w:rPr>
            </w:pPr>
          </w:p>
        </w:tc>
      </w:tr>
      <w:tr w:rsidR="0032059C" w14:paraId="41F03F9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81526DA" w14:textId="60DA819A" w:rsidR="0032059C" w:rsidRDefault="0032059C" w:rsidP="0032059C">
            <w:pPr>
              <w:spacing w:after="0" w:line="240" w:lineRule="auto"/>
              <w:jc w:val="center"/>
              <w:rPr>
                <w:rFonts w:ascii="Arial" w:hAnsi="Arial" w:cs="Arial"/>
                <w:sz w:val="20"/>
                <w:szCs w:val="20"/>
              </w:rPr>
            </w:pPr>
            <w:r>
              <w:rPr>
                <w:rFonts w:ascii="Arial" w:hAnsi="Arial" w:cs="Arial"/>
                <w:sz w:val="20"/>
                <w:szCs w:val="20"/>
              </w:rPr>
              <w:t>Semana 1</w:t>
            </w:r>
            <w:r w:rsidR="00C320BC">
              <w:rPr>
                <w:rFonts w:ascii="Arial" w:hAnsi="Arial" w:cs="Arial"/>
                <w:sz w:val="20"/>
                <w:szCs w:val="20"/>
              </w:rPr>
              <w:t>4</w:t>
            </w:r>
          </w:p>
        </w:tc>
        <w:tc>
          <w:tcPr>
            <w:tcW w:w="522" w:type="dxa"/>
            <w:tcBorders>
              <w:top w:val="single" w:sz="4" w:space="0" w:color="auto"/>
              <w:left w:val="single" w:sz="4" w:space="0" w:color="auto"/>
              <w:bottom w:val="single" w:sz="4" w:space="0" w:color="auto"/>
              <w:right w:val="single" w:sz="4" w:space="0" w:color="auto"/>
            </w:tcBorders>
            <w:vAlign w:val="center"/>
          </w:tcPr>
          <w:p w14:paraId="1E803990" w14:textId="7E3BBC15" w:rsidR="0032059C"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7718ED07" w14:textId="77777777"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0C31C34A" w14:textId="74AD9300" w:rsidR="0032059C" w:rsidRPr="00C320BC" w:rsidRDefault="0032059C" w:rsidP="0032059C">
            <w:pPr>
              <w:pStyle w:val="Default"/>
              <w:shd w:val="clear" w:color="auto" w:fill="FFFFFF"/>
              <w:jc w:val="both"/>
              <w:rPr>
                <w:spacing w:val="-3"/>
                <w:sz w:val="20"/>
                <w:szCs w:val="20"/>
                <w:lang w:val="es-ES"/>
              </w:rPr>
            </w:pPr>
            <w:r w:rsidRPr="00C320BC">
              <w:rPr>
                <w:spacing w:val="-3"/>
                <w:sz w:val="20"/>
                <w:szCs w:val="20"/>
                <w:lang w:val="es-ES"/>
              </w:rPr>
              <w:t>Diseñe planes ofensivos y defensivos mediante metodología de planificación TLS e integración de tácticas terrestres, para conducir unidades</w:t>
            </w:r>
            <w:r w:rsidR="00C320BC">
              <w:rPr>
                <w:spacing w:val="-3"/>
                <w:sz w:val="20"/>
                <w:szCs w:val="20"/>
                <w:lang w:val="es-ES"/>
              </w:rPr>
              <w:t xml:space="preserve"> </w:t>
            </w:r>
            <w:r w:rsidRPr="00C320BC">
              <w:rPr>
                <w:spacing w:val="-3"/>
                <w:sz w:val="20"/>
                <w:szCs w:val="20"/>
                <w:lang w:val="es-ES"/>
              </w:rPr>
              <w:t>fundamentales de infantería.</w:t>
            </w:r>
          </w:p>
          <w:p w14:paraId="382CFDEA" w14:textId="669C107F"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37E1BD7E"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3B35CF1"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03016711" w14:textId="77777777" w:rsidR="0032059C" w:rsidRDefault="0032059C" w:rsidP="0032059C">
                  <w:pPr>
                    <w:pStyle w:val="Default"/>
                    <w:ind w:left="-26"/>
                    <w:jc w:val="both"/>
                    <w:rPr>
                      <w:spacing w:val="-3"/>
                      <w:sz w:val="20"/>
                      <w:szCs w:val="20"/>
                      <w:lang w:val="es-ES"/>
                    </w:rPr>
                  </w:pPr>
                  <w:r>
                    <w:rPr>
                      <w:spacing w:val="-3"/>
                      <w:sz w:val="20"/>
                      <w:szCs w:val="20"/>
                      <w:lang w:val="es-ES"/>
                    </w:rPr>
                    <w:t>Alumnos efectúan preguntas sobre la lectura asignada.</w:t>
                  </w:r>
                </w:p>
                <w:p w14:paraId="67DB9EA9" w14:textId="77777777" w:rsidR="0032059C" w:rsidRPr="008E65A4" w:rsidRDefault="0032059C" w:rsidP="0032059C">
                  <w:pPr>
                    <w:pStyle w:val="Default"/>
                    <w:ind w:left="-26"/>
                    <w:jc w:val="both"/>
                    <w:rPr>
                      <w:spacing w:val="-3"/>
                      <w:sz w:val="20"/>
                      <w:szCs w:val="20"/>
                      <w:lang w:val="es-ES"/>
                    </w:rPr>
                  </w:pPr>
                  <w:r>
                    <w:rPr>
                      <w:spacing w:val="-3"/>
                      <w:sz w:val="20"/>
                      <w:szCs w:val="20"/>
                      <w:lang w:val="es-ES"/>
                    </w:rPr>
                    <w:t>Profesor entrega temas, relacionada a las lecturas, para iniciar trabajo de aula invertida.</w:t>
                  </w:r>
                </w:p>
                <w:p w14:paraId="6F62AF08" w14:textId="77777777" w:rsidR="0032059C" w:rsidRPr="008E65A4" w:rsidRDefault="0032059C" w:rsidP="0032059C">
                  <w:pPr>
                    <w:pStyle w:val="Default"/>
                    <w:ind w:left="-26"/>
                    <w:jc w:val="both"/>
                    <w:rPr>
                      <w:spacing w:val="-3"/>
                      <w:sz w:val="20"/>
                      <w:szCs w:val="20"/>
                      <w:lang w:val="es-ES"/>
                    </w:rPr>
                  </w:pPr>
                </w:p>
              </w:tc>
            </w:tr>
            <w:tr w:rsidR="0032059C" w:rsidRPr="008E65A4" w14:paraId="0D9B9020" w14:textId="77777777" w:rsidTr="00D350FB">
              <w:trPr>
                <w:trHeight w:val="885"/>
                <w:jc w:val="center"/>
              </w:trPr>
              <w:tc>
                <w:tcPr>
                  <w:tcW w:w="6779" w:type="dxa"/>
                  <w:tcBorders>
                    <w:left w:val="single" w:sz="12" w:space="0" w:color="4F6228" w:themeColor="accent3" w:themeShade="80"/>
                  </w:tcBorders>
                </w:tcPr>
                <w:p w14:paraId="36FCF2C5"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son divididos en dos grupos, donde cada uno debe exponer los siguientes temas:</w:t>
                  </w:r>
                </w:p>
                <w:p w14:paraId="20FA3314" w14:textId="64015EB9" w:rsidR="0032059C"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 xml:space="preserve">Generalidades de la defensa de </w:t>
                  </w:r>
                  <w:r w:rsidR="00C320BC">
                    <w:rPr>
                      <w:spacing w:val="-3"/>
                      <w:sz w:val="20"/>
                      <w:szCs w:val="20"/>
                      <w:lang w:val="es-ES"/>
                    </w:rPr>
                    <w:t>móvil</w:t>
                  </w:r>
                </w:p>
                <w:p w14:paraId="398652FE" w14:textId="77777777" w:rsidR="0032059C" w:rsidRPr="00483B1E"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 xml:space="preserve">Planificación y ejecución de la defensa de área </w:t>
                  </w:r>
                </w:p>
                <w:p w14:paraId="369E336F" w14:textId="19098CF6" w:rsidR="0032059C" w:rsidRDefault="0032059C" w:rsidP="0032059C">
                  <w:pPr>
                    <w:pStyle w:val="Default"/>
                    <w:spacing w:line="276" w:lineRule="auto"/>
                    <w:ind w:left="-26"/>
                    <w:jc w:val="both"/>
                    <w:rPr>
                      <w:spacing w:val="-3"/>
                      <w:sz w:val="20"/>
                      <w:szCs w:val="20"/>
                      <w:lang w:val="es-ES"/>
                    </w:rPr>
                  </w:pPr>
                  <w:r>
                    <w:rPr>
                      <w:spacing w:val="-3"/>
                      <w:sz w:val="20"/>
                      <w:szCs w:val="20"/>
                      <w:lang w:val="es-ES"/>
                    </w:rPr>
                    <w:lastRenderedPageBreak/>
                    <w:t>Alumnos ejecutan TDG defensivo a nivel pelotón (defensa móvil), empleando modelo BAMCIS.</w:t>
                  </w:r>
                </w:p>
                <w:p w14:paraId="25F42BBB"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presentan sus resultados al resto de la clase.</w:t>
                  </w:r>
                </w:p>
                <w:p w14:paraId="3525F01B"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ejecutan defensa simulada empleando tareas tácticas de misión y TCM.</w:t>
                  </w:r>
                </w:p>
                <w:p w14:paraId="6E27F2D4" w14:textId="597A6B5C"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Alumnos analizan las formas de identificar una defensa móvil o de área en el dispositivo enemigo.</w:t>
                  </w:r>
                </w:p>
              </w:tc>
            </w:tr>
            <w:tr w:rsidR="0032059C" w:rsidRPr="005A2722" w14:paraId="3D73D5AD"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23F4DEB0" w14:textId="77777777" w:rsidR="0032059C" w:rsidRPr="001D2D4B" w:rsidRDefault="0032059C" w:rsidP="0032059C">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040FCF39" w14:textId="28E32EE6" w:rsidR="0032059C" w:rsidRDefault="0032059C" w:rsidP="0032059C">
                  <w:pPr>
                    <w:pStyle w:val="Default"/>
                    <w:spacing w:line="276" w:lineRule="auto"/>
                    <w:jc w:val="both"/>
                    <w:rPr>
                      <w:iCs/>
                      <w:spacing w:val="-3"/>
                      <w:sz w:val="20"/>
                      <w:szCs w:val="20"/>
                    </w:rPr>
                  </w:pPr>
                  <w:r>
                    <w:rPr>
                      <w:iCs/>
                      <w:spacing w:val="-3"/>
                      <w:sz w:val="20"/>
                      <w:szCs w:val="20"/>
                    </w:rPr>
                    <w:t>Los alumnos reflexionan sobre las oportunidades y limitaciones de la defensa móvil.</w:t>
                  </w:r>
                </w:p>
                <w:p w14:paraId="6289B820" w14:textId="25A6D57C" w:rsidR="0032059C" w:rsidRDefault="0032059C" w:rsidP="0032059C">
                  <w:pPr>
                    <w:pStyle w:val="Default"/>
                    <w:spacing w:line="276" w:lineRule="auto"/>
                    <w:jc w:val="both"/>
                    <w:rPr>
                      <w:iCs/>
                      <w:spacing w:val="-3"/>
                      <w:sz w:val="20"/>
                      <w:szCs w:val="20"/>
                    </w:rPr>
                  </w:pPr>
                  <w:r>
                    <w:rPr>
                      <w:iCs/>
                      <w:spacing w:val="-3"/>
                      <w:sz w:val="20"/>
                      <w:szCs w:val="20"/>
                    </w:rPr>
                    <w:t xml:space="preserve">Para la próxima clase los alumnos deben estudiar </w:t>
                  </w:r>
                </w:p>
                <w:p w14:paraId="6430C148" w14:textId="3E6558EE" w:rsidR="0032059C" w:rsidRPr="005A2722" w:rsidRDefault="0032059C" w:rsidP="0032059C">
                  <w:pPr>
                    <w:pStyle w:val="Default"/>
                    <w:spacing w:line="276" w:lineRule="auto"/>
                    <w:jc w:val="both"/>
                    <w:rPr>
                      <w:iCs/>
                      <w:spacing w:val="-3"/>
                      <w:sz w:val="20"/>
                      <w:szCs w:val="20"/>
                    </w:rPr>
                  </w:pPr>
                  <w:r>
                    <w:rPr>
                      <w:iCs/>
                      <w:spacing w:val="-3"/>
                      <w:sz w:val="20"/>
                      <w:szCs w:val="20"/>
                    </w:rPr>
                    <w:t xml:space="preserve">desde las páginas 11-1 hasta las 11-23 de la publicación </w:t>
                  </w:r>
                  <w:r w:rsidRPr="00BA7C84">
                    <w:rPr>
                      <w:sz w:val="20"/>
                      <w:szCs w:val="20"/>
                      <w:lang w:val="es-ES"/>
                    </w:rPr>
                    <w:t>MCWP-3-01 (USMC)</w:t>
                  </w:r>
                </w:p>
              </w:tc>
            </w:tr>
          </w:tbl>
          <w:p w14:paraId="3115C11E" w14:textId="77777777" w:rsidR="0032059C" w:rsidRPr="00B13217"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22A572F1"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0373B8D" w14:textId="77777777" w:rsidR="0032059C" w:rsidRDefault="0032059C" w:rsidP="0032059C">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Áreas de la defensa </w:t>
            </w:r>
          </w:p>
          <w:p w14:paraId="38EBF59B" w14:textId="192D8220" w:rsidR="0032059C"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Defensa móvil</w:t>
            </w:r>
          </w:p>
          <w:p w14:paraId="4F3A0C28" w14:textId="77777777"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Consideraciones logísticas </w:t>
            </w:r>
          </w:p>
          <w:p w14:paraId="667C1AC9" w14:textId="4589FEBB"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COATK</w:t>
            </w:r>
          </w:p>
          <w:p w14:paraId="7545E09F" w14:textId="77777777" w:rsidR="0032059C" w:rsidRDefault="0032059C" w:rsidP="0032059C">
            <w:pPr>
              <w:pStyle w:val="Default"/>
              <w:spacing w:line="276" w:lineRule="auto"/>
              <w:jc w:val="both"/>
              <w:rPr>
                <w:spacing w:val="-3"/>
                <w:sz w:val="20"/>
                <w:szCs w:val="20"/>
                <w:lang w:val="es-ES_tradnl" w:eastAsia="en-US"/>
              </w:rPr>
            </w:pPr>
          </w:p>
          <w:p w14:paraId="14C72FB2"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387D83C6"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conceptos tácticos para resolver problema militar</w:t>
            </w:r>
          </w:p>
          <w:p w14:paraId="4235210A" w14:textId="5BB5E3EA"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Aplicación de defensa móvil según situación táctica</w:t>
            </w:r>
          </w:p>
          <w:p w14:paraId="0B415BDF"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del terreno a la defensa </w:t>
            </w:r>
          </w:p>
          <w:p w14:paraId="656E2851"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Análisis de tareas tácticas según propósitos.</w:t>
            </w:r>
          </w:p>
          <w:p w14:paraId="4E0D8F01" w14:textId="77777777" w:rsidR="0032059C" w:rsidRDefault="0032059C" w:rsidP="0032059C">
            <w:pPr>
              <w:pStyle w:val="Default"/>
              <w:spacing w:line="276" w:lineRule="auto"/>
              <w:ind w:left="-45"/>
              <w:jc w:val="both"/>
              <w:rPr>
                <w:spacing w:val="-3"/>
                <w:sz w:val="20"/>
                <w:szCs w:val="20"/>
                <w:lang w:val="es-ES_tradnl" w:eastAsia="en-US"/>
              </w:rPr>
            </w:pPr>
          </w:p>
          <w:p w14:paraId="7934028F"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B53290D"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205AB05D" w14:textId="77777777" w:rsidR="0032059C" w:rsidRPr="00633304"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2A9E5DD6"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3D64638"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7E50BC97" w14:textId="71179054"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 xml:space="preserve">Diseñan plan defensivo, empleando metodología BAMCIS, integrando tareas tácticas de misión </w:t>
            </w:r>
          </w:p>
          <w:p w14:paraId="7A5FDC6C" w14:textId="77777777" w:rsidR="0032059C" w:rsidRDefault="0032059C" w:rsidP="0032059C">
            <w:pPr>
              <w:pStyle w:val="Default"/>
              <w:spacing w:line="276" w:lineRule="auto"/>
              <w:jc w:val="both"/>
              <w:rPr>
                <w:spacing w:val="-3"/>
                <w:sz w:val="20"/>
                <w:szCs w:val="20"/>
                <w:lang w:val="es-ES_tradnl" w:eastAsia="en-US"/>
              </w:rPr>
            </w:pPr>
          </w:p>
          <w:p w14:paraId="4A9806E8"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454DCCDF"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54B951A4" w14:textId="77777777" w:rsidR="0032059C" w:rsidRDefault="0032059C" w:rsidP="0032059C">
            <w:pPr>
              <w:pStyle w:val="Default"/>
              <w:spacing w:line="276" w:lineRule="auto"/>
              <w:ind w:left="-45"/>
              <w:jc w:val="both"/>
              <w:rPr>
                <w:spacing w:val="-3"/>
                <w:sz w:val="20"/>
                <w:szCs w:val="20"/>
                <w:lang w:val="es-ES_tradnl" w:eastAsia="en-US"/>
              </w:rPr>
            </w:pPr>
          </w:p>
          <w:p w14:paraId="647DD71E" w14:textId="570B2A37"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1882AE97"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6818A9F"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Pizarra</w:t>
            </w:r>
          </w:p>
          <w:p w14:paraId="72AFD7D7"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5EF84A64" w14:textId="77777777" w:rsidR="0032059C" w:rsidRPr="00BA7C84" w:rsidRDefault="0032059C" w:rsidP="0032059C">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68709425" w14:textId="77777777" w:rsidR="0032059C" w:rsidRDefault="0032059C" w:rsidP="0032059C">
            <w:pPr>
              <w:spacing w:after="0" w:line="240" w:lineRule="auto"/>
              <w:rPr>
                <w:rFonts w:ascii="Arial" w:hAnsi="Arial" w:cs="Arial"/>
                <w:sz w:val="20"/>
                <w:szCs w:val="20"/>
                <w:lang w:val="es-ES"/>
              </w:rPr>
            </w:pPr>
          </w:p>
        </w:tc>
      </w:tr>
      <w:tr w:rsidR="0032059C" w14:paraId="3AEBBD12"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6D87AED4" w14:textId="69B9411A" w:rsidR="0032059C" w:rsidRDefault="0032059C" w:rsidP="0032059C">
            <w:pPr>
              <w:spacing w:after="0" w:line="240" w:lineRule="auto"/>
              <w:jc w:val="center"/>
              <w:rPr>
                <w:rFonts w:ascii="Arial" w:hAnsi="Arial" w:cs="Arial"/>
                <w:sz w:val="20"/>
                <w:szCs w:val="20"/>
              </w:rPr>
            </w:pPr>
            <w:r>
              <w:rPr>
                <w:rFonts w:ascii="Arial" w:hAnsi="Arial" w:cs="Arial"/>
                <w:sz w:val="20"/>
                <w:szCs w:val="20"/>
              </w:rPr>
              <w:t>Semana 1</w:t>
            </w:r>
            <w:r w:rsidR="00C320BC">
              <w:rPr>
                <w:rFonts w:ascii="Arial" w:hAnsi="Arial" w:cs="Arial"/>
                <w:sz w:val="20"/>
                <w:szCs w:val="20"/>
              </w:rPr>
              <w:t>5</w:t>
            </w:r>
          </w:p>
        </w:tc>
        <w:tc>
          <w:tcPr>
            <w:tcW w:w="522" w:type="dxa"/>
            <w:tcBorders>
              <w:top w:val="single" w:sz="4" w:space="0" w:color="auto"/>
              <w:left w:val="single" w:sz="4" w:space="0" w:color="auto"/>
              <w:bottom w:val="single" w:sz="4" w:space="0" w:color="auto"/>
              <w:right w:val="single" w:sz="4" w:space="0" w:color="auto"/>
            </w:tcBorders>
            <w:vAlign w:val="center"/>
          </w:tcPr>
          <w:p w14:paraId="094AF048" w14:textId="66FBAD6A" w:rsidR="0032059C"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5455F463" w14:textId="77777777"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33760BB7" w14:textId="77777777" w:rsidR="0032059C" w:rsidRDefault="0032059C" w:rsidP="0032059C">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 xml:space="preserve">Diseñe planes ofensivos y defensivos mediante metodología de planificación TLS e integración de tácticas terrestres, para conducir </w:t>
            </w:r>
            <w:r w:rsidRPr="00BA7C84">
              <w:rPr>
                <w:rFonts w:ascii="Arial" w:eastAsia="Calibri" w:hAnsi="Arial" w:cs="Arial"/>
                <w:color w:val="000000"/>
                <w:spacing w:val="-3"/>
                <w:sz w:val="20"/>
                <w:szCs w:val="20"/>
                <w:lang w:val="es-ES" w:eastAsia="es-CL"/>
              </w:rPr>
              <w:lastRenderedPageBreak/>
              <w:t>unidades fundamentales de infantería.</w:t>
            </w:r>
          </w:p>
          <w:p w14:paraId="52AC446B" w14:textId="77777777" w:rsidR="0032059C" w:rsidRPr="00C320BC" w:rsidRDefault="0032059C" w:rsidP="0032059C">
            <w:pPr>
              <w:pStyle w:val="Default"/>
              <w:shd w:val="clear" w:color="auto" w:fill="FFFFFF"/>
              <w:jc w:val="both"/>
              <w:rPr>
                <w:spacing w:val="-3"/>
                <w:sz w:val="20"/>
                <w:szCs w:val="20"/>
                <w:lang w:val="es-ES"/>
              </w:rPr>
            </w:pPr>
            <w:r w:rsidRPr="00C320BC">
              <w:rPr>
                <w:spacing w:val="-3"/>
                <w:sz w:val="20"/>
                <w:szCs w:val="20"/>
                <w:lang w:val="es-ES"/>
              </w:rPr>
              <w:t>Diseñe planes ofensivos y defensivos mediante metodología de planificación TLS e integración de tácticas terrestres, para conducir unidades fundamentales de infantería.</w:t>
            </w:r>
          </w:p>
          <w:p w14:paraId="1AF0B7FA" w14:textId="008D6A70"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61B52DCA"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BECB396"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lastRenderedPageBreak/>
                    <w:t xml:space="preserve">Inicio: </w:t>
                  </w:r>
                </w:p>
                <w:p w14:paraId="1A44EFEE" w14:textId="7D4EC19D" w:rsidR="0032059C" w:rsidRPr="008E65A4" w:rsidRDefault="0032059C" w:rsidP="0032059C">
                  <w:pPr>
                    <w:pStyle w:val="Default"/>
                    <w:ind w:left="-26"/>
                    <w:jc w:val="both"/>
                    <w:rPr>
                      <w:spacing w:val="-3"/>
                      <w:sz w:val="20"/>
                      <w:szCs w:val="20"/>
                      <w:lang w:val="es-ES"/>
                    </w:rPr>
                  </w:pPr>
                  <w:r>
                    <w:rPr>
                      <w:spacing w:val="-3"/>
                      <w:sz w:val="20"/>
                      <w:szCs w:val="20"/>
                      <w:lang w:val="es-ES"/>
                    </w:rPr>
                    <w:t>Alumnos efectúan preguntas sobre la lectura asignada.</w:t>
                  </w:r>
                </w:p>
              </w:tc>
            </w:tr>
            <w:tr w:rsidR="0032059C" w:rsidRPr="008E65A4" w14:paraId="22ACD2E3" w14:textId="77777777" w:rsidTr="00D350FB">
              <w:trPr>
                <w:trHeight w:val="885"/>
                <w:jc w:val="center"/>
              </w:trPr>
              <w:tc>
                <w:tcPr>
                  <w:tcW w:w="6779" w:type="dxa"/>
                  <w:tcBorders>
                    <w:left w:val="single" w:sz="12" w:space="0" w:color="4F6228" w:themeColor="accent3" w:themeShade="80"/>
                  </w:tcBorders>
                </w:tcPr>
                <w:p w14:paraId="11995367" w14:textId="223699C4"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son divididos en tres grupos, donde cada uno debe exponer los siguientes temas:</w:t>
                  </w:r>
                </w:p>
                <w:p w14:paraId="422140FA" w14:textId="65AECF1E" w:rsidR="0032059C"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Delay</w:t>
                  </w:r>
                </w:p>
                <w:p w14:paraId="10C69742" w14:textId="4872D63E" w:rsidR="0032059C"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 xml:space="preserve">Withdrawal </w:t>
                  </w:r>
                </w:p>
                <w:p w14:paraId="0E63E9F2" w14:textId="62387826" w:rsidR="0032059C" w:rsidRPr="00483B1E"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Retirement</w:t>
                  </w:r>
                </w:p>
                <w:p w14:paraId="0D6C5F86" w14:textId="77777777" w:rsidR="0032059C" w:rsidRDefault="0032059C" w:rsidP="0032059C">
                  <w:pPr>
                    <w:pStyle w:val="Default"/>
                    <w:spacing w:line="276" w:lineRule="auto"/>
                    <w:ind w:left="-26"/>
                    <w:jc w:val="both"/>
                    <w:rPr>
                      <w:spacing w:val="-3"/>
                      <w:sz w:val="20"/>
                      <w:szCs w:val="20"/>
                      <w:lang w:val="es-ES"/>
                    </w:rPr>
                  </w:pPr>
                </w:p>
                <w:p w14:paraId="6DBBC9E7" w14:textId="68A141F6"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ejecutan TDG defensivo a nivel pelotón (defensa retrograda), empleando modelo BAMCIS.</w:t>
                  </w:r>
                </w:p>
                <w:p w14:paraId="4B915D15" w14:textId="62AEC00B"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Alumnos presentan sus resultados al resto de la clase.</w:t>
                  </w:r>
                </w:p>
              </w:tc>
            </w:tr>
            <w:tr w:rsidR="0032059C" w:rsidRPr="005A2722" w14:paraId="63A00018"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B23034A" w14:textId="77777777" w:rsidR="0032059C" w:rsidRPr="00FE465E" w:rsidRDefault="0032059C" w:rsidP="0032059C">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25827221" w14:textId="2D6D08B3" w:rsidR="0032059C" w:rsidRDefault="0032059C" w:rsidP="0032059C">
                  <w:pPr>
                    <w:pStyle w:val="Default"/>
                    <w:spacing w:line="276" w:lineRule="auto"/>
                    <w:jc w:val="both"/>
                    <w:rPr>
                      <w:iCs/>
                      <w:spacing w:val="-3"/>
                      <w:sz w:val="20"/>
                      <w:szCs w:val="20"/>
                    </w:rPr>
                  </w:pPr>
                  <w:r w:rsidRPr="00FE465E">
                    <w:rPr>
                      <w:iCs/>
                      <w:spacing w:val="-3"/>
                      <w:sz w:val="20"/>
                      <w:szCs w:val="20"/>
                    </w:rPr>
                    <w:t>Los alumnos debaten sobre los tipos de defensa y su utilidad en las distintas situaciones tácticas.</w:t>
                  </w:r>
                </w:p>
                <w:p w14:paraId="7AEB399D" w14:textId="5E79C66C" w:rsidR="0032059C" w:rsidRPr="005A2722" w:rsidRDefault="0032059C" w:rsidP="0032059C">
                  <w:pPr>
                    <w:pStyle w:val="Default"/>
                    <w:spacing w:line="276" w:lineRule="auto"/>
                    <w:jc w:val="both"/>
                    <w:rPr>
                      <w:iCs/>
                      <w:spacing w:val="-3"/>
                      <w:sz w:val="20"/>
                      <w:szCs w:val="20"/>
                    </w:rPr>
                  </w:pPr>
                  <w:r>
                    <w:rPr>
                      <w:iCs/>
                      <w:spacing w:val="-3"/>
                      <w:sz w:val="20"/>
                      <w:szCs w:val="20"/>
                    </w:rPr>
                    <w:t xml:space="preserve">Para la próxima clase los alumnos deben estudiar desde las páginas 12-1 hasta las 12-14 de la publicación </w:t>
                  </w:r>
                  <w:r w:rsidRPr="00BA7C84">
                    <w:rPr>
                      <w:sz w:val="20"/>
                      <w:szCs w:val="20"/>
                      <w:lang w:val="es-ES"/>
                    </w:rPr>
                    <w:t>MCWP-3-01 (USMC)</w:t>
                  </w:r>
                </w:p>
                <w:p w14:paraId="186130F6" w14:textId="5C08D5A3" w:rsidR="0032059C" w:rsidRPr="005A2722" w:rsidRDefault="0032059C" w:rsidP="0032059C">
                  <w:pPr>
                    <w:pStyle w:val="Default"/>
                    <w:spacing w:line="276" w:lineRule="auto"/>
                    <w:jc w:val="both"/>
                    <w:rPr>
                      <w:iCs/>
                      <w:spacing w:val="-3"/>
                      <w:sz w:val="20"/>
                      <w:szCs w:val="20"/>
                    </w:rPr>
                  </w:pPr>
                </w:p>
              </w:tc>
            </w:tr>
          </w:tbl>
          <w:p w14:paraId="1FCE9FAE" w14:textId="77777777" w:rsidR="0032059C" w:rsidRPr="00B13217"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69A65C80"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2E379B27" w14:textId="77777777" w:rsidR="0032059C" w:rsidRDefault="0032059C" w:rsidP="0032059C">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Áreas de la defensa </w:t>
            </w:r>
          </w:p>
          <w:p w14:paraId="2647FC4A" w14:textId="7A3B6B70" w:rsidR="0032059C"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 xml:space="preserve">Defensa retrograda </w:t>
            </w:r>
          </w:p>
          <w:p w14:paraId="3D9B77B6" w14:textId="4DBC3493"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Consideraciones logísticas Retardar </w:t>
            </w:r>
          </w:p>
          <w:p w14:paraId="6AFA7113" w14:textId="3CED3DD8"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Retirada</w:t>
            </w:r>
          </w:p>
          <w:p w14:paraId="08D11E59" w14:textId="363F218B"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Retirada baja presión </w:t>
            </w:r>
          </w:p>
          <w:p w14:paraId="104C526B" w14:textId="77777777" w:rsidR="0032059C" w:rsidRDefault="0032059C" w:rsidP="0032059C">
            <w:pPr>
              <w:pStyle w:val="Default"/>
              <w:spacing w:line="276" w:lineRule="auto"/>
              <w:jc w:val="both"/>
              <w:rPr>
                <w:spacing w:val="-3"/>
                <w:sz w:val="20"/>
                <w:szCs w:val="20"/>
                <w:lang w:val="es-ES_tradnl" w:eastAsia="en-US"/>
              </w:rPr>
            </w:pPr>
          </w:p>
          <w:p w14:paraId="5B02896B"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0B5EB0B4"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Integración de conceptos tácticos para resolver problema militar</w:t>
            </w:r>
          </w:p>
          <w:p w14:paraId="4AADB345" w14:textId="4F86F620"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Aplicación de defensa retrograda según situación táctica</w:t>
            </w:r>
          </w:p>
          <w:p w14:paraId="50D44A7C"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Análisis de tareas tácticas según propósitos.</w:t>
            </w:r>
          </w:p>
          <w:p w14:paraId="7B3A688F" w14:textId="77777777" w:rsidR="0032059C" w:rsidRDefault="0032059C" w:rsidP="0032059C">
            <w:pPr>
              <w:pStyle w:val="Default"/>
              <w:spacing w:line="276" w:lineRule="auto"/>
              <w:ind w:left="-45"/>
              <w:jc w:val="both"/>
              <w:rPr>
                <w:spacing w:val="-3"/>
                <w:sz w:val="20"/>
                <w:szCs w:val="20"/>
                <w:lang w:val="es-ES_tradnl" w:eastAsia="en-US"/>
              </w:rPr>
            </w:pPr>
          </w:p>
          <w:p w14:paraId="0ACA3D46"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0B9D5B8F"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2ECE281C" w14:textId="77777777" w:rsidR="0032059C" w:rsidRPr="00633304"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54D08FFB"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5FA73A8"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433A4E2" w14:textId="3202CBDE"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 xml:space="preserve">Diseñan plan defensivo retrogrado, empleando metodología BAMCIS. </w:t>
            </w:r>
          </w:p>
          <w:p w14:paraId="0C495C6E" w14:textId="77777777" w:rsidR="0032059C" w:rsidRDefault="0032059C" w:rsidP="0032059C">
            <w:pPr>
              <w:pStyle w:val="Default"/>
              <w:spacing w:line="276" w:lineRule="auto"/>
              <w:jc w:val="both"/>
              <w:rPr>
                <w:spacing w:val="-3"/>
                <w:sz w:val="20"/>
                <w:szCs w:val="20"/>
                <w:lang w:val="es-ES_tradnl" w:eastAsia="en-US"/>
              </w:rPr>
            </w:pPr>
          </w:p>
          <w:p w14:paraId="756B91C5"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AC41A0B"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1027EBFE" w14:textId="77777777" w:rsidR="0032059C" w:rsidRDefault="0032059C" w:rsidP="0032059C">
            <w:pPr>
              <w:pStyle w:val="Default"/>
              <w:spacing w:line="276" w:lineRule="auto"/>
              <w:ind w:left="-45"/>
              <w:jc w:val="both"/>
              <w:rPr>
                <w:spacing w:val="-3"/>
                <w:sz w:val="20"/>
                <w:szCs w:val="20"/>
                <w:lang w:val="es-ES_tradnl" w:eastAsia="en-US"/>
              </w:rPr>
            </w:pPr>
          </w:p>
          <w:p w14:paraId="66953A80" w14:textId="69F1966A"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60306BBF"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64ABEC2"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Pizarra</w:t>
            </w:r>
          </w:p>
          <w:p w14:paraId="2C850FEA"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07C04C05" w14:textId="77777777" w:rsidR="0032059C" w:rsidRPr="00BA7C84" w:rsidRDefault="0032059C" w:rsidP="0032059C">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3CA256E1" w14:textId="77777777" w:rsidR="0032059C" w:rsidRDefault="0032059C" w:rsidP="0032059C">
            <w:pPr>
              <w:spacing w:after="0" w:line="240" w:lineRule="auto"/>
              <w:rPr>
                <w:rFonts w:ascii="Arial" w:hAnsi="Arial" w:cs="Arial"/>
                <w:sz w:val="20"/>
                <w:szCs w:val="20"/>
                <w:lang w:val="es-ES"/>
              </w:rPr>
            </w:pPr>
          </w:p>
        </w:tc>
      </w:tr>
      <w:tr w:rsidR="0032059C" w14:paraId="120C91F2" w14:textId="77777777" w:rsidTr="00AA2930">
        <w:trPr>
          <w:gridAfter w:val="1"/>
          <w:wAfter w:w="12" w:type="dxa"/>
          <w:trHeight w:val="795"/>
          <w:jc w:val="center"/>
        </w:trPr>
        <w:tc>
          <w:tcPr>
            <w:tcW w:w="14323" w:type="dxa"/>
            <w:gridSpan w:val="7"/>
            <w:tcBorders>
              <w:top w:val="single" w:sz="4" w:space="0" w:color="auto"/>
              <w:left w:val="single" w:sz="12" w:space="0" w:color="4F6228" w:themeColor="accent3" w:themeShade="80"/>
              <w:bottom w:val="single" w:sz="4" w:space="0" w:color="auto"/>
              <w:right w:val="single" w:sz="12" w:space="0" w:color="4F6228" w:themeColor="accent3" w:themeShade="80"/>
            </w:tcBorders>
            <w:vAlign w:val="center"/>
          </w:tcPr>
          <w:p w14:paraId="6C5B9FC1" w14:textId="47BB22F1" w:rsidR="0032059C" w:rsidRDefault="0032059C" w:rsidP="0032059C">
            <w:pPr>
              <w:spacing w:after="0" w:line="240" w:lineRule="auto"/>
              <w:jc w:val="center"/>
              <w:rPr>
                <w:rFonts w:ascii="Arial" w:hAnsi="Arial" w:cs="Arial"/>
                <w:sz w:val="20"/>
                <w:szCs w:val="20"/>
                <w:lang w:val="es-ES"/>
              </w:rPr>
            </w:pPr>
            <w:r>
              <w:rPr>
                <w:b/>
                <w:bCs/>
                <w:spacing w:val="-3"/>
                <w:sz w:val="20"/>
                <w:szCs w:val="20"/>
                <w:lang w:val="es-ES"/>
              </w:rPr>
              <w:t>PRUEBA DEFENSA</w:t>
            </w:r>
          </w:p>
        </w:tc>
      </w:tr>
      <w:tr w:rsidR="0032059C" w14:paraId="2C9D6F9E" w14:textId="77777777" w:rsidTr="00F9068E">
        <w:trPr>
          <w:gridAfter w:val="1"/>
          <w:wAfter w:w="12" w:type="dxa"/>
          <w:trHeight w:val="795"/>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26AE80FF" w14:textId="43CD2194" w:rsidR="0032059C" w:rsidRPr="00C320BC" w:rsidRDefault="0032059C" w:rsidP="0032059C">
            <w:pPr>
              <w:spacing w:after="0" w:line="240" w:lineRule="auto"/>
              <w:jc w:val="center"/>
              <w:rPr>
                <w:rFonts w:ascii="Arial" w:hAnsi="Arial" w:cs="Arial"/>
                <w:sz w:val="20"/>
                <w:szCs w:val="20"/>
              </w:rPr>
            </w:pPr>
            <w:r w:rsidRPr="00C320BC">
              <w:rPr>
                <w:rFonts w:ascii="Arial" w:hAnsi="Arial" w:cs="Arial"/>
                <w:sz w:val="20"/>
                <w:szCs w:val="20"/>
              </w:rPr>
              <w:t>Semana 1</w:t>
            </w:r>
            <w:r w:rsidR="00C320BC" w:rsidRPr="00C320BC">
              <w:rPr>
                <w:rFonts w:ascii="Arial" w:hAnsi="Arial" w:cs="Arial"/>
                <w:sz w:val="20"/>
                <w:szCs w:val="20"/>
              </w:rPr>
              <w:t>6</w:t>
            </w:r>
          </w:p>
        </w:tc>
        <w:tc>
          <w:tcPr>
            <w:tcW w:w="522" w:type="dxa"/>
            <w:tcBorders>
              <w:top w:val="single" w:sz="4" w:space="0" w:color="auto"/>
              <w:left w:val="single" w:sz="4" w:space="0" w:color="auto"/>
              <w:bottom w:val="single" w:sz="4" w:space="0" w:color="auto"/>
              <w:right w:val="single" w:sz="4" w:space="0" w:color="auto"/>
            </w:tcBorders>
            <w:vAlign w:val="center"/>
          </w:tcPr>
          <w:p w14:paraId="0F978683" w14:textId="586D85CB" w:rsidR="0032059C" w:rsidRPr="00C320BC" w:rsidRDefault="0032059C" w:rsidP="0032059C">
            <w:pPr>
              <w:spacing w:after="0" w:line="240" w:lineRule="auto"/>
              <w:jc w:val="center"/>
              <w:rPr>
                <w:rFonts w:ascii="Arial" w:hAnsi="Arial" w:cs="Arial"/>
                <w:bCs/>
                <w:sz w:val="20"/>
                <w:szCs w:val="20"/>
                <w:lang w:val="es-ES"/>
              </w:rPr>
            </w:pPr>
            <w:r w:rsidRPr="00C320BC">
              <w:rPr>
                <w:rFonts w:ascii="Arial" w:hAnsi="Arial" w:cs="Arial"/>
                <w:bCs/>
                <w:sz w:val="20"/>
                <w:szCs w:val="20"/>
                <w:lang w:val="es-ES"/>
              </w:rPr>
              <w:t>3</w:t>
            </w:r>
          </w:p>
        </w:tc>
        <w:tc>
          <w:tcPr>
            <w:tcW w:w="2314" w:type="dxa"/>
            <w:tcBorders>
              <w:top w:val="single" w:sz="4" w:space="0" w:color="auto"/>
              <w:left w:val="single" w:sz="4" w:space="0" w:color="auto"/>
              <w:bottom w:val="single" w:sz="4" w:space="0" w:color="auto"/>
              <w:right w:val="single" w:sz="4" w:space="0" w:color="auto"/>
            </w:tcBorders>
          </w:tcPr>
          <w:p w14:paraId="03E20579" w14:textId="0DA0218F" w:rsidR="00C320BC" w:rsidRPr="00C320BC" w:rsidRDefault="0032059C" w:rsidP="00C320BC">
            <w:pPr>
              <w:spacing w:after="0" w:line="240" w:lineRule="auto"/>
              <w:jc w:val="both"/>
            </w:pPr>
            <w:r w:rsidRPr="00C320BC">
              <w:rPr>
                <w:rFonts w:ascii="Arial" w:eastAsia="Calibri" w:hAnsi="Arial" w:cs="Arial"/>
                <w:color w:val="000000"/>
                <w:spacing w:val="-3"/>
                <w:sz w:val="20"/>
                <w:szCs w:val="20"/>
                <w:lang w:val="es-ES" w:eastAsia="es-CL"/>
              </w:rPr>
              <w:t xml:space="preserve">Aplique tácticas de </w:t>
            </w:r>
          </w:p>
          <w:p w14:paraId="53341F53" w14:textId="77777777" w:rsidR="00C320BC" w:rsidRPr="00C320BC" w:rsidRDefault="0032059C" w:rsidP="00C320BC">
            <w:pPr>
              <w:spacing w:after="0" w:line="240" w:lineRule="auto"/>
              <w:jc w:val="both"/>
              <w:rPr>
                <w:rFonts w:ascii="Arial" w:eastAsia="Calibri" w:hAnsi="Arial" w:cs="Arial"/>
                <w:color w:val="000000"/>
                <w:spacing w:val="-3"/>
                <w:sz w:val="20"/>
                <w:szCs w:val="20"/>
                <w:lang w:val="es-ES" w:eastAsia="es-CL"/>
              </w:rPr>
            </w:pPr>
            <w:r w:rsidRPr="00C320BC">
              <w:t xml:space="preserve">planes ofensivos </w:t>
            </w:r>
            <w:r w:rsidR="00C320BC" w:rsidRPr="00C320BC">
              <w:rPr>
                <w:rFonts w:ascii="Arial" w:eastAsia="Calibri" w:hAnsi="Arial" w:cs="Arial"/>
                <w:color w:val="000000"/>
                <w:spacing w:val="-3"/>
                <w:sz w:val="20"/>
                <w:szCs w:val="20"/>
                <w:lang w:val="es-ES" w:eastAsia="es-CL"/>
              </w:rPr>
              <w:t>combate terrestre, contribuyendo al desarrollo de planes militares ofensivos y defensivos.</w:t>
            </w:r>
          </w:p>
          <w:p w14:paraId="15258D92" w14:textId="11A28BB9" w:rsidR="0032059C" w:rsidRPr="00C320BC" w:rsidRDefault="00C320BC" w:rsidP="00C320BC">
            <w:pPr>
              <w:spacing w:after="0" w:line="240" w:lineRule="auto"/>
              <w:jc w:val="both"/>
              <w:rPr>
                <w:rFonts w:ascii="Arial" w:eastAsia="Calibri" w:hAnsi="Arial" w:cs="Arial"/>
                <w:color w:val="000000"/>
                <w:spacing w:val="-3"/>
                <w:sz w:val="20"/>
                <w:szCs w:val="20"/>
                <w:lang w:val="es-ES" w:eastAsia="es-CL"/>
              </w:rPr>
            </w:pPr>
            <w:r w:rsidRPr="00C320BC">
              <w:rPr>
                <w:rFonts w:ascii="Arial" w:eastAsia="Calibri" w:hAnsi="Arial" w:cs="Arial"/>
                <w:color w:val="000000"/>
                <w:spacing w:val="-3"/>
                <w:sz w:val="20"/>
                <w:szCs w:val="20"/>
                <w:lang w:val="es-ES" w:eastAsia="es-CL"/>
              </w:rPr>
              <w:t xml:space="preserve">Diseñe </w:t>
            </w:r>
            <w:r w:rsidR="0032059C" w:rsidRPr="00C320BC">
              <w:rPr>
                <w:rFonts w:ascii="Arial" w:eastAsia="Calibri" w:hAnsi="Arial" w:cs="Arial"/>
                <w:color w:val="000000"/>
                <w:spacing w:val="-3"/>
                <w:sz w:val="20"/>
                <w:szCs w:val="20"/>
                <w:lang w:val="es-ES" w:eastAsia="es-CL"/>
              </w:rPr>
              <w:t>y defensivos mediante metodología de planificación TLS e integración de tácticas terrestres, para conducir unidades fundamentales de infantería.</w:t>
            </w:r>
          </w:p>
          <w:p w14:paraId="43101B31" w14:textId="35C9AE04" w:rsidR="0032059C" w:rsidRPr="00C320BC"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63D349B3"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6C031001"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lastRenderedPageBreak/>
                    <w:t xml:space="preserve">Inicio: </w:t>
                  </w:r>
                </w:p>
                <w:p w14:paraId="02A16957" w14:textId="77777777" w:rsidR="0032059C" w:rsidRDefault="0032059C" w:rsidP="0032059C">
                  <w:pPr>
                    <w:pStyle w:val="Default"/>
                    <w:ind w:left="-26"/>
                    <w:jc w:val="both"/>
                    <w:rPr>
                      <w:spacing w:val="-3"/>
                      <w:sz w:val="20"/>
                      <w:szCs w:val="20"/>
                      <w:lang w:val="es-ES"/>
                    </w:rPr>
                  </w:pPr>
                  <w:r>
                    <w:rPr>
                      <w:spacing w:val="-3"/>
                      <w:sz w:val="20"/>
                      <w:szCs w:val="20"/>
                      <w:lang w:val="es-ES"/>
                    </w:rPr>
                    <w:t>Alumnos efectúan preguntas sobre la lectura asignada.</w:t>
                  </w:r>
                </w:p>
                <w:p w14:paraId="4C89F6F1" w14:textId="2CBBA095" w:rsidR="0032059C" w:rsidRPr="008E65A4" w:rsidRDefault="0032059C" w:rsidP="0032059C">
                  <w:pPr>
                    <w:pStyle w:val="Default"/>
                    <w:ind w:left="-26"/>
                    <w:jc w:val="both"/>
                    <w:rPr>
                      <w:spacing w:val="-3"/>
                      <w:sz w:val="20"/>
                      <w:szCs w:val="20"/>
                      <w:lang w:val="es-ES"/>
                    </w:rPr>
                  </w:pPr>
                  <w:r>
                    <w:rPr>
                      <w:spacing w:val="-3"/>
                      <w:sz w:val="20"/>
                      <w:szCs w:val="20"/>
                      <w:lang w:val="es-ES"/>
                    </w:rPr>
                    <w:t xml:space="preserve">Se introduce a los alumnos a las operaciones de reconocimiento </w:t>
                  </w:r>
                </w:p>
              </w:tc>
            </w:tr>
            <w:tr w:rsidR="0032059C" w:rsidRPr="008E65A4" w14:paraId="5BB503C6" w14:textId="77777777" w:rsidTr="00D350FB">
              <w:trPr>
                <w:trHeight w:val="885"/>
                <w:jc w:val="center"/>
              </w:trPr>
              <w:tc>
                <w:tcPr>
                  <w:tcW w:w="6779" w:type="dxa"/>
                  <w:tcBorders>
                    <w:left w:val="single" w:sz="12" w:space="0" w:color="4F6228" w:themeColor="accent3" w:themeShade="80"/>
                  </w:tcBorders>
                </w:tcPr>
                <w:p w14:paraId="387B1799"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son divididos en tres grupos, donde cada uno debe exponer los siguientes temas:</w:t>
                  </w:r>
                </w:p>
                <w:p w14:paraId="65451575" w14:textId="2F807959" w:rsidR="0032059C"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Fundamentos del reconocimiento</w:t>
                  </w:r>
                </w:p>
                <w:p w14:paraId="26551148" w14:textId="73DE7A7B" w:rsidR="0032059C"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Tipos de reconocimiento</w:t>
                  </w:r>
                </w:p>
                <w:p w14:paraId="47379E00" w14:textId="29A49C99" w:rsidR="0032059C" w:rsidRPr="00483B1E"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lastRenderedPageBreak/>
                    <w:t xml:space="preserve">Planificación del reconocimiento </w:t>
                  </w:r>
                </w:p>
                <w:p w14:paraId="3380E572" w14:textId="58184252"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planifican reconocimiento en base a PIR y NAIs, empelando metodología BAMCIS.</w:t>
                  </w:r>
                </w:p>
                <w:p w14:paraId="56E2B97B"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ejecutan reconocimiento reportando sus resultados al resto de la clase.</w:t>
                  </w:r>
                </w:p>
                <w:p w14:paraId="72EF26EB" w14:textId="7E78620C"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Alumnos se reúnen con personal especialista en reconocimiento para extraer experiencias operativas.</w:t>
                  </w:r>
                </w:p>
              </w:tc>
            </w:tr>
            <w:tr w:rsidR="0032059C" w:rsidRPr="005A2722" w14:paraId="0DFEA3B6"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4A5EAD41" w14:textId="77777777" w:rsidR="0032059C" w:rsidRPr="00FE465E" w:rsidRDefault="0032059C" w:rsidP="0032059C">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2D2966CA" w14:textId="43894046" w:rsidR="0032059C" w:rsidRDefault="0032059C" w:rsidP="0032059C">
                  <w:pPr>
                    <w:pStyle w:val="Default"/>
                    <w:spacing w:line="276" w:lineRule="auto"/>
                    <w:jc w:val="both"/>
                    <w:rPr>
                      <w:iCs/>
                      <w:spacing w:val="-3"/>
                      <w:sz w:val="20"/>
                      <w:szCs w:val="20"/>
                    </w:rPr>
                  </w:pPr>
                  <w:r w:rsidRPr="00FE465E">
                    <w:rPr>
                      <w:iCs/>
                      <w:spacing w:val="-3"/>
                      <w:sz w:val="20"/>
                      <w:szCs w:val="20"/>
                    </w:rPr>
                    <w:t xml:space="preserve">Los alumnos debaten sobre </w:t>
                  </w:r>
                  <w:r>
                    <w:rPr>
                      <w:iCs/>
                      <w:spacing w:val="-3"/>
                      <w:sz w:val="20"/>
                      <w:szCs w:val="20"/>
                    </w:rPr>
                    <w:t>la integración del reconocimiento a las funciones de combate fuego, maniobra e inteligencia.</w:t>
                  </w:r>
                </w:p>
                <w:p w14:paraId="53401CE4" w14:textId="77777777" w:rsidR="0032059C" w:rsidRDefault="0032059C" w:rsidP="0032059C">
                  <w:pPr>
                    <w:pStyle w:val="Default"/>
                    <w:spacing w:line="276" w:lineRule="auto"/>
                    <w:jc w:val="both"/>
                    <w:rPr>
                      <w:iCs/>
                      <w:spacing w:val="-3"/>
                      <w:sz w:val="20"/>
                      <w:szCs w:val="20"/>
                    </w:rPr>
                  </w:pPr>
                </w:p>
                <w:p w14:paraId="226F16BB" w14:textId="77777777" w:rsidR="0032059C" w:rsidRDefault="0032059C" w:rsidP="0032059C">
                  <w:pPr>
                    <w:pStyle w:val="Default"/>
                    <w:spacing w:line="276" w:lineRule="auto"/>
                    <w:jc w:val="both"/>
                    <w:rPr>
                      <w:iCs/>
                      <w:spacing w:val="-3"/>
                      <w:sz w:val="20"/>
                      <w:szCs w:val="20"/>
                      <w:lang w:val="es-ES"/>
                    </w:rPr>
                  </w:pPr>
                </w:p>
                <w:p w14:paraId="7C74200E" w14:textId="1FFEF372" w:rsidR="0032059C" w:rsidRPr="00F9068E" w:rsidRDefault="0032059C" w:rsidP="0032059C">
                  <w:pPr>
                    <w:pStyle w:val="Default"/>
                    <w:spacing w:line="276" w:lineRule="auto"/>
                    <w:jc w:val="both"/>
                    <w:rPr>
                      <w:iCs/>
                      <w:spacing w:val="-3"/>
                      <w:sz w:val="20"/>
                      <w:szCs w:val="20"/>
                      <w:lang w:val="es-ES"/>
                    </w:rPr>
                  </w:pPr>
                </w:p>
              </w:tc>
            </w:tr>
          </w:tbl>
          <w:p w14:paraId="5BF00B34" w14:textId="77777777" w:rsidR="0032059C" w:rsidRPr="00B13217"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4B5E06AB"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7132BAC4" w14:textId="49266CDE" w:rsidR="0032059C" w:rsidRDefault="0032059C" w:rsidP="0032059C">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Reconocimiento </w:t>
            </w:r>
          </w:p>
          <w:p w14:paraId="4233D994" w14:textId="34911B07" w:rsidR="0032059C"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NAI</w:t>
            </w:r>
          </w:p>
          <w:p w14:paraId="58876A3E" w14:textId="77777777"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PIR</w:t>
            </w:r>
          </w:p>
          <w:p w14:paraId="63FCFC0A" w14:textId="1B0397D8"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Reconocimiento de área </w:t>
            </w:r>
          </w:p>
          <w:p w14:paraId="6ADDE3AE" w14:textId="5DFAA70E"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Reconocimiento de zona </w:t>
            </w:r>
          </w:p>
          <w:p w14:paraId="3428A622" w14:textId="329C515E"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Reconocimiento de ruta</w:t>
            </w:r>
          </w:p>
          <w:p w14:paraId="033B32E9" w14:textId="2A662246"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Reconocimiento por fuerza</w:t>
            </w:r>
          </w:p>
          <w:p w14:paraId="77C3C160" w14:textId="2AD0F09E"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Pull/Push Recon</w:t>
            </w:r>
          </w:p>
          <w:p w14:paraId="4E126556" w14:textId="77777777" w:rsidR="0032059C" w:rsidRDefault="0032059C" w:rsidP="0032059C">
            <w:pPr>
              <w:pStyle w:val="Default"/>
              <w:spacing w:line="276" w:lineRule="auto"/>
              <w:jc w:val="both"/>
              <w:rPr>
                <w:spacing w:val="-3"/>
                <w:sz w:val="20"/>
                <w:szCs w:val="20"/>
                <w:lang w:val="es-ES_tradnl" w:eastAsia="en-US"/>
              </w:rPr>
            </w:pPr>
          </w:p>
          <w:p w14:paraId="7B5E0577"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6950E56A" w14:textId="0362A505"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del reconocimiento a la maniobra </w:t>
            </w:r>
          </w:p>
          <w:p w14:paraId="0517E582" w14:textId="5730C8CE"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Planificación de reconocimiento</w:t>
            </w:r>
          </w:p>
          <w:p w14:paraId="2B419C82" w14:textId="3B8A7D7D"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Integración del reconocimiento a los planes ISR</w:t>
            </w:r>
          </w:p>
          <w:p w14:paraId="5F7DF9EF" w14:textId="77777777" w:rsidR="0032059C" w:rsidRDefault="0032059C" w:rsidP="0032059C">
            <w:pPr>
              <w:pStyle w:val="Default"/>
              <w:spacing w:line="276" w:lineRule="auto"/>
              <w:ind w:left="-45"/>
              <w:jc w:val="both"/>
              <w:rPr>
                <w:spacing w:val="-3"/>
                <w:sz w:val="20"/>
                <w:szCs w:val="20"/>
                <w:lang w:val="es-ES_tradnl" w:eastAsia="en-US"/>
              </w:rPr>
            </w:pPr>
          </w:p>
          <w:p w14:paraId="6DA81E32" w14:textId="77777777" w:rsidR="0032059C" w:rsidRDefault="0032059C" w:rsidP="0032059C">
            <w:pPr>
              <w:pStyle w:val="Default"/>
              <w:spacing w:line="276" w:lineRule="auto"/>
              <w:ind w:left="-45"/>
              <w:jc w:val="both"/>
              <w:rPr>
                <w:spacing w:val="-3"/>
                <w:sz w:val="20"/>
                <w:szCs w:val="20"/>
                <w:lang w:val="es-ES_tradnl" w:eastAsia="en-US"/>
              </w:rPr>
            </w:pPr>
          </w:p>
          <w:p w14:paraId="7EEA2B46"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88B1A62"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0B80087B" w14:textId="77777777" w:rsidR="0032059C" w:rsidRPr="00633304"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22EAB304"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E6DDBC5"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794F393" w14:textId="6014CDDD"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Responde PIR enmarcado en NAI</w:t>
            </w:r>
          </w:p>
          <w:p w14:paraId="38513488" w14:textId="77777777" w:rsidR="0032059C" w:rsidRDefault="0032059C" w:rsidP="0032059C">
            <w:pPr>
              <w:pStyle w:val="Default"/>
              <w:spacing w:line="276" w:lineRule="auto"/>
              <w:jc w:val="both"/>
              <w:rPr>
                <w:spacing w:val="-3"/>
                <w:sz w:val="20"/>
                <w:szCs w:val="20"/>
                <w:lang w:val="es-ES_tradnl" w:eastAsia="en-US"/>
              </w:rPr>
            </w:pPr>
          </w:p>
          <w:p w14:paraId="1E590EFD"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9A0C19F"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730D612" w14:textId="77777777" w:rsidR="0032059C" w:rsidRDefault="0032059C" w:rsidP="0032059C">
            <w:pPr>
              <w:pStyle w:val="Default"/>
              <w:spacing w:line="276" w:lineRule="auto"/>
              <w:ind w:left="-45"/>
              <w:jc w:val="both"/>
              <w:rPr>
                <w:spacing w:val="-3"/>
                <w:sz w:val="20"/>
                <w:szCs w:val="20"/>
                <w:lang w:val="es-ES_tradnl" w:eastAsia="en-US"/>
              </w:rPr>
            </w:pPr>
          </w:p>
          <w:p w14:paraId="779113D4" w14:textId="77777777"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20E2743A"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2A3AE0A"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Pizarra</w:t>
            </w:r>
          </w:p>
          <w:p w14:paraId="2C58765F"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58C1F1F4" w14:textId="77777777" w:rsidR="0032059C" w:rsidRPr="00BA7C84" w:rsidRDefault="0032059C" w:rsidP="0032059C">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2A918B65" w14:textId="77777777" w:rsidR="0032059C" w:rsidRDefault="0032059C" w:rsidP="0032059C">
            <w:pPr>
              <w:spacing w:after="0" w:line="240" w:lineRule="auto"/>
              <w:rPr>
                <w:rFonts w:ascii="Arial" w:hAnsi="Arial" w:cs="Arial"/>
                <w:sz w:val="20"/>
                <w:szCs w:val="20"/>
                <w:lang w:val="es-ES"/>
              </w:rPr>
            </w:pPr>
          </w:p>
        </w:tc>
      </w:tr>
      <w:tr w:rsidR="00C320BC" w14:paraId="40F01003" w14:textId="77777777" w:rsidTr="00BD52A6">
        <w:trPr>
          <w:gridAfter w:val="1"/>
          <w:wAfter w:w="12" w:type="dxa"/>
          <w:trHeight w:val="795"/>
          <w:jc w:val="center"/>
        </w:trPr>
        <w:tc>
          <w:tcPr>
            <w:tcW w:w="14323" w:type="dxa"/>
            <w:gridSpan w:val="7"/>
            <w:tcBorders>
              <w:top w:val="single" w:sz="4" w:space="0" w:color="auto"/>
              <w:left w:val="single" w:sz="12" w:space="0" w:color="4F6228" w:themeColor="accent3" w:themeShade="80"/>
              <w:bottom w:val="single" w:sz="4" w:space="0" w:color="auto"/>
              <w:right w:val="single" w:sz="12" w:space="0" w:color="4F6228" w:themeColor="accent3" w:themeShade="80"/>
            </w:tcBorders>
            <w:vAlign w:val="center"/>
          </w:tcPr>
          <w:p w14:paraId="258A2D14" w14:textId="53B70C89" w:rsidR="00C320BC" w:rsidRPr="00C320BC" w:rsidRDefault="00C320BC" w:rsidP="00C320BC">
            <w:pPr>
              <w:spacing w:after="0" w:line="240" w:lineRule="auto"/>
              <w:jc w:val="center"/>
              <w:rPr>
                <w:rFonts w:ascii="Arial" w:hAnsi="Arial" w:cs="Arial"/>
                <w:b/>
                <w:bCs/>
                <w:sz w:val="20"/>
                <w:szCs w:val="20"/>
                <w:lang w:val="es-ES"/>
              </w:rPr>
            </w:pPr>
            <w:r w:rsidRPr="00C320BC">
              <w:rPr>
                <w:rFonts w:ascii="Arial" w:hAnsi="Arial" w:cs="Arial"/>
                <w:b/>
                <w:bCs/>
                <w:sz w:val="20"/>
                <w:szCs w:val="20"/>
                <w:lang w:val="es-ES"/>
              </w:rPr>
              <w:t xml:space="preserve">Conversatorio y cierre del semestre </w:t>
            </w:r>
          </w:p>
        </w:tc>
      </w:tr>
      <w:tr w:rsidR="0032059C" w14:paraId="172CABDE" w14:textId="77777777" w:rsidTr="00F9068E">
        <w:trPr>
          <w:gridAfter w:val="1"/>
          <w:wAfter w:w="12" w:type="dxa"/>
          <w:trHeight w:val="795"/>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8727036" w14:textId="53475888" w:rsidR="0032059C" w:rsidRDefault="0032059C" w:rsidP="0032059C">
            <w:pPr>
              <w:spacing w:after="0" w:line="240" w:lineRule="auto"/>
              <w:jc w:val="center"/>
              <w:rPr>
                <w:rFonts w:ascii="Arial" w:hAnsi="Arial" w:cs="Arial"/>
                <w:sz w:val="20"/>
                <w:szCs w:val="20"/>
              </w:rPr>
            </w:pPr>
            <w:r>
              <w:rPr>
                <w:rFonts w:ascii="Arial" w:hAnsi="Arial" w:cs="Arial"/>
                <w:sz w:val="20"/>
                <w:szCs w:val="20"/>
              </w:rPr>
              <w:t xml:space="preserve">Semana 14 </w:t>
            </w:r>
          </w:p>
        </w:tc>
        <w:tc>
          <w:tcPr>
            <w:tcW w:w="522" w:type="dxa"/>
            <w:tcBorders>
              <w:top w:val="single" w:sz="4" w:space="0" w:color="auto"/>
              <w:left w:val="single" w:sz="4" w:space="0" w:color="auto"/>
              <w:bottom w:val="single" w:sz="4" w:space="0" w:color="auto"/>
              <w:right w:val="single" w:sz="4" w:space="0" w:color="auto"/>
            </w:tcBorders>
            <w:vAlign w:val="center"/>
          </w:tcPr>
          <w:p w14:paraId="294789C8" w14:textId="6B1CE30D" w:rsidR="0032059C"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4E3F6BA6" w14:textId="77777777" w:rsidR="0032059C" w:rsidRPr="005A2722" w:rsidRDefault="0032059C" w:rsidP="0032059C">
            <w:pPr>
              <w:spacing w:after="0" w:line="240" w:lineRule="auto"/>
              <w:jc w:val="both"/>
              <w:rPr>
                <w:rFonts w:ascii="Arial" w:eastAsia="Calibri" w:hAnsi="Arial" w:cs="Arial"/>
                <w:iCs/>
                <w:color w:val="000000"/>
                <w:spacing w:val="-3"/>
                <w:sz w:val="20"/>
                <w:szCs w:val="20"/>
                <w:lang w:eastAsia="es-CL"/>
              </w:rPr>
            </w:pPr>
            <w:r w:rsidRPr="005A2722">
              <w:rPr>
                <w:rFonts w:ascii="Arial" w:eastAsia="Calibri" w:hAnsi="Arial" w:cs="Arial"/>
                <w:iCs/>
                <w:color w:val="000000"/>
                <w:spacing w:val="-3"/>
                <w:sz w:val="20"/>
                <w:szCs w:val="20"/>
                <w:lang w:eastAsia="es-CL"/>
              </w:rPr>
              <w:t>Analice la naturaleza y teoría de la guerra según la filosofía de guerra de maniobra, contextualizando el área donde se ejecutan las operaciones militares.</w:t>
            </w:r>
          </w:p>
          <w:p w14:paraId="387D800B" w14:textId="77777777"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0D211444" w14:textId="77777777" w:rsidTr="00BF2C46">
              <w:trPr>
                <w:trHeight w:val="995"/>
                <w:jc w:val="center"/>
              </w:trPr>
              <w:tc>
                <w:tcPr>
                  <w:tcW w:w="2674" w:type="dxa"/>
                  <w:tcBorders>
                    <w:top w:val="single" w:sz="12" w:space="0" w:color="4F6228" w:themeColor="accent3" w:themeShade="80"/>
                    <w:left w:val="single" w:sz="12" w:space="0" w:color="4F6228" w:themeColor="accent3" w:themeShade="80"/>
                  </w:tcBorders>
                </w:tcPr>
                <w:p w14:paraId="721197CB"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25A657EE" w14:textId="77777777" w:rsidR="00C320BC" w:rsidRDefault="00C320BC" w:rsidP="00C320BC">
                  <w:pPr>
                    <w:pStyle w:val="Default"/>
                    <w:spacing w:line="276" w:lineRule="auto"/>
                    <w:jc w:val="both"/>
                    <w:rPr>
                      <w:iCs/>
                      <w:spacing w:val="-3"/>
                      <w:sz w:val="20"/>
                      <w:szCs w:val="20"/>
                      <w:lang w:val="es-ES"/>
                    </w:rPr>
                  </w:pPr>
                  <w:r>
                    <w:rPr>
                      <w:iCs/>
                      <w:spacing w:val="-3"/>
                      <w:sz w:val="20"/>
                      <w:szCs w:val="20"/>
                      <w:lang w:val="es-ES"/>
                    </w:rPr>
                    <w:t>Para la próxima clase se designan las siguientes lecturas por cada grupo de alumnos:</w:t>
                  </w:r>
                </w:p>
                <w:p w14:paraId="79881794" w14:textId="77777777" w:rsidR="00C320BC" w:rsidRDefault="00C320BC" w:rsidP="00C320BC">
                  <w:pPr>
                    <w:pStyle w:val="Default"/>
                    <w:spacing w:line="276" w:lineRule="auto"/>
                    <w:jc w:val="both"/>
                    <w:rPr>
                      <w:iCs/>
                      <w:spacing w:val="-3"/>
                      <w:sz w:val="20"/>
                      <w:szCs w:val="20"/>
                      <w:lang w:val="es-ES"/>
                    </w:rPr>
                  </w:pPr>
                </w:p>
                <w:p w14:paraId="74FD8BF6" w14:textId="77777777" w:rsidR="00C320BC" w:rsidRDefault="00C320BC" w:rsidP="00C320BC">
                  <w:pPr>
                    <w:pStyle w:val="Default"/>
                    <w:spacing w:line="276" w:lineRule="auto"/>
                    <w:jc w:val="both"/>
                    <w:rPr>
                      <w:iCs/>
                      <w:spacing w:val="-3"/>
                      <w:sz w:val="20"/>
                      <w:szCs w:val="20"/>
                      <w:lang w:val="es-ES"/>
                    </w:rPr>
                  </w:pPr>
                  <w:r>
                    <w:rPr>
                      <w:iCs/>
                      <w:spacing w:val="-3"/>
                      <w:sz w:val="20"/>
                      <w:szCs w:val="20"/>
                      <w:lang w:val="es-ES"/>
                    </w:rPr>
                    <w:t xml:space="preserve">Pagina V y VI de la publicación: 16 Cases Of Mission Command (Wright). </w:t>
                  </w:r>
                  <w:r>
                    <w:rPr>
                      <w:iCs/>
                      <w:spacing w:val="-3"/>
                      <w:sz w:val="20"/>
                      <w:szCs w:val="20"/>
                      <w:lang w:val="es-ES"/>
                    </w:rPr>
                    <w:lastRenderedPageBreak/>
                    <w:t>Y publicaciones entregadas por el profesor.</w:t>
                  </w:r>
                </w:p>
                <w:p w14:paraId="24E8C929" w14:textId="77777777" w:rsidR="00C320BC" w:rsidRDefault="00C320BC" w:rsidP="0032059C">
                  <w:pPr>
                    <w:pStyle w:val="Default"/>
                    <w:ind w:left="-26"/>
                    <w:jc w:val="both"/>
                    <w:rPr>
                      <w:spacing w:val="-3"/>
                      <w:sz w:val="20"/>
                      <w:szCs w:val="20"/>
                      <w:lang w:val="es-ES"/>
                    </w:rPr>
                  </w:pPr>
                </w:p>
                <w:p w14:paraId="0F10EA71" w14:textId="77777777" w:rsidR="00C320BC" w:rsidRDefault="00C320BC" w:rsidP="0032059C">
                  <w:pPr>
                    <w:pStyle w:val="Default"/>
                    <w:ind w:left="-26"/>
                    <w:jc w:val="both"/>
                    <w:rPr>
                      <w:spacing w:val="-3"/>
                      <w:sz w:val="20"/>
                      <w:szCs w:val="20"/>
                      <w:lang w:val="es-ES"/>
                    </w:rPr>
                  </w:pPr>
                </w:p>
                <w:p w14:paraId="40F22C9D" w14:textId="77777777" w:rsidR="00C320BC" w:rsidRDefault="00C320BC" w:rsidP="0032059C">
                  <w:pPr>
                    <w:pStyle w:val="Default"/>
                    <w:ind w:left="-26"/>
                    <w:jc w:val="both"/>
                    <w:rPr>
                      <w:spacing w:val="-3"/>
                      <w:sz w:val="20"/>
                      <w:szCs w:val="20"/>
                      <w:lang w:val="es-ES"/>
                    </w:rPr>
                  </w:pPr>
                </w:p>
                <w:p w14:paraId="27F93471" w14:textId="16FE9DA3" w:rsidR="0032059C" w:rsidRDefault="0032059C" w:rsidP="0032059C">
                  <w:pPr>
                    <w:pStyle w:val="Default"/>
                    <w:ind w:left="-26"/>
                    <w:jc w:val="both"/>
                    <w:rPr>
                      <w:spacing w:val="-3"/>
                      <w:sz w:val="20"/>
                      <w:szCs w:val="20"/>
                      <w:lang w:val="es-ES"/>
                    </w:rPr>
                  </w:pPr>
                  <w:r>
                    <w:rPr>
                      <w:spacing w:val="-3"/>
                      <w:sz w:val="20"/>
                      <w:szCs w:val="20"/>
                      <w:lang w:val="es-ES"/>
                    </w:rPr>
                    <w:t>Alumnos repasan concepto de mando tipo misión.</w:t>
                  </w:r>
                </w:p>
                <w:p w14:paraId="0A4B7DAD" w14:textId="66D6FA16" w:rsidR="0032059C" w:rsidRPr="008E65A4" w:rsidRDefault="0032059C" w:rsidP="0032059C">
                  <w:pPr>
                    <w:pStyle w:val="Default"/>
                    <w:ind w:left="-26"/>
                    <w:jc w:val="both"/>
                    <w:rPr>
                      <w:spacing w:val="-3"/>
                      <w:sz w:val="20"/>
                      <w:szCs w:val="20"/>
                      <w:lang w:val="es-ES"/>
                    </w:rPr>
                  </w:pPr>
                  <w:r>
                    <w:rPr>
                      <w:spacing w:val="-3"/>
                      <w:sz w:val="20"/>
                      <w:szCs w:val="20"/>
                      <w:lang w:val="es-ES"/>
                    </w:rPr>
                    <w:t>Preguntas de los alumnos al profesor.</w:t>
                  </w:r>
                </w:p>
              </w:tc>
            </w:tr>
            <w:tr w:rsidR="0032059C" w:rsidRPr="008E65A4" w14:paraId="7E185EF0" w14:textId="77777777" w:rsidTr="00BF2C46">
              <w:trPr>
                <w:trHeight w:val="885"/>
                <w:jc w:val="center"/>
              </w:trPr>
              <w:tc>
                <w:tcPr>
                  <w:tcW w:w="2674" w:type="dxa"/>
                  <w:tcBorders>
                    <w:left w:val="single" w:sz="12" w:space="0" w:color="4F6228" w:themeColor="accent3" w:themeShade="80"/>
                  </w:tcBorders>
                </w:tcPr>
                <w:p w14:paraId="491333F1"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lastRenderedPageBreak/>
                    <w:t>Desarrollo:</w:t>
                  </w:r>
                </w:p>
                <w:p w14:paraId="00BC8A15" w14:textId="2C34FF1E"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debaten sobre el mando tipo misión usando como eje los siguientes conceptos:</w:t>
                  </w:r>
                </w:p>
                <w:p w14:paraId="5C09FFD3"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Cohesión mediante confianza.</w:t>
                  </w:r>
                </w:p>
                <w:p w14:paraId="06A82457"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Crear entendimiento común</w:t>
                  </w:r>
                </w:p>
                <w:p w14:paraId="7B86BEA5"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 xml:space="preserve">Iniciativa </w:t>
                  </w:r>
                </w:p>
                <w:p w14:paraId="7B4CC41D"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 xml:space="preserve">Uso de ordenes tipo misión </w:t>
                  </w:r>
                </w:p>
                <w:p w14:paraId="4B0C7642"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 xml:space="preserve">Aceptación de riesgos </w:t>
                  </w:r>
                </w:p>
                <w:p w14:paraId="3821A735" w14:textId="77777777" w:rsidR="0032059C" w:rsidRPr="008E65A4" w:rsidRDefault="0032059C" w:rsidP="0032059C">
                  <w:pPr>
                    <w:pStyle w:val="Default"/>
                    <w:spacing w:line="276" w:lineRule="auto"/>
                    <w:ind w:left="-26"/>
                    <w:jc w:val="both"/>
                    <w:rPr>
                      <w:spacing w:val="-3"/>
                      <w:sz w:val="20"/>
                      <w:szCs w:val="20"/>
                      <w:lang w:val="es-ES"/>
                    </w:rPr>
                  </w:pPr>
                </w:p>
              </w:tc>
            </w:tr>
            <w:tr w:rsidR="0032059C" w:rsidRPr="001D2D4B" w14:paraId="66F2D529" w14:textId="77777777" w:rsidTr="00BF2C46">
              <w:trPr>
                <w:trHeight w:val="1415"/>
                <w:jc w:val="center"/>
              </w:trPr>
              <w:tc>
                <w:tcPr>
                  <w:tcW w:w="2674" w:type="dxa"/>
                  <w:tcBorders>
                    <w:left w:val="single" w:sz="12" w:space="0" w:color="4F6228" w:themeColor="accent3" w:themeShade="80"/>
                  </w:tcBorders>
                </w:tcPr>
                <w:p w14:paraId="07FF105B" w14:textId="77777777" w:rsidR="0032059C" w:rsidRPr="001D2D4B" w:rsidRDefault="0032059C" w:rsidP="0032059C">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F232D93" w14:textId="77777777" w:rsidR="0032059C" w:rsidRDefault="0032059C" w:rsidP="0032059C">
                  <w:pPr>
                    <w:pStyle w:val="Default"/>
                    <w:spacing w:line="276" w:lineRule="auto"/>
                    <w:jc w:val="both"/>
                    <w:rPr>
                      <w:iCs/>
                      <w:spacing w:val="-3"/>
                      <w:sz w:val="20"/>
                      <w:szCs w:val="20"/>
                    </w:rPr>
                  </w:pPr>
                  <w:r>
                    <w:rPr>
                      <w:iCs/>
                      <w:spacing w:val="-3"/>
                      <w:sz w:val="20"/>
                      <w:szCs w:val="20"/>
                    </w:rPr>
                    <w:t>Alumnos debaten sobre siguientes preguntas ¿Cómo puedo formar una clima de mando tipo misión en mi futura unidad? ¿Qué rompe la confianza? ¿Cómo puedo mejorar mi liderazgo para alcanzar estos resultados?</w:t>
                  </w:r>
                </w:p>
                <w:p w14:paraId="62A30DF3" w14:textId="77777777" w:rsidR="0032059C" w:rsidRDefault="0032059C" w:rsidP="0032059C">
                  <w:pPr>
                    <w:pStyle w:val="Default"/>
                    <w:spacing w:line="276" w:lineRule="auto"/>
                    <w:jc w:val="both"/>
                    <w:rPr>
                      <w:iCs/>
                      <w:spacing w:val="-3"/>
                      <w:sz w:val="20"/>
                      <w:szCs w:val="20"/>
                    </w:rPr>
                  </w:pPr>
                </w:p>
                <w:p w14:paraId="5384A45C" w14:textId="2A6ED694" w:rsidR="0032059C" w:rsidRDefault="0032059C" w:rsidP="0032059C">
                  <w:pPr>
                    <w:pStyle w:val="Default"/>
                    <w:spacing w:line="276" w:lineRule="auto"/>
                    <w:jc w:val="both"/>
                    <w:rPr>
                      <w:iCs/>
                      <w:spacing w:val="-3"/>
                      <w:sz w:val="20"/>
                      <w:szCs w:val="20"/>
                    </w:rPr>
                  </w:pPr>
                  <w:r>
                    <w:rPr>
                      <w:iCs/>
                      <w:spacing w:val="-3"/>
                      <w:sz w:val="20"/>
                      <w:szCs w:val="20"/>
                    </w:rPr>
                    <w:t xml:space="preserve">Para la próxima clase los alumnos deben exponer los siguientes casos empleando la bibliografía </w:t>
                  </w:r>
                  <w:r>
                    <w:rPr>
                      <w:iCs/>
                      <w:spacing w:val="-3"/>
                      <w:sz w:val="20"/>
                      <w:szCs w:val="20"/>
                      <w:lang w:val="es-ES"/>
                    </w:rPr>
                    <w:t>16 Cases Of Mission Command (Wright):</w:t>
                  </w:r>
                </w:p>
                <w:p w14:paraId="17FB4F24" w14:textId="77777777" w:rsidR="0032059C" w:rsidRDefault="0032059C" w:rsidP="0032059C">
                  <w:pPr>
                    <w:pStyle w:val="Default"/>
                    <w:spacing w:line="276" w:lineRule="auto"/>
                    <w:jc w:val="both"/>
                    <w:rPr>
                      <w:iCs/>
                      <w:spacing w:val="-3"/>
                      <w:sz w:val="20"/>
                      <w:szCs w:val="20"/>
                      <w:lang w:val="es-ES"/>
                    </w:rPr>
                  </w:pPr>
                  <w:r>
                    <w:rPr>
                      <w:iCs/>
                      <w:spacing w:val="-3"/>
                      <w:sz w:val="20"/>
                      <w:szCs w:val="20"/>
                      <w:lang w:val="es-ES"/>
                    </w:rPr>
                    <w:lastRenderedPageBreak/>
                    <w:t>Grupo 1: Capítulo 11 (páginas 133 a 143)</w:t>
                  </w:r>
                </w:p>
                <w:p w14:paraId="1F17CEC7" w14:textId="77777777" w:rsidR="0032059C" w:rsidRDefault="0032059C" w:rsidP="0032059C">
                  <w:pPr>
                    <w:pStyle w:val="Default"/>
                    <w:spacing w:line="276" w:lineRule="auto"/>
                    <w:jc w:val="both"/>
                    <w:rPr>
                      <w:iCs/>
                      <w:spacing w:val="-3"/>
                      <w:sz w:val="20"/>
                      <w:szCs w:val="20"/>
                      <w:lang w:val="es-ES"/>
                    </w:rPr>
                  </w:pPr>
                </w:p>
                <w:p w14:paraId="6F6472B2" w14:textId="77777777" w:rsidR="0032059C" w:rsidRDefault="0032059C" w:rsidP="0032059C">
                  <w:pPr>
                    <w:pStyle w:val="Default"/>
                    <w:spacing w:line="276" w:lineRule="auto"/>
                    <w:jc w:val="both"/>
                    <w:rPr>
                      <w:iCs/>
                      <w:spacing w:val="-3"/>
                      <w:sz w:val="20"/>
                      <w:szCs w:val="20"/>
                      <w:lang w:val="es-ES"/>
                    </w:rPr>
                  </w:pPr>
                  <w:r>
                    <w:rPr>
                      <w:iCs/>
                      <w:spacing w:val="-3"/>
                      <w:sz w:val="20"/>
                      <w:szCs w:val="20"/>
                      <w:lang w:val="es-ES"/>
                    </w:rPr>
                    <w:t>Grupo 2: Capítulo 12 (páginas 143 a 155)</w:t>
                  </w:r>
                </w:p>
                <w:p w14:paraId="7B90FEA9" w14:textId="77777777" w:rsidR="0032059C" w:rsidRDefault="0032059C" w:rsidP="0032059C">
                  <w:pPr>
                    <w:pStyle w:val="Default"/>
                    <w:spacing w:line="276" w:lineRule="auto"/>
                    <w:jc w:val="both"/>
                    <w:rPr>
                      <w:iCs/>
                      <w:spacing w:val="-3"/>
                      <w:sz w:val="20"/>
                      <w:szCs w:val="20"/>
                      <w:lang w:val="es-ES"/>
                    </w:rPr>
                  </w:pPr>
                </w:p>
                <w:p w14:paraId="04869E19" w14:textId="77777777" w:rsidR="0032059C" w:rsidRDefault="0032059C" w:rsidP="0032059C">
                  <w:pPr>
                    <w:pStyle w:val="Default"/>
                    <w:spacing w:line="276" w:lineRule="auto"/>
                    <w:jc w:val="both"/>
                    <w:rPr>
                      <w:iCs/>
                      <w:spacing w:val="-3"/>
                      <w:sz w:val="20"/>
                      <w:szCs w:val="20"/>
                      <w:lang w:val="es-ES"/>
                    </w:rPr>
                  </w:pPr>
                  <w:r>
                    <w:rPr>
                      <w:iCs/>
                      <w:spacing w:val="-3"/>
                      <w:sz w:val="20"/>
                      <w:szCs w:val="20"/>
                      <w:lang w:val="es-ES"/>
                    </w:rPr>
                    <w:t>Grupo 3: Capítulo 15 (páginas 175-195)</w:t>
                  </w:r>
                </w:p>
                <w:p w14:paraId="3B6BCC92" w14:textId="77777777" w:rsidR="0032059C" w:rsidRDefault="0032059C" w:rsidP="0032059C">
                  <w:pPr>
                    <w:pStyle w:val="Default"/>
                    <w:spacing w:line="276" w:lineRule="auto"/>
                    <w:jc w:val="both"/>
                    <w:rPr>
                      <w:iCs/>
                      <w:spacing w:val="-3"/>
                      <w:sz w:val="20"/>
                      <w:szCs w:val="20"/>
                      <w:lang w:val="es-ES"/>
                    </w:rPr>
                  </w:pPr>
                </w:p>
                <w:p w14:paraId="73FDB5C0" w14:textId="77777777" w:rsidR="0032059C" w:rsidRDefault="0032059C" w:rsidP="0032059C">
                  <w:pPr>
                    <w:pStyle w:val="Default"/>
                    <w:spacing w:line="276" w:lineRule="auto"/>
                    <w:jc w:val="both"/>
                    <w:rPr>
                      <w:iCs/>
                      <w:spacing w:val="-3"/>
                      <w:sz w:val="20"/>
                      <w:szCs w:val="20"/>
                      <w:lang w:val="es-ES"/>
                    </w:rPr>
                  </w:pPr>
                  <w:r>
                    <w:rPr>
                      <w:iCs/>
                      <w:spacing w:val="-3"/>
                      <w:sz w:val="20"/>
                      <w:szCs w:val="20"/>
                      <w:lang w:val="es-ES"/>
                    </w:rPr>
                    <w:t>Grupos 4: Capítulo 16 (páginas 195-205)</w:t>
                  </w:r>
                </w:p>
                <w:p w14:paraId="194A8690" w14:textId="77777777" w:rsidR="0032059C" w:rsidRDefault="0032059C" w:rsidP="0032059C">
                  <w:pPr>
                    <w:pStyle w:val="Default"/>
                    <w:spacing w:line="276" w:lineRule="auto"/>
                    <w:jc w:val="both"/>
                    <w:rPr>
                      <w:iCs/>
                      <w:spacing w:val="-3"/>
                      <w:sz w:val="20"/>
                      <w:szCs w:val="20"/>
                      <w:lang w:val="es-ES"/>
                    </w:rPr>
                  </w:pPr>
                </w:p>
                <w:p w14:paraId="13A0E465" w14:textId="77777777" w:rsidR="0032059C" w:rsidRDefault="0032059C" w:rsidP="0032059C">
                  <w:pPr>
                    <w:pStyle w:val="Default"/>
                    <w:spacing w:line="276" w:lineRule="auto"/>
                    <w:jc w:val="both"/>
                    <w:rPr>
                      <w:iCs/>
                      <w:spacing w:val="-3"/>
                      <w:sz w:val="20"/>
                      <w:szCs w:val="20"/>
                      <w:lang w:val="es-ES"/>
                    </w:rPr>
                  </w:pPr>
                  <w:r>
                    <w:rPr>
                      <w:iCs/>
                      <w:spacing w:val="-3"/>
                      <w:sz w:val="20"/>
                      <w:szCs w:val="20"/>
                      <w:lang w:val="es-ES"/>
                    </w:rPr>
                    <w:t>Cada exposición debe considerar:</w:t>
                  </w:r>
                </w:p>
                <w:p w14:paraId="3AFD2A87"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Cohesión mediante confianza.</w:t>
                  </w:r>
                </w:p>
                <w:p w14:paraId="1D554367"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Crear entendimiento común</w:t>
                  </w:r>
                </w:p>
                <w:p w14:paraId="6B078F65"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 xml:space="preserve">Iniciativa </w:t>
                  </w:r>
                </w:p>
                <w:p w14:paraId="1C1512C0"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 xml:space="preserve">Uso de ordenes tipo misión </w:t>
                  </w:r>
                </w:p>
                <w:p w14:paraId="6F7D095E"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 xml:space="preserve">Aceptación de riesgos </w:t>
                  </w:r>
                </w:p>
                <w:p w14:paraId="63985B48" w14:textId="3C7F8A05" w:rsidR="0032059C" w:rsidRPr="005A2722" w:rsidRDefault="0032059C" w:rsidP="0032059C">
                  <w:pPr>
                    <w:pStyle w:val="Default"/>
                    <w:spacing w:line="276" w:lineRule="auto"/>
                    <w:jc w:val="both"/>
                    <w:rPr>
                      <w:iCs/>
                      <w:spacing w:val="-3"/>
                      <w:sz w:val="20"/>
                      <w:szCs w:val="20"/>
                    </w:rPr>
                  </w:pPr>
                </w:p>
              </w:tc>
            </w:tr>
            <w:tr w:rsidR="0032059C" w:rsidRPr="001D2D4B" w14:paraId="522779E6" w14:textId="77777777" w:rsidTr="00BF2C46">
              <w:trPr>
                <w:trHeight w:val="1415"/>
                <w:jc w:val="center"/>
              </w:trPr>
              <w:tc>
                <w:tcPr>
                  <w:tcW w:w="2674" w:type="dxa"/>
                  <w:tcBorders>
                    <w:left w:val="single" w:sz="12" w:space="0" w:color="4F6228" w:themeColor="accent3" w:themeShade="80"/>
                    <w:bottom w:val="single" w:sz="12" w:space="0" w:color="4F6228" w:themeColor="accent3" w:themeShade="80"/>
                  </w:tcBorders>
                </w:tcPr>
                <w:p w14:paraId="7814D475" w14:textId="547F93E9" w:rsidR="0032059C" w:rsidRPr="008E65A4" w:rsidRDefault="0032059C" w:rsidP="0032059C">
                  <w:pPr>
                    <w:pStyle w:val="Default"/>
                    <w:spacing w:line="276" w:lineRule="auto"/>
                    <w:ind w:left="-26"/>
                    <w:rPr>
                      <w:b/>
                      <w:spacing w:val="-3"/>
                      <w:sz w:val="20"/>
                      <w:szCs w:val="20"/>
                    </w:rPr>
                  </w:pPr>
                  <w:r>
                    <w:rPr>
                      <w:b/>
                      <w:spacing w:val="-3"/>
                      <w:sz w:val="20"/>
                      <w:szCs w:val="20"/>
                    </w:rPr>
                    <w:lastRenderedPageBreak/>
                    <w:t xml:space="preserve"> </w:t>
                  </w:r>
                </w:p>
              </w:tc>
            </w:tr>
          </w:tbl>
          <w:p w14:paraId="41A5FD4A" w14:textId="77777777" w:rsidR="0032059C" w:rsidRPr="00B13217"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0CE87757"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D36F83B"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Fundamentos del mando tipo misión</w:t>
            </w:r>
          </w:p>
          <w:p w14:paraId="50DDCF0B"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Cohesión mediante confianza.</w:t>
            </w:r>
          </w:p>
          <w:p w14:paraId="685CAA24"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Crear entendimiento común.</w:t>
            </w:r>
          </w:p>
          <w:p w14:paraId="45F81C6A"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 xml:space="preserve">Iniciativa </w:t>
            </w:r>
          </w:p>
          <w:p w14:paraId="5A66F994"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 xml:space="preserve">Uso de ordenes tipo misión </w:t>
            </w:r>
          </w:p>
          <w:p w14:paraId="3B819242"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 xml:space="preserve">Aceptación de riesgos </w:t>
            </w:r>
          </w:p>
          <w:p w14:paraId="74D4D29A" w14:textId="77777777" w:rsidR="0032059C" w:rsidRDefault="0032059C" w:rsidP="0032059C">
            <w:pPr>
              <w:pStyle w:val="Default"/>
              <w:spacing w:line="276" w:lineRule="auto"/>
              <w:jc w:val="both"/>
              <w:rPr>
                <w:spacing w:val="-3"/>
                <w:sz w:val="20"/>
                <w:szCs w:val="20"/>
                <w:lang w:val="es-ES_tradnl" w:eastAsia="en-US"/>
              </w:rPr>
            </w:pPr>
          </w:p>
          <w:p w14:paraId="23A05BFA"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59F54D3A"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Integración del mando tipo misión a las actividades diarias.</w:t>
            </w:r>
          </w:p>
          <w:p w14:paraId="32A087E2"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Liderazgo en base a intenciones.</w:t>
            </w:r>
          </w:p>
          <w:p w14:paraId="5389AC76"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Declaración de estado final deseado.</w:t>
            </w:r>
          </w:p>
          <w:p w14:paraId="63AA1005" w14:textId="77777777" w:rsidR="0032059C" w:rsidRDefault="0032059C" w:rsidP="0032059C">
            <w:pPr>
              <w:pStyle w:val="Default"/>
              <w:spacing w:line="276" w:lineRule="auto"/>
              <w:ind w:left="-45"/>
              <w:jc w:val="both"/>
              <w:rPr>
                <w:spacing w:val="-3"/>
                <w:sz w:val="20"/>
                <w:szCs w:val="20"/>
                <w:lang w:val="es-ES_tradnl" w:eastAsia="en-US"/>
              </w:rPr>
            </w:pPr>
          </w:p>
          <w:p w14:paraId="0E3571E7"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35F557A"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6B5F09C0"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Liderazgo.</w:t>
            </w:r>
          </w:p>
          <w:p w14:paraId="38060230" w14:textId="77777777" w:rsidR="0032059C" w:rsidRPr="00633304"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Creación de equipos </w:t>
            </w:r>
          </w:p>
          <w:p w14:paraId="17F2CAD0"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598EB371"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286E53E" w14:textId="77777777"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Alumnos exponen sobre casos de estudio y sus conclusiones relacionadas con el mando tipo misión.</w:t>
            </w:r>
          </w:p>
          <w:p w14:paraId="1C156AA5" w14:textId="77777777" w:rsidR="0032059C" w:rsidRDefault="0032059C" w:rsidP="0032059C">
            <w:pPr>
              <w:pStyle w:val="Default"/>
              <w:spacing w:line="276" w:lineRule="auto"/>
              <w:jc w:val="both"/>
              <w:rPr>
                <w:spacing w:val="-3"/>
                <w:sz w:val="20"/>
                <w:szCs w:val="20"/>
                <w:lang w:val="es-ES_tradnl" w:eastAsia="en-US"/>
              </w:rPr>
            </w:pPr>
          </w:p>
          <w:p w14:paraId="7CA8FDBA"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7A1AB4D7"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6D988813" w14:textId="77777777" w:rsidR="0032059C" w:rsidRDefault="0032059C" w:rsidP="0032059C">
            <w:pPr>
              <w:pStyle w:val="Default"/>
              <w:spacing w:line="276" w:lineRule="auto"/>
              <w:ind w:left="-45"/>
              <w:jc w:val="both"/>
              <w:rPr>
                <w:spacing w:val="-3"/>
                <w:sz w:val="20"/>
                <w:szCs w:val="20"/>
                <w:lang w:val="es-ES_tradnl" w:eastAsia="en-US"/>
              </w:rPr>
            </w:pPr>
          </w:p>
          <w:p w14:paraId="0FA9375E" w14:textId="216EE83A"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lastRenderedPageBreak/>
              <w:t>Instrumento de evaluación</w:t>
            </w:r>
            <w:r>
              <w:rPr>
                <w:sz w:val="20"/>
                <w:szCs w:val="20"/>
                <w:u w:val="single"/>
              </w:rPr>
              <w:t xml:space="preserve">: </w:t>
            </w:r>
            <w:r w:rsidRPr="00067ED4">
              <w:rPr>
                <w:rFonts w:ascii="Arial" w:hAnsi="Arial" w:cs="Arial"/>
                <w:sz w:val="20"/>
                <w:szCs w:val="20"/>
                <w:lang w:val="es-ES"/>
              </w:rPr>
              <w:t>Rubrica (formativa)</w:t>
            </w:r>
          </w:p>
          <w:p w14:paraId="585B599D"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69BDCB5E"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lastRenderedPageBreak/>
              <w:t>Pizarra</w:t>
            </w:r>
          </w:p>
          <w:p w14:paraId="312FB429"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0E1F48A9"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PowerPoint</w:t>
            </w:r>
          </w:p>
          <w:p w14:paraId="4389C3E3" w14:textId="613344F9"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Publicación 16 Cases of Mission Command </w:t>
            </w:r>
          </w:p>
        </w:tc>
      </w:tr>
      <w:tr w:rsidR="0032059C" w14:paraId="6C8ACC96" w14:textId="77777777" w:rsidTr="005E706D">
        <w:trPr>
          <w:gridAfter w:val="1"/>
          <w:wAfter w:w="12" w:type="dxa"/>
          <w:trHeight w:val="795"/>
          <w:jc w:val="center"/>
        </w:trPr>
        <w:tc>
          <w:tcPr>
            <w:tcW w:w="14323" w:type="dxa"/>
            <w:gridSpan w:val="7"/>
            <w:tcBorders>
              <w:top w:val="single" w:sz="4" w:space="0" w:color="auto"/>
              <w:left w:val="single" w:sz="12" w:space="0" w:color="4F6228" w:themeColor="accent3" w:themeShade="80"/>
              <w:bottom w:val="single" w:sz="4" w:space="0" w:color="auto"/>
              <w:right w:val="single" w:sz="12" w:space="0" w:color="4F6228" w:themeColor="accent3" w:themeShade="80"/>
            </w:tcBorders>
            <w:vAlign w:val="center"/>
          </w:tcPr>
          <w:p w14:paraId="474E8534" w14:textId="77777777" w:rsidR="0032059C" w:rsidRPr="00BF2C46" w:rsidRDefault="0032059C" w:rsidP="0032059C">
            <w:pPr>
              <w:pStyle w:val="Default"/>
              <w:spacing w:line="276" w:lineRule="auto"/>
              <w:ind w:left="-26"/>
              <w:rPr>
                <w:b/>
                <w:spacing w:val="-3"/>
                <w:sz w:val="20"/>
                <w:szCs w:val="20"/>
                <w:highlight w:val="red"/>
              </w:rPr>
            </w:pPr>
            <w:r w:rsidRPr="00BF2C46">
              <w:rPr>
                <w:b/>
                <w:spacing w:val="-3"/>
                <w:sz w:val="20"/>
                <w:szCs w:val="20"/>
                <w:highlight w:val="red"/>
              </w:rPr>
              <w:lastRenderedPageBreak/>
              <w:t>Tipos de maniobra ofensivas (TDG)</w:t>
            </w:r>
          </w:p>
          <w:p w14:paraId="2A58E4CC" w14:textId="77777777" w:rsidR="0032059C" w:rsidRPr="00BF2C46" w:rsidRDefault="0032059C" w:rsidP="0032059C">
            <w:pPr>
              <w:pStyle w:val="Default"/>
              <w:spacing w:line="276" w:lineRule="auto"/>
              <w:ind w:left="-26"/>
              <w:rPr>
                <w:b/>
                <w:spacing w:val="-3"/>
                <w:sz w:val="20"/>
                <w:szCs w:val="20"/>
                <w:highlight w:val="red"/>
              </w:rPr>
            </w:pPr>
            <w:r w:rsidRPr="00BF2C46">
              <w:rPr>
                <w:b/>
                <w:spacing w:val="-3"/>
                <w:sz w:val="20"/>
                <w:szCs w:val="20"/>
                <w:highlight w:val="red"/>
              </w:rPr>
              <w:t xml:space="preserve">Flanqueante </w:t>
            </w:r>
          </w:p>
          <w:p w14:paraId="2F4E35D6" w14:textId="77777777" w:rsidR="0032059C" w:rsidRPr="00BF2C46" w:rsidRDefault="0032059C" w:rsidP="0032059C">
            <w:pPr>
              <w:pStyle w:val="Default"/>
              <w:spacing w:line="276" w:lineRule="auto"/>
              <w:ind w:left="-26"/>
              <w:rPr>
                <w:b/>
                <w:spacing w:val="-3"/>
                <w:sz w:val="20"/>
                <w:szCs w:val="20"/>
                <w:highlight w:val="red"/>
              </w:rPr>
            </w:pPr>
            <w:r w:rsidRPr="00BF2C46">
              <w:rPr>
                <w:b/>
                <w:spacing w:val="-3"/>
                <w:sz w:val="20"/>
                <w:szCs w:val="20"/>
                <w:highlight w:val="red"/>
              </w:rPr>
              <w:t xml:space="preserve">Penetración </w:t>
            </w:r>
          </w:p>
          <w:p w14:paraId="66741068" w14:textId="77777777" w:rsidR="0032059C" w:rsidRDefault="0032059C" w:rsidP="0032059C">
            <w:pPr>
              <w:pStyle w:val="Default"/>
              <w:spacing w:line="276" w:lineRule="auto"/>
              <w:ind w:left="-26"/>
              <w:rPr>
                <w:b/>
                <w:spacing w:val="-3"/>
                <w:sz w:val="20"/>
                <w:szCs w:val="20"/>
              </w:rPr>
            </w:pPr>
            <w:r w:rsidRPr="00BF2C46">
              <w:rPr>
                <w:b/>
                <w:spacing w:val="-3"/>
                <w:sz w:val="20"/>
                <w:szCs w:val="20"/>
                <w:highlight w:val="red"/>
              </w:rPr>
              <w:t>Infiltración</w:t>
            </w:r>
            <w:r>
              <w:rPr>
                <w:b/>
                <w:spacing w:val="-3"/>
                <w:sz w:val="20"/>
                <w:szCs w:val="20"/>
              </w:rPr>
              <w:t xml:space="preserve"> </w:t>
            </w:r>
          </w:p>
          <w:p w14:paraId="0DA6526E" w14:textId="77777777" w:rsidR="0032059C" w:rsidRDefault="0032059C" w:rsidP="0032059C">
            <w:pPr>
              <w:pStyle w:val="Default"/>
              <w:spacing w:line="276" w:lineRule="auto"/>
              <w:ind w:left="-26"/>
              <w:rPr>
                <w:b/>
                <w:spacing w:val="-3"/>
                <w:sz w:val="20"/>
                <w:szCs w:val="20"/>
              </w:rPr>
            </w:pPr>
            <w:r>
              <w:rPr>
                <w:b/>
                <w:spacing w:val="-3"/>
                <w:sz w:val="20"/>
                <w:szCs w:val="20"/>
              </w:rPr>
              <w:t xml:space="preserve">VISITA LAV </w:t>
            </w:r>
          </w:p>
          <w:p w14:paraId="40B507F9" w14:textId="77777777" w:rsidR="0032059C" w:rsidRDefault="0032059C" w:rsidP="0032059C">
            <w:pPr>
              <w:pStyle w:val="Default"/>
              <w:spacing w:line="276" w:lineRule="auto"/>
              <w:ind w:left="-26"/>
              <w:rPr>
                <w:b/>
                <w:spacing w:val="-3"/>
                <w:sz w:val="20"/>
                <w:szCs w:val="20"/>
              </w:rPr>
            </w:pPr>
            <w:r>
              <w:rPr>
                <w:b/>
                <w:spacing w:val="-3"/>
                <w:sz w:val="20"/>
                <w:szCs w:val="20"/>
              </w:rPr>
              <w:t xml:space="preserve">TACTICA MECANIZADA </w:t>
            </w:r>
          </w:p>
          <w:p w14:paraId="7BFFB644" w14:textId="77777777" w:rsidR="0032059C" w:rsidRDefault="0032059C" w:rsidP="0032059C">
            <w:pPr>
              <w:pStyle w:val="Default"/>
              <w:spacing w:line="276" w:lineRule="auto"/>
              <w:ind w:left="-26"/>
              <w:rPr>
                <w:b/>
                <w:spacing w:val="-3"/>
                <w:sz w:val="20"/>
                <w:szCs w:val="20"/>
              </w:rPr>
            </w:pPr>
            <w:r>
              <w:rPr>
                <w:b/>
                <w:spacing w:val="-3"/>
                <w:sz w:val="20"/>
                <w:szCs w:val="20"/>
              </w:rPr>
              <w:t xml:space="preserve">TDG ENVOLVIMIENTO </w:t>
            </w:r>
          </w:p>
          <w:p w14:paraId="1C00549A" w14:textId="77777777" w:rsidR="0032059C" w:rsidRDefault="0032059C" w:rsidP="0032059C">
            <w:pPr>
              <w:pStyle w:val="Default"/>
              <w:spacing w:line="276" w:lineRule="auto"/>
              <w:ind w:left="-26"/>
              <w:rPr>
                <w:b/>
                <w:spacing w:val="-3"/>
                <w:sz w:val="20"/>
                <w:szCs w:val="20"/>
              </w:rPr>
            </w:pPr>
            <w:r>
              <w:rPr>
                <w:b/>
                <w:spacing w:val="-3"/>
                <w:sz w:val="20"/>
                <w:szCs w:val="20"/>
              </w:rPr>
              <w:t>VISITA HH-32</w:t>
            </w:r>
          </w:p>
          <w:p w14:paraId="53BA6233" w14:textId="77777777" w:rsidR="0032059C" w:rsidRDefault="0032059C" w:rsidP="0032059C">
            <w:pPr>
              <w:pStyle w:val="Default"/>
              <w:spacing w:line="276" w:lineRule="auto"/>
              <w:ind w:left="-26"/>
              <w:rPr>
                <w:b/>
                <w:spacing w:val="-3"/>
                <w:sz w:val="20"/>
                <w:szCs w:val="20"/>
              </w:rPr>
            </w:pPr>
            <w:r>
              <w:rPr>
                <w:b/>
                <w:spacing w:val="-3"/>
                <w:sz w:val="20"/>
                <w:szCs w:val="20"/>
              </w:rPr>
              <w:t xml:space="preserve">ASALTO AÉREO </w:t>
            </w:r>
          </w:p>
          <w:p w14:paraId="195BA9B9" w14:textId="30561898" w:rsidR="0032059C" w:rsidRPr="00D15368" w:rsidRDefault="0032059C" w:rsidP="0032059C">
            <w:pPr>
              <w:spacing w:after="0" w:line="240" w:lineRule="auto"/>
              <w:jc w:val="center"/>
              <w:rPr>
                <w:rFonts w:ascii="Arial" w:hAnsi="Arial" w:cs="Arial"/>
                <w:b/>
                <w:bCs/>
                <w:sz w:val="20"/>
                <w:szCs w:val="20"/>
                <w:lang w:val="es-ES"/>
              </w:rPr>
            </w:pPr>
            <w:r>
              <w:rPr>
                <w:b/>
                <w:spacing w:val="-3"/>
                <w:sz w:val="20"/>
                <w:szCs w:val="20"/>
              </w:rPr>
              <w:lastRenderedPageBreak/>
              <w:t xml:space="preserve">TDG ENVOLVIMIENTO </w:t>
            </w:r>
            <w:r w:rsidRPr="00D15368">
              <w:rPr>
                <w:rFonts w:ascii="Arial" w:hAnsi="Arial" w:cs="Arial"/>
                <w:b/>
                <w:bCs/>
                <w:sz w:val="20"/>
                <w:szCs w:val="20"/>
                <w:lang w:val="es-ES"/>
              </w:rPr>
              <w:t xml:space="preserve">Exposición sobre casos de mando tipo misión </w:t>
            </w:r>
          </w:p>
        </w:tc>
      </w:tr>
      <w:tr w:rsidR="0032059C" w14:paraId="3F5947EF"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8071C3E" w14:textId="5CD2301D" w:rsidR="0032059C" w:rsidRDefault="0032059C" w:rsidP="0032059C">
            <w:pPr>
              <w:spacing w:after="0" w:line="240" w:lineRule="auto"/>
              <w:jc w:val="center"/>
              <w:rPr>
                <w:rFonts w:ascii="Arial" w:hAnsi="Arial" w:cs="Arial"/>
                <w:sz w:val="20"/>
                <w:szCs w:val="20"/>
              </w:rPr>
            </w:pPr>
            <w:r>
              <w:rPr>
                <w:rFonts w:ascii="Arial" w:hAnsi="Arial" w:cs="Arial"/>
                <w:sz w:val="20"/>
                <w:szCs w:val="20"/>
              </w:rPr>
              <w:lastRenderedPageBreak/>
              <w:t>Semana 15</w:t>
            </w:r>
          </w:p>
        </w:tc>
        <w:tc>
          <w:tcPr>
            <w:tcW w:w="522" w:type="dxa"/>
            <w:tcBorders>
              <w:top w:val="single" w:sz="4" w:space="0" w:color="auto"/>
              <w:left w:val="single" w:sz="4" w:space="0" w:color="auto"/>
              <w:bottom w:val="single" w:sz="4" w:space="0" w:color="auto"/>
              <w:right w:val="single" w:sz="4" w:space="0" w:color="auto"/>
            </w:tcBorders>
            <w:vAlign w:val="center"/>
          </w:tcPr>
          <w:p w14:paraId="03D33C49" w14:textId="088134D6" w:rsidR="0032059C"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4</w:t>
            </w:r>
          </w:p>
        </w:tc>
        <w:tc>
          <w:tcPr>
            <w:tcW w:w="2314" w:type="dxa"/>
            <w:tcBorders>
              <w:top w:val="single" w:sz="4" w:space="0" w:color="auto"/>
              <w:left w:val="single" w:sz="4" w:space="0" w:color="auto"/>
              <w:bottom w:val="single" w:sz="4" w:space="0" w:color="auto"/>
              <w:right w:val="single" w:sz="4" w:space="0" w:color="auto"/>
            </w:tcBorders>
          </w:tcPr>
          <w:p w14:paraId="4E3BB512" w14:textId="77777777"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59BC741D" w14:textId="639E6128"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p w14:paraId="3D5A2BC9" w14:textId="77777777" w:rsidR="0032059C" w:rsidRDefault="0032059C" w:rsidP="0032059C"/>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251C7D94"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58D88ED"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2B6036A1" w14:textId="24C4B7D8" w:rsidR="0032059C" w:rsidRPr="008E65A4" w:rsidRDefault="0032059C" w:rsidP="0032059C">
                  <w:pPr>
                    <w:pStyle w:val="Default"/>
                    <w:ind w:left="-26"/>
                    <w:jc w:val="both"/>
                    <w:rPr>
                      <w:spacing w:val="-3"/>
                      <w:sz w:val="20"/>
                      <w:szCs w:val="20"/>
                      <w:lang w:val="es-ES"/>
                    </w:rPr>
                  </w:pPr>
                  <w:r>
                    <w:rPr>
                      <w:spacing w:val="-3"/>
                      <w:sz w:val="20"/>
                      <w:szCs w:val="20"/>
                      <w:lang w:val="es-ES"/>
                    </w:rPr>
                    <w:t>Alumnos repasan conceptos asociados a los ataques flanqueantes.</w:t>
                  </w:r>
                </w:p>
              </w:tc>
            </w:tr>
            <w:tr w:rsidR="0032059C" w:rsidRPr="008E65A4" w14:paraId="442A208B" w14:textId="77777777" w:rsidTr="00D350FB">
              <w:trPr>
                <w:trHeight w:val="885"/>
                <w:jc w:val="center"/>
              </w:trPr>
              <w:tc>
                <w:tcPr>
                  <w:tcW w:w="6779" w:type="dxa"/>
                  <w:tcBorders>
                    <w:left w:val="single" w:sz="12" w:space="0" w:color="4F6228" w:themeColor="accent3" w:themeShade="80"/>
                  </w:tcBorders>
                </w:tcPr>
                <w:p w14:paraId="599B2138" w14:textId="40812598" w:rsidR="0032059C" w:rsidRPr="008C05D8" w:rsidRDefault="0032059C" w:rsidP="0032059C">
                  <w:pPr>
                    <w:pStyle w:val="Default"/>
                    <w:spacing w:line="276" w:lineRule="auto"/>
                    <w:ind w:left="-26"/>
                    <w:jc w:val="both"/>
                    <w:rPr>
                      <w:b/>
                      <w:bCs/>
                      <w:spacing w:val="-3"/>
                      <w:sz w:val="20"/>
                      <w:szCs w:val="20"/>
                      <w:lang w:val="es-ES"/>
                    </w:rPr>
                  </w:pPr>
                  <w:r w:rsidRPr="008C05D8">
                    <w:rPr>
                      <w:b/>
                      <w:bCs/>
                      <w:spacing w:val="-3"/>
                      <w:sz w:val="20"/>
                      <w:szCs w:val="20"/>
                      <w:lang w:val="es-ES"/>
                    </w:rPr>
                    <w:t xml:space="preserve">Desarrollo: </w:t>
                  </w:r>
                </w:p>
                <w:p w14:paraId="5BB8FEB0" w14:textId="14BE0A3A"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planifican acción ofensiva flanqueante mediante la metodología BAMCIS.</w:t>
                  </w:r>
                </w:p>
                <w:p w14:paraId="4A8DFCDA" w14:textId="3172EDB6"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 xml:space="preserve">Alumnos exponen sus resultados al resto de la clase </w:t>
                  </w:r>
                </w:p>
              </w:tc>
            </w:tr>
            <w:tr w:rsidR="0032059C" w:rsidRPr="005A2722" w14:paraId="0D34FB82"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1F2F5D2C" w14:textId="77777777" w:rsidR="0032059C" w:rsidRPr="00FE465E" w:rsidRDefault="0032059C" w:rsidP="0032059C">
                  <w:pPr>
                    <w:pStyle w:val="Default"/>
                    <w:spacing w:line="276" w:lineRule="auto"/>
                    <w:ind w:left="-26"/>
                    <w:rPr>
                      <w:spacing w:val="-3"/>
                      <w:sz w:val="20"/>
                      <w:szCs w:val="20"/>
                    </w:rPr>
                  </w:pPr>
                  <w:r w:rsidRPr="00FE465E">
                    <w:rPr>
                      <w:b/>
                      <w:spacing w:val="-3"/>
                      <w:sz w:val="20"/>
                      <w:szCs w:val="20"/>
                    </w:rPr>
                    <w:t>Cierre</w:t>
                  </w:r>
                  <w:r w:rsidRPr="00FE465E">
                    <w:rPr>
                      <w:spacing w:val="-3"/>
                      <w:sz w:val="20"/>
                      <w:szCs w:val="20"/>
                    </w:rPr>
                    <w:t xml:space="preserve">: </w:t>
                  </w:r>
                </w:p>
                <w:p w14:paraId="448E0278" w14:textId="7702E3DD" w:rsidR="0032059C" w:rsidRDefault="0032059C" w:rsidP="0032059C">
                  <w:pPr>
                    <w:pStyle w:val="Default"/>
                    <w:spacing w:line="276" w:lineRule="auto"/>
                    <w:jc w:val="both"/>
                    <w:rPr>
                      <w:iCs/>
                      <w:spacing w:val="-3"/>
                      <w:sz w:val="20"/>
                      <w:szCs w:val="20"/>
                    </w:rPr>
                  </w:pPr>
                  <w:r>
                    <w:rPr>
                      <w:iCs/>
                      <w:spacing w:val="-3"/>
                      <w:sz w:val="20"/>
                      <w:szCs w:val="20"/>
                    </w:rPr>
                    <w:t>AAR: Alumnos comentan fortalezas y espacios de mejora respecto a sus planes, integración de fuegos y ejecución general.</w:t>
                  </w:r>
                </w:p>
                <w:p w14:paraId="42245A1C" w14:textId="4D92A084" w:rsidR="0032059C" w:rsidRDefault="0032059C" w:rsidP="0032059C">
                  <w:pPr>
                    <w:pStyle w:val="Default"/>
                    <w:spacing w:line="276" w:lineRule="auto"/>
                    <w:jc w:val="both"/>
                    <w:rPr>
                      <w:iCs/>
                      <w:spacing w:val="-3"/>
                      <w:sz w:val="20"/>
                      <w:szCs w:val="20"/>
                    </w:rPr>
                  </w:pPr>
                  <w:r>
                    <w:rPr>
                      <w:iCs/>
                      <w:spacing w:val="-3"/>
                      <w:sz w:val="20"/>
                      <w:szCs w:val="20"/>
                    </w:rPr>
                    <w:t xml:space="preserve">Para la próxima clase los alumnos deben presentar su orden de 5 párrafos empleando terreno reducido </w:t>
                  </w:r>
                </w:p>
                <w:p w14:paraId="6D1AA604" w14:textId="77777777" w:rsidR="0032059C" w:rsidRDefault="0032059C" w:rsidP="0032059C">
                  <w:pPr>
                    <w:pStyle w:val="Default"/>
                    <w:spacing w:line="276" w:lineRule="auto"/>
                    <w:jc w:val="both"/>
                    <w:rPr>
                      <w:iCs/>
                      <w:spacing w:val="-3"/>
                      <w:sz w:val="20"/>
                      <w:szCs w:val="20"/>
                    </w:rPr>
                  </w:pPr>
                  <w:r>
                    <w:rPr>
                      <w:iCs/>
                      <w:spacing w:val="-3"/>
                      <w:sz w:val="20"/>
                      <w:szCs w:val="20"/>
                    </w:rPr>
                    <w:t>Revisar siguiente video para construir terreno reducido:</w:t>
                  </w:r>
                </w:p>
                <w:p w14:paraId="2335D5FE" w14:textId="7CE1B077" w:rsidR="0032059C" w:rsidRPr="005A2722" w:rsidRDefault="0032059C" w:rsidP="0032059C">
                  <w:pPr>
                    <w:pStyle w:val="Default"/>
                    <w:spacing w:line="276" w:lineRule="auto"/>
                    <w:jc w:val="both"/>
                    <w:rPr>
                      <w:iCs/>
                      <w:spacing w:val="-3"/>
                      <w:sz w:val="20"/>
                      <w:szCs w:val="20"/>
                    </w:rPr>
                  </w:pPr>
                  <w:r>
                    <w:rPr>
                      <w:iCs/>
                      <w:spacing w:val="-3"/>
                      <w:sz w:val="20"/>
                      <w:szCs w:val="20"/>
                    </w:rPr>
                    <w:t xml:space="preserve"> </w:t>
                  </w:r>
                  <w:hyperlink r:id="rId8" w:history="1">
                    <w:r w:rsidRPr="005C3DC2">
                      <w:rPr>
                        <w:rStyle w:val="Hipervnculo"/>
                        <w:iCs/>
                        <w:spacing w:val="-3"/>
                        <w:sz w:val="20"/>
                        <w:szCs w:val="20"/>
                      </w:rPr>
                      <w:t>https://www.youtube.com/watch?v=z6_i8wl3q_</w:t>
                    </w:r>
                  </w:hyperlink>
                  <w:r w:rsidRPr="003245E5">
                    <w:rPr>
                      <w:iCs/>
                      <w:spacing w:val="-3"/>
                      <w:sz w:val="20"/>
                      <w:szCs w:val="20"/>
                    </w:rPr>
                    <w:t>c</w:t>
                  </w:r>
                </w:p>
                <w:p w14:paraId="296E72C0" w14:textId="77777777" w:rsidR="0032059C" w:rsidRPr="005A2722" w:rsidRDefault="0032059C" w:rsidP="0032059C">
                  <w:pPr>
                    <w:pStyle w:val="Default"/>
                    <w:spacing w:line="276" w:lineRule="auto"/>
                    <w:jc w:val="both"/>
                    <w:rPr>
                      <w:iCs/>
                      <w:spacing w:val="-3"/>
                      <w:sz w:val="20"/>
                      <w:szCs w:val="20"/>
                    </w:rPr>
                  </w:pPr>
                </w:p>
              </w:tc>
            </w:tr>
          </w:tbl>
          <w:p w14:paraId="2DBF7432" w14:textId="77777777" w:rsidR="0032059C" w:rsidRPr="00B13217"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4083826F"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5AB840C9" w14:textId="3216E1AF"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Ataque flanqueante </w:t>
            </w:r>
          </w:p>
          <w:p w14:paraId="5CC3FDB6" w14:textId="644EB3A4"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Medidas de coordinación táctica </w:t>
            </w:r>
          </w:p>
          <w:p w14:paraId="72E86F98" w14:textId="7DEF7DC6"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Metodología BAMCIS </w:t>
            </w:r>
          </w:p>
          <w:p w14:paraId="417DF5C2" w14:textId="77777777" w:rsidR="0032059C" w:rsidRDefault="0032059C" w:rsidP="0032059C">
            <w:pPr>
              <w:pStyle w:val="Default"/>
              <w:spacing w:line="276" w:lineRule="auto"/>
              <w:jc w:val="both"/>
              <w:rPr>
                <w:spacing w:val="-3"/>
                <w:sz w:val="20"/>
                <w:szCs w:val="20"/>
                <w:lang w:val="es-ES_tradnl" w:eastAsia="en-US"/>
              </w:rPr>
            </w:pPr>
          </w:p>
          <w:p w14:paraId="5F7FBF6B" w14:textId="77777777" w:rsidR="0032059C" w:rsidRDefault="0032059C" w:rsidP="0032059C">
            <w:pPr>
              <w:pStyle w:val="Default"/>
              <w:spacing w:line="276" w:lineRule="auto"/>
              <w:jc w:val="both"/>
              <w:rPr>
                <w:spacing w:val="-3"/>
                <w:sz w:val="20"/>
                <w:szCs w:val="20"/>
                <w:lang w:val="es-ES_tradnl" w:eastAsia="en-US"/>
              </w:rPr>
            </w:pPr>
          </w:p>
          <w:p w14:paraId="6F33198D"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6682D10"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tácticas ofensivas</w:t>
            </w:r>
          </w:p>
          <w:p w14:paraId="35957570"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Diseño de planes ofensivos</w:t>
            </w:r>
          </w:p>
          <w:p w14:paraId="41C70D20" w14:textId="1DBAE312"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fuegos a la maniobra</w:t>
            </w:r>
          </w:p>
          <w:p w14:paraId="0C4F4A63" w14:textId="77777777" w:rsidR="0032059C" w:rsidRDefault="0032059C" w:rsidP="0032059C">
            <w:pPr>
              <w:pStyle w:val="Default"/>
              <w:spacing w:line="276" w:lineRule="auto"/>
              <w:jc w:val="both"/>
              <w:rPr>
                <w:spacing w:val="-3"/>
                <w:sz w:val="20"/>
                <w:szCs w:val="20"/>
                <w:lang w:val="es-ES_tradnl" w:eastAsia="en-US"/>
              </w:rPr>
            </w:pPr>
          </w:p>
          <w:p w14:paraId="58E56F8F"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0D1DE29E"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4E8B7361"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Pensamiento crítico</w:t>
            </w:r>
          </w:p>
          <w:p w14:paraId="56D641FA"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24D97F14"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46A2BEF0"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6C83CCAF" w14:textId="4C565F2F"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Planifican acción ofensiva nocturna aplicando táctica y metodología BAMCIS</w:t>
            </w:r>
          </w:p>
          <w:p w14:paraId="17504B11" w14:textId="77777777" w:rsidR="0032059C" w:rsidRDefault="0032059C" w:rsidP="0032059C">
            <w:pPr>
              <w:pStyle w:val="Default"/>
              <w:spacing w:line="276" w:lineRule="auto"/>
              <w:jc w:val="both"/>
              <w:rPr>
                <w:spacing w:val="-3"/>
                <w:sz w:val="20"/>
                <w:szCs w:val="20"/>
                <w:lang w:val="es-ES_tradnl" w:eastAsia="en-US"/>
              </w:rPr>
            </w:pPr>
          </w:p>
          <w:p w14:paraId="7E5C7774"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C5FAAC1"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3D26937E" w14:textId="77777777" w:rsidR="0032059C" w:rsidRDefault="0032059C" w:rsidP="0032059C">
            <w:pPr>
              <w:pStyle w:val="Default"/>
              <w:spacing w:line="276" w:lineRule="auto"/>
              <w:ind w:left="-45"/>
              <w:jc w:val="both"/>
              <w:rPr>
                <w:spacing w:val="-3"/>
                <w:sz w:val="20"/>
                <w:szCs w:val="20"/>
                <w:lang w:val="es-ES_tradnl" w:eastAsia="en-US"/>
              </w:rPr>
            </w:pPr>
          </w:p>
          <w:p w14:paraId="0BF51966" w14:textId="77777777"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46ECDEBC"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8554346" w14:textId="77777777" w:rsidR="0032059C" w:rsidRPr="00BA7C84" w:rsidRDefault="0032059C" w:rsidP="0032059C">
            <w:pPr>
              <w:spacing w:after="0" w:line="240" w:lineRule="auto"/>
              <w:jc w:val="both"/>
              <w:rPr>
                <w:rFonts w:ascii="Arial" w:hAnsi="Arial" w:cs="Arial"/>
                <w:sz w:val="20"/>
                <w:szCs w:val="20"/>
                <w:lang w:val="es-ES"/>
              </w:rPr>
            </w:pPr>
            <w:r w:rsidRPr="00BA7C84">
              <w:rPr>
                <w:rFonts w:ascii="Arial" w:hAnsi="Arial" w:cs="Arial"/>
                <w:sz w:val="20"/>
                <w:szCs w:val="20"/>
                <w:lang w:val="es-ES"/>
              </w:rPr>
              <w:t>Publicación MCWP-3-01 (USMC)</w:t>
            </w:r>
          </w:p>
          <w:p w14:paraId="08FD99A5" w14:textId="77777777" w:rsidR="0032059C" w:rsidRDefault="0032059C" w:rsidP="0032059C">
            <w:pPr>
              <w:spacing w:after="0" w:line="240" w:lineRule="auto"/>
              <w:jc w:val="both"/>
              <w:rPr>
                <w:rFonts w:ascii="Arial" w:hAnsi="Arial" w:cs="Arial"/>
                <w:sz w:val="20"/>
                <w:szCs w:val="20"/>
                <w:lang w:val="es-ES"/>
              </w:rPr>
            </w:pPr>
            <w:r>
              <w:rPr>
                <w:rFonts w:ascii="Arial" w:hAnsi="Arial" w:cs="Arial"/>
                <w:sz w:val="20"/>
                <w:szCs w:val="20"/>
                <w:lang w:val="es-ES"/>
              </w:rPr>
              <w:t>P</w:t>
            </w:r>
            <w:r w:rsidRPr="003245E5">
              <w:rPr>
                <w:rFonts w:ascii="Arial" w:hAnsi="Arial" w:cs="Arial"/>
                <w:sz w:val="20"/>
                <w:szCs w:val="20"/>
                <w:lang w:val="es-ES"/>
              </w:rPr>
              <w:t>ublicación Fire Support Planning W289995XQ-DM Student Handout (USMC)</w:t>
            </w:r>
          </w:p>
          <w:p w14:paraId="03FC142E"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Pizarra</w:t>
            </w:r>
          </w:p>
          <w:p w14:paraId="08299C2E" w14:textId="789ED5E4" w:rsidR="0032059C" w:rsidRDefault="0032059C" w:rsidP="0032059C">
            <w:pPr>
              <w:spacing w:after="0" w:line="240" w:lineRule="auto"/>
              <w:jc w:val="both"/>
              <w:rPr>
                <w:rFonts w:ascii="Arial" w:hAnsi="Arial" w:cs="Arial"/>
                <w:sz w:val="20"/>
                <w:szCs w:val="20"/>
                <w:lang w:val="es-ES"/>
              </w:rPr>
            </w:pPr>
            <w:r>
              <w:rPr>
                <w:rFonts w:ascii="Arial" w:hAnsi="Arial" w:cs="Arial"/>
                <w:sz w:val="20"/>
                <w:szCs w:val="20"/>
                <w:lang w:val="es-ES"/>
              </w:rPr>
              <w:t>Plumones</w:t>
            </w:r>
          </w:p>
        </w:tc>
      </w:tr>
      <w:tr w:rsidR="0032059C" w14:paraId="5EF10EF2"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6AA421E" w14:textId="34C78D11" w:rsidR="0032059C" w:rsidRDefault="0032059C" w:rsidP="0032059C">
            <w:pPr>
              <w:spacing w:after="0" w:line="240" w:lineRule="auto"/>
              <w:jc w:val="center"/>
              <w:rPr>
                <w:rFonts w:ascii="Arial" w:hAnsi="Arial" w:cs="Arial"/>
                <w:sz w:val="20"/>
                <w:szCs w:val="20"/>
              </w:rPr>
            </w:pPr>
            <w:r>
              <w:rPr>
                <w:rFonts w:ascii="Arial" w:hAnsi="Arial" w:cs="Arial"/>
                <w:sz w:val="20"/>
                <w:szCs w:val="20"/>
              </w:rPr>
              <w:lastRenderedPageBreak/>
              <w:t>Semana 22</w:t>
            </w:r>
          </w:p>
        </w:tc>
        <w:tc>
          <w:tcPr>
            <w:tcW w:w="522" w:type="dxa"/>
            <w:tcBorders>
              <w:top w:val="single" w:sz="4" w:space="0" w:color="auto"/>
              <w:left w:val="single" w:sz="4" w:space="0" w:color="auto"/>
              <w:bottom w:val="single" w:sz="4" w:space="0" w:color="auto"/>
              <w:right w:val="single" w:sz="4" w:space="0" w:color="auto"/>
            </w:tcBorders>
            <w:vAlign w:val="center"/>
          </w:tcPr>
          <w:p w14:paraId="4CB72541" w14:textId="11F07036" w:rsidR="0032059C"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4-5</w:t>
            </w:r>
          </w:p>
        </w:tc>
        <w:tc>
          <w:tcPr>
            <w:tcW w:w="2314" w:type="dxa"/>
            <w:tcBorders>
              <w:top w:val="single" w:sz="4" w:space="0" w:color="auto"/>
              <w:left w:val="single" w:sz="4" w:space="0" w:color="auto"/>
              <w:bottom w:val="single" w:sz="4" w:space="0" w:color="auto"/>
              <w:right w:val="single" w:sz="4" w:space="0" w:color="auto"/>
            </w:tcBorders>
          </w:tcPr>
          <w:p w14:paraId="291D1CD6" w14:textId="3F420439"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708A8F05"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43FFF54"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B10DA11" w14:textId="07681776" w:rsidR="0032059C" w:rsidRPr="008E65A4" w:rsidRDefault="0032059C" w:rsidP="0032059C">
                  <w:pPr>
                    <w:pStyle w:val="Default"/>
                    <w:ind w:left="-26"/>
                    <w:jc w:val="both"/>
                    <w:rPr>
                      <w:spacing w:val="-3"/>
                      <w:sz w:val="20"/>
                      <w:szCs w:val="20"/>
                      <w:lang w:val="es-ES"/>
                    </w:rPr>
                  </w:pPr>
                  <w:r>
                    <w:rPr>
                      <w:spacing w:val="-3"/>
                      <w:sz w:val="20"/>
                      <w:szCs w:val="20"/>
                      <w:lang w:val="es-ES"/>
                    </w:rPr>
                    <w:t>Alumnos preparan terreno reducido para exponer orden de cinco párrafos.</w:t>
                  </w:r>
                </w:p>
              </w:tc>
            </w:tr>
            <w:tr w:rsidR="0032059C" w:rsidRPr="008E65A4" w14:paraId="3F2BBB59" w14:textId="77777777" w:rsidTr="00D350FB">
              <w:trPr>
                <w:trHeight w:val="885"/>
                <w:jc w:val="center"/>
              </w:trPr>
              <w:tc>
                <w:tcPr>
                  <w:tcW w:w="6779" w:type="dxa"/>
                  <w:tcBorders>
                    <w:left w:val="single" w:sz="12" w:space="0" w:color="4F6228" w:themeColor="accent3" w:themeShade="80"/>
                  </w:tcBorders>
                </w:tcPr>
                <w:p w14:paraId="52DB3922" w14:textId="5BBA4399"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Alumnos exponen plan mediante empleo de terreno reducido.</w:t>
                  </w:r>
                </w:p>
              </w:tc>
            </w:tr>
            <w:tr w:rsidR="0032059C" w:rsidRPr="005A2722" w14:paraId="0F500734"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BBF11B0" w14:textId="77777777" w:rsidR="0032059C" w:rsidRPr="00FE465E" w:rsidRDefault="0032059C" w:rsidP="0032059C">
                  <w:pPr>
                    <w:pStyle w:val="Default"/>
                    <w:spacing w:line="276" w:lineRule="auto"/>
                    <w:ind w:left="-26"/>
                    <w:rPr>
                      <w:spacing w:val="-3"/>
                      <w:sz w:val="20"/>
                      <w:szCs w:val="20"/>
                    </w:rPr>
                  </w:pPr>
                  <w:r w:rsidRPr="00FE465E">
                    <w:rPr>
                      <w:b/>
                      <w:spacing w:val="-3"/>
                      <w:sz w:val="20"/>
                      <w:szCs w:val="20"/>
                    </w:rPr>
                    <w:t>Cierre</w:t>
                  </w:r>
                  <w:r w:rsidRPr="00FE465E">
                    <w:rPr>
                      <w:spacing w:val="-3"/>
                      <w:sz w:val="20"/>
                      <w:szCs w:val="20"/>
                    </w:rPr>
                    <w:t xml:space="preserve">: </w:t>
                  </w:r>
                </w:p>
                <w:p w14:paraId="3D390E1A" w14:textId="0960DA86" w:rsidR="0032059C" w:rsidRDefault="0032059C" w:rsidP="0032059C">
                  <w:pPr>
                    <w:pStyle w:val="Default"/>
                    <w:spacing w:line="276" w:lineRule="auto"/>
                    <w:jc w:val="both"/>
                    <w:rPr>
                      <w:iCs/>
                      <w:spacing w:val="-3"/>
                      <w:sz w:val="20"/>
                      <w:szCs w:val="20"/>
                    </w:rPr>
                  </w:pPr>
                  <w:r>
                    <w:rPr>
                      <w:iCs/>
                      <w:spacing w:val="-3"/>
                      <w:sz w:val="20"/>
                      <w:szCs w:val="20"/>
                    </w:rPr>
                    <w:t>Alumnos debaten sobre la utilidad del terreno reducido, el balance entre detalle y simpleza y las restricciones de su empleo en situaciones de alta intensidad táctica.</w:t>
                  </w:r>
                </w:p>
                <w:p w14:paraId="3761BCA3" w14:textId="79C86A7A" w:rsidR="0032059C" w:rsidRDefault="0032059C" w:rsidP="0032059C">
                  <w:pPr>
                    <w:pStyle w:val="Default"/>
                    <w:spacing w:line="276" w:lineRule="auto"/>
                    <w:jc w:val="both"/>
                    <w:rPr>
                      <w:iCs/>
                      <w:spacing w:val="-3"/>
                      <w:sz w:val="20"/>
                      <w:szCs w:val="20"/>
                    </w:rPr>
                  </w:pPr>
                  <w:r>
                    <w:rPr>
                      <w:iCs/>
                      <w:spacing w:val="-3"/>
                      <w:sz w:val="20"/>
                      <w:szCs w:val="20"/>
                    </w:rPr>
                    <w:t>Para la próxima clase los alumnos deben estudiar la siguiente publicación: The Platoon Leader´s Guide to IPB (Colas)</w:t>
                  </w:r>
                </w:p>
                <w:p w14:paraId="45D0933A" w14:textId="2E6ED875" w:rsidR="0032059C" w:rsidRDefault="0032059C" w:rsidP="0032059C">
                  <w:pPr>
                    <w:pStyle w:val="Default"/>
                    <w:spacing w:line="276" w:lineRule="auto"/>
                    <w:jc w:val="both"/>
                    <w:rPr>
                      <w:rStyle w:val="Hipervnculo"/>
                      <w:iCs/>
                      <w:spacing w:val="-3"/>
                      <w:sz w:val="20"/>
                      <w:szCs w:val="20"/>
                    </w:rPr>
                  </w:pPr>
                  <w:hyperlink r:id="rId9" w:history="1">
                    <w:r w:rsidRPr="005C3DC2">
                      <w:rPr>
                        <w:rStyle w:val="Hipervnculo"/>
                        <w:iCs/>
                        <w:spacing w:val="-3"/>
                        <w:sz w:val="20"/>
                        <w:szCs w:val="20"/>
                      </w:rPr>
                      <w:t>https://www.moore.army.mil/armor/316thcav/SLC/content/PDF/The%20Platoon%20Leader's%20Guide%20to%20IPB.pdf</w:t>
                    </w:r>
                  </w:hyperlink>
                </w:p>
                <w:p w14:paraId="64E2B4BD" w14:textId="77777777" w:rsidR="0032059C" w:rsidRDefault="0032059C" w:rsidP="0032059C">
                  <w:pPr>
                    <w:pStyle w:val="Default"/>
                    <w:spacing w:line="276" w:lineRule="auto"/>
                    <w:jc w:val="both"/>
                    <w:rPr>
                      <w:rStyle w:val="Hipervnculo"/>
                      <w:iCs/>
                      <w:spacing w:val="-3"/>
                      <w:sz w:val="20"/>
                      <w:szCs w:val="20"/>
                    </w:rPr>
                  </w:pPr>
                </w:p>
                <w:p w14:paraId="50DED2F6" w14:textId="489D65C8" w:rsidR="0032059C" w:rsidRPr="005A2722" w:rsidRDefault="0032059C" w:rsidP="0032059C">
                  <w:pPr>
                    <w:pStyle w:val="Default"/>
                    <w:spacing w:line="276" w:lineRule="auto"/>
                    <w:jc w:val="both"/>
                    <w:rPr>
                      <w:iCs/>
                      <w:spacing w:val="-3"/>
                      <w:sz w:val="20"/>
                      <w:szCs w:val="20"/>
                    </w:rPr>
                  </w:pPr>
                  <w:r>
                    <w:rPr>
                      <w:rStyle w:val="Hipervnculo"/>
                    </w:rPr>
                    <w:t xml:space="preserve">Video recomendado: </w:t>
                  </w:r>
                  <w:r w:rsidRPr="00483B1E">
                    <w:rPr>
                      <w:rStyle w:val="Hipervnculo"/>
                    </w:rPr>
                    <w:t>https://www.youtube.com/watch?v=oIJDMbwziOI</w:t>
                  </w:r>
                </w:p>
              </w:tc>
            </w:tr>
          </w:tbl>
          <w:p w14:paraId="5CE7F8A2" w14:textId="77777777" w:rsidR="0032059C" w:rsidRPr="00B13217"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6F160F9C"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12527C77" w14:textId="118A22A5"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Orden de 5 párrafos</w:t>
            </w:r>
          </w:p>
          <w:p w14:paraId="2421A92B" w14:textId="1D9F7CF8"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Tareas tácticas de misión </w:t>
            </w:r>
          </w:p>
          <w:p w14:paraId="69DD802C" w14:textId="72AEF37C"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TCM</w:t>
            </w:r>
          </w:p>
          <w:p w14:paraId="22F388BB" w14:textId="11CDF4BF"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Terreno reducido </w:t>
            </w:r>
          </w:p>
          <w:p w14:paraId="2FBC67E1" w14:textId="6A369690"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Cajón de arena </w:t>
            </w:r>
          </w:p>
          <w:p w14:paraId="2FA798A6" w14:textId="2747A963"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Representación de cartografía</w:t>
            </w:r>
          </w:p>
          <w:p w14:paraId="017DA81E" w14:textId="77777777" w:rsidR="0032059C" w:rsidRDefault="0032059C" w:rsidP="0032059C">
            <w:pPr>
              <w:pStyle w:val="Default"/>
              <w:spacing w:line="276" w:lineRule="auto"/>
              <w:jc w:val="both"/>
              <w:rPr>
                <w:spacing w:val="-3"/>
                <w:sz w:val="20"/>
                <w:szCs w:val="20"/>
                <w:lang w:val="es-ES_tradnl" w:eastAsia="en-US"/>
              </w:rPr>
            </w:pPr>
          </w:p>
          <w:p w14:paraId="4CA733EE"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E413A3F" w14:textId="5A10BB3D"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Exposición de ordenes militares mediante herramientas de apoyo.</w:t>
            </w:r>
          </w:p>
          <w:p w14:paraId="2764869D" w14:textId="77777777" w:rsidR="0032059C" w:rsidRDefault="0032059C" w:rsidP="0032059C">
            <w:pPr>
              <w:pStyle w:val="Default"/>
              <w:spacing w:line="276" w:lineRule="auto"/>
              <w:jc w:val="both"/>
              <w:rPr>
                <w:spacing w:val="-3"/>
                <w:sz w:val="20"/>
                <w:szCs w:val="20"/>
                <w:lang w:val="es-ES_tradnl" w:eastAsia="en-US"/>
              </w:rPr>
            </w:pPr>
          </w:p>
          <w:p w14:paraId="568CF4F3"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89DE5CA"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4A3A5636"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D0560DE"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262205B" w14:textId="7C25F2B4"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 xml:space="preserve">Emiten orden de operaciones empleando terreno reducido </w:t>
            </w:r>
          </w:p>
          <w:p w14:paraId="198018B4" w14:textId="77777777" w:rsidR="0032059C" w:rsidRDefault="0032059C" w:rsidP="0032059C">
            <w:pPr>
              <w:pStyle w:val="Default"/>
              <w:spacing w:line="276" w:lineRule="auto"/>
              <w:jc w:val="both"/>
              <w:rPr>
                <w:spacing w:val="-3"/>
                <w:sz w:val="20"/>
                <w:szCs w:val="20"/>
                <w:lang w:val="es-ES_tradnl" w:eastAsia="en-US"/>
              </w:rPr>
            </w:pPr>
          </w:p>
          <w:p w14:paraId="62407C78"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EF3E195"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4D21F0BD" w14:textId="77777777" w:rsidR="0032059C" w:rsidRDefault="0032059C" w:rsidP="0032059C">
            <w:pPr>
              <w:pStyle w:val="Default"/>
              <w:spacing w:line="276" w:lineRule="auto"/>
              <w:ind w:left="-45"/>
              <w:jc w:val="both"/>
              <w:rPr>
                <w:spacing w:val="-3"/>
                <w:sz w:val="20"/>
                <w:szCs w:val="20"/>
                <w:lang w:val="es-ES_tradnl" w:eastAsia="en-US"/>
              </w:rPr>
            </w:pPr>
          </w:p>
          <w:p w14:paraId="2A1D53CF" w14:textId="52F2774B"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3B0A3D05"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31F47718"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Kit de planificación </w:t>
            </w:r>
          </w:p>
          <w:p w14:paraId="28897874"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Cajón de arena</w:t>
            </w:r>
          </w:p>
          <w:p w14:paraId="12D3B5C5" w14:textId="27DA40E3"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Carta geográfica</w:t>
            </w:r>
          </w:p>
        </w:tc>
      </w:tr>
      <w:tr w:rsidR="0032059C" w14:paraId="55A41E59"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D3E9E4E" w14:textId="0D49C409" w:rsidR="0032059C" w:rsidRDefault="0032059C" w:rsidP="0032059C">
            <w:pPr>
              <w:spacing w:after="0" w:line="240" w:lineRule="auto"/>
              <w:jc w:val="center"/>
              <w:rPr>
                <w:rFonts w:ascii="Arial" w:hAnsi="Arial" w:cs="Arial"/>
                <w:sz w:val="20"/>
                <w:szCs w:val="20"/>
              </w:rPr>
            </w:pPr>
            <w:r>
              <w:rPr>
                <w:rFonts w:ascii="Arial" w:hAnsi="Arial" w:cs="Arial"/>
                <w:sz w:val="20"/>
                <w:szCs w:val="20"/>
              </w:rPr>
              <w:t>Semana 23</w:t>
            </w:r>
          </w:p>
        </w:tc>
        <w:tc>
          <w:tcPr>
            <w:tcW w:w="522" w:type="dxa"/>
            <w:tcBorders>
              <w:top w:val="single" w:sz="4" w:space="0" w:color="auto"/>
              <w:left w:val="single" w:sz="4" w:space="0" w:color="auto"/>
              <w:bottom w:val="single" w:sz="4" w:space="0" w:color="auto"/>
              <w:right w:val="single" w:sz="4" w:space="0" w:color="auto"/>
            </w:tcBorders>
            <w:vAlign w:val="center"/>
          </w:tcPr>
          <w:p w14:paraId="664C17CF" w14:textId="53A748FD" w:rsidR="0032059C"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4-5</w:t>
            </w:r>
          </w:p>
        </w:tc>
        <w:tc>
          <w:tcPr>
            <w:tcW w:w="2314" w:type="dxa"/>
            <w:tcBorders>
              <w:top w:val="single" w:sz="4" w:space="0" w:color="auto"/>
              <w:left w:val="single" w:sz="4" w:space="0" w:color="auto"/>
              <w:bottom w:val="single" w:sz="4" w:space="0" w:color="auto"/>
              <w:right w:val="single" w:sz="4" w:space="0" w:color="auto"/>
            </w:tcBorders>
          </w:tcPr>
          <w:p w14:paraId="3B51E045" w14:textId="77777777"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103A5B9C" w14:textId="77777777"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0572DBAF"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42C7B0C9"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66B9AA98" w14:textId="364E9B5C" w:rsidR="0032059C" w:rsidRDefault="0032059C" w:rsidP="0032059C">
                  <w:pPr>
                    <w:pStyle w:val="Default"/>
                    <w:ind w:left="-26"/>
                    <w:jc w:val="both"/>
                    <w:rPr>
                      <w:spacing w:val="-3"/>
                      <w:sz w:val="20"/>
                      <w:szCs w:val="20"/>
                      <w:lang w:val="es-ES"/>
                    </w:rPr>
                  </w:pPr>
                  <w:r>
                    <w:rPr>
                      <w:spacing w:val="-3"/>
                      <w:sz w:val="20"/>
                      <w:szCs w:val="20"/>
                      <w:lang w:val="es-ES"/>
                    </w:rPr>
                    <w:t>Alumnos efectúan preguntas sobre método IPB</w:t>
                  </w:r>
                </w:p>
                <w:p w14:paraId="01D5E305" w14:textId="6B2041E4" w:rsidR="0032059C" w:rsidRPr="008E65A4" w:rsidRDefault="0032059C" w:rsidP="0032059C">
                  <w:pPr>
                    <w:pStyle w:val="Default"/>
                    <w:jc w:val="both"/>
                    <w:rPr>
                      <w:spacing w:val="-3"/>
                      <w:sz w:val="20"/>
                      <w:szCs w:val="20"/>
                      <w:lang w:val="es-ES"/>
                    </w:rPr>
                  </w:pPr>
                </w:p>
              </w:tc>
            </w:tr>
            <w:tr w:rsidR="0032059C" w:rsidRPr="008E65A4" w14:paraId="395A4F15" w14:textId="77777777" w:rsidTr="00D350FB">
              <w:trPr>
                <w:trHeight w:val="885"/>
                <w:jc w:val="center"/>
              </w:trPr>
              <w:tc>
                <w:tcPr>
                  <w:tcW w:w="6779" w:type="dxa"/>
                  <w:tcBorders>
                    <w:left w:val="single" w:sz="12" w:space="0" w:color="4F6228" w:themeColor="accent3" w:themeShade="80"/>
                  </w:tcBorders>
                </w:tcPr>
                <w:p w14:paraId="7807AD48" w14:textId="7B654D92" w:rsidR="0032059C" w:rsidRDefault="0032059C" w:rsidP="0032059C">
                  <w:pPr>
                    <w:pStyle w:val="Default"/>
                    <w:spacing w:line="276" w:lineRule="auto"/>
                    <w:ind w:left="-26"/>
                    <w:jc w:val="both"/>
                    <w:rPr>
                      <w:spacing w:val="-3"/>
                      <w:sz w:val="20"/>
                      <w:szCs w:val="20"/>
                      <w:lang w:val="es-ES"/>
                    </w:rPr>
                  </w:pPr>
                  <w:r>
                    <w:rPr>
                      <w:spacing w:val="-3"/>
                      <w:sz w:val="20"/>
                      <w:szCs w:val="20"/>
                      <w:lang w:val="es-ES"/>
                    </w:rPr>
                    <w:lastRenderedPageBreak/>
                    <w:t>Alumnos son divididos en 2 grupos donde deben exponer los siguientes temas:</w:t>
                  </w:r>
                </w:p>
                <w:p w14:paraId="401D95A4" w14:textId="7E67CD70" w:rsidR="0032059C"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Determinación del área de operaciones y análisis del terreno</w:t>
                  </w:r>
                </w:p>
                <w:p w14:paraId="336A51F2" w14:textId="0A059BDF" w:rsidR="0032059C" w:rsidRDefault="0032059C" w:rsidP="0032059C">
                  <w:pPr>
                    <w:pStyle w:val="Default"/>
                    <w:numPr>
                      <w:ilvl w:val="0"/>
                      <w:numId w:val="46"/>
                    </w:numPr>
                    <w:spacing w:line="276" w:lineRule="auto"/>
                    <w:jc w:val="both"/>
                    <w:rPr>
                      <w:spacing w:val="-3"/>
                      <w:sz w:val="20"/>
                      <w:szCs w:val="20"/>
                      <w:lang w:val="es-ES"/>
                    </w:rPr>
                  </w:pPr>
                  <w:r>
                    <w:rPr>
                      <w:spacing w:val="-3"/>
                      <w:sz w:val="20"/>
                      <w:szCs w:val="20"/>
                      <w:lang w:val="es-ES"/>
                    </w:rPr>
                    <w:t>Análisis del enemigo y determinación del COA enemigo</w:t>
                  </w:r>
                </w:p>
                <w:p w14:paraId="42BA6039" w14:textId="3C613673"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son introducidos por el profesor a proceso IPB</w:t>
                  </w:r>
                </w:p>
                <w:p w14:paraId="4DA93EE1" w14:textId="003E7B2A"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desarrollan IPB en base a los siguientes requerimientos:</w:t>
                  </w:r>
                </w:p>
                <w:p w14:paraId="42BDCFA1"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MCOO</w:t>
                  </w:r>
                </w:p>
                <w:p w14:paraId="6762E0E1" w14:textId="69E995DA" w:rsidR="0032059C" w:rsidRDefault="0032059C" w:rsidP="0032059C">
                  <w:pPr>
                    <w:pStyle w:val="Default"/>
                    <w:spacing w:line="276" w:lineRule="auto"/>
                    <w:ind w:left="-26"/>
                    <w:jc w:val="both"/>
                    <w:rPr>
                      <w:spacing w:val="-3"/>
                      <w:sz w:val="20"/>
                      <w:szCs w:val="20"/>
                      <w:lang w:val="es-ES"/>
                    </w:rPr>
                  </w:pPr>
                  <w:r>
                    <w:rPr>
                      <w:spacing w:val="-3"/>
                      <w:sz w:val="20"/>
                      <w:szCs w:val="20"/>
                      <w:lang w:val="es-ES"/>
                    </w:rPr>
                    <w:t xml:space="preserve">Análisis del terreno </w:t>
                  </w:r>
                </w:p>
                <w:p w14:paraId="1E33207B" w14:textId="7824ED32" w:rsidR="0032059C" w:rsidRDefault="0032059C" w:rsidP="0032059C">
                  <w:pPr>
                    <w:pStyle w:val="Default"/>
                    <w:spacing w:line="276" w:lineRule="auto"/>
                    <w:ind w:left="-26"/>
                    <w:jc w:val="both"/>
                    <w:rPr>
                      <w:spacing w:val="-3"/>
                      <w:sz w:val="20"/>
                      <w:szCs w:val="20"/>
                      <w:lang w:val="es-ES"/>
                    </w:rPr>
                  </w:pPr>
                  <w:r>
                    <w:rPr>
                      <w:spacing w:val="-3"/>
                      <w:sz w:val="20"/>
                      <w:szCs w:val="20"/>
                      <w:lang w:val="es-ES"/>
                    </w:rPr>
                    <w:t xml:space="preserve">Análisis del enemigo </w:t>
                  </w:r>
                </w:p>
                <w:p w14:paraId="22628A24" w14:textId="779440A4"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 xml:space="preserve">Dos cursos de acción enemigos </w:t>
                  </w:r>
                </w:p>
              </w:tc>
            </w:tr>
            <w:tr w:rsidR="0032059C" w:rsidRPr="005A2722" w14:paraId="3A649D8D"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89899D1" w14:textId="77777777" w:rsidR="0032059C" w:rsidRPr="00FE465E" w:rsidRDefault="0032059C" w:rsidP="0032059C">
                  <w:pPr>
                    <w:pStyle w:val="Default"/>
                    <w:spacing w:line="276" w:lineRule="auto"/>
                    <w:ind w:left="-26"/>
                    <w:rPr>
                      <w:spacing w:val="-3"/>
                      <w:sz w:val="20"/>
                      <w:szCs w:val="20"/>
                    </w:rPr>
                  </w:pPr>
                  <w:r w:rsidRPr="00FE465E">
                    <w:rPr>
                      <w:b/>
                      <w:spacing w:val="-3"/>
                      <w:sz w:val="20"/>
                      <w:szCs w:val="20"/>
                    </w:rPr>
                    <w:t>Cierre</w:t>
                  </w:r>
                  <w:r w:rsidRPr="00FE465E">
                    <w:rPr>
                      <w:spacing w:val="-3"/>
                      <w:sz w:val="20"/>
                      <w:szCs w:val="20"/>
                    </w:rPr>
                    <w:t xml:space="preserve">: </w:t>
                  </w:r>
                </w:p>
                <w:p w14:paraId="4ADA3055" w14:textId="77777777" w:rsidR="0032059C" w:rsidRDefault="0032059C" w:rsidP="0032059C">
                  <w:pPr>
                    <w:pStyle w:val="Default"/>
                    <w:spacing w:line="276" w:lineRule="auto"/>
                    <w:jc w:val="both"/>
                    <w:rPr>
                      <w:iCs/>
                      <w:spacing w:val="-3"/>
                      <w:sz w:val="20"/>
                      <w:szCs w:val="20"/>
                    </w:rPr>
                  </w:pPr>
                  <w:r>
                    <w:rPr>
                      <w:iCs/>
                      <w:spacing w:val="-3"/>
                      <w:sz w:val="20"/>
                      <w:szCs w:val="20"/>
                    </w:rPr>
                    <w:t>Alumnos debaten sobre la integración del IPB a los procesos de planificación.</w:t>
                  </w:r>
                </w:p>
                <w:p w14:paraId="0E6B0327" w14:textId="5DB685BA" w:rsidR="0032059C" w:rsidRPr="005A2722" w:rsidRDefault="0032059C" w:rsidP="0032059C">
                  <w:pPr>
                    <w:pStyle w:val="Default"/>
                    <w:spacing w:line="276" w:lineRule="auto"/>
                    <w:jc w:val="both"/>
                    <w:rPr>
                      <w:iCs/>
                      <w:spacing w:val="-3"/>
                      <w:sz w:val="20"/>
                      <w:szCs w:val="20"/>
                    </w:rPr>
                  </w:pPr>
                  <w:r>
                    <w:rPr>
                      <w:iCs/>
                      <w:spacing w:val="-3"/>
                      <w:sz w:val="20"/>
                      <w:szCs w:val="20"/>
                    </w:rPr>
                    <w:t>En el caso de que los alumnos no hayan alcanzado a finalizar IPB pueden presentarlo al profesor según disponibilidad horaria</w:t>
                  </w:r>
                </w:p>
              </w:tc>
            </w:tr>
          </w:tbl>
          <w:p w14:paraId="29D9295E" w14:textId="77777777" w:rsidR="0032059C" w:rsidRPr="00B13217"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5D28620F"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6CFF4E84" w14:textId="714C259C"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IPB</w:t>
            </w:r>
          </w:p>
          <w:p w14:paraId="197403EF" w14:textId="77777777" w:rsidR="0032059C" w:rsidRDefault="0032059C" w:rsidP="0032059C">
            <w:pPr>
              <w:pStyle w:val="Default"/>
              <w:spacing w:line="276" w:lineRule="auto"/>
              <w:jc w:val="both"/>
              <w:rPr>
                <w:spacing w:val="-3"/>
                <w:sz w:val="20"/>
                <w:szCs w:val="20"/>
                <w:lang w:val="es-ES_tradnl" w:eastAsia="en-US"/>
              </w:rPr>
            </w:pPr>
          </w:p>
          <w:p w14:paraId="12C7A38C"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0FD9DC6C" w14:textId="3AC2FA42"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Determinación del área de operaciones </w:t>
            </w:r>
          </w:p>
          <w:p w14:paraId="6F5B88A1" w14:textId="6BA862B4"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Análisis del terreno</w:t>
            </w:r>
          </w:p>
          <w:p w14:paraId="6BCEC344" w14:textId="5D507E6A"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Análisis del enemigo</w:t>
            </w:r>
          </w:p>
          <w:p w14:paraId="6676AA2E" w14:textId="6024E1EB"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Determinación COAs del enemigo</w:t>
            </w:r>
          </w:p>
          <w:p w14:paraId="33E9D54E" w14:textId="77777777" w:rsidR="0032059C" w:rsidRDefault="0032059C" w:rsidP="0032059C">
            <w:pPr>
              <w:pStyle w:val="Default"/>
              <w:spacing w:line="276" w:lineRule="auto"/>
              <w:jc w:val="both"/>
              <w:rPr>
                <w:spacing w:val="-3"/>
                <w:sz w:val="20"/>
                <w:szCs w:val="20"/>
                <w:lang w:val="es-ES_tradnl" w:eastAsia="en-US"/>
              </w:rPr>
            </w:pPr>
          </w:p>
          <w:p w14:paraId="2CA8E269"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66029E26"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0B14CFBF"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3253BAD"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366F17CB" w14:textId="7E069DCA"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 xml:space="preserve">Efectúan análisis IPB en base a situación táctica </w:t>
            </w:r>
          </w:p>
          <w:p w14:paraId="5EF08635" w14:textId="77777777" w:rsidR="0032059C" w:rsidRDefault="0032059C" w:rsidP="0032059C">
            <w:pPr>
              <w:pStyle w:val="Default"/>
              <w:spacing w:line="276" w:lineRule="auto"/>
              <w:jc w:val="both"/>
              <w:rPr>
                <w:spacing w:val="-3"/>
                <w:sz w:val="20"/>
                <w:szCs w:val="20"/>
                <w:lang w:val="es-ES_tradnl" w:eastAsia="en-US"/>
              </w:rPr>
            </w:pPr>
          </w:p>
          <w:p w14:paraId="4C5999B0"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2469C723"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9094729" w14:textId="77777777" w:rsidR="0032059C" w:rsidRDefault="0032059C" w:rsidP="0032059C">
            <w:pPr>
              <w:pStyle w:val="Default"/>
              <w:spacing w:line="276" w:lineRule="auto"/>
              <w:ind w:left="-45"/>
              <w:jc w:val="both"/>
              <w:rPr>
                <w:spacing w:val="-3"/>
                <w:sz w:val="20"/>
                <w:szCs w:val="20"/>
                <w:lang w:val="es-ES_tradnl" w:eastAsia="en-US"/>
              </w:rPr>
            </w:pPr>
          </w:p>
          <w:p w14:paraId="43FBA146" w14:textId="2710D7A9"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387288A3"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7A7AD2F" w14:textId="2A730D6C"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lastRenderedPageBreak/>
              <w:t>Carta topográfica</w:t>
            </w:r>
          </w:p>
          <w:p w14:paraId="1D6B3188"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Calcos </w:t>
            </w:r>
          </w:p>
          <w:p w14:paraId="3F20DFB9"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Lápices para transparencias </w:t>
            </w:r>
          </w:p>
          <w:p w14:paraId="1CF09C2D" w14:textId="65079943"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Acetato transparente </w:t>
            </w:r>
          </w:p>
        </w:tc>
      </w:tr>
      <w:tr w:rsidR="0032059C" w14:paraId="5AF19336"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6C26DB6" w14:textId="20D24E70" w:rsidR="0032059C" w:rsidRDefault="0032059C" w:rsidP="0032059C">
            <w:pPr>
              <w:spacing w:after="0" w:line="240" w:lineRule="auto"/>
              <w:jc w:val="center"/>
              <w:rPr>
                <w:rFonts w:ascii="Arial" w:hAnsi="Arial" w:cs="Arial"/>
                <w:sz w:val="20"/>
                <w:szCs w:val="20"/>
              </w:rPr>
            </w:pPr>
            <w:r>
              <w:rPr>
                <w:rFonts w:ascii="Arial" w:hAnsi="Arial" w:cs="Arial"/>
                <w:sz w:val="20"/>
                <w:szCs w:val="20"/>
              </w:rPr>
              <w:t xml:space="preserve">Semana 25 y 26 (15 horas agrupadas para ejercicio en terreno) </w:t>
            </w:r>
          </w:p>
        </w:tc>
        <w:tc>
          <w:tcPr>
            <w:tcW w:w="522" w:type="dxa"/>
            <w:tcBorders>
              <w:top w:val="single" w:sz="4" w:space="0" w:color="auto"/>
              <w:left w:val="single" w:sz="4" w:space="0" w:color="auto"/>
              <w:bottom w:val="single" w:sz="4" w:space="0" w:color="auto"/>
              <w:right w:val="single" w:sz="4" w:space="0" w:color="auto"/>
            </w:tcBorders>
            <w:vAlign w:val="center"/>
          </w:tcPr>
          <w:p w14:paraId="6BF7A373" w14:textId="6F5A7915" w:rsidR="0032059C"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4-5</w:t>
            </w:r>
          </w:p>
        </w:tc>
        <w:tc>
          <w:tcPr>
            <w:tcW w:w="2314" w:type="dxa"/>
            <w:tcBorders>
              <w:top w:val="single" w:sz="4" w:space="0" w:color="auto"/>
              <w:left w:val="single" w:sz="4" w:space="0" w:color="auto"/>
              <w:bottom w:val="single" w:sz="4" w:space="0" w:color="auto"/>
              <w:right w:val="single" w:sz="4" w:space="0" w:color="auto"/>
            </w:tcBorders>
          </w:tcPr>
          <w:p w14:paraId="03F60FF1" w14:textId="77777777" w:rsidR="0032059C" w:rsidRDefault="0032059C" w:rsidP="0032059C">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340F8D8D" w14:textId="53B618C9"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lastRenderedPageBreak/>
              <w:t>Diseñe planes ofensivos y defensivos mediante metodología de planificación TLS e integración de tácticas terrestres, para conducir unidades fundamentales de infantería.</w:t>
            </w:r>
          </w:p>
          <w:p w14:paraId="164665CC" w14:textId="77777777" w:rsidR="0032059C" w:rsidRPr="00BA7C84"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8E65A4" w14:paraId="4BF27B3C"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43BAE00" w14:textId="77777777" w:rsidR="0032059C" w:rsidRPr="00B13217" w:rsidRDefault="0032059C" w:rsidP="0032059C">
                  <w:pPr>
                    <w:pStyle w:val="Default"/>
                    <w:spacing w:line="276" w:lineRule="auto"/>
                    <w:ind w:left="-26"/>
                    <w:jc w:val="both"/>
                    <w:rPr>
                      <w:b/>
                      <w:bCs/>
                      <w:spacing w:val="-3"/>
                      <w:sz w:val="20"/>
                      <w:szCs w:val="20"/>
                      <w:lang w:val="es-ES"/>
                    </w:rPr>
                  </w:pPr>
                  <w:r w:rsidRPr="00B13217">
                    <w:rPr>
                      <w:b/>
                      <w:bCs/>
                      <w:spacing w:val="-3"/>
                      <w:sz w:val="20"/>
                      <w:szCs w:val="20"/>
                      <w:lang w:val="es-ES"/>
                    </w:rPr>
                    <w:lastRenderedPageBreak/>
                    <w:t xml:space="preserve">Inicio: </w:t>
                  </w:r>
                </w:p>
                <w:p w14:paraId="708EFCF4" w14:textId="77777777" w:rsidR="0032059C" w:rsidRDefault="0032059C" w:rsidP="0032059C">
                  <w:pPr>
                    <w:pStyle w:val="Default"/>
                    <w:ind w:left="-26"/>
                    <w:jc w:val="both"/>
                    <w:rPr>
                      <w:spacing w:val="-3"/>
                      <w:sz w:val="20"/>
                      <w:szCs w:val="20"/>
                      <w:lang w:val="es-ES"/>
                    </w:rPr>
                  </w:pPr>
                  <w:r>
                    <w:rPr>
                      <w:spacing w:val="-3"/>
                      <w:sz w:val="20"/>
                      <w:szCs w:val="20"/>
                      <w:lang w:val="es-ES"/>
                    </w:rPr>
                    <w:t xml:space="preserve">Alumnos son introducidos a situación táctica enmarcada en situación ficticia de combate. </w:t>
                  </w:r>
                </w:p>
                <w:p w14:paraId="388B1D5E" w14:textId="77777777" w:rsidR="0032059C" w:rsidRPr="008E65A4" w:rsidRDefault="0032059C" w:rsidP="0032059C">
                  <w:pPr>
                    <w:pStyle w:val="Default"/>
                    <w:ind w:left="-26"/>
                    <w:jc w:val="both"/>
                    <w:rPr>
                      <w:spacing w:val="-3"/>
                      <w:sz w:val="20"/>
                      <w:szCs w:val="20"/>
                      <w:lang w:val="es-ES"/>
                    </w:rPr>
                  </w:pPr>
                  <w:r>
                    <w:rPr>
                      <w:spacing w:val="-3"/>
                      <w:sz w:val="20"/>
                      <w:szCs w:val="20"/>
                      <w:lang w:val="es-ES"/>
                    </w:rPr>
                    <w:lastRenderedPageBreak/>
                    <w:t>Alumnos son organizados en base a un pelotón de fusileros IM</w:t>
                  </w:r>
                </w:p>
              </w:tc>
            </w:tr>
            <w:tr w:rsidR="0032059C" w:rsidRPr="008E65A4" w14:paraId="32A19A6C" w14:textId="77777777" w:rsidTr="00D350FB">
              <w:trPr>
                <w:trHeight w:val="885"/>
                <w:jc w:val="center"/>
              </w:trPr>
              <w:tc>
                <w:tcPr>
                  <w:tcW w:w="6779" w:type="dxa"/>
                  <w:tcBorders>
                    <w:left w:val="single" w:sz="12" w:space="0" w:color="4F6228" w:themeColor="accent3" w:themeShade="80"/>
                  </w:tcBorders>
                </w:tcPr>
                <w:p w14:paraId="306E8FB4" w14:textId="55789FE4" w:rsidR="0032059C" w:rsidRDefault="0032059C" w:rsidP="0032059C">
                  <w:pPr>
                    <w:pStyle w:val="Default"/>
                    <w:spacing w:line="276" w:lineRule="auto"/>
                    <w:ind w:left="-26"/>
                    <w:jc w:val="both"/>
                    <w:rPr>
                      <w:spacing w:val="-3"/>
                      <w:sz w:val="20"/>
                      <w:szCs w:val="20"/>
                      <w:lang w:val="es-ES"/>
                    </w:rPr>
                  </w:pPr>
                  <w:r>
                    <w:rPr>
                      <w:spacing w:val="-3"/>
                      <w:sz w:val="20"/>
                      <w:szCs w:val="20"/>
                      <w:lang w:val="es-ES"/>
                    </w:rPr>
                    <w:lastRenderedPageBreak/>
                    <w:t>Alumnos planifican penetración, integrando plan de fuegos y proceso IPB.</w:t>
                  </w:r>
                </w:p>
                <w:p w14:paraId="3751B6CF" w14:textId="5A33DAE5"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planifican con partida de morteros de 60 mm y equipo de ingenieros de combate.</w:t>
                  </w:r>
                </w:p>
                <w:p w14:paraId="1C8BBD3E" w14:textId="3CA808AA"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ensayan acción previa a su ejecución.</w:t>
                  </w:r>
                </w:p>
                <w:p w14:paraId="37E7A6A0" w14:textId="77777777"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ejecutan acción ofensiva diurna con munición.</w:t>
                  </w:r>
                </w:p>
                <w:p w14:paraId="4CF01D51" w14:textId="77777777"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
                    </w:rPr>
                    <w:t>Alumnos se repliegan a punto de reunión para extracción.</w:t>
                  </w:r>
                </w:p>
              </w:tc>
            </w:tr>
            <w:tr w:rsidR="0032059C" w:rsidRPr="005A2722" w14:paraId="34BA9679"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7CADED95" w14:textId="77777777" w:rsidR="0032059C" w:rsidRPr="00FE465E" w:rsidRDefault="0032059C" w:rsidP="0032059C">
                  <w:pPr>
                    <w:pStyle w:val="Default"/>
                    <w:spacing w:line="276" w:lineRule="auto"/>
                    <w:ind w:left="-26"/>
                    <w:rPr>
                      <w:spacing w:val="-3"/>
                      <w:sz w:val="20"/>
                      <w:szCs w:val="20"/>
                    </w:rPr>
                  </w:pPr>
                  <w:r w:rsidRPr="00FE465E">
                    <w:rPr>
                      <w:b/>
                      <w:spacing w:val="-3"/>
                      <w:sz w:val="20"/>
                      <w:szCs w:val="20"/>
                    </w:rPr>
                    <w:t>Cierre</w:t>
                  </w:r>
                  <w:r w:rsidRPr="00FE465E">
                    <w:rPr>
                      <w:spacing w:val="-3"/>
                      <w:sz w:val="20"/>
                      <w:szCs w:val="20"/>
                    </w:rPr>
                    <w:t xml:space="preserve">: </w:t>
                  </w:r>
                </w:p>
                <w:p w14:paraId="378070DB" w14:textId="77777777" w:rsidR="0032059C" w:rsidRDefault="0032059C" w:rsidP="0032059C">
                  <w:pPr>
                    <w:pStyle w:val="Default"/>
                    <w:spacing w:line="276" w:lineRule="auto"/>
                    <w:jc w:val="both"/>
                    <w:rPr>
                      <w:iCs/>
                      <w:spacing w:val="-3"/>
                      <w:sz w:val="20"/>
                      <w:szCs w:val="20"/>
                    </w:rPr>
                  </w:pPr>
                  <w:r>
                    <w:rPr>
                      <w:iCs/>
                      <w:spacing w:val="-3"/>
                      <w:sz w:val="20"/>
                      <w:szCs w:val="20"/>
                    </w:rPr>
                    <w:t>AAR: Alumnos comentan fortalezas y espacios de mejora respecto a sus planes y ejecución.</w:t>
                  </w:r>
                </w:p>
                <w:p w14:paraId="0F21A758" w14:textId="4AD875B6" w:rsidR="0032059C" w:rsidRDefault="0032059C" w:rsidP="0032059C">
                  <w:pPr>
                    <w:pStyle w:val="Default"/>
                    <w:spacing w:line="276" w:lineRule="auto"/>
                    <w:jc w:val="both"/>
                    <w:rPr>
                      <w:iCs/>
                      <w:spacing w:val="-3"/>
                      <w:sz w:val="20"/>
                      <w:szCs w:val="20"/>
                    </w:rPr>
                  </w:pPr>
                  <w:r>
                    <w:rPr>
                      <w:iCs/>
                      <w:spacing w:val="-3"/>
                      <w:sz w:val="20"/>
                      <w:szCs w:val="20"/>
                    </w:rPr>
                    <w:t>Para la próxima clase los alumnos deben estudiar el contenido en la siguiente página web:</w:t>
                  </w:r>
                </w:p>
                <w:p w14:paraId="185D681D" w14:textId="77777777" w:rsidR="0032059C" w:rsidRDefault="0032059C" w:rsidP="0032059C">
                  <w:pPr>
                    <w:pStyle w:val="Default"/>
                    <w:spacing w:line="276" w:lineRule="auto"/>
                    <w:jc w:val="both"/>
                    <w:rPr>
                      <w:iCs/>
                      <w:spacing w:val="-3"/>
                      <w:sz w:val="20"/>
                      <w:szCs w:val="20"/>
                    </w:rPr>
                  </w:pPr>
                </w:p>
                <w:p w14:paraId="26AC8E32" w14:textId="27F28F25" w:rsidR="0032059C" w:rsidRDefault="0032059C" w:rsidP="0032059C">
                  <w:pPr>
                    <w:pStyle w:val="Default"/>
                    <w:spacing w:line="276" w:lineRule="auto"/>
                    <w:jc w:val="both"/>
                    <w:rPr>
                      <w:iCs/>
                      <w:spacing w:val="-3"/>
                      <w:sz w:val="20"/>
                      <w:szCs w:val="20"/>
                    </w:rPr>
                  </w:pPr>
                  <w:r w:rsidRPr="00BC5B76">
                    <w:rPr>
                      <w:iCs/>
                      <w:spacing w:val="-3"/>
                      <w:sz w:val="20"/>
                      <w:szCs w:val="20"/>
                    </w:rPr>
                    <w:t>https://www.thelightningpress.com/about-warfighting-functions/?srsltid=AfmBOoqqnTK7hQGDpcwBB2ffe8jw1E5pDwRuQcfJ9WaDO4Z2g_h4uwSz</w:t>
                  </w:r>
                </w:p>
                <w:p w14:paraId="55764179" w14:textId="2B6B19F7" w:rsidR="0032059C" w:rsidRPr="005A2722" w:rsidRDefault="0032059C" w:rsidP="0032059C">
                  <w:pPr>
                    <w:pStyle w:val="Default"/>
                    <w:spacing w:line="276" w:lineRule="auto"/>
                    <w:jc w:val="both"/>
                    <w:rPr>
                      <w:iCs/>
                      <w:spacing w:val="-3"/>
                      <w:sz w:val="20"/>
                      <w:szCs w:val="20"/>
                    </w:rPr>
                  </w:pPr>
                </w:p>
              </w:tc>
            </w:tr>
          </w:tbl>
          <w:p w14:paraId="25BBEFB2" w14:textId="77777777" w:rsidR="0032059C" w:rsidRPr="00B13217"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B640884"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67A76467" w14:textId="04869E83"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BAMCIS </w:t>
            </w:r>
          </w:p>
          <w:p w14:paraId="13881B14" w14:textId="395C859A"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Penetración </w:t>
            </w:r>
          </w:p>
          <w:p w14:paraId="5B5BC34F" w14:textId="622B1648"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Plan de fuegos de apoyo </w:t>
            </w:r>
          </w:p>
          <w:p w14:paraId="1BC3A2F4" w14:textId="3C0724CC"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Apertura de brecha</w:t>
            </w:r>
          </w:p>
          <w:p w14:paraId="3B4F34D2"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5C28DFFF" w14:textId="6E471D2C"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Planificación de operaciones defensiva.</w:t>
            </w:r>
          </w:p>
          <w:p w14:paraId="1112966E" w14:textId="5E97BD82"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Coordinación con agencias de apoyo de fuego.</w:t>
            </w:r>
          </w:p>
          <w:p w14:paraId="10CB0758" w14:textId="0D77FA0E"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ingeniería de combate.</w:t>
            </w:r>
          </w:p>
          <w:p w14:paraId="27260F6E" w14:textId="77777777" w:rsidR="0032059C" w:rsidRDefault="0032059C" w:rsidP="0032059C">
            <w:pPr>
              <w:pStyle w:val="Default"/>
              <w:spacing w:line="276" w:lineRule="auto"/>
              <w:jc w:val="both"/>
              <w:rPr>
                <w:spacing w:val="-3"/>
                <w:sz w:val="20"/>
                <w:szCs w:val="20"/>
                <w:lang w:val="es-ES_tradnl" w:eastAsia="en-US"/>
              </w:rPr>
            </w:pPr>
          </w:p>
          <w:p w14:paraId="7A2AC7F9"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6469391"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51C8C6DE" w14:textId="18EF6F94"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Pensamiento crítico</w:t>
            </w:r>
          </w:p>
          <w:p w14:paraId="4E35BEE7" w14:textId="46CB66C4"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35E73610"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D631EEA"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EA5AFE1" w14:textId="77777777"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Ejecutan acción ofensiva diurna aplicando táctica y metodología BAMCIS</w:t>
            </w:r>
          </w:p>
          <w:p w14:paraId="45591F68" w14:textId="77777777" w:rsidR="0032059C" w:rsidRDefault="0032059C" w:rsidP="0032059C">
            <w:pPr>
              <w:pStyle w:val="Default"/>
              <w:spacing w:line="276" w:lineRule="auto"/>
              <w:jc w:val="both"/>
              <w:rPr>
                <w:spacing w:val="-3"/>
                <w:sz w:val="20"/>
                <w:szCs w:val="20"/>
                <w:lang w:val="es-ES_tradnl" w:eastAsia="en-US"/>
              </w:rPr>
            </w:pPr>
          </w:p>
          <w:p w14:paraId="0716BC5D"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0E44FEA0"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Trabajo grupal</w:t>
            </w:r>
          </w:p>
          <w:p w14:paraId="07E8F481" w14:textId="77777777" w:rsidR="0032059C" w:rsidRDefault="0032059C" w:rsidP="0032059C">
            <w:pPr>
              <w:pStyle w:val="Default"/>
              <w:spacing w:line="276" w:lineRule="auto"/>
              <w:ind w:left="-45"/>
              <w:jc w:val="both"/>
              <w:rPr>
                <w:spacing w:val="-3"/>
                <w:sz w:val="20"/>
                <w:szCs w:val="20"/>
                <w:lang w:val="es-ES_tradnl" w:eastAsia="en-US"/>
              </w:rPr>
            </w:pPr>
          </w:p>
          <w:p w14:paraId="0EF8AB12" w14:textId="77777777"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0211D8B6"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7D1F915"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lastRenderedPageBreak/>
              <w:t>Protección balística y auditiva</w:t>
            </w:r>
          </w:p>
          <w:p w14:paraId="4D4D930A"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Elementos de planificación </w:t>
            </w:r>
          </w:p>
          <w:p w14:paraId="340EBC94"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Armamento (fusil)</w:t>
            </w:r>
          </w:p>
          <w:p w14:paraId="34653A5B"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lastRenderedPageBreak/>
              <w:t>1 dotación básica por alumnos de munición 5,56 mm</w:t>
            </w:r>
          </w:p>
          <w:p w14:paraId="2A7C7E91"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Granda de humo de color </w:t>
            </w:r>
          </w:p>
          <w:p w14:paraId="05103B6C"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Radios </w:t>
            </w:r>
          </w:p>
          <w:p w14:paraId="5AC4614B"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Instructores de apoyo técnico y seguridad </w:t>
            </w:r>
          </w:p>
          <w:p w14:paraId="01B369E1" w14:textId="77777777" w:rsidR="0032059C" w:rsidRDefault="0032059C" w:rsidP="0032059C">
            <w:pPr>
              <w:spacing w:after="0" w:line="240" w:lineRule="auto"/>
              <w:rPr>
                <w:rFonts w:ascii="Arial" w:hAnsi="Arial" w:cs="Arial"/>
                <w:sz w:val="20"/>
                <w:szCs w:val="20"/>
                <w:lang w:val="es-ES"/>
              </w:rPr>
            </w:pPr>
          </w:p>
        </w:tc>
      </w:tr>
      <w:tr w:rsidR="0032059C" w14:paraId="37435C61"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70DAB9D" w14:textId="0FFEF6D9" w:rsidR="0032059C" w:rsidRPr="003B315D" w:rsidRDefault="0032059C" w:rsidP="0032059C">
            <w:pPr>
              <w:spacing w:after="0" w:line="240" w:lineRule="auto"/>
              <w:jc w:val="center"/>
              <w:rPr>
                <w:rFonts w:ascii="Arial" w:hAnsi="Arial" w:cs="Arial"/>
                <w:sz w:val="20"/>
                <w:szCs w:val="20"/>
                <w:highlight w:val="green"/>
              </w:rPr>
            </w:pPr>
            <w:r w:rsidRPr="003B315D">
              <w:rPr>
                <w:rFonts w:ascii="Arial" w:hAnsi="Arial" w:cs="Arial"/>
                <w:sz w:val="20"/>
                <w:szCs w:val="20"/>
                <w:highlight w:val="green"/>
              </w:rPr>
              <w:lastRenderedPageBreak/>
              <w:t>Semana 27</w:t>
            </w:r>
          </w:p>
        </w:tc>
        <w:tc>
          <w:tcPr>
            <w:tcW w:w="522" w:type="dxa"/>
            <w:tcBorders>
              <w:top w:val="single" w:sz="4" w:space="0" w:color="auto"/>
              <w:left w:val="single" w:sz="4" w:space="0" w:color="auto"/>
              <w:bottom w:val="single" w:sz="4" w:space="0" w:color="auto"/>
              <w:right w:val="single" w:sz="4" w:space="0" w:color="auto"/>
            </w:tcBorders>
            <w:vAlign w:val="center"/>
          </w:tcPr>
          <w:p w14:paraId="327D57CA" w14:textId="33AA91B0" w:rsidR="0032059C" w:rsidRPr="003B315D" w:rsidRDefault="0032059C" w:rsidP="0032059C">
            <w:pPr>
              <w:spacing w:after="0" w:line="240" w:lineRule="auto"/>
              <w:jc w:val="center"/>
              <w:rPr>
                <w:rFonts w:ascii="Arial" w:hAnsi="Arial" w:cs="Arial"/>
                <w:bCs/>
                <w:sz w:val="20"/>
                <w:szCs w:val="20"/>
                <w:highlight w:val="green"/>
                <w:lang w:val="es-ES"/>
              </w:rPr>
            </w:pPr>
            <w:r w:rsidRPr="003B315D">
              <w:rPr>
                <w:rFonts w:ascii="Arial" w:hAnsi="Arial" w:cs="Arial"/>
                <w:bCs/>
                <w:sz w:val="20"/>
                <w:szCs w:val="20"/>
                <w:highlight w:val="green"/>
                <w:lang w:val="es-ES"/>
              </w:rPr>
              <w:t>4-5</w:t>
            </w:r>
          </w:p>
        </w:tc>
        <w:tc>
          <w:tcPr>
            <w:tcW w:w="2314" w:type="dxa"/>
            <w:tcBorders>
              <w:top w:val="single" w:sz="4" w:space="0" w:color="auto"/>
              <w:left w:val="single" w:sz="4" w:space="0" w:color="auto"/>
              <w:bottom w:val="single" w:sz="4" w:space="0" w:color="auto"/>
              <w:right w:val="single" w:sz="4" w:space="0" w:color="auto"/>
            </w:tcBorders>
          </w:tcPr>
          <w:p w14:paraId="25E2EAFD" w14:textId="77777777" w:rsidR="0032059C" w:rsidRPr="003B315D" w:rsidRDefault="0032059C" w:rsidP="0032059C">
            <w:pPr>
              <w:spacing w:after="0" w:line="240" w:lineRule="auto"/>
              <w:jc w:val="both"/>
              <w:rPr>
                <w:rFonts w:ascii="Arial" w:eastAsia="Calibri" w:hAnsi="Arial" w:cs="Arial"/>
                <w:color w:val="000000"/>
                <w:spacing w:val="-3"/>
                <w:sz w:val="20"/>
                <w:szCs w:val="20"/>
                <w:highlight w:val="green"/>
                <w:lang w:val="es-ES" w:eastAsia="es-CL"/>
              </w:rPr>
            </w:pPr>
            <w:r w:rsidRPr="003B315D">
              <w:rPr>
                <w:rFonts w:ascii="Arial" w:eastAsia="Calibri" w:hAnsi="Arial" w:cs="Arial"/>
                <w:color w:val="000000"/>
                <w:spacing w:val="-3"/>
                <w:sz w:val="20"/>
                <w:szCs w:val="20"/>
                <w:highlight w:val="green"/>
                <w:lang w:val="es-ES" w:eastAsia="es-CL"/>
              </w:rPr>
              <w:t>Aplique tácticas de combate terrestre, contribuyendo al desarrollo de planes militares ofensivos y defensivos.</w:t>
            </w:r>
          </w:p>
          <w:p w14:paraId="0D5DA6CF" w14:textId="77777777" w:rsidR="0032059C" w:rsidRPr="003B315D" w:rsidRDefault="0032059C" w:rsidP="0032059C">
            <w:pPr>
              <w:spacing w:after="0" w:line="240" w:lineRule="auto"/>
              <w:jc w:val="both"/>
              <w:rPr>
                <w:rFonts w:ascii="Arial" w:eastAsia="Calibri" w:hAnsi="Arial" w:cs="Arial"/>
                <w:color w:val="000000"/>
                <w:spacing w:val="-3"/>
                <w:sz w:val="20"/>
                <w:szCs w:val="20"/>
                <w:highlight w:val="green"/>
                <w:lang w:val="es-ES" w:eastAsia="es-CL"/>
              </w:rPr>
            </w:pPr>
            <w:r w:rsidRPr="003B315D">
              <w:rPr>
                <w:rFonts w:ascii="Arial" w:eastAsia="Calibri" w:hAnsi="Arial" w:cs="Arial"/>
                <w:color w:val="000000"/>
                <w:spacing w:val="-3"/>
                <w:sz w:val="20"/>
                <w:szCs w:val="20"/>
                <w:highlight w:val="green"/>
                <w:lang w:val="es-ES" w:eastAsia="es-CL"/>
              </w:rPr>
              <w:t>Diseñe planes ofensivos y defensivos mediante metodología de planificación TLS e integración de tácticas terrestres, para conducir unidades fundamentales de infantería.</w:t>
            </w:r>
          </w:p>
          <w:p w14:paraId="0D9DAB3D" w14:textId="77777777" w:rsidR="0032059C" w:rsidRPr="003B315D" w:rsidRDefault="0032059C" w:rsidP="0032059C">
            <w:pPr>
              <w:spacing w:after="0" w:line="240" w:lineRule="auto"/>
              <w:jc w:val="both"/>
              <w:rPr>
                <w:rFonts w:ascii="Arial" w:eastAsia="Calibri" w:hAnsi="Arial" w:cs="Arial"/>
                <w:color w:val="000000"/>
                <w:spacing w:val="-3"/>
                <w:sz w:val="20"/>
                <w:szCs w:val="20"/>
                <w:highlight w:val="green"/>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3B315D" w14:paraId="1AEC4DD6"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C788FEF" w14:textId="77777777" w:rsidR="0032059C" w:rsidRPr="003B315D" w:rsidRDefault="0032059C" w:rsidP="0032059C">
                  <w:pPr>
                    <w:pStyle w:val="Default"/>
                    <w:spacing w:line="276" w:lineRule="auto"/>
                    <w:ind w:left="-26"/>
                    <w:jc w:val="both"/>
                    <w:rPr>
                      <w:b/>
                      <w:bCs/>
                      <w:spacing w:val="-3"/>
                      <w:sz w:val="20"/>
                      <w:szCs w:val="20"/>
                      <w:highlight w:val="green"/>
                      <w:lang w:val="es-ES"/>
                    </w:rPr>
                  </w:pPr>
                  <w:r w:rsidRPr="003B315D">
                    <w:rPr>
                      <w:b/>
                      <w:bCs/>
                      <w:spacing w:val="-3"/>
                      <w:sz w:val="20"/>
                      <w:szCs w:val="20"/>
                      <w:highlight w:val="green"/>
                      <w:lang w:val="es-ES"/>
                    </w:rPr>
                    <w:t xml:space="preserve">Inicio: </w:t>
                  </w:r>
                </w:p>
                <w:p w14:paraId="3CE79282" w14:textId="5960EAFC" w:rsidR="0032059C" w:rsidRPr="003B315D" w:rsidRDefault="0032059C" w:rsidP="0032059C">
                  <w:pPr>
                    <w:pStyle w:val="Default"/>
                    <w:ind w:left="-26"/>
                    <w:jc w:val="both"/>
                    <w:rPr>
                      <w:spacing w:val="-3"/>
                      <w:sz w:val="20"/>
                      <w:szCs w:val="20"/>
                      <w:highlight w:val="green"/>
                      <w:lang w:val="es-ES"/>
                    </w:rPr>
                  </w:pPr>
                  <w:r w:rsidRPr="003B315D">
                    <w:rPr>
                      <w:spacing w:val="-3"/>
                      <w:sz w:val="20"/>
                      <w:szCs w:val="20"/>
                      <w:highlight w:val="green"/>
                      <w:lang w:val="es-ES"/>
                    </w:rPr>
                    <w:t xml:space="preserve">Alumnos son introducidos a las capacidades y organización de una compañía de fusileros </w:t>
                  </w:r>
                </w:p>
              </w:tc>
            </w:tr>
            <w:tr w:rsidR="0032059C" w:rsidRPr="003B315D" w14:paraId="38A2CD96" w14:textId="77777777" w:rsidTr="00D350FB">
              <w:trPr>
                <w:trHeight w:val="885"/>
                <w:jc w:val="center"/>
              </w:trPr>
              <w:tc>
                <w:tcPr>
                  <w:tcW w:w="6779" w:type="dxa"/>
                  <w:tcBorders>
                    <w:left w:val="single" w:sz="12" w:space="0" w:color="4F6228" w:themeColor="accent3" w:themeShade="80"/>
                  </w:tcBorders>
                </w:tcPr>
                <w:p w14:paraId="7672BE97" w14:textId="09666D7C" w:rsidR="0032059C" w:rsidRPr="003B315D" w:rsidRDefault="0032059C" w:rsidP="0032059C">
                  <w:pPr>
                    <w:pStyle w:val="Default"/>
                    <w:spacing w:line="276" w:lineRule="auto"/>
                    <w:ind w:left="-26"/>
                    <w:jc w:val="both"/>
                    <w:rPr>
                      <w:spacing w:val="-3"/>
                      <w:sz w:val="20"/>
                      <w:szCs w:val="20"/>
                      <w:highlight w:val="green"/>
                      <w:lang w:val="es-ES"/>
                    </w:rPr>
                  </w:pPr>
                  <w:r w:rsidRPr="003B315D">
                    <w:rPr>
                      <w:spacing w:val="-3"/>
                      <w:sz w:val="20"/>
                      <w:szCs w:val="20"/>
                      <w:highlight w:val="green"/>
                      <w:lang w:val="es-ES"/>
                    </w:rPr>
                    <w:t>Alumnos participan en semanario con comandantes de compañía de fusileros donde adquieren experiencias sobre su conducción, entrenamiento y empleo</w:t>
                  </w:r>
                </w:p>
                <w:p w14:paraId="30F4C127" w14:textId="4AD9D472" w:rsidR="0032059C" w:rsidRPr="003B315D" w:rsidRDefault="0032059C" w:rsidP="0032059C">
                  <w:pPr>
                    <w:pStyle w:val="Default"/>
                    <w:spacing w:line="276" w:lineRule="auto"/>
                    <w:ind w:left="-26"/>
                    <w:jc w:val="both"/>
                    <w:rPr>
                      <w:spacing w:val="-3"/>
                      <w:sz w:val="20"/>
                      <w:szCs w:val="20"/>
                      <w:highlight w:val="green"/>
                      <w:lang w:val="es-ES"/>
                    </w:rPr>
                  </w:pPr>
                </w:p>
              </w:tc>
            </w:tr>
            <w:tr w:rsidR="0032059C" w:rsidRPr="003B315D" w14:paraId="71D92151"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8B5B3DB" w14:textId="77777777" w:rsidR="0032059C" w:rsidRPr="003B315D" w:rsidRDefault="0032059C" w:rsidP="0032059C">
                  <w:pPr>
                    <w:pStyle w:val="Default"/>
                    <w:spacing w:line="276" w:lineRule="auto"/>
                    <w:ind w:left="-26"/>
                    <w:rPr>
                      <w:spacing w:val="-3"/>
                      <w:sz w:val="20"/>
                      <w:szCs w:val="20"/>
                      <w:highlight w:val="green"/>
                    </w:rPr>
                  </w:pPr>
                  <w:r w:rsidRPr="003B315D">
                    <w:rPr>
                      <w:b/>
                      <w:spacing w:val="-3"/>
                      <w:sz w:val="20"/>
                      <w:szCs w:val="20"/>
                      <w:highlight w:val="green"/>
                    </w:rPr>
                    <w:t>Cierre</w:t>
                  </w:r>
                  <w:r w:rsidRPr="003B315D">
                    <w:rPr>
                      <w:spacing w:val="-3"/>
                      <w:sz w:val="20"/>
                      <w:szCs w:val="20"/>
                      <w:highlight w:val="green"/>
                    </w:rPr>
                    <w:t xml:space="preserve">: </w:t>
                  </w:r>
                </w:p>
                <w:p w14:paraId="4B771FE2" w14:textId="77777777" w:rsidR="0032059C" w:rsidRPr="003B315D" w:rsidRDefault="0032059C" w:rsidP="0032059C">
                  <w:pPr>
                    <w:pStyle w:val="Default"/>
                    <w:spacing w:line="276" w:lineRule="auto"/>
                    <w:jc w:val="both"/>
                    <w:rPr>
                      <w:iCs/>
                      <w:spacing w:val="-3"/>
                      <w:sz w:val="20"/>
                      <w:szCs w:val="20"/>
                      <w:highlight w:val="green"/>
                    </w:rPr>
                  </w:pPr>
                  <w:r w:rsidRPr="003B315D">
                    <w:rPr>
                      <w:iCs/>
                      <w:spacing w:val="-3"/>
                      <w:sz w:val="20"/>
                      <w:szCs w:val="20"/>
                      <w:highlight w:val="green"/>
                    </w:rPr>
                    <w:t>Alumnos reflexionan sobre su futuro como comandantes de pelotón integrados a una compañía de fusileros ¿Qué fortalezas tienen para desempeñarse en esa posición? ¿Cuáles son sus espacio de mejora? ¿Qué cualidades requiere un comandante de pelotón?</w:t>
                  </w:r>
                </w:p>
                <w:p w14:paraId="1B10E2CA" w14:textId="08A716A6" w:rsidR="0032059C" w:rsidRPr="003B315D" w:rsidRDefault="0032059C" w:rsidP="0032059C">
                  <w:pPr>
                    <w:pStyle w:val="Default"/>
                    <w:spacing w:line="276" w:lineRule="auto"/>
                    <w:jc w:val="both"/>
                    <w:rPr>
                      <w:iCs/>
                      <w:spacing w:val="-3"/>
                      <w:sz w:val="20"/>
                      <w:szCs w:val="20"/>
                      <w:highlight w:val="green"/>
                    </w:rPr>
                  </w:pPr>
                  <w:r w:rsidRPr="003B315D">
                    <w:rPr>
                      <w:iCs/>
                      <w:spacing w:val="-3"/>
                      <w:sz w:val="20"/>
                      <w:szCs w:val="20"/>
                      <w:highlight w:val="green"/>
                    </w:rPr>
                    <w:t>Para la próxima clase los alumnos deben estudiar desde la paginas 4-2 a 4-3 de la publicación MCWP 5-1 (USMC)</w:t>
                  </w:r>
                </w:p>
              </w:tc>
            </w:tr>
          </w:tbl>
          <w:p w14:paraId="74BF083E" w14:textId="77777777" w:rsidR="0032059C" w:rsidRPr="003B315D" w:rsidRDefault="0032059C" w:rsidP="0032059C">
            <w:pPr>
              <w:pStyle w:val="Default"/>
              <w:spacing w:line="276" w:lineRule="auto"/>
              <w:ind w:left="-26"/>
              <w:jc w:val="both"/>
              <w:rPr>
                <w:b/>
                <w:bCs/>
                <w:spacing w:val="-3"/>
                <w:sz w:val="20"/>
                <w:szCs w:val="20"/>
                <w:highlight w:val="green"/>
                <w:lang w:val="es-ES"/>
              </w:rPr>
            </w:pPr>
          </w:p>
        </w:tc>
        <w:tc>
          <w:tcPr>
            <w:tcW w:w="2921" w:type="dxa"/>
            <w:tcBorders>
              <w:top w:val="single" w:sz="4" w:space="0" w:color="auto"/>
              <w:left w:val="single" w:sz="4" w:space="0" w:color="auto"/>
              <w:bottom w:val="single" w:sz="4" w:space="0" w:color="auto"/>
              <w:right w:val="single" w:sz="4" w:space="0" w:color="auto"/>
            </w:tcBorders>
          </w:tcPr>
          <w:p w14:paraId="2DEA501C" w14:textId="77777777" w:rsidR="0032059C" w:rsidRPr="003B315D" w:rsidRDefault="0032059C" w:rsidP="0032059C">
            <w:pPr>
              <w:pStyle w:val="Default"/>
              <w:spacing w:line="276" w:lineRule="auto"/>
              <w:ind w:left="-45"/>
              <w:jc w:val="both"/>
              <w:rPr>
                <w:rFonts w:eastAsiaTheme="minorHAnsi"/>
                <w:color w:val="auto"/>
                <w:spacing w:val="-3"/>
                <w:sz w:val="20"/>
                <w:szCs w:val="20"/>
                <w:highlight w:val="green"/>
                <w:lang w:val="es-ES_tradnl" w:eastAsia="en-US"/>
              </w:rPr>
            </w:pPr>
            <w:r w:rsidRPr="003B315D">
              <w:rPr>
                <w:b/>
                <w:spacing w:val="-3"/>
                <w:sz w:val="20"/>
                <w:szCs w:val="20"/>
                <w:highlight w:val="green"/>
                <w:u w:val="single"/>
                <w:lang w:val="es-ES_tradnl" w:eastAsia="en-US"/>
              </w:rPr>
              <w:t>Declarativos</w:t>
            </w:r>
            <w:r w:rsidRPr="003B315D">
              <w:rPr>
                <w:rFonts w:eastAsiaTheme="minorHAnsi"/>
                <w:color w:val="auto"/>
                <w:spacing w:val="-3"/>
                <w:sz w:val="20"/>
                <w:szCs w:val="20"/>
                <w:highlight w:val="green"/>
                <w:lang w:val="es-ES_tradnl" w:eastAsia="en-US"/>
              </w:rPr>
              <w:t>:</w:t>
            </w:r>
          </w:p>
          <w:p w14:paraId="38CDA474" w14:textId="6B10F224" w:rsidR="0032059C" w:rsidRPr="003B315D" w:rsidRDefault="0032059C" w:rsidP="0032059C">
            <w:pPr>
              <w:pStyle w:val="Default"/>
              <w:spacing w:line="276" w:lineRule="auto"/>
              <w:jc w:val="both"/>
              <w:rPr>
                <w:spacing w:val="-3"/>
                <w:sz w:val="20"/>
                <w:szCs w:val="20"/>
                <w:highlight w:val="green"/>
                <w:lang w:val="es-ES_tradnl" w:eastAsia="en-US"/>
              </w:rPr>
            </w:pPr>
            <w:r w:rsidRPr="003B315D">
              <w:rPr>
                <w:spacing w:val="-3"/>
                <w:sz w:val="20"/>
                <w:szCs w:val="20"/>
                <w:highlight w:val="green"/>
                <w:lang w:val="es-ES_tradnl" w:eastAsia="en-US"/>
              </w:rPr>
              <w:t>Compañía de Fusileros IM</w:t>
            </w:r>
          </w:p>
          <w:p w14:paraId="4ACDE526" w14:textId="6E975C9B" w:rsidR="0032059C" w:rsidRPr="003B315D" w:rsidRDefault="0032059C" w:rsidP="0032059C">
            <w:pPr>
              <w:pStyle w:val="Default"/>
              <w:spacing w:line="276" w:lineRule="auto"/>
              <w:jc w:val="both"/>
              <w:rPr>
                <w:spacing w:val="-3"/>
                <w:sz w:val="20"/>
                <w:szCs w:val="20"/>
                <w:highlight w:val="green"/>
                <w:lang w:val="es-ES_tradnl" w:eastAsia="en-US"/>
              </w:rPr>
            </w:pPr>
            <w:r w:rsidRPr="003B315D">
              <w:rPr>
                <w:spacing w:val="-3"/>
                <w:sz w:val="20"/>
                <w:szCs w:val="20"/>
                <w:highlight w:val="green"/>
                <w:lang w:val="es-ES_tradnl" w:eastAsia="en-US"/>
              </w:rPr>
              <w:t xml:space="preserve">Funciones de combate </w:t>
            </w:r>
          </w:p>
          <w:p w14:paraId="1C1CF6D0" w14:textId="77777777" w:rsidR="0032059C" w:rsidRPr="003B315D" w:rsidRDefault="0032059C" w:rsidP="0032059C">
            <w:pPr>
              <w:pStyle w:val="Default"/>
              <w:spacing w:line="276" w:lineRule="auto"/>
              <w:jc w:val="both"/>
              <w:rPr>
                <w:spacing w:val="-3"/>
                <w:sz w:val="20"/>
                <w:szCs w:val="20"/>
                <w:highlight w:val="green"/>
                <w:lang w:val="es-ES_tradnl" w:eastAsia="en-US"/>
              </w:rPr>
            </w:pPr>
          </w:p>
          <w:p w14:paraId="442ABA66" w14:textId="77777777" w:rsidR="0032059C" w:rsidRPr="003B315D" w:rsidRDefault="0032059C" w:rsidP="0032059C">
            <w:pPr>
              <w:pStyle w:val="Default"/>
              <w:spacing w:line="276" w:lineRule="auto"/>
              <w:ind w:left="-45"/>
              <w:jc w:val="both"/>
              <w:rPr>
                <w:rFonts w:eastAsiaTheme="minorHAnsi"/>
                <w:color w:val="auto"/>
                <w:spacing w:val="-3"/>
                <w:sz w:val="20"/>
                <w:szCs w:val="20"/>
                <w:highlight w:val="green"/>
                <w:u w:val="single"/>
                <w:lang w:val="es-ES_tradnl" w:eastAsia="en-US"/>
              </w:rPr>
            </w:pPr>
            <w:r w:rsidRPr="003B315D">
              <w:rPr>
                <w:b/>
                <w:spacing w:val="-3"/>
                <w:sz w:val="20"/>
                <w:szCs w:val="20"/>
                <w:highlight w:val="green"/>
                <w:u w:val="single"/>
                <w:lang w:val="es-ES_tradnl" w:eastAsia="en-US"/>
              </w:rPr>
              <w:t>Procedimentales</w:t>
            </w:r>
            <w:r w:rsidRPr="003B315D">
              <w:rPr>
                <w:rFonts w:eastAsiaTheme="minorHAnsi"/>
                <w:color w:val="auto"/>
                <w:spacing w:val="-3"/>
                <w:sz w:val="20"/>
                <w:szCs w:val="20"/>
                <w:highlight w:val="green"/>
                <w:u w:val="single"/>
                <w:lang w:val="es-ES_tradnl" w:eastAsia="en-US"/>
              </w:rPr>
              <w:t>:</w:t>
            </w:r>
          </w:p>
          <w:p w14:paraId="1786291C" w14:textId="0681BB3C" w:rsidR="0032059C" w:rsidRPr="003B315D" w:rsidRDefault="0032059C" w:rsidP="0032059C">
            <w:pPr>
              <w:pStyle w:val="Default"/>
              <w:spacing w:line="276" w:lineRule="auto"/>
              <w:ind w:left="-45"/>
              <w:jc w:val="both"/>
              <w:rPr>
                <w:spacing w:val="-3"/>
                <w:sz w:val="20"/>
                <w:szCs w:val="20"/>
                <w:highlight w:val="green"/>
                <w:lang w:val="es-ES_tradnl" w:eastAsia="en-US"/>
              </w:rPr>
            </w:pPr>
            <w:r w:rsidRPr="003B315D">
              <w:rPr>
                <w:spacing w:val="-3"/>
                <w:sz w:val="20"/>
                <w:szCs w:val="20"/>
                <w:highlight w:val="green"/>
                <w:lang w:val="es-ES_tradnl" w:eastAsia="en-US"/>
              </w:rPr>
              <w:t xml:space="preserve">Aplicación de experiencias </w:t>
            </w:r>
          </w:p>
          <w:p w14:paraId="10E3CD59" w14:textId="77777777" w:rsidR="0032059C" w:rsidRPr="003B315D" w:rsidRDefault="0032059C" w:rsidP="0032059C">
            <w:pPr>
              <w:pStyle w:val="Default"/>
              <w:spacing w:line="276" w:lineRule="auto"/>
              <w:jc w:val="both"/>
              <w:rPr>
                <w:spacing w:val="-3"/>
                <w:sz w:val="20"/>
                <w:szCs w:val="20"/>
                <w:highlight w:val="green"/>
                <w:lang w:val="es-ES_tradnl" w:eastAsia="en-US"/>
              </w:rPr>
            </w:pPr>
          </w:p>
          <w:p w14:paraId="0E498F53" w14:textId="77777777" w:rsidR="0032059C" w:rsidRPr="003B315D" w:rsidRDefault="0032059C" w:rsidP="0032059C">
            <w:pPr>
              <w:pStyle w:val="Default"/>
              <w:spacing w:line="276" w:lineRule="auto"/>
              <w:ind w:left="-45"/>
              <w:jc w:val="both"/>
              <w:rPr>
                <w:rFonts w:eastAsiaTheme="minorHAnsi"/>
                <w:color w:val="auto"/>
                <w:spacing w:val="-3"/>
                <w:sz w:val="20"/>
                <w:szCs w:val="20"/>
                <w:highlight w:val="green"/>
                <w:u w:val="single"/>
                <w:lang w:val="es-ES_tradnl" w:eastAsia="en-US"/>
              </w:rPr>
            </w:pPr>
            <w:r w:rsidRPr="003B315D">
              <w:rPr>
                <w:b/>
                <w:spacing w:val="-3"/>
                <w:sz w:val="20"/>
                <w:szCs w:val="20"/>
                <w:highlight w:val="green"/>
                <w:u w:val="single"/>
                <w:lang w:val="es-ES_tradnl" w:eastAsia="en-US"/>
              </w:rPr>
              <w:t>Actitudinales</w:t>
            </w:r>
            <w:r w:rsidRPr="003B315D">
              <w:rPr>
                <w:rFonts w:eastAsiaTheme="minorHAnsi"/>
                <w:color w:val="auto"/>
                <w:spacing w:val="-3"/>
                <w:sz w:val="20"/>
                <w:szCs w:val="20"/>
                <w:highlight w:val="green"/>
                <w:u w:val="single"/>
                <w:lang w:val="es-ES_tradnl" w:eastAsia="en-US"/>
              </w:rPr>
              <w:t>:</w:t>
            </w:r>
          </w:p>
          <w:p w14:paraId="3733D382" w14:textId="65FF0F6E" w:rsidR="0032059C" w:rsidRPr="003B315D" w:rsidRDefault="0032059C" w:rsidP="0032059C">
            <w:pPr>
              <w:pStyle w:val="Default"/>
              <w:spacing w:line="276" w:lineRule="auto"/>
              <w:ind w:left="-45"/>
              <w:jc w:val="both"/>
              <w:rPr>
                <w:rFonts w:eastAsiaTheme="minorHAnsi"/>
                <w:color w:val="auto"/>
                <w:spacing w:val="-3"/>
                <w:sz w:val="20"/>
                <w:szCs w:val="20"/>
                <w:highlight w:val="green"/>
                <w:lang w:val="es-ES_tradnl" w:eastAsia="en-US"/>
              </w:rPr>
            </w:pPr>
            <w:r w:rsidRPr="003B315D">
              <w:rPr>
                <w:rFonts w:eastAsiaTheme="minorHAnsi"/>
                <w:color w:val="auto"/>
                <w:spacing w:val="-3"/>
                <w:sz w:val="20"/>
                <w:szCs w:val="20"/>
                <w:highlight w:val="green"/>
                <w:lang w:val="es-ES_tradnl" w:eastAsia="en-US"/>
              </w:rPr>
              <w:t xml:space="preserve">Pensamiento critico </w:t>
            </w:r>
          </w:p>
          <w:p w14:paraId="5FAC1E7E" w14:textId="77777777" w:rsidR="0032059C" w:rsidRPr="003B315D" w:rsidRDefault="0032059C" w:rsidP="0032059C">
            <w:pPr>
              <w:pStyle w:val="Default"/>
              <w:spacing w:line="276" w:lineRule="auto"/>
              <w:ind w:left="-45"/>
              <w:jc w:val="both"/>
              <w:rPr>
                <w:b/>
                <w:spacing w:val="-3"/>
                <w:sz w:val="20"/>
                <w:szCs w:val="20"/>
                <w:highlight w:val="green"/>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691ABE3C" w14:textId="7BE355F5" w:rsidR="0032059C" w:rsidRPr="003B315D" w:rsidRDefault="0032059C" w:rsidP="0032059C">
            <w:pPr>
              <w:pStyle w:val="Default"/>
              <w:spacing w:line="276" w:lineRule="auto"/>
              <w:ind w:left="-45"/>
              <w:jc w:val="both"/>
              <w:rPr>
                <w:bCs/>
                <w:spacing w:val="-3"/>
                <w:sz w:val="20"/>
                <w:szCs w:val="20"/>
                <w:highlight w:val="green"/>
                <w:lang w:val="es-ES_tradnl" w:eastAsia="en-US"/>
              </w:rPr>
            </w:pPr>
            <w:r w:rsidRPr="003B315D">
              <w:rPr>
                <w:bCs/>
                <w:spacing w:val="-3"/>
                <w:sz w:val="20"/>
                <w:szCs w:val="20"/>
                <w:highlight w:val="green"/>
                <w:lang w:val="es-ES_tradnl" w:eastAsia="en-US"/>
              </w:rPr>
              <w:t>Omitido</w:t>
            </w: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200E44E" w14:textId="4663869F" w:rsidR="0032059C" w:rsidRPr="003C7A3A" w:rsidRDefault="0032059C" w:rsidP="0032059C">
            <w:pPr>
              <w:spacing w:after="0" w:line="240" w:lineRule="auto"/>
              <w:rPr>
                <w:rFonts w:ascii="Arial" w:hAnsi="Arial" w:cs="Arial"/>
                <w:sz w:val="20"/>
                <w:szCs w:val="20"/>
                <w:highlight w:val="yellow"/>
                <w:lang w:val="es-ES"/>
              </w:rPr>
            </w:pPr>
            <w:r w:rsidRPr="00BC5B76">
              <w:rPr>
                <w:rFonts w:ascii="Arial" w:hAnsi="Arial" w:cs="Arial"/>
                <w:sz w:val="20"/>
                <w:szCs w:val="20"/>
                <w:lang w:val="es-ES"/>
              </w:rPr>
              <w:t>Omitido</w:t>
            </w:r>
          </w:p>
        </w:tc>
      </w:tr>
      <w:tr w:rsidR="0032059C" w14:paraId="251A2FA5"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8173FA7" w14:textId="4A1C7AD1" w:rsidR="0032059C" w:rsidRPr="00BC5B76" w:rsidRDefault="0032059C" w:rsidP="0032059C">
            <w:pPr>
              <w:spacing w:after="0" w:line="240" w:lineRule="auto"/>
              <w:jc w:val="center"/>
              <w:rPr>
                <w:rFonts w:ascii="Arial" w:hAnsi="Arial" w:cs="Arial"/>
                <w:sz w:val="20"/>
                <w:szCs w:val="20"/>
              </w:rPr>
            </w:pPr>
            <w:r>
              <w:rPr>
                <w:rFonts w:ascii="Arial" w:hAnsi="Arial" w:cs="Arial"/>
                <w:sz w:val="20"/>
                <w:szCs w:val="20"/>
              </w:rPr>
              <w:t>Semana 27 y 28 (10 horas de ejercicio)</w:t>
            </w:r>
          </w:p>
        </w:tc>
        <w:tc>
          <w:tcPr>
            <w:tcW w:w="522" w:type="dxa"/>
            <w:tcBorders>
              <w:top w:val="single" w:sz="4" w:space="0" w:color="auto"/>
              <w:left w:val="single" w:sz="4" w:space="0" w:color="auto"/>
              <w:bottom w:val="single" w:sz="4" w:space="0" w:color="auto"/>
              <w:right w:val="single" w:sz="4" w:space="0" w:color="auto"/>
            </w:tcBorders>
            <w:vAlign w:val="center"/>
          </w:tcPr>
          <w:p w14:paraId="6EF1CB26" w14:textId="09BEBB94" w:rsidR="0032059C" w:rsidRPr="00BC5B76" w:rsidRDefault="0032059C" w:rsidP="0032059C">
            <w:pPr>
              <w:spacing w:after="0" w:line="240" w:lineRule="auto"/>
              <w:jc w:val="center"/>
              <w:rPr>
                <w:rFonts w:ascii="Arial" w:hAnsi="Arial" w:cs="Arial"/>
                <w:bCs/>
                <w:sz w:val="20"/>
                <w:szCs w:val="20"/>
                <w:lang w:val="es-ES"/>
              </w:rPr>
            </w:pPr>
            <w:r>
              <w:rPr>
                <w:rFonts w:ascii="Arial" w:hAnsi="Arial" w:cs="Arial"/>
                <w:bCs/>
                <w:sz w:val="20"/>
                <w:szCs w:val="20"/>
                <w:lang w:val="es-ES"/>
              </w:rPr>
              <w:t>4-5</w:t>
            </w:r>
          </w:p>
        </w:tc>
        <w:tc>
          <w:tcPr>
            <w:tcW w:w="2314" w:type="dxa"/>
            <w:tcBorders>
              <w:top w:val="single" w:sz="4" w:space="0" w:color="auto"/>
              <w:left w:val="single" w:sz="4" w:space="0" w:color="auto"/>
              <w:bottom w:val="single" w:sz="4" w:space="0" w:color="auto"/>
              <w:right w:val="single" w:sz="4" w:space="0" w:color="auto"/>
            </w:tcBorders>
          </w:tcPr>
          <w:p w14:paraId="11210274" w14:textId="77777777" w:rsidR="0032059C" w:rsidRPr="00BC5B76" w:rsidRDefault="0032059C" w:rsidP="0032059C">
            <w:pPr>
              <w:spacing w:after="0" w:line="240" w:lineRule="auto"/>
              <w:jc w:val="both"/>
              <w:rPr>
                <w:rFonts w:ascii="Arial" w:eastAsia="Calibri" w:hAnsi="Arial" w:cs="Arial"/>
                <w:color w:val="000000"/>
                <w:spacing w:val="-3"/>
                <w:sz w:val="20"/>
                <w:szCs w:val="20"/>
                <w:lang w:val="es-ES" w:eastAsia="es-CL"/>
              </w:rPr>
            </w:pPr>
            <w:r w:rsidRPr="00BC5B76">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3A67E559" w14:textId="77777777" w:rsidR="0032059C" w:rsidRPr="00BC5B76" w:rsidRDefault="0032059C" w:rsidP="0032059C">
            <w:pPr>
              <w:spacing w:after="0" w:line="240" w:lineRule="auto"/>
              <w:jc w:val="both"/>
              <w:rPr>
                <w:rFonts w:ascii="Arial" w:eastAsia="Calibri" w:hAnsi="Arial" w:cs="Arial"/>
                <w:color w:val="000000"/>
                <w:spacing w:val="-3"/>
                <w:sz w:val="20"/>
                <w:szCs w:val="20"/>
                <w:lang w:val="es-ES" w:eastAsia="es-CL"/>
              </w:rPr>
            </w:pPr>
            <w:r w:rsidRPr="00BC5B76">
              <w:rPr>
                <w:rFonts w:ascii="Arial" w:eastAsia="Calibri" w:hAnsi="Arial" w:cs="Arial"/>
                <w:color w:val="000000"/>
                <w:spacing w:val="-3"/>
                <w:sz w:val="20"/>
                <w:szCs w:val="20"/>
                <w:lang w:val="es-ES" w:eastAsia="es-CL"/>
              </w:rPr>
              <w:t xml:space="preserve">Diseñe planes ofensivos y defensivos mediante </w:t>
            </w:r>
            <w:r w:rsidRPr="00BC5B76">
              <w:rPr>
                <w:rFonts w:ascii="Arial" w:eastAsia="Calibri" w:hAnsi="Arial" w:cs="Arial"/>
                <w:color w:val="000000"/>
                <w:spacing w:val="-3"/>
                <w:sz w:val="20"/>
                <w:szCs w:val="20"/>
                <w:lang w:val="es-ES" w:eastAsia="es-CL"/>
              </w:rPr>
              <w:lastRenderedPageBreak/>
              <w:t>metodología de planificación TLS e integración de tácticas terrestres, para conducir unidades fundamentales de infantería.</w:t>
            </w:r>
          </w:p>
          <w:p w14:paraId="4D0B56B5" w14:textId="77777777" w:rsidR="0032059C" w:rsidRPr="00BC5B76" w:rsidRDefault="0032059C" w:rsidP="0032059C">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059C" w:rsidRPr="00BC5B76" w14:paraId="7DF15A9D"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A4C40FE" w14:textId="77777777" w:rsidR="0032059C" w:rsidRPr="00BC5B76" w:rsidRDefault="0032059C" w:rsidP="0032059C">
                  <w:pPr>
                    <w:pStyle w:val="Default"/>
                    <w:spacing w:line="276" w:lineRule="auto"/>
                    <w:ind w:left="-26"/>
                    <w:jc w:val="both"/>
                    <w:rPr>
                      <w:b/>
                      <w:bCs/>
                      <w:spacing w:val="-3"/>
                      <w:sz w:val="20"/>
                      <w:szCs w:val="20"/>
                      <w:lang w:val="es-ES"/>
                    </w:rPr>
                  </w:pPr>
                  <w:r w:rsidRPr="00BC5B76">
                    <w:rPr>
                      <w:b/>
                      <w:bCs/>
                      <w:spacing w:val="-3"/>
                      <w:sz w:val="20"/>
                      <w:szCs w:val="20"/>
                      <w:lang w:val="es-ES"/>
                    </w:rPr>
                    <w:lastRenderedPageBreak/>
                    <w:t xml:space="preserve">Inicio: </w:t>
                  </w:r>
                </w:p>
                <w:p w14:paraId="1F4A0446" w14:textId="77777777" w:rsidR="0032059C" w:rsidRDefault="0032059C" w:rsidP="0032059C">
                  <w:pPr>
                    <w:pStyle w:val="Default"/>
                    <w:ind w:left="-26"/>
                    <w:jc w:val="both"/>
                    <w:rPr>
                      <w:spacing w:val="-3"/>
                      <w:sz w:val="20"/>
                      <w:szCs w:val="20"/>
                      <w:lang w:val="es-ES"/>
                    </w:rPr>
                  </w:pPr>
                  <w:r w:rsidRPr="00BC5B76">
                    <w:rPr>
                      <w:spacing w:val="-3"/>
                      <w:sz w:val="20"/>
                      <w:szCs w:val="20"/>
                      <w:lang w:val="es-ES"/>
                    </w:rPr>
                    <w:t xml:space="preserve">Alumnos son introducidos a </w:t>
                  </w:r>
                  <w:r>
                    <w:rPr>
                      <w:spacing w:val="-3"/>
                      <w:sz w:val="20"/>
                      <w:szCs w:val="20"/>
                      <w:lang w:val="es-ES"/>
                    </w:rPr>
                    <w:t xml:space="preserve">herramientas de juego de guerra </w:t>
                  </w:r>
                </w:p>
                <w:p w14:paraId="3A66344E" w14:textId="2460113F" w:rsidR="0032059C" w:rsidRPr="00BC5B76" w:rsidRDefault="0032059C" w:rsidP="0032059C">
                  <w:pPr>
                    <w:pStyle w:val="Default"/>
                    <w:ind w:left="-26"/>
                    <w:jc w:val="both"/>
                    <w:rPr>
                      <w:spacing w:val="-3"/>
                      <w:sz w:val="20"/>
                      <w:szCs w:val="20"/>
                      <w:lang w:val="es-ES"/>
                    </w:rPr>
                  </w:pPr>
                  <w:r>
                    <w:rPr>
                      <w:spacing w:val="-3"/>
                      <w:sz w:val="20"/>
                      <w:szCs w:val="20"/>
                      <w:lang w:val="es-ES"/>
                    </w:rPr>
                    <w:t>Alumnos son introducidos a situación táctica a nivel compañía</w:t>
                  </w:r>
                  <w:r w:rsidRPr="00BC5B76">
                    <w:rPr>
                      <w:spacing w:val="-3"/>
                      <w:sz w:val="20"/>
                      <w:szCs w:val="20"/>
                      <w:lang w:val="es-ES"/>
                    </w:rPr>
                    <w:t xml:space="preserve"> </w:t>
                  </w:r>
                </w:p>
              </w:tc>
            </w:tr>
            <w:tr w:rsidR="0032059C" w:rsidRPr="00BC5B76" w14:paraId="7843A56D" w14:textId="77777777" w:rsidTr="00D350FB">
              <w:trPr>
                <w:trHeight w:val="885"/>
                <w:jc w:val="center"/>
              </w:trPr>
              <w:tc>
                <w:tcPr>
                  <w:tcW w:w="6779" w:type="dxa"/>
                  <w:tcBorders>
                    <w:left w:val="single" w:sz="12" w:space="0" w:color="4F6228" w:themeColor="accent3" w:themeShade="80"/>
                  </w:tcBorders>
                </w:tcPr>
                <w:p w14:paraId="2F2E47C6" w14:textId="65194C81" w:rsidR="0032059C" w:rsidRDefault="0032059C" w:rsidP="0032059C">
                  <w:pPr>
                    <w:pStyle w:val="Default"/>
                    <w:spacing w:line="276" w:lineRule="auto"/>
                    <w:ind w:left="-26"/>
                    <w:jc w:val="both"/>
                    <w:rPr>
                      <w:spacing w:val="-3"/>
                      <w:sz w:val="20"/>
                      <w:szCs w:val="20"/>
                      <w:lang w:val="es-ES"/>
                    </w:rPr>
                  </w:pPr>
                  <w:r>
                    <w:rPr>
                      <w:spacing w:val="-3"/>
                      <w:sz w:val="20"/>
                      <w:szCs w:val="20"/>
                      <w:lang w:val="es-ES"/>
                    </w:rPr>
                    <w:lastRenderedPageBreak/>
                    <w:t>Alumnos exponen sus planes al resto de la clase</w:t>
                  </w:r>
                  <w:r w:rsidRPr="00BC5B76">
                    <w:rPr>
                      <w:spacing w:val="-3"/>
                      <w:sz w:val="20"/>
                      <w:szCs w:val="20"/>
                      <w:lang w:val="es-ES"/>
                    </w:rPr>
                    <w:t xml:space="preserve"> </w:t>
                  </w:r>
                  <w:r>
                    <w:rPr>
                      <w:spacing w:val="-3"/>
                      <w:sz w:val="20"/>
                      <w:szCs w:val="20"/>
                      <w:lang w:val="es-ES"/>
                    </w:rPr>
                    <w:t>Alumnos son introducidos a la matriz de sincronización.</w:t>
                  </w:r>
                </w:p>
                <w:p w14:paraId="01AD4A26" w14:textId="4D39A15C"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integran su plan a la matriz de sincronización.</w:t>
                  </w:r>
                </w:p>
                <w:p w14:paraId="342106E0" w14:textId="29D7C6D1" w:rsidR="0032059C" w:rsidRDefault="0032059C" w:rsidP="0032059C">
                  <w:pPr>
                    <w:pStyle w:val="Default"/>
                    <w:spacing w:line="276" w:lineRule="auto"/>
                    <w:ind w:left="-26"/>
                    <w:jc w:val="both"/>
                    <w:rPr>
                      <w:spacing w:val="-3"/>
                      <w:sz w:val="20"/>
                      <w:szCs w:val="20"/>
                      <w:lang w:val="es-ES"/>
                    </w:rPr>
                  </w:pPr>
                  <w:r>
                    <w:rPr>
                      <w:spacing w:val="-3"/>
                      <w:sz w:val="20"/>
                      <w:szCs w:val="20"/>
                      <w:lang w:val="es-ES"/>
                    </w:rPr>
                    <w:t>Alumnos ejecutan juego de guerra a nivel compañía.</w:t>
                  </w:r>
                </w:p>
                <w:p w14:paraId="66CC2CEE" w14:textId="45002B7D" w:rsidR="0032059C" w:rsidRPr="00BC5B76" w:rsidRDefault="0032059C" w:rsidP="0032059C">
                  <w:pPr>
                    <w:pStyle w:val="Default"/>
                    <w:spacing w:line="276" w:lineRule="auto"/>
                    <w:ind w:left="-26"/>
                    <w:jc w:val="both"/>
                    <w:rPr>
                      <w:spacing w:val="-3"/>
                      <w:sz w:val="20"/>
                      <w:szCs w:val="20"/>
                      <w:lang w:val="es-ES"/>
                    </w:rPr>
                  </w:pPr>
                  <w:r>
                    <w:rPr>
                      <w:spacing w:val="-3"/>
                      <w:sz w:val="20"/>
                      <w:szCs w:val="20"/>
                      <w:lang w:val="es-ES"/>
                    </w:rPr>
                    <w:t>Alumnos son introducidos a juegos de guerra para desarrollo de juicio táctico.</w:t>
                  </w:r>
                </w:p>
                <w:p w14:paraId="1D8451D2" w14:textId="77777777" w:rsidR="0032059C" w:rsidRPr="00BC5B76" w:rsidRDefault="0032059C" w:rsidP="0032059C">
                  <w:pPr>
                    <w:pStyle w:val="Default"/>
                    <w:spacing w:line="276" w:lineRule="auto"/>
                    <w:ind w:left="-26"/>
                    <w:jc w:val="both"/>
                    <w:rPr>
                      <w:spacing w:val="-3"/>
                      <w:sz w:val="20"/>
                      <w:szCs w:val="20"/>
                      <w:lang w:val="es-ES"/>
                    </w:rPr>
                  </w:pPr>
                </w:p>
              </w:tc>
            </w:tr>
            <w:tr w:rsidR="0032059C" w:rsidRPr="00BC5B76" w14:paraId="2AEF79F7"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62E3305" w14:textId="77777777" w:rsidR="0032059C" w:rsidRPr="00BC5B76" w:rsidRDefault="0032059C" w:rsidP="0032059C">
                  <w:pPr>
                    <w:pStyle w:val="Default"/>
                    <w:spacing w:line="276" w:lineRule="auto"/>
                    <w:ind w:left="-26"/>
                    <w:rPr>
                      <w:spacing w:val="-3"/>
                      <w:sz w:val="20"/>
                      <w:szCs w:val="20"/>
                    </w:rPr>
                  </w:pPr>
                  <w:r w:rsidRPr="00BC5B76">
                    <w:rPr>
                      <w:b/>
                      <w:spacing w:val="-3"/>
                      <w:sz w:val="20"/>
                      <w:szCs w:val="20"/>
                    </w:rPr>
                    <w:t>Cierre</w:t>
                  </w:r>
                  <w:r w:rsidRPr="00BC5B76">
                    <w:rPr>
                      <w:spacing w:val="-3"/>
                      <w:sz w:val="20"/>
                      <w:szCs w:val="20"/>
                    </w:rPr>
                    <w:t xml:space="preserve">: </w:t>
                  </w:r>
                </w:p>
                <w:p w14:paraId="1FB20192" w14:textId="77777777" w:rsidR="0032059C" w:rsidRDefault="0032059C" w:rsidP="0032059C">
                  <w:pPr>
                    <w:pStyle w:val="Default"/>
                    <w:spacing w:line="276" w:lineRule="auto"/>
                    <w:jc w:val="both"/>
                    <w:rPr>
                      <w:iCs/>
                      <w:spacing w:val="-3"/>
                      <w:sz w:val="20"/>
                      <w:szCs w:val="20"/>
                    </w:rPr>
                  </w:pPr>
                  <w:r>
                    <w:rPr>
                      <w:iCs/>
                      <w:spacing w:val="-3"/>
                      <w:sz w:val="20"/>
                      <w:szCs w:val="20"/>
                    </w:rPr>
                    <w:t xml:space="preserve">Alumnos reflexionan sobre las diferencias entre la planificación a nivel compañía y pelotón. </w:t>
                  </w:r>
                </w:p>
                <w:p w14:paraId="6F86B580" w14:textId="77777777" w:rsidR="0032059C" w:rsidRDefault="0032059C" w:rsidP="0032059C">
                  <w:pPr>
                    <w:pStyle w:val="Default"/>
                    <w:spacing w:line="276" w:lineRule="auto"/>
                    <w:jc w:val="both"/>
                    <w:rPr>
                      <w:iCs/>
                      <w:spacing w:val="-3"/>
                      <w:sz w:val="20"/>
                      <w:szCs w:val="20"/>
                    </w:rPr>
                  </w:pPr>
                  <w:r>
                    <w:rPr>
                      <w:iCs/>
                      <w:spacing w:val="-3"/>
                      <w:sz w:val="20"/>
                      <w:szCs w:val="20"/>
                    </w:rPr>
                    <w:t>Alumnos reflexionan sobre la utilidad de los juegos de guerra como herramienta para de simulación y confrontación del COA propio y del enemigo.</w:t>
                  </w:r>
                </w:p>
                <w:p w14:paraId="45C82991" w14:textId="7D6AC56D" w:rsidR="0032059C" w:rsidRPr="00BC5B76" w:rsidRDefault="0032059C" w:rsidP="0032059C">
                  <w:pPr>
                    <w:pStyle w:val="Default"/>
                    <w:spacing w:line="276" w:lineRule="auto"/>
                    <w:jc w:val="both"/>
                    <w:rPr>
                      <w:iCs/>
                      <w:spacing w:val="-3"/>
                      <w:sz w:val="20"/>
                      <w:szCs w:val="20"/>
                    </w:rPr>
                  </w:pPr>
                  <w:r>
                    <w:rPr>
                      <w:iCs/>
                      <w:spacing w:val="-3"/>
                      <w:sz w:val="20"/>
                      <w:szCs w:val="20"/>
                    </w:rPr>
                    <w:t xml:space="preserve">Cierra de asignatura </w:t>
                  </w:r>
                </w:p>
              </w:tc>
            </w:tr>
          </w:tbl>
          <w:p w14:paraId="470A38CB" w14:textId="77777777" w:rsidR="0032059C" w:rsidRPr="00BC5B76" w:rsidRDefault="0032059C" w:rsidP="0032059C">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9BF6C0E" w14:textId="77777777"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5FA11B72" w14:textId="77777777"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Compañía de Fusileros IM</w:t>
            </w:r>
          </w:p>
          <w:p w14:paraId="42A6C466" w14:textId="6DFA85B4"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BAMCIS </w:t>
            </w:r>
          </w:p>
          <w:p w14:paraId="70D01765" w14:textId="047C88B8"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Juego de guerra </w:t>
            </w:r>
          </w:p>
          <w:p w14:paraId="616CF009" w14:textId="43A71C44"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Métodos de juegos de guerra </w:t>
            </w:r>
          </w:p>
          <w:p w14:paraId="12C94AAF" w14:textId="77777777" w:rsidR="0032059C" w:rsidRDefault="0032059C" w:rsidP="0032059C">
            <w:pPr>
              <w:pStyle w:val="Default"/>
              <w:spacing w:line="276" w:lineRule="auto"/>
              <w:jc w:val="both"/>
              <w:rPr>
                <w:spacing w:val="-3"/>
                <w:sz w:val="20"/>
                <w:szCs w:val="20"/>
                <w:lang w:val="es-ES_tradnl" w:eastAsia="en-US"/>
              </w:rPr>
            </w:pPr>
          </w:p>
          <w:p w14:paraId="4F42D5F1"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52166B7F" w14:textId="3092DDCE"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Simulación de curso de acción</w:t>
            </w:r>
          </w:p>
          <w:p w14:paraId="02DF3B7C" w14:textId="48F9AA69"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Obtención de conclusiones previo a la emisión de la orden </w:t>
            </w:r>
          </w:p>
          <w:p w14:paraId="4126C506" w14:textId="0390D741" w:rsidR="0032059C" w:rsidRDefault="0032059C" w:rsidP="0032059C">
            <w:pPr>
              <w:pStyle w:val="Default"/>
              <w:spacing w:line="276" w:lineRule="auto"/>
              <w:jc w:val="both"/>
              <w:rPr>
                <w:spacing w:val="-3"/>
                <w:sz w:val="20"/>
                <w:szCs w:val="20"/>
                <w:lang w:val="es-ES_tradnl" w:eastAsia="en-US"/>
              </w:rPr>
            </w:pPr>
            <w:r>
              <w:rPr>
                <w:spacing w:val="-3"/>
                <w:sz w:val="20"/>
                <w:szCs w:val="20"/>
                <w:lang w:val="es-ES_tradnl" w:eastAsia="en-US"/>
              </w:rPr>
              <w:t xml:space="preserve">Adaptación del plan </w:t>
            </w:r>
          </w:p>
          <w:p w14:paraId="310000FC" w14:textId="77777777" w:rsidR="0032059C" w:rsidRDefault="0032059C" w:rsidP="0032059C">
            <w:pPr>
              <w:pStyle w:val="Default"/>
              <w:spacing w:line="276" w:lineRule="auto"/>
              <w:jc w:val="both"/>
              <w:rPr>
                <w:spacing w:val="-3"/>
                <w:sz w:val="20"/>
                <w:szCs w:val="20"/>
                <w:lang w:val="es-ES_tradnl" w:eastAsia="en-US"/>
              </w:rPr>
            </w:pPr>
          </w:p>
          <w:p w14:paraId="07614183" w14:textId="77777777" w:rsidR="0032059C" w:rsidRDefault="0032059C" w:rsidP="0032059C">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91AF942" w14:textId="1CEC8902"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Pensamiento critico </w:t>
            </w:r>
          </w:p>
          <w:p w14:paraId="6EA69FA6" w14:textId="72B13F0C" w:rsidR="0032059C" w:rsidRDefault="0032059C" w:rsidP="0032059C">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6E3191D2" w14:textId="77777777" w:rsidR="0032059C" w:rsidRDefault="0032059C" w:rsidP="0032059C">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695229C3" w14:textId="77777777" w:rsidR="0032059C" w:rsidRPr="00FD4F3F"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10190CE3" w14:textId="4A54865A" w:rsidR="0032059C" w:rsidRPr="008E65A4" w:rsidRDefault="0032059C" w:rsidP="0032059C">
            <w:pPr>
              <w:pStyle w:val="Default"/>
              <w:spacing w:line="276" w:lineRule="auto"/>
              <w:ind w:left="-26"/>
              <w:jc w:val="both"/>
              <w:rPr>
                <w:spacing w:val="-3"/>
                <w:sz w:val="20"/>
                <w:szCs w:val="20"/>
                <w:lang w:val="es-ES"/>
              </w:rPr>
            </w:pPr>
            <w:r>
              <w:rPr>
                <w:spacing w:val="-3"/>
                <w:sz w:val="20"/>
                <w:szCs w:val="20"/>
                <w:lang w:val="es-ES_tradnl" w:eastAsia="en-US"/>
              </w:rPr>
              <w:t xml:space="preserve">Ejecutan juego de guerra a nivel compañía de fusileros IM </w:t>
            </w:r>
          </w:p>
          <w:p w14:paraId="2C101B49" w14:textId="77777777" w:rsidR="0032059C" w:rsidRDefault="0032059C" w:rsidP="0032059C">
            <w:pPr>
              <w:pStyle w:val="Default"/>
              <w:spacing w:line="276" w:lineRule="auto"/>
              <w:jc w:val="both"/>
              <w:rPr>
                <w:spacing w:val="-3"/>
                <w:sz w:val="20"/>
                <w:szCs w:val="20"/>
                <w:lang w:val="es-ES_tradnl" w:eastAsia="en-US"/>
              </w:rPr>
            </w:pPr>
          </w:p>
          <w:p w14:paraId="00F3898E" w14:textId="77777777" w:rsidR="0032059C" w:rsidRDefault="0032059C" w:rsidP="0032059C">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9F0AB62" w14:textId="77777777" w:rsidR="0032059C" w:rsidRDefault="0032059C" w:rsidP="0032059C">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40EB9B2E" w14:textId="77777777" w:rsidR="0032059C" w:rsidRDefault="0032059C" w:rsidP="0032059C">
            <w:pPr>
              <w:pStyle w:val="Default"/>
              <w:spacing w:line="276" w:lineRule="auto"/>
              <w:ind w:left="-45"/>
              <w:jc w:val="both"/>
              <w:rPr>
                <w:spacing w:val="-3"/>
                <w:sz w:val="20"/>
                <w:szCs w:val="20"/>
                <w:lang w:val="es-ES_tradnl" w:eastAsia="en-US"/>
              </w:rPr>
            </w:pPr>
          </w:p>
          <w:p w14:paraId="29AD0B1E" w14:textId="5DA2B7B5" w:rsidR="0032059C" w:rsidRPr="00621C7E" w:rsidRDefault="0032059C" w:rsidP="0032059C">
            <w:pPr>
              <w:spacing w:after="0" w:line="240" w:lineRule="auto"/>
              <w:rPr>
                <w:rFonts w:ascii="Arial" w:hAnsi="Arial" w:cs="Arial"/>
                <w:sz w:val="20"/>
                <w:szCs w:val="20"/>
                <w:lang w:val="es-ES"/>
              </w:rPr>
            </w:pPr>
            <w:r>
              <w:rPr>
                <w:b/>
                <w:spacing w:val="-3"/>
                <w:sz w:val="20"/>
                <w:szCs w:val="20"/>
                <w:u w:val="single"/>
                <w:lang w:val="es-ES_tradnl"/>
              </w:rPr>
              <w:lastRenderedPageBreak/>
              <w:t>Instrumento de evaluación</w:t>
            </w:r>
            <w:r>
              <w:rPr>
                <w:sz w:val="20"/>
                <w:szCs w:val="20"/>
                <w:u w:val="single"/>
              </w:rPr>
              <w:t xml:space="preserve">: </w:t>
            </w:r>
            <w:r>
              <w:rPr>
                <w:rFonts w:ascii="Arial" w:hAnsi="Arial" w:cs="Arial"/>
                <w:sz w:val="20"/>
                <w:szCs w:val="20"/>
                <w:lang w:val="es-ES"/>
              </w:rPr>
              <w:t>Rubrica (formativa)</w:t>
            </w:r>
          </w:p>
          <w:p w14:paraId="7EB40977" w14:textId="77777777" w:rsidR="0032059C" w:rsidRPr="00BC5B76" w:rsidRDefault="0032059C" w:rsidP="0032059C">
            <w:pPr>
              <w:pStyle w:val="Default"/>
              <w:spacing w:line="276" w:lineRule="auto"/>
              <w:ind w:left="-45"/>
              <w:jc w:val="both"/>
              <w:rPr>
                <w:bCs/>
                <w:spacing w:val="-3"/>
                <w:sz w:val="20"/>
                <w:szCs w:val="20"/>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AE64100"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lastRenderedPageBreak/>
              <w:t>MCWP 5-1 (USMC)</w:t>
            </w:r>
          </w:p>
          <w:p w14:paraId="6602F356" w14:textId="77777777" w:rsidR="0032059C"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Kit de juego de guerra </w:t>
            </w:r>
          </w:p>
          <w:p w14:paraId="5BDC14E3" w14:textId="524FABB7" w:rsidR="0032059C" w:rsidRPr="00BC5B76" w:rsidRDefault="0032059C" w:rsidP="0032059C">
            <w:pPr>
              <w:spacing w:after="0" w:line="240" w:lineRule="auto"/>
              <w:rPr>
                <w:rFonts w:ascii="Arial" w:hAnsi="Arial" w:cs="Arial"/>
                <w:sz w:val="20"/>
                <w:szCs w:val="20"/>
                <w:lang w:val="es-ES"/>
              </w:rPr>
            </w:pPr>
            <w:r>
              <w:rPr>
                <w:rFonts w:ascii="Arial" w:hAnsi="Arial" w:cs="Arial"/>
                <w:sz w:val="20"/>
                <w:szCs w:val="20"/>
                <w:lang w:val="es-ES"/>
              </w:rPr>
              <w:t xml:space="preserve">Matriz de sincronización </w:t>
            </w:r>
          </w:p>
        </w:tc>
      </w:tr>
    </w:tbl>
    <w:p w14:paraId="4D854AAD" w14:textId="77777777" w:rsidR="00D84B68" w:rsidRPr="00D4537B" w:rsidRDefault="00D84B68" w:rsidP="00CD618A">
      <w:pPr>
        <w:spacing w:after="0" w:line="240" w:lineRule="auto"/>
        <w:rPr>
          <w:rFonts w:ascii="Arial" w:hAnsi="Arial" w:cs="Arial"/>
          <w:sz w:val="24"/>
          <w:szCs w:val="24"/>
          <w:lang w:val="es-ES_tradnl"/>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2645"/>
        <w:gridCol w:w="10899"/>
      </w:tblGrid>
      <w:tr w:rsidR="003C7DAD" w:rsidRPr="00B25540" w14:paraId="39ABA79C" w14:textId="77777777" w:rsidTr="005D363A">
        <w:trPr>
          <w:trHeight w:val="567"/>
          <w:tblHeader/>
          <w:jc w:val="center"/>
        </w:trPr>
        <w:tc>
          <w:tcPr>
            <w:tcW w:w="13790" w:type="dxa"/>
            <w:gridSpan w:val="2"/>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3D2D113" w14:textId="6D68D560" w:rsidR="003C7DAD" w:rsidRPr="00B25540" w:rsidRDefault="00B25540" w:rsidP="00CD618A">
            <w:pPr>
              <w:spacing w:after="0" w:line="240" w:lineRule="auto"/>
              <w:rPr>
                <w:rFonts w:ascii="Arial" w:hAnsi="Arial" w:cs="Arial"/>
                <w:b/>
                <w:sz w:val="24"/>
              </w:rPr>
            </w:pPr>
            <w:r>
              <w:rPr>
                <w:rFonts w:ascii="Arial" w:hAnsi="Arial" w:cs="Arial"/>
                <w:b/>
                <w:sz w:val="24"/>
              </w:rPr>
              <w:t>III.- REGLAS DEL CURSO:</w:t>
            </w:r>
          </w:p>
        </w:tc>
      </w:tr>
      <w:tr w:rsidR="00870F5D" w:rsidRPr="00E90BBB" w14:paraId="773AAF99" w14:textId="77777777" w:rsidTr="00E90BBB">
        <w:trPr>
          <w:trHeight w:val="658"/>
          <w:jc w:val="center"/>
        </w:trPr>
        <w:tc>
          <w:tcPr>
            <w:tcW w:w="13790" w:type="dxa"/>
            <w:gridSpan w:val="2"/>
            <w:tcBorders>
              <w:top w:val="single" w:sz="12" w:space="0" w:color="4F6228" w:themeColor="accent3" w:themeShade="80"/>
              <w:bottom w:val="single" w:sz="12" w:space="0" w:color="4F6228" w:themeColor="accent3" w:themeShade="80"/>
            </w:tcBorders>
            <w:shd w:val="clear" w:color="auto" w:fill="EAF1DD" w:themeFill="accent3" w:themeFillTint="33"/>
          </w:tcPr>
          <w:p w14:paraId="7227AD92" w14:textId="59B32591" w:rsidR="001303CC" w:rsidRPr="00E90BBB" w:rsidRDefault="00870F5D" w:rsidP="00E90BBB">
            <w:pPr>
              <w:spacing w:after="0" w:line="240" w:lineRule="auto"/>
              <w:jc w:val="both"/>
              <w:rPr>
                <w:rFonts w:ascii="Arial" w:hAnsi="Arial" w:cs="Arial"/>
              </w:rPr>
            </w:pPr>
            <w:r w:rsidRPr="00E90BBB">
              <w:rPr>
                <w:rFonts w:ascii="Arial" w:hAnsi="Arial" w:cs="Arial"/>
              </w:rPr>
              <w:t>Estimados alumnos, para el mejor desarrollo del curso y un buen entendimiento entre ambos, estableceremos las siguientes reglas de funcionamiento del curso y normas para relacionarnos:</w:t>
            </w:r>
          </w:p>
        </w:tc>
      </w:tr>
      <w:tr w:rsidR="004207A4" w:rsidRPr="00D4537B" w14:paraId="3426C34F"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7D50BDC1" w14:textId="0A3C0606" w:rsidR="004207A4" w:rsidRPr="00725CB5" w:rsidRDefault="004207A4" w:rsidP="0024553F">
            <w:pPr>
              <w:pStyle w:val="Prrafodelista"/>
              <w:spacing w:after="0" w:line="240" w:lineRule="auto"/>
              <w:ind w:left="360"/>
              <w:rPr>
                <w:rFonts w:ascii="Arial" w:hAnsi="Arial" w:cs="Arial"/>
                <w:b/>
              </w:rPr>
            </w:pPr>
            <w:r w:rsidRPr="00725CB5">
              <w:rPr>
                <w:rFonts w:ascii="Arial" w:hAnsi="Arial" w:cs="Arial"/>
                <w:b/>
              </w:rPr>
              <w:t>Puntualidad:</w:t>
            </w:r>
          </w:p>
        </w:tc>
        <w:tc>
          <w:tcPr>
            <w:tcW w:w="11130" w:type="dxa"/>
            <w:tcBorders>
              <w:top w:val="single" w:sz="12" w:space="0" w:color="4F6228" w:themeColor="accent3" w:themeShade="80"/>
              <w:bottom w:val="single" w:sz="12" w:space="0" w:color="4F6228" w:themeColor="accent3" w:themeShade="80"/>
            </w:tcBorders>
          </w:tcPr>
          <w:p w14:paraId="289862D4" w14:textId="63079B66" w:rsidR="004207A4" w:rsidRDefault="003B28E7" w:rsidP="00E90BBB">
            <w:pPr>
              <w:spacing w:after="0" w:line="240" w:lineRule="auto"/>
              <w:jc w:val="both"/>
              <w:rPr>
                <w:rFonts w:ascii="Arial" w:hAnsi="Arial" w:cs="Arial"/>
              </w:rPr>
            </w:pPr>
            <w:r>
              <w:rPr>
                <w:rFonts w:ascii="Arial" w:hAnsi="Arial" w:cs="Arial"/>
              </w:rPr>
              <w:t xml:space="preserve">Como </w:t>
            </w:r>
            <w:r w:rsidRPr="00451D8E">
              <w:rPr>
                <w:rFonts w:ascii="Arial" w:hAnsi="Arial" w:cs="Arial"/>
              </w:rPr>
              <w:t>profe</w:t>
            </w:r>
            <w:r w:rsidRPr="00451D8E">
              <w:rPr>
                <w:rFonts w:ascii="Arial" w:hAnsi="Arial" w:cs="Arial"/>
                <w:color w:val="000000" w:themeColor="text1"/>
              </w:rPr>
              <w:t>sor</w:t>
            </w:r>
            <w:r w:rsidR="00451D8E" w:rsidRPr="00451D8E">
              <w:rPr>
                <w:rFonts w:ascii="Arial" w:hAnsi="Arial" w:cs="Arial"/>
                <w:color w:val="000000" w:themeColor="text1"/>
                <w:sz w:val="24"/>
                <w:szCs w:val="24"/>
              </w:rPr>
              <w:t>,</w:t>
            </w:r>
            <w:r w:rsidRPr="00451D8E">
              <w:rPr>
                <w:rFonts w:ascii="Arial" w:hAnsi="Arial" w:cs="Arial"/>
                <w:color w:val="000000" w:themeColor="text1"/>
              </w:rPr>
              <w:t xml:space="preserve"> me </w:t>
            </w:r>
            <w:r>
              <w:rPr>
                <w:rFonts w:ascii="Arial" w:hAnsi="Arial" w:cs="Arial"/>
              </w:rPr>
              <w:t>comprometo a ser puntal, respetando el inicio, pausas y fin de las horas asignadas a la asignatura. En caso de que por motivos del servicio tenga algún retraso, pondré tomo mi esfuerzo en avisarles con 24 horas de anticipación.</w:t>
            </w:r>
          </w:p>
          <w:p w14:paraId="128EF804" w14:textId="77777777" w:rsidR="003B28E7" w:rsidRDefault="003B28E7" w:rsidP="00E90BBB">
            <w:pPr>
              <w:spacing w:after="0" w:line="240" w:lineRule="auto"/>
              <w:jc w:val="both"/>
              <w:rPr>
                <w:rFonts w:ascii="Arial" w:hAnsi="Arial" w:cs="Arial"/>
              </w:rPr>
            </w:pPr>
          </w:p>
          <w:p w14:paraId="1D8C8DC0" w14:textId="03AB3D8F" w:rsidR="003B28E7" w:rsidRPr="00D4537B" w:rsidRDefault="003B28E7" w:rsidP="00451D8E">
            <w:pPr>
              <w:spacing w:after="0" w:line="240" w:lineRule="auto"/>
              <w:jc w:val="both"/>
              <w:rPr>
                <w:rFonts w:ascii="Arial" w:hAnsi="Arial" w:cs="Arial"/>
              </w:rPr>
            </w:pPr>
            <w:r>
              <w:rPr>
                <w:rFonts w:ascii="Arial" w:hAnsi="Arial" w:cs="Arial"/>
              </w:rPr>
              <w:lastRenderedPageBreak/>
              <w:t xml:space="preserve">De ustedes espero los mismos criterios de puntualidad. Este es un curso </w:t>
            </w:r>
            <w:r w:rsidRPr="00451D8E">
              <w:rPr>
                <w:rFonts w:ascii="Arial" w:hAnsi="Arial" w:cs="Arial"/>
              </w:rPr>
              <w:t>para profesionales</w:t>
            </w:r>
            <w:r>
              <w:rPr>
                <w:rFonts w:ascii="Arial" w:hAnsi="Arial" w:cs="Arial"/>
              </w:rPr>
              <w:t>; consecuentemente, espero que nuestra relación sea en ese nivel de madurez. Si por alguna razón no pueden asistir a la clase, avísenme con 24 horas de anticipación.</w:t>
            </w:r>
          </w:p>
        </w:tc>
      </w:tr>
      <w:tr w:rsidR="00E90BBB" w:rsidRPr="00D4537B" w14:paraId="6DBEAFF9"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0AF1BEBF" w14:textId="3DD0199C"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lastRenderedPageBreak/>
              <w:t>Formalidades:</w:t>
            </w:r>
          </w:p>
        </w:tc>
        <w:tc>
          <w:tcPr>
            <w:tcW w:w="11130" w:type="dxa"/>
            <w:tcBorders>
              <w:top w:val="single" w:sz="12" w:space="0" w:color="4F6228" w:themeColor="accent3" w:themeShade="80"/>
              <w:bottom w:val="single" w:sz="12" w:space="0" w:color="4F6228" w:themeColor="accent3" w:themeShade="80"/>
            </w:tcBorders>
          </w:tcPr>
          <w:p w14:paraId="772F5437" w14:textId="12BA193D" w:rsidR="00E90BBB" w:rsidRPr="00D4537B" w:rsidRDefault="003B28E7" w:rsidP="00E90BBB">
            <w:pPr>
              <w:spacing w:after="0" w:line="240" w:lineRule="auto"/>
              <w:jc w:val="both"/>
              <w:rPr>
                <w:rFonts w:ascii="Arial" w:hAnsi="Arial" w:cs="Arial"/>
              </w:rPr>
            </w:pPr>
            <w:r>
              <w:rPr>
                <w:rFonts w:ascii="Arial" w:hAnsi="Arial" w:cs="Arial"/>
              </w:rPr>
              <w:t xml:space="preserve">Todos sus trabajos se </w:t>
            </w:r>
            <w:r w:rsidR="00725CB5" w:rsidRPr="00451D8E">
              <w:rPr>
                <w:rFonts w:ascii="Arial" w:hAnsi="Arial" w:cs="Arial"/>
                <w:color w:val="000000" w:themeColor="text1"/>
              </w:rPr>
              <w:t>ejecutarán</w:t>
            </w:r>
            <w:r w:rsidRPr="00451D8E">
              <w:rPr>
                <w:rFonts w:ascii="Arial" w:hAnsi="Arial" w:cs="Arial"/>
                <w:color w:val="000000" w:themeColor="text1"/>
              </w:rPr>
              <w:t xml:space="preserve"> en forma </w:t>
            </w:r>
            <w:r>
              <w:rPr>
                <w:rFonts w:ascii="Arial" w:hAnsi="Arial" w:cs="Arial"/>
              </w:rPr>
              <w:t xml:space="preserve">expositiva, materializados, principalmente, en briefings. Los formatos a emplear </w:t>
            </w:r>
            <w:r w:rsidR="003A1EB5">
              <w:rPr>
                <w:rFonts w:ascii="Arial" w:hAnsi="Arial" w:cs="Arial"/>
              </w:rPr>
              <w:t>serán</w:t>
            </w:r>
            <w:r>
              <w:rPr>
                <w:rFonts w:ascii="Arial" w:hAnsi="Arial" w:cs="Arial"/>
              </w:rPr>
              <w:t xml:space="preserve"> los presentes en el modelo BAMCIS. En gen</w:t>
            </w:r>
            <w:r w:rsidR="003A1EB5">
              <w:rPr>
                <w:rFonts w:ascii="Arial" w:hAnsi="Arial" w:cs="Arial"/>
              </w:rPr>
              <w:t>e</w:t>
            </w:r>
            <w:r>
              <w:rPr>
                <w:rFonts w:ascii="Arial" w:hAnsi="Arial" w:cs="Arial"/>
              </w:rPr>
              <w:t>ral,</w:t>
            </w:r>
            <w:r w:rsidR="003A1EB5">
              <w:rPr>
                <w:rFonts w:ascii="Arial" w:hAnsi="Arial" w:cs="Arial"/>
              </w:rPr>
              <w:t xml:space="preserve"> </w:t>
            </w:r>
            <w:r>
              <w:rPr>
                <w:rFonts w:ascii="Arial" w:hAnsi="Arial" w:cs="Arial"/>
              </w:rPr>
              <w:t>la formalidad esperada es la misma que emplean cuando se comunican con sus unidades. Es decir, manteniendo un ambiente profesional, acorde al de un líder de unidad.</w:t>
            </w:r>
          </w:p>
        </w:tc>
      </w:tr>
      <w:tr w:rsidR="00E90BBB" w:rsidRPr="00D4537B" w14:paraId="639D3C3C"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77580390" w14:textId="645F2216"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Aspectos valóricos:</w:t>
            </w:r>
          </w:p>
        </w:tc>
        <w:tc>
          <w:tcPr>
            <w:tcW w:w="11130" w:type="dxa"/>
            <w:tcBorders>
              <w:top w:val="single" w:sz="12" w:space="0" w:color="4F6228" w:themeColor="accent3" w:themeShade="80"/>
              <w:bottom w:val="single" w:sz="12" w:space="0" w:color="4F6228" w:themeColor="accent3" w:themeShade="80"/>
            </w:tcBorders>
          </w:tcPr>
          <w:p w14:paraId="509E4A82" w14:textId="5F5ADFCC" w:rsidR="00E90BBB" w:rsidRPr="00D4537B" w:rsidRDefault="003A1EB5" w:rsidP="00E90BBB">
            <w:pPr>
              <w:spacing w:after="0" w:line="240" w:lineRule="auto"/>
              <w:jc w:val="both"/>
              <w:rPr>
                <w:rFonts w:ascii="Arial" w:hAnsi="Arial" w:cs="Arial"/>
              </w:rPr>
            </w:pPr>
            <w:r>
              <w:rPr>
                <w:rFonts w:ascii="Arial" w:hAnsi="Arial" w:cs="Arial"/>
              </w:rPr>
              <w:t xml:space="preserve">En esta asignatura todos colaboramos en nuestro proceso de aprendizaje. La humildad, empatía y colaboración son las virtudes deseadas durante esta asignatura.  </w:t>
            </w:r>
          </w:p>
        </w:tc>
      </w:tr>
      <w:tr w:rsidR="00E90BBB" w:rsidRPr="00D4537B" w14:paraId="511C8A10"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306875CB" w14:textId="3F361441"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 xml:space="preserve">Lenguaje </w:t>
            </w:r>
            <w:r w:rsidR="004207A4" w:rsidRPr="00725CB5">
              <w:rPr>
                <w:rFonts w:ascii="Arial" w:hAnsi="Arial" w:cs="Arial"/>
                <w:b/>
              </w:rPr>
              <w:t>a</w:t>
            </w:r>
            <w:r w:rsidRPr="00725CB5">
              <w:rPr>
                <w:rFonts w:ascii="Arial" w:hAnsi="Arial" w:cs="Arial"/>
                <w:b/>
              </w:rPr>
              <w:t xml:space="preserve"> utiliza</w:t>
            </w:r>
            <w:r w:rsidR="004207A4" w:rsidRPr="00725CB5">
              <w:rPr>
                <w:rFonts w:ascii="Arial" w:hAnsi="Arial" w:cs="Arial"/>
                <w:b/>
              </w:rPr>
              <w:t>r</w:t>
            </w:r>
            <w:r w:rsidRPr="00725CB5">
              <w:rPr>
                <w:rFonts w:ascii="Arial" w:hAnsi="Arial" w:cs="Arial"/>
                <w:b/>
              </w:rPr>
              <w:t>:</w:t>
            </w:r>
          </w:p>
        </w:tc>
        <w:tc>
          <w:tcPr>
            <w:tcW w:w="11130" w:type="dxa"/>
            <w:tcBorders>
              <w:top w:val="single" w:sz="12" w:space="0" w:color="4F6228" w:themeColor="accent3" w:themeShade="80"/>
              <w:bottom w:val="single" w:sz="12" w:space="0" w:color="4F6228" w:themeColor="accent3" w:themeShade="80"/>
            </w:tcBorders>
          </w:tcPr>
          <w:p w14:paraId="327BC40A" w14:textId="0D311322" w:rsidR="00E90BBB" w:rsidRPr="00D4537B" w:rsidRDefault="003A1EB5" w:rsidP="00E90BBB">
            <w:pPr>
              <w:spacing w:after="0" w:line="240" w:lineRule="auto"/>
              <w:jc w:val="both"/>
              <w:rPr>
                <w:rFonts w:ascii="Arial" w:hAnsi="Arial" w:cs="Arial"/>
              </w:rPr>
            </w:pPr>
            <w:r>
              <w:rPr>
                <w:rFonts w:ascii="Arial" w:hAnsi="Arial" w:cs="Arial"/>
              </w:rPr>
              <w:t xml:space="preserve">El lenguaje </w:t>
            </w:r>
            <w:r w:rsidRPr="00451D8E">
              <w:rPr>
                <w:rFonts w:ascii="Arial" w:hAnsi="Arial" w:cs="Arial"/>
              </w:rPr>
              <w:t>que empelaremos será</w:t>
            </w:r>
            <w:r>
              <w:rPr>
                <w:rFonts w:ascii="Arial" w:hAnsi="Arial" w:cs="Arial"/>
              </w:rPr>
              <w:t xml:space="preserve"> respetuoso. Faltas de respeto entre compañeros no serán toleradas. Durante los briefings se deberá emplear lenguaje militar basado en la norma OTAN.</w:t>
            </w:r>
          </w:p>
        </w:tc>
      </w:tr>
      <w:tr w:rsidR="00E90BBB" w:rsidRPr="00D4537B" w14:paraId="31670DE2"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2AEEB5AD" w14:textId="0E3A6087"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Uso de celular en la sala de clases:</w:t>
            </w:r>
          </w:p>
        </w:tc>
        <w:tc>
          <w:tcPr>
            <w:tcW w:w="11130" w:type="dxa"/>
            <w:tcBorders>
              <w:top w:val="single" w:sz="12" w:space="0" w:color="4F6228" w:themeColor="accent3" w:themeShade="80"/>
              <w:bottom w:val="single" w:sz="12" w:space="0" w:color="4F6228" w:themeColor="accent3" w:themeShade="80"/>
            </w:tcBorders>
          </w:tcPr>
          <w:p w14:paraId="22BC6B24" w14:textId="17D01582" w:rsidR="00E90BBB" w:rsidRPr="00D4537B" w:rsidRDefault="003A1EB5" w:rsidP="00E90BBB">
            <w:pPr>
              <w:spacing w:after="0" w:line="240" w:lineRule="auto"/>
              <w:jc w:val="both"/>
              <w:rPr>
                <w:rFonts w:ascii="Arial" w:hAnsi="Arial" w:cs="Arial"/>
              </w:rPr>
            </w:pPr>
            <w:r>
              <w:rPr>
                <w:rFonts w:ascii="Arial" w:hAnsi="Arial" w:cs="Arial"/>
              </w:rPr>
              <w:t xml:space="preserve">Entiendo que puedan tener una emergencia y requieran contestar el celular durante la clase. También lo pueden usar para consultar algún tema referido a la clase. Lo anterior, no justifica su uso para el ocio.  </w:t>
            </w:r>
          </w:p>
        </w:tc>
      </w:tr>
      <w:tr w:rsidR="00E90BBB" w:rsidRPr="00D4537B" w14:paraId="4F0F0D53"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47765DCC" w14:textId="1ED2E925"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Contacto y consultas:</w:t>
            </w:r>
          </w:p>
        </w:tc>
        <w:tc>
          <w:tcPr>
            <w:tcW w:w="11130" w:type="dxa"/>
            <w:tcBorders>
              <w:top w:val="single" w:sz="12" w:space="0" w:color="4F6228" w:themeColor="accent3" w:themeShade="80"/>
              <w:bottom w:val="single" w:sz="12" w:space="0" w:color="4F6228" w:themeColor="accent3" w:themeShade="80"/>
            </w:tcBorders>
          </w:tcPr>
          <w:p w14:paraId="22F93FBD" w14:textId="6060E5DA" w:rsidR="00E90BBB" w:rsidRPr="00D4537B" w:rsidRDefault="003A1EB5" w:rsidP="00E90BBB">
            <w:pPr>
              <w:spacing w:after="0" w:line="240" w:lineRule="auto"/>
              <w:jc w:val="both"/>
              <w:rPr>
                <w:rFonts w:ascii="Arial" w:hAnsi="Arial" w:cs="Arial"/>
              </w:rPr>
            </w:pPr>
            <w:r>
              <w:rPr>
                <w:rFonts w:ascii="Arial" w:hAnsi="Arial" w:cs="Arial"/>
              </w:rPr>
              <w:t>Celular: +56 930942623 (Si no contesto, les devolveré el llamado apenas pueda)</w:t>
            </w:r>
          </w:p>
        </w:tc>
      </w:tr>
      <w:tr w:rsidR="00E90BBB" w:rsidRPr="00D4537B" w14:paraId="7319BA37"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0C6F7339" w14:textId="67F5B0C8"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Resultados de certámenes y trabajos:</w:t>
            </w:r>
          </w:p>
        </w:tc>
        <w:tc>
          <w:tcPr>
            <w:tcW w:w="11130" w:type="dxa"/>
            <w:tcBorders>
              <w:top w:val="single" w:sz="12" w:space="0" w:color="4F6228" w:themeColor="accent3" w:themeShade="80"/>
              <w:bottom w:val="single" w:sz="12" w:space="0" w:color="4F6228" w:themeColor="accent3" w:themeShade="80"/>
            </w:tcBorders>
          </w:tcPr>
          <w:p w14:paraId="2AA41080" w14:textId="79526C46" w:rsidR="00E90BBB" w:rsidRPr="00D4537B" w:rsidRDefault="003A1EB5" w:rsidP="00E90BBB">
            <w:pPr>
              <w:spacing w:after="0" w:line="240" w:lineRule="auto"/>
              <w:jc w:val="both"/>
              <w:rPr>
                <w:rFonts w:ascii="Arial" w:hAnsi="Arial" w:cs="Arial"/>
              </w:rPr>
            </w:pPr>
            <w:r>
              <w:rPr>
                <w:rFonts w:ascii="Arial" w:hAnsi="Arial" w:cs="Arial"/>
              </w:rPr>
              <w:t xml:space="preserve">Los resultados de sus </w:t>
            </w:r>
            <w:r w:rsidR="00AD0F9B">
              <w:rPr>
                <w:rFonts w:ascii="Arial" w:hAnsi="Arial" w:cs="Arial"/>
              </w:rPr>
              <w:t>trabajos</w:t>
            </w:r>
            <w:r>
              <w:rPr>
                <w:rFonts w:ascii="Arial" w:hAnsi="Arial" w:cs="Arial"/>
              </w:rPr>
              <w:t xml:space="preserve"> </w:t>
            </w:r>
            <w:r w:rsidR="00AD0F9B">
              <w:rPr>
                <w:rFonts w:ascii="Arial" w:hAnsi="Arial" w:cs="Arial"/>
              </w:rPr>
              <w:t>serán</w:t>
            </w:r>
            <w:r>
              <w:rPr>
                <w:rFonts w:ascii="Arial" w:hAnsi="Arial" w:cs="Arial"/>
              </w:rPr>
              <w:t xml:space="preserve"> evalua</w:t>
            </w:r>
            <w:r w:rsidR="00AD0F9B">
              <w:rPr>
                <w:rFonts w:ascii="Arial" w:hAnsi="Arial" w:cs="Arial"/>
              </w:rPr>
              <w:t xml:space="preserve">dos </w:t>
            </w:r>
            <w:r w:rsidR="00AD0F9B" w:rsidRPr="00451D8E">
              <w:rPr>
                <w:rFonts w:ascii="Arial" w:hAnsi="Arial" w:cs="Arial"/>
                <w:color w:val="000000" w:themeColor="text1"/>
              </w:rPr>
              <w:t>mediante r</w:t>
            </w:r>
            <w:r w:rsidR="00725CB5" w:rsidRPr="00451D8E">
              <w:rPr>
                <w:rFonts w:ascii="Arial" w:hAnsi="Arial" w:cs="Arial"/>
                <w:color w:val="000000" w:themeColor="text1"/>
              </w:rPr>
              <w:t>ú</w:t>
            </w:r>
            <w:r w:rsidR="00AD0F9B" w:rsidRPr="00451D8E">
              <w:rPr>
                <w:rFonts w:ascii="Arial" w:hAnsi="Arial" w:cs="Arial"/>
                <w:color w:val="000000" w:themeColor="text1"/>
              </w:rPr>
              <w:t xml:space="preserve">brica. Cada </w:t>
            </w:r>
            <w:r w:rsidR="00AD0F9B">
              <w:rPr>
                <w:rFonts w:ascii="Arial" w:hAnsi="Arial" w:cs="Arial"/>
              </w:rPr>
              <w:t xml:space="preserve">vez que tengan una evaluación les entregaré su resultado, al término de la clase y en privado. </w:t>
            </w:r>
          </w:p>
        </w:tc>
      </w:tr>
      <w:tr w:rsidR="00E90BBB" w:rsidRPr="00D4537B" w14:paraId="58B6113B" w14:textId="77777777" w:rsidTr="00E90BBB">
        <w:trPr>
          <w:trHeight w:val="656"/>
          <w:jc w:val="center"/>
        </w:trPr>
        <w:tc>
          <w:tcPr>
            <w:tcW w:w="2660" w:type="dxa"/>
            <w:tcBorders>
              <w:top w:val="single" w:sz="12" w:space="0" w:color="4F6228" w:themeColor="accent3" w:themeShade="80"/>
            </w:tcBorders>
            <w:vAlign w:val="center"/>
          </w:tcPr>
          <w:p w14:paraId="7C917BC9" w14:textId="297D3F1E"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Conocimiento de normativas internas:</w:t>
            </w:r>
          </w:p>
        </w:tc>
        <w:tc>
          <w:tcPr>
            <w:tcW w:w="11130" w:type="dxa"/>
            <w:tcBorders>
              <w:top w:val="single" w:sz="12" w:space="0" w:color="4F6228" w:themeColor="accent3" w:themeShade="80"/>
            </w:tcBorders>
          </w:tcPr>
          <w:p w14:paraId="7446BC63" w14:textId="57832133" w:rsidR="00E90BBB" w:rsidRPr="00D4537B" w:rsidRDefault="00AD0F9B" w:rsidP="00E90BBB">
            <w:pPr>
              <w:spacing w:after="0" w:line="240" w:lineRule="auto"/>
              <w:jc w:val="both"/>
              <w:rPr>
                <w:rFonts w:ascii="Arial" w:hAnsi="Arial" w:cs="Arial"/>
              </w:rPr>
            </w:pPr>
            <w:r>
              <w:rPr>
                <w:rFonts w:ascii="Arial" w:hAnsi="Arial" w:cs="Arial"/>
              </w:rPr>
              <w:t xml:space="preserve">Como adultos, sabemos que todo nuestro actuar académico, esta normado por directivas y OPI internas de la academia. No es necesario que la sepamos de memoria, pero si saber de </w:t>
            </w:r>
            <w:r w:rsidR="00CE7756">
              <w:rPr>
                <w:rFonts w:ascii="Arial" w:hAnsi="Arial" w:cs="Arial"/>
              </w:rPr>
              <w:t>qué</w:t>
            </w:r>
            <w:r>
              <w:rPr>
                <w:rFonts w:ascii="Arial" w:hAnsi="Arial" w:cs="Arial"/>
              </w:rPr>
              <w:t xml:space="preserve"> tratan y donde </w:t>
            </w:r>
            <w:r w:rsidR="00CE7756">
              <w:rPr>
                <w:rFonts w:ascii="Arial" w:hAnsi="Arial" w:cs="Arial"/>
              </w:rPr>
              <w:t>encontrarlas</w:t>
            </w:r>
            <w:r>
              <w:rPr>
                <w:rFonts w:ascii="Arial" w:hAnsi="Arial" w:cs="Arial"/>
              </w:rPr>
              <w:t>.</w:t>
            </w:r>
          </w:p>
        </w:tc>
      </w:tr>
    </w:tbl>
    <w:p w14:paraId="216F80A3" w14:textId="3A9E214C" w:rsidR="00D0423A" w:rsidRDefault="00D0423A" w:rsidP="00957BBB">
      <w:pPr>
        <w:spacing w:after="0" w:line="240" w:lineRule="auto"/>
        <w:rPr>
          <w:rFonts w:ascii="Arial" w:hAnsi="Arial" w:cs="Arial"/>
        </w:rPr>
      </w:pPr>
    </w:p>
    <w:sectPr w:rsidR="00D0423A" w:rsidSect="001303CC">
      <w:headerReference w:type="default" r:id="rId10"/>
      <w:footerReference w:type="default" r:id="rId11"/>
      <w:pgSz w:w="15842" w:h="12242" w:orient="landscape" w:code="1"/>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A5295" w14:textId="77777777" w:rsidR="00800FF5" w:rsidRDefault="00800FF5" w:rsidP="006418B3">
      <w:pPr>
        <w:spacing w:after="0" w:line="240" w:lineRule="auto"/>
      </w:pPr>
      <w:r>
        <w:separator/>
      </w:r>
    </w:p>
  </w:endnote>
  <w:endnote w:type="continuationSeparator" w:id="0">
    <w:p w14:paraId="4C52B5BB" w14:textId="77777777" w:rsidR="00800FF5" w:rsidRDefault="00800FF5"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75702119"/>
      <w:docPartObj>
        <w:docPartGallery w:val="Page Numbers (Bottom of Page)"/>
        <w:docPartUnique/>
      </w:docPartObj>
    </w:sdtPr>
    <w:sdtContent>
      <w:p w14:paraId="23E7BBDE" w14:textId="43A3E374" w:rsidR="00CD618A" w:rsidRPr="003E0368" w:rsidRDefault="00CD618A">
        <w:pPr>
          <w:pStyle w:val="Piedepgina"/>
          <w:jc w:val="right"/>
          <w:rPr>
            <w:rFonts w:ascii="Arial" w:hAnsi="Arial" w:cs="Arial"/>
          </w:rPr>
        </w:pPr>
        <w:r w:rsidRPr="003E0368">
          <w:rPr>
            <w:rFonts w:ascii="Arial" w:hAnsi="Arial" w:cs="Arial"/>
          </w:rPr>
          <w:fldChar w:fldCharType="begin"/>
        </w:r>
        <w:r w:rsidRPr="003E0368">
          <w:rPr>
            <w:rFonts w:ascii="Arial" w:hAnsi="Arial" w:cs="Arial"/>
          </w:rPr>
          <w:instrText>PAGE   \* MERGEFORMAT</w:instrText>
        </w:r>
        <w:r w:rsidRPr="003E0368">
          <w:rPr>
            <w:rFonts w:ascii="Arial" w:hAnsi="Arial" w:cs="Arial"/>
          </w:rPr>
          <w:fldChar w:fldCharType="separate"/>
        </w:r>
        <w:r w:rsidR="00DE3AEC" w:rsidRPr="00DE3AEC">
          <w:rPr>
            <w:rFonts w:ascii="Arial" w:hAnsi="Arial" w:cs="Arial"/>
            <w:noProof/>
            <w:lang w:val="es-ES"/>
          </w:rPr>
          <w:t>4</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572E6" w14:textId="77777777" w:rsidR="00800FF5" w:rsidRDefault="00800FF5" w:rsidP="006418B3">
      <w:pPr>
        <w:spacing w:after="0" w:line="240" w:lineRule="auto"/>
      </w:pPr>
      <w:r>
        <w:separator/>
      </w:r>
    </w:p>
  </w:footnote>
  <w:footnote w:type="continuationSeparator" w:id="0">
    <w:p w14:paraId="096260D6" w14:textId="77777777" w:rsidR="00800FF5" w:rsidRDefault="00800FF5"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2BB9C" w14:textId="23F90E70" w:rsidR="00CD618A" w:rsidRDefault="00CD618A" w:rsidP="00D4537B">
    <w:pPr>
      <w:pStyle w:val="Encabezado"/>
      <w:jc w:val="center"/>
    </w:pPr>
  </w:p>
  <w:p w14:paraId="1CEA391C" w14:textId="77777777" w:rsidR="00D4537B" w:rsidRDefault="00D4537B" w:rsidP="00D4537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701"/>
    <w:multiLevelType w:val="hybridMultilevel"/>
    <w:tmpl w:val="5E0EDBAC"/>
    <w:lvl w:ilvl="0" w:tplc="6B448A50">
      <w:start w:val="1"/>
      <w:numFmt w:val="lowerLetter"/>
      <w:lvlText w:val="%1.-"/>
      <w:lvlJc w:val="left"/>
      <w:pPr>
        <w:tabs>
          <w:tab w:val="num" w:pos="6447"/>
        </w:tabs>
        <w:ind w:left="6447"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1" w15:restartNumberingAfterBreak="0">
    <w:nsid w:val="03BD231A"/>
    <w:multiLevelType w:val="hybridMultilevel"/>
    <w:tmpl w:val="A336002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 w15:restartNumberingAfterBreak="0">
    <w:nsid w:val="05571489"/>
    <w:multiLevelType w:val="multilevel"/>
    <w:tmpl w:val="7E1437B4"/>
    <w:lvl w:ilvl="0">
      <w:start w:val="1"/>
      <w:numFmt w:val="lowerLetter"/>
      <w:lvlText w:val="%1.-"/>
      <w:lvlJc w:val="left"/>
      <w:pPr>
        <w:tabs>
          <w:tab w:val="num" w:pos="2517"/>
        </w:tabs>
        <w:ind w:left="2517" w:hanging="360"/>
      </w:pPr>
      <w:rPr>
        <w:rFonts w:hint="default"/>
      </w:rPr>
    </w:lvl>
    <w:lvl w:ilvl="1" w:tentative="1">
      <w:start w:val="1"/>
      <w:numFmt w:val="bullet"/>
      <w:lvlText w:val="o"/>
      <w:lvlJc w:val="left"/>
      <w:pPr>
        <w:tabs>
          <w:tab w:val="num" w:pos="3237"/>
        </w:tabs>
        <w:ind w:left="3237" w:hanging="360"/>
      </w:pPr>
      <w:rPr>
        <w:rFonts w:ascii="Courier New" w:hAnsi="Courier New" w:hint="default"/>
      </w:rPr>
    </w:lvl>
    <w:lvl w:ilvl="2" w:tentative="1">
      <w:start w:val="1"/>
      <w:numFmt w:val="bullet"/>
      <w:lvlText w:val=""/>
      <w:lvlJc w:val="left"/>
      <w:pPr>
        <w:tabs>
          <w:tab w:val="num" w:pos="3957"/>
        </w:tabs>
        <w:ind w:left="3957" w:hanging="360"/>
      </w:pPr>
      <w:rPr>
        <w:rFonts w:ascii="Wingdings" w:hAnsi="Wingdings" w:hint="default"/>
      </w:rPr>
    </w:lvl>
    <w:lvl w:ilvl="3" w:tentative="1">
      <w:start w:val="1"/>
      <w:numFmt w:val="bullet"/>
      <w:lvlText w:val=""/>
      <w:lvlJc w:val="left"/>
      <w:pPr>
        <w:tabs>
          <w:tab w:val="num" w:pos="4677"/>
        </w:tabs>
        <w:ind w:left="4677" w:hanging="360"/>
      </w:pPr>
      <w:rPr>
        <w:rFonts w:ascii="Symbol" w:hAnsi="Symbol" w:hint="default"/>
      </w:rPr>
    </w:lvl>
    <w:lvl w:ilvl="4" w:tentative="1">
      <w:start w:val="1"/>
      <w:numFmt w:val="bullet"/>
      <w:lvlText w:val="o"/>
      <w:lvlJc w:val="left"/>
      <w:pPr>
        <w:tabs>
          <w:tab w:val="num" w:pos="5397"/>
        </w:tabs>
        <w:ind w:left="5397" w:hanging="360"/>
      </w:pPr>
      <w:rPr>
        <w:rFonts w:ascii="Courier New" w:hAnsi="Courier New" w:hint="default"/>
      </w:rPr>
    </w:lvl>
    <w:lvl w:ilvl="5" w:tentative="1">
      <w:start w:val="1"/>
      <w:numFmt w:val="bullet"/>
      <w:lvlText w:val=""/>
      <w:lvlJc w:val="left"/>
      <w:pPr>
        <w:tabs>
          <w:tab w:val="num" w:pos="6117"/>
        </w:tabs>
        <w:ind w:left="6117" w:hanging="360"/>
      </w:pPr>
      <w:rPr>
        <w:rFonts w:ascii="Wingdings" w:hAnsi="Wingdings" w:hint="default"/>
      </w:rPr>
    </w:lvl>
    <w:lvl w:ilvl="6" w:tentative="1">
      <w:start w:val="1"/>
      <w:numFmt w:val="bullet"/>
      <w:lvlText w:val=""/>
      <w:lvlJc w:val="left"/>
      <w:pPr>
        <w:tabs>
          <w:tab w:val="num" w:pos="6837"/>
        </w:tabs>
        <w:ind w:left="6837" w:hanging="360"/>
      </w:pPr>
      <w:rPr>
        <w:rFonts w:ascii="Symbol" w:hAnsi="Symbol" w:hint="default"/>
      </w:rPr>
    </w:lvl>
    <w:lvl w:ilvl="7" w:tentative="1">
      <w:start w:val="1"/>
      <w:numFmt w:val="bullet"/>
      <w:lvlText w:val="o"/>
      <w:lvlJc w:val="left"/>
      <w:pPr>
        <w:tabs>
          <w:tab w:val="num" w:pos="7557"/>
        </w:tabs>
        <w:ind w:left="7557" w:hanging="360"/>
      </w:pPr>
      <w:rPr>
        <w:rFonts w:ascii="Courier New" w:hAnsi="Courier New" w:hint="default"/>
      </w:rPr>
    </w:lvl>
    <w:lvl w:ilvl="8" w:tentative="1">
      <w:start w:val="1"/>
      <w:numFmt w:val="bullet"/>
      <w:lvlText w:val=""/>
      <w:lvlJc w:val="left"/>
      <w:pPr>
        <w:tabs>
          <w:tab w:val="num" w:pos="8277"/>
        </w:tabs>
        <w:ind w:left="8277" w:hanging="360"/>
      </w:pPr>
      <w:rPr>
        <w:rFonts w:ascii="Wingdings" w:hAnsi="Wingdings" w:hint="default"/>
      </w:rPr>
    </w:lvl>
  </w:abstractNum>
  <w:abstractNum w:abstractNumId="4" w15:restartNumberingAfterBreak="0">
    <w:nsid w:val="05AD7E7E"/>
    <w:multiLevelType w:val="hybridMultilevel"/>
    <w:tmpl w:val="D8A85FD2"/>
    <w:lvl w:ilvl="0" w:tplc="DA32423E">
      <w:start w:val="4"/>
      <w:numFmt w:val="bullet"/>
      <w:lvlText w:val="-"/>
      <w:lvlJc w:val="left"/>
      <w:pPr>
        <w:ind w:left="334" w:hanging="360"/>
      </w:pPr>
      <w:rPr>
        <w:rFonts w:ascii="Arial" w:eastAsia="Calibri" w:hAnsi="Arial" w:cs="Arial" w:hint="default"/>
      </w:rPr>
    </w:lvl>
    <w:lvl w:ilvl="1" w:tplc="080A0003" w:tentative="1">
      <w:start w:val="1"/>
      <w:numFmt w:val="bullet"/>
      <w:lvlText w:val="o"/>
      <w:lvlJc w:val="left"/>
      <w:pPr>
        <w:ind w:left="1054" w:hanging="360"/>
      </w:pPr>
      <w:rPr>
        <w:rFonts w:ascii="Courier New" w:hAnsi="Courier New" w:hint="default"/>
      </w:rPr>
    </w:lvl>
    <w:lvl w:ilvl="2" w:tplc="080A0005" w:tentative="1">
      <w:start w:val="1"/>
      <w:numFmt w:val="bullet"/>
      <w:lvlText w:val=""/>
      <w:lvlJc w:val="left"/>
      <w:pPr>
        <w:ind w:left="1774" w:hanging="360"/>
      </w:pPr>
      <w:rPr>
        <w:rFonts w:ascii="Wingdings" w:hAnsi="Wingdings" w:hint="default"/>
      </w:rPr>
    </w:lvl>
    <w:lvl w:ilvl="3" w:tplc="080A0001" w:tentative="1">
      <w:start w:val="1"/>
      <w:numFmt w:val="bullet"/>
      <w:lvlText w:val=""/>
      <w:lvlJc w:val="left"/>
      <w:pPr>
        <w:ind w:left="2494" w:hanging="360"/>
      </w:pPr>
      <w:rPr>
        <w:rFonts w:ascii="Symbol" w:hAnsi="Symbol" w:hint="default"/>
      </w:rPr>
    </w:lvl>
    <w:lvl w:ilvl="4" w:tplc="080A0003" w:tentative="1">
      <w:start w:val="1"/>
      <w:numFmt w:val="bullet"/>
      <w:lvlText w:val="o"/>
      <w:lvlJc w:val="left"/>
      <w:pPr>
        <w:ind w:left="3214" w:hanging="360"/>
      </w:pPr>
      <w:rPr>
        <w:rFonts w:ascii="Courier New" w:hAnsi="Courier New" w:hint="default"/>
      </w:rPr>
    </w:lvl>
    <w:lvl w:ilvl="5" w:tplc="080A0005" w:tentative="1">
      <w:start w:val="1"/>
      <w:numFmt w:val="bullet"/>
      <w:lvlText w:val=""/>
      <w:lvlJc w:val="left"/>
      <w:pPr>
        <w:ind w:left="3934" w:hanging="360"/>
      </w:pPr>
      <w:rPr>
        <w:rFonts w:ascii="Wingdings" w:hAnsi="Wingdings" w:hint="default"/>
      </w:rPr>
    </w:lvl>
    <w:lvl w:ilvl="6" w:tplc="080A0001" w:tentative="1">
      <w:start w:val="1"/>
      <w:numFmt w:val="bullet"/>
      <w:lvlText w:val=""/>
      <w:lvlJc w:val="left"/>
      <w:pPr>
        <w:ind w:left="4654" w:hanging="360"/>
      </w:pPr>
      <w:rPr>
        <w:rFonts w:ascii="Symbol" w:hAnsi="Symbol" w:hint="default"/>
      </w:rPr>
    </w:lvl>
    <w:lvl w:ilvl="7" w:tplc="080A0003" w:tentative="1">
      <w:start w:val="1"/>
      <w:numFmt w:val="bullet"/>
      <w:lvlText w:val="o"/>
      <w:lvlJc w:val="left"/>
      <w:pPr>
        <w:ind w:left="5374" w:hanging="360"/>
      </w:pPr>
      <w:rPr>
        <w:rFonts w:ascii="Courier New" w:hAnsi="Courier New" w:hint="default"/>
      </w:rPr>
    </w:lvl>
    <w:lvl w:ilvl="8" w:tplc="080A0005" w:tentative="1">
      <w:start w:val="1"/>
      <w:numFmt w:val="bullet"/>
      <w:lvlText w:val=""/>
      <w:lvlJc w:val="left"/>
      <w:pPr>
        <w:ind w:left="6094" w:hanging="360"/>
      </w:pPr>
      <w:rPr>
        <w:rFonts w:ascii="Wingdings" w:hAnsi="Wingdings" w:hint="default"/>
      </w:rPr>
    </w:lvl>
  </w:abstractNum>
  <w:abstractNum w:abstractNumId="5" w15:restartNumberingAfterBreak="0">
    <w:nsid w:val="093E4877"/>
    <w:multiLevelType w:val="hybridMultilevel"/>
    <w:tmpl w:val="7118130E"/>
    <w:lvl w:ilvl="0" w:tplc="FFFFFFFF">
      <w:start w:val="9"/>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8036F1"/>
    <w:multiLevelType w:val="hybridMultilevel"/>
    <w:tmpl w:val="DD409246"/>
    <w:lvl w:ilvl="0" w:tplc="340A0005">
      <w:start w:val="1"/>
      <w:numFmt w:val="bullet"/>
      <w:lvlText w:val=""/>
      <w:lvlJc w:val="left"/>
      <w:pPr>
        <w:tabs>
          <w:tab w:val="num" w:pos="2166"/>
        </w:tabs>
        <w:ind w:left="2166" w:hanging="360"/>
      </w:pPr>
      <w:rPr>
        <w:rFonts w:ascii="Wingdings" w:hAnsi="Wingdings" w:hint="default"/>
      </w:rPr>
    </w:lvl>
    <w:lvl w:ilvl="1" w:tplc="340A0003" w:tentative="1">
      <w:start w:val="1"/>
      <w:numFmt w:val="bullet"/>
      <w:lvlText w:val="o"/>
      <w:lvlJc w:val="left"/>
      <w:pPr>
        <w:tabs>
          <w:tab w:val="num" w:pos="2886"/>
        </w:tabs>
        <w:ind w:left="2886" w:hanging="360"/>
      </w:pPr>
      <w:rPr>
        <w:rFonts w:ascii="Courier New" w:hAnsi="Courier New" w:cs="Courier New" w:hint="default"/>
      </w:rPr>
    </w:lvl>
    <w:lvl w:ilvl="2" w:tplc="340A0005" w:tentative="1">
      <w:start w:val="1"/>
      <w:numFmt w:val="bullet"/>
      <w:lvlText w:val=""/>
      <w:lvlJc w:val="left"/>
      <w:pPr>
        <w:tabs>
          <w:tab w:val="num" w:pos="3606"/>
        </w:tabs>
        <w:ind w:left="3606" w:hanging="360"/>
      </w:pPr>
      <w:rPr>
        <w:rFonts w:ascii="Wingdings" w:hAnsi="Wingdings" w:hint="default"/>
      </w:rPr>
    </w:lvl>
    <w:lvl w:ilvl="3" w:tplc="340A0001" w:tentative="1">
      <w:start w:val="1"/>
      <w:numFmt w:val="bullet"/>
      <w:lvlText w:val=""/>
      <w:lvlJc w:val="left"/>
      <w:pPr>
        <w:tabs>
          <w:tab w:val="num" w:pos="4326"/>
        </w:tabs>
        <w:ind w:left="4326" w:hanging="360"/>
      </w:pPr>
      <w:rPr>
        <w:rFonts w:ascii="Symbol" w:hAnsi="Symbol" w:hint="default"/>
      </w:rPr>
    </w:lvl>
    <w:lvl w:ilvl="4" w:tplc="340A0003" w:tentative="1">
      <w:start w:val="1"/>
      <w:numFmt w:val="bullet"/>
      <w:lvlText w:val="o"/>
      <w:lvlJc w:val="left"/>
      <w:pPr>
        <w:tabs>
          <w:tab w:val="num" w:pos="5046"/>
        </w:tabs>
        <w:ind w:left="5046" w:hanging="360"/>
      </w:pPr>
      <w:rPr>
        <w:rFonts w:ascii="Courier New" w:hAnsi="Courier New" w:cs="Courier New" w:hint="default"/>
      </w:rPr>
    </w:lvl>
    <w:lvl w:ilvl="5" w:tplc="340A0005" w:tentative="1">
      <w:start w:val="1"/>
      <w:numFmt w:val="bullet"/>
      <w:lvlText w:val=""/>
      <w:lvlJc w:val="left"/>
      <w:pPr>
        <w:tabs>
          <w:tab w:val="num" w:pos="5766"/>
        </w:tabs>
        <w:ind w:left="5766" w:hanging="360"/>
      </w:pPr>
      <w:rPr>
        <w:rFonts w:ascii="Wingdings" w:hAnsi="Wingdings" w:hint="default"/>
      </w:rPr>
    </w:lvl>
    <w:lvl w:ilvl="6" w:tplc="340A0001" w:tentative="1">
      <w:start w:val="1"/>
      <w:numFmt w:val="bullet"/>
      <w:lvlText w:val=""/>
      <w:lvlJc w:val="left"/>
      <w:pPr>
        <w:tabs>
          <w:tab w:val="num" w:pos="6486"/>
        </w:tabs>
        <w:ind w:left="6486" w:hanging="360"/>
      </w:pPr>
      <w:rPr>
        <w:rFonts w:ascii="Symbol" w:hAnsi="Symbol" w:hint="default"/>
      </w:rPr>
    </w:lvl>
    <w:lvl w:ilvl="7" w:tplc="340A0003" w:tentative="1">
      <w:start w:val="1"/>
      <w:numFmt w:val="bullet"/>
      <w:lvlText w:val="o"/>
      <w:lvlJc w:val="left"/>
      <w:pPr>
        <w:tabs>
          <w:tab w:val="num" w:pos="7206"/>
        </w:tabs>
        <w:ind w:left="7206" w:hanging="360"/>
      </w:pPr>
      <w:rPr>
        <w:rFonts w:ascii="Courier New" w:hAnsi="Courier New" w:cs="Courier New" w:hint="default"/>
      </w:rPr>
    </w:lvl>
    <w:lvl w:ilvl="8" w:tplc="340A0005" w:tentative="1">
      <w:start w:val="1"/>
      <w:numFmt w:val="bullet"/>
      <w:lvlText w:val=""/>
      <w:lvlJc w:val="left"/>
      <w:pPr>
        <w:tabs>
          <w:tab w:val="num" w:pos="7926"/>
        </w:tabs>
        <w:ind w:left="7926" w:hanging="360"/>
      </w:pPr>
      <w:rPr>
        <w:rFonts w:ascii="Wingdings" w:hAnsi="Wingdings" w:hint="default"/>
      </w:rPr>
    </w:lvl>
  </w:abstractNum>
  <w:abstractNum w:abstractNumId="7" w15:restartNumberingAfterBreak="0">
    <w:nsid w:val="0E8B185D"/>
    <w:multiLevelType w:val="hybridMultilevel"/>
    <w:tmpl w:val="BB32FC9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10B94AD6"/>
    <w:multiLevelType w:val="hybridMultilevel"/>
    <w:tmpl w:val="6062FED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2D76DF"/>
    <w:multiLevelType w:val="hybridMultilevel"/>
    <w:tmpl w:val="2D766D10"/>
    <w:lvl w:ilvl="0" w:tplc="340A0005">
      <w:start w:val="1"/>
      <w:numFmt w:val="bullet"/>
      <w:lvlText w:val=""/>
      <w:lvlJc w:val="left"/>
      <w:pPr>
        <w:ind w:left="1854" w:hanging="360"/>
      </w:pPr>
      <w:rPr>
        <w:rFonts w:ascii="Wingdings" w:hAnsi="Wingding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10" w15:restartNumberingAfterBreak="0">
    <w:nsid w:val="1A6B435C"/>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1BCA53E9"/>
    <w:multiLevelType w:val="hybridMultilevel"/>
    <w:tmpl w:val="9356CA60"/>
    <w:lvl w:ilvl="0" w:tplc="340A000F">
      <w:start w:val="1"/>
      <w:numFmt w:val="decimal"/>
      <w:lvlText w:val="%1."/>
      <w:lvlJc w:val="left"/>
      <w:pPr>
        <w:ind w:left="1077" w:hanging="360"/>
      </w:pPr>
    </w:lvl>
    <w:lvl w:ilvl="1" w:tplc="340A0019" w:tentative="1">
      <w:start w:val="1"/>
      <w:numFmt w:val="lowerLetter"/>
      <w:lvlText w:val="%2."/>
      <w:lvlJc w:val="left"/>
      <w:pPr>
        <w:ind w:left="1797" w:hanging="360"/>
      </w:pPr>
    </w:lvl>
    <w:lvl w:ilvl="2" w:tplc="340A001B" w:tentative="1">
      <w:start w:val="1"/>
      <w:numFmt w:val="lowerRoman"/>
      <w:lvlText w:val="%3."/>
      <w:lvlJc w:val="right"/>
      <w:pPr>
        <w:ind w:left="2517" w:hanging="180"/>
      </w:pPr>
    </w:lvl>
    <w:lvl w:ilvl="3" w:tplc="340A000F" w:tentative="1">
      <w:start w:val="1"/>
      <w:numFmt w:val="decimal"/>
      <w:lvlText w:val="%4."/>
      <w:lvlJc w:val="left"/>
      <w:pPr>
        <w:ind w:left="3237" w:hanging="360"/>
      </w:pPr>
    </w:lvl>
    <w:lvl w:ilvl="4" w:tplc="340A0019" w:tentative="1">
      <w:start w:val="1"/>
      <w:numFmt w:val="lowerLetter"/>
      <w:lvlText w:val="%5."/>
      <w:lvlJc w:val="left"/>
      <w:pPr>
        <w:ind w:left="3957" w:hanging="360"/>
      </w:pPr>
    </w:lvl>
    <w:lvl w:ilvl="5" w:tplc="340A001B" w:tentative="1">
      <w:start w:val="1"/>
      <w:numFmt w:val="lowerRoman"/>
      <w:lvlText w:val="%6."/>
      <w:lvlJc w:val="right"/>
      <w:pPr>
        <w:ind w:left="4677" w:hanging="180"/>
      </w:pPr>
    </w:lvl>
    <w:lvl w:ilvl="6" w:tplc="340A000F" w:tentative="1">
      <w:start w:val="1"/>
      <w:numFmt w:val="decimal"/>
      <w:lvlText w:val="%7."/>
      <w:lvlJc w:val="left"/>
      <w:pPr>
        <w:ind w:left="5397" w:hanging="360"/>
      </w:pPr>
    </w:lvl>
    <w:lvl w:ilvl="7" w:tplc="340A0019" w:tentative="1">
      <w:start w:val="1"/>
      <w:numFmt w:val="lowerLetter"/>
      <w:lvlText w:val="%8."/>
      <w:lvlJc w:val="left"/>
      <w:pPr>
        <w:ind w:left="6117" w:hanging="360"/>
      </w:pPr>
    </w:lvl>
    <w:lvl w:ilvl="8" w:tplc="340A001B" w:tentative="1">
      <w:start w:val="1"/>
      <w:numFmt w:val="lowerRoman"/>
      <w:lvlText w:val="%9."/>
      <w:lvlJc w:val="right"/>
      <w:pPr>
        <w:ind w:left="6837" w:hanging="180"/>
      </w:pPr>
    </w:lvl>
  </w:abstractNum>
  <w:abstractNum w:abstractNumId="12" w15:restartNumberingAfterBreak="0">
    <w:nsid w:val="1DAC049C"/>
    <w:multiLevelType w:val="hybridMultilevel"/>
    <w:tmpl w:val="FFC2547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3" w15:restartNumberingAfterBreak="0">
    <w:nsid w:val="1E1555C1"/>
    <w:multiLevelType w:val="hybridMultilevel"/>
    <w:tmpl w:val="0B6692DE"/>
    <w:lvl w:ilvl="0" w:tplc="67E65D90">
      <w:start w:val="1"/>
      <w:numFmt w:val="lowerLetter"/>
      <w:lvlText w:val="%1)"/>
      <w:lvlJc w:val="left"/>
      <w:pPr>
        <w:tabs>
          <w:tab w:val="num" w:pos="1890"/>
        </w:tabs>
        <w:ind w:left="1890" w:hanging="360"/>
      </w:pPr>
      <w:rPr>
        <w:rFonts w:hint="default"/>
      </w:rPr>
    </w:lvl>
    <w:lvl w:ilvl="1" w:tplc="17BA97E8">
      <w:start w:val="1"/>
      <w:numFmt w:val="lowerLetter"/>
      <w:lvlText w:val="%2.-"/>
      <w:lvlJc w:val="left"/>
      <w:pPr>
        <w:tabs>
          <w:tab w:val="num" w:pos="2610"/>
        </w:tabs>
        <w:ind w:left="2610" w:hanging="360"/>
      </w:pPr>
      <w:rPr>
        <w:rFonts w:hint="default"/>
      </w:rPr>
    </w:lvl>
    <w:lvl w:ilvl="2" w:tplc="0C0A001B" w:tentative="1">
      <w:start w:val="1"/>
      <w:numFmt w:val="lowerRoman"/>
      <w:lvlText w:val="%3."/>
      <w:lvlJc w:val="right"/>
      <w:pPr>
        <w:tabs>
          <w:tab w:val="num" w:pos="3330"/>
        </w:tabs>
        <w:ind w:left="3330" w:hanging="180"/>
      </w:pPr>
    </w:lvl>
    <w:lvl w:ilvl="3" w:tplc="0C0A000F" w:tentative="1">
      <w:start w:val="1"/>
      <w:numFmt w:val="decimal"/>
      <w:lvlText w:val="%4."/>
      <w:lvlJc w:val="left"/>
      <w:pPr>
        <w:tabs>
          <w:tab w:val="num" w:pos="4050"/>
        </w:tabs>
        <w:ind w:left="4050" w:hanging="360"/>
      </w:pPr>
    </w:lvl>
    <w:lvl w:ilvl="4" w:tplc="0C0A0019" w:tentative="1">
      <w:start w:val="1"/>
      <w:numFmt w:val="lowerLetter"/>
      <w:lvlText w:val="%5."/>
      <w:lvlJc w:val="left"/>
      <w:pPr>
        <w:tabs>
          <w:tab w:val="num" w:pos="4770"/>
        </w:tabs>
        <w:ind w:left="4770" w:hanging="360"/>
      </w:pPr>
    </w:lvl>
    <w:lvl w:ilvl="5" w:tplc="0C0A001B" w:tentative="1">
      <w:start w:val="1"/>
      <w:numFmt w:val="lowerRoman"/>
      <w:lvlText w:val="%6."/>
      <w:lvlJc w:val="right"/>
      <w:pPr>
        <w:tabs>
          <w:tab w:val="num" w:pos="5490"/>
        </w:tabs>
        <w:ind w:left="5490" w:hanging="180"/>
      </w:pPr>
    </w:lvl>
    <w:lvl w:ilvl="6" w:tplc="0C0A000F" w:tentative="1">
      <w:start w:val="1"/>
      <w:numFmt w:val="decimal"/>
      <w:lvlText w:val="%7."/>
      <w:lvlJc w:val="left"/>
      <w:pPr>
        <w:tabs>
          <w:tab w:val="num" w:pos="6210"/>
        </w:tabs>
        <w:ind w:left="6210" w:hanging="360"/>
      </w:pPr>
    </w:lvl>
    <w:lvl w:ilvl="7" w:tplc="0C0A0019" w:tentative="1">
      <w:start w:val="1"/>
      <w:numFmt w:val="lowerLetter"/>
      <w:lvlText w:val="%8."/>
      <w:lvlJc w:val="left"/>
      <w:pPr>
        <w:tabs>
          <w:tab w:val="num" w:pos="6930"/>
        </w:tabs>
        <w:ind w:left="6930" w:hanging="360"/>
      </w:pPr>
    </w:lvl>
    <w:lvl w:ilvl="8" w:tplc="0C0A001B" w:tentative="1">
      <w:start w:val="1"/>
      <w:numFmt w:val="lowerRoman"/>
      <w:lvlText w:val="%9."/>
      <w:lvlJc w:val="right"/>
      <w:pPr>
        <w:tabs>
          <w:tab w:val="num" w:pos="7650"/>
        </w:tabs>
        <w:ind w:left="7650" w:hanging="180"/>
      </w:pPr>
    </w:lvl>
  </w:abstractNum>
  <w:abstractNum w:abstractNumId="14" w15:restartNumberingAfterBreak="0">
    <w:nsid w:val="1F4007F0"/>
    <w:multiLevelType w:val="hybridMultilevel"/>
    <w:tmpl w:val="48623054"/>
    <w:lvl w:ilvl="0" w:tplc="340A0005">
      <w:start w:val="1"/>
      <w:numFmt w:val="bullet"/>
      <w:lvlText w:val=""/>
      <w:lvlJc w:val="left"/>
      <w:pPr>
        <w:ind w:left="926" w:hanging="360"/>
      </w:pPr>
      <w:rPr>
        <w:rFonts w:ascii="Wingdings" w:hAnsi="Wingdings" w:hint="default"/>
      </w:rPr>
    </w:lvl>
    <w:lvl w:ilvl="1" w:tplc="340A0003" w:tentative="1">
      <w:start w:val="1"/>
      <w:numFmt w:val="bullet"/>
      <w:lvlText w:val="o"/>
      <w:lvlJc w:val="left"/>
      <w:pPr>
        <w:ind w:left="1646" w:hanging="360"/>
      </w:pPr>
      <w:rPr>
        <w:rFonts w:ascii="Courier New" w:hAnsi="Courier New" w:cs="Courier New" w:hint="default"/>
      </w:rPr>
    </w:lvl>
    <w:lvl w:ilvl="2" w:tplc="340A0005" w:tentative="1">
      <w:start w:val="1"/>
      <w:numFmt w:val="bullet"/>
      <w:lvlText w:val=""/>
      <w:lvlJc w:val="left"/>
      <w:pPr>
        <w:ind w:left="2366" w:hanging="360"/>
      </w:pPr>
      <w:rPr>
        <w:rFonts w:ascii="Wingdings" w:hAnsi="Wingdings" w:hint="default"/>
      </w:rPr>
    </w:lvl>
    <w:lvl w:ilvl="3" w:tplc="340A0001" w:tentative="1">
      <w:start w:val="1"/>
      <w:numFmt w:val="bullet"/>
      <w:lvlText w:val=""/>
      <w:lvlJc w:val="left"/>
      <w:pPr>
        <w:ind w:left="3086" w:hanging="360"/>
      </w:pPr>
      <w:rPr>
        <w:rFonts w:ascii="Symbol" w:hAnsi="Symbol" w:hint="default"/>
      </w:rPr>
    </w:lvl>
    <w:lvl w:ilvl="4" w:tplc="340A0003" w:tentative="1">
      <w:start w:val="1"/>
      <w:numFmt w:val="bullet"/>
      <w:lvlText w:val="o"/>
      <w:lvlJc w:val="left"/>
      <w:pPr>
        <w:ind w:left="3806" w:hanging="360"/>
      </w:pPr>
      <w:rPr>
        <w:rFonts w:ascii="Courier New" w:hAnsi="Courier New" w:cs="Courier New" w:hint="default"/>
      </w:rPr>
    </w:lvl>
    <w:lvl w:ilvl="5" w:tplc="340A0005" w:tentative="1">
      <w:start w:val="1"/>
      <w:numFmt w:val="bullet"/>
      <w:lvlText w:val=""/>
      <w:lvlJc w:val="left"/>
      <w:pPr>
        <w:ind w:left="4526" w:hanging="360"/>
      </w:pPr>
      <w:rPr>
        <w:rFonts w:ascii="Wingdings" w:hAnsi="Wingdings" w:hint="default"/>
      </w:rPr>
    </w:lvl>
    <w:lvl w:ilvl="6" w:tplc="340A0001" w:tentative="1">
      <w:start w:val="1"/>
      <w:numFmt w:val="bullet"/>
      <w:lvlText w:val=""/>
      <w:lvlJc w:val="left"/>
      <w:pPr>
        <w:ind w:left="5246" w:hanging="360"/>
      </w:pPr>
      <w:rPr>
        <w:rFonts w:ascii="Symbol" w:hAnsi="Symbol" w:hint="default"/>
      </w:rPr>
    </w:lvl>
    <w:lvl w:ilvl="7" w:tplc="340A0003" w:tentative="1">
      <w:start w:val="1"/>
      <w:numFmt w:val="bullet"/>
      <w:lvlText w:val="o"/>
      <w:lvlJc w:val="left"/>
      <w:pPr>
        <w:ind w:left="5966" w:hanging="360"/>
      </w:pPr>
      <w:rPr>
        <w:rFonts w:ascii="Courier New" w:hAnsi="Courier New" w:cs="Courier New" w:hint="default"/>
      </w:rPr>
    </w:lvl>
    <w:lvl w:ilvl="8" w:tplc="340A0005" w:tentative="1">
      <w:start w:val="1"/>
      <w:numFmt w:val="bullet"/>
      <w:lvlText w:val=""/>
      <w:lvlJc w:val="left"/>
      <w:pPr>
        <w:ind w:left="6686" w:hanging="360"/>
      </w:pPr>
      <w:rPr>
        <w:rFonts w:ascii="Wingdings" w:hAnsi="Wingdings" w:hint="default"/>
      </w:rPr>
    </w:lvl>
  </w:abstractNum>
  <w:abstractNum w:abstractNumId="15" w15:restartNumberingAfterBreak="0">
    <w:nsid w:val="20B15DF1"/>
    <w:multiLevelType w:val="hybridMultilevel"/>
    <w:tmpl w:val="CD2246A0"/>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6" w15:restartNumberingAfterBreak="0">
    <w:nsid w:val="233B3BDF"/>
    <w:multiLevelType w:val="hybridMultilevel"/>
    <w:tmpl w:val="0F38187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7" w15:restartNumberingAfterBreak="0">
    <w:nsid w:val="23CA4528"/>
    <w:multiLevelType w:val="hybridMultilevel"/>
    <w:tmpl w:val="94B8028C"/>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8" w15:restartNumberingAfterBreak="0">
    <w:nsid w:val="24714310"/>
    <w:multiLevelType w:val="hybridMultilevel"/>
    <w:tmpl w:val="E7425B12"/>
    <w:lvl w:ilvl="0" w:tplc="340A0005">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2EAB0291"/>
    <w:multiLevelType w:val="hybridMultilevel"/>
    <w:tmpl w:val="50B4713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0" w15:restartNumberingAfterBreak="0">
    <w:nsid w:val="2F807AAB"/>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30416CDF"/>
    <w:multiLevelType w:val="hybridMultilevel"/>
    <w:tmpl w:val="FBF215B4"/>
    <w:lvl w:ilvl="0" w:tplc="DBAE6544">
      <w:start w:val="1"/>
      <w:numFmt w:val="bullet"/>
      <w:lvlText w:val=""/>
      <w:lvlJc w:val="left"/>
      <w:pPr>
        <w:ind w:left="720" w:hanging="360"/>
      </w:pPr>
      <w:rPr>
        <w:rFonts w:ascii="Wingdings" w:hAnsi="Wingdings" w:hint="default"/>
        <w:color w:val="FF0000"/>
        <w:sz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3175093A"/>
    <w:multiLevelType w:val="hybridMultilevel"/>
    <w:tmpl w:val="2716D244"/>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3"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4"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39A067E2"/>
    <w:multiLevelType w:val="hybridMultilevel"/>
    <w:tmpl w:val="35880F58"/>
    <w:lvl w:ilvl="0" w:tplc="040A0005">
      <w:start w:val="1"/>
      <w:numFmt w:val="bullet"/>
      <w:lvlText w:val=""/>
      <w:lvlJc w:val="left"/>
      <w:pPr>
        <w:ind w:left="358" w:hanging="360"/>
      </w:pPr>
      <w:rPr>
        <w:rFonts w:ascii="Wingdings" w:hAnsi="Wingdings" w:hint="default"/>
      </w:rPr>
    </w:lvl>
    <w:lvl w:ilvl="1" w:tplc="FFFFFFFF" w:tentative="1">
      <w:start w:val="1"/>
      <w:numFmt w:val="bullet"/>
      <w:lvlText w:val="o"/>
      <w:lvlJc w:val="left"/>
      <w:pPr>
        <w:ind w:left="1078" w:hanging="360"/>
      </w:pPr>
      <w:rPr>
        <w:rFonts w:ascii="Courier New" w:hAnsi="Courier New" w:cs="Courier New" w:hint="default"/>
      </w:rPr>
    </w:lvl>
    <w:lvl w:ilvl="2" w:tplc="FFFFFFFF" w:tentative="1">
      <w:start w:val="1"/>
      <w:numFmt w:val="bullet"/>
      <w:lvlText w:val=""/>
      <w:lvlJc w:val="left"/>
      <w:pPr>
        <w:ind w:left="1798" w:hanging="360"/>
      </w:pPr>
      <w:rPr>
        <w:rFonts w:ascii="Wingdings" w:hAnsi="Wingdings" w:hint="default"/>
      </w:rPr>
    </w:lvl>
    <w:lvl w:ilvl="3" w:tplc="FFFFFFFF" w:tentative="1">
      <w:start w:val="1"/>
      <w:numFmt w:val="bullet"/>
      <w:lvlText w:val=""/>
      <w:lvlJc w:val="left"/>
      <w:pPr>
        <w:ind w:left="2518" w:hanging="360"/>
      </w:pPr>
      <w:rPr>
        <w:rFonts w:ascii="Symbol" w:hAnsi="Symbol" w:hint="default"/>
      </w:rPr>
    </w:lvl>
    <w:lvl w:ilvl="4" w:tplc="FFFFFFFF" w:tentative="1">
      <w:start w:val="1"/>
      <w:numFmt w:val="bullet"/>
      <w:lvlText w:val="o"/>
      <w:lvlJc w:val="left"/>
      <w:pPr>
        <w:ind w:left="3238" w:hanging="360"/>
      </w:pPr>
      <w:rPr>
        <w:rFonts w:ascii="Courier New" w:hAnsi="Courier New" w:cs="Courier New" w:hint="default"/>
      </w:rPr>
    </w:lvl>
    <w:lvl w:ilvl="5" w:tplc="FFFFFFFF" w:tentative="1">
      <w:start w:val="1"/>
      <w:numFmt w:val="bullet"/>
      <w:lvlText w:val=""/>
      <w:lvlJc w:val="left"/>
      <w:pPr>
        <w:ind w:left="3958" w:hanging="360"/>
      </w:pPr>
      <w:rPr>
        <w:rFonts w:ascii="Wingdings" w:hAnsi="Wingdings" w:hint="default"/>
      </w:rPr>
    </w:lvl>
    <w:lvl w:ilvl="6" w:tplc="FFFFFFFF" w:tentative="1">
      <w:start w:val="1"/>
      <w:numFmt w:val="bullet"/>
      <w:lvlText w:val=""/>
      <w:lvlJc w:val="left"/>
      <w:pPr>
        <w:ind w:left="4678" w:hanging="360"/>
      </w:pPr>
      <w:rPr>
        <w:rFonts w:ascii="Symbol" w:hAnsi="Symbol" w:hint="default"/>
      </w:rPr>
    </w:lvl>
    <w:lvl w:ilvl="7" w:tplc="FFFFFFFF" w:tentative="1">
      <w:start w:val="1"/>
      <w:numFmt w:val="bullet"/>
      <w:lvlText w:val="o"/>
      <w:lvlJc w:val="left"/>
      <w:pPr>
        <w:ind w:left="5398" w:hanging="360"/>
      </w:pPr>
      <w:rPr>
        <w:rFonts w:ascii="Courier New" w:hAnsi="Courier New" w:cs="Courier New" w:hint="default"/>
      </w:rPr>
    </w:lvl>
    <w:lvl w:ilvl="8" w:tplc="FFFFFFFF" w:tentative="1">
      <w:start w:val="1"/>
      <w:numFmt w:val="bullet"/>
      <w:lvlText w:val=""/>
      <w:lvlJc w:val="left"/>
      <w:pPr>
        <w:ind w:left="6118" w:hanging="360"/>
      </w:pPr>
      <w:rPr>
        <w:rFonts w:ascii="Wingdings" w:hAnsi="Wingdings" w:hint="default"/>
      </w:rPr>
    </w:lvl>
  </w:abstractNum>
  <w:abstractNum w:abstractNumId="26" w15:restartNumberingAfterBreak="0">
    <w:nsid w:val="3B100978"/>
    <w:multiLevelType w:val="hybridMultilevel"/>
    <w:tmpl w:val="BDB68440"/>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7" w15:restartNumberingAfterBreak="0">
    <w:nsid w:val="3C7176CE"/>
    <w:multiLevelType w:val="hybridMultilevel"/>
    <w:tmpl w:val="A18CF2D4"/>
    <w:lvl w:ilvl="0" w:tplc="FBE06462">
      <w:start w:val="1"/>
      <w:numFmt w:val="bullet"/>
      <w:lvlText w:val=""/>
      <w:lvlJc w:val="left"/>
      <w:pPr>
        <w:ind w:left="720" w:hanging="360"/>
      </w:pPr>
      <w:rPr>
        <w:rFonts w:ascii="Wingdings" w:hAnsi="Wingdings" w:hint="default"/>
        <w:color w:val="FF000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CD164FE"/>
    <w:multiLevelType w:val="hybridMultilevel"/>
    <w:tmpl w:val="49386F9E"/>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9" w15:restartNumberingAfterBreak="0">
    <w:nsid w:val="489D7BF2"/>
    <w:multiLevelType w:val="hybridMultilevel"/>
    <w:tmpl w:val="7674CFE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C371BF4"/>
    <w:multiLevelType w:val="hybridMultilevel"/>
    <w:tmpl w:val="2272CE4E"/>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1" w15:restartNumberingAfterBreak="0">
    <w:nsid w:val="4CB21D7C"/>
    <w:multiLevelType w:val="hybridMultilevel"/>
    <w:tmpl w:val="C9C62BEC"/>
    <w:lvl w:ilvl="0" w:tplc="340A000F">
      <w:start w:val="1"/>
      <w:numFmt w:val="decimal"/>
      <w:lvlText w:val="%1."/>
      <w:lvlJc w:val="left"/>
      <w:pPr>
        <w:ind w:left="1854" w:hanging="360"/>
      </w:pPr>
      <w:rPr>
        <w:rFont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32" w15:restartNumberingAfterBreak="0">
    <w:nsid w:val="4E926B86"/>
    <w:multiLevelType w:val="hybridMultilevel"/>
    <w:tmpl w:val="96EA3C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4FFA5CE8"/>
    <w:multiLevelType w:val="multilevel"/>
    <w:tmpl w:val="FCC24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5" w15:restartNumberingAfterBreak="0">
    <w:nsid w:val="54C424AC"/>
    <w:multiLevelType w:val="hybridMultilevel"/>
    <w:tmpl w:val="2472AEC6"/>
    <w:lvl w:ilvl="0" w:tplc="040A0005">
      <w:start w:val="1"/>
      <w:numFmt w:val="bullet"/>
      <w:lvlText w:val=""/>
      <w:lvlJc w:val="left"/>
      <w:pPr>
        <w:ind w:left="-4" w:hanging="360"/>
      </w:pPr>
      <w:rPr>
        <w:rFonts w:ascii="Wingdings" w:hAnsi="Wingdings" w:hint="default"/>
      </w:rPr>
    </w:lvl>
    <w:lvl w:ilvl="1" w:tplc="080A0003" w:tentative="1">
      <w:start w:val="1"/>
      <w:numFmt w:val="bullet"/>
      <w:lvlText w:val="o"/>
      <w:lvlJc w:val="left"/>
      <w:pPr>
        <w:ind w:left="716" w:hanging="360"/>
      </w:pPr>
      <w:rPr>
        <w:rFonts w:ascii="Courier New" w:hAnsi="Courier New" w:cs="Courier New" w:hint="default"/>
      </w:rPr>
    </w:lvl>
    <w:lvl w:ilvl="2" w:tplc="080A0005" w:tentative="1">
      <w:start w:val="1"/>
      <w:numFmt w:val="bullet"/>
      <w:lvlText w:val=""/>
      <w:lvlJc w:val="left"/>
      <w:pPr>
        <w:ind w:left="1436" w:hanging="360"/>
      </w:pPr>
      <w:rPr>
        <w:rFonts w:ascii="Wingdings" w:hAnsi="Wingdings" w:hint="default"/>
      </w:rPr>
    </w:lvl>
    <w:lvl w:ilvl="3" w:tplc="080A0001" w:tentative="1">
      <w:start w:val="1"/>
      <w:numFmt w:val="bullet"/>
      <w:lvlText w:val=""/>
      <w:lvlJc w:val="left"/>
      <w:pPr>
        <w:ind w:left="2156" w:hanging="360"/>
      </w:pPr>
      <w:rPr>
        <w:rFonts w:ascii="Symbol" w:hAnsi="Symbol" w:hint="default"/>
      </w:rPr>
    </w:lvl>
    <w:lvl w:ilvl="4" w:tplc="080A0003" w:tentative="1">
      <w:start w:val="1"/>
      <w:numFmt w:val="bullet"/>
      <w:lvlText w:val="o"/>
      <w:lvlJc w:val="left"/>
      <w:pPr>
        <w:ind w:left="2876" w:hanging="360"/>
      </w:pPr>
      <w:rPr>
        <w:rFonts w:ascii="Courier New" w:hAnsi="Courier New" w:cs="Courier New" w:hint="default"/>
      </w:rPr>
    </w:lvl>
    <w:lvl w:ilvl="5" w:tplc="080A0005" w:tentative="1">
      <w:start w:val="1"/>
      <w:numFmt w:val="bullet"/>
      <w:lvlText w:val=""/>
      <w:lvlJc w:val="left"/>
      <w:pPr>
        <w:ind w:left="3596" w:hanging="360"/>
      </w:pPr>
      <w:rPr>
        <w:rFonts w:ascii="Wingdings" w:hAnsi="Wingdings" w:hint="default"/>
      </w:rPr>
    </w:lvl>
    <w:lvl w:ilvl="6" w:tplc="080A0001" w:tentative="1">
      <w:start w:val="1"/>
      <w:numFmt w:val="bullet"/>
      <w:lvlText w:val=""/>
      <w:lvlJc w:val="left"/>
      <w:pPr>
        <w:ind w:left="4316" w:hanging="360"/>
      </w:pPr>
      <w:rPr>
        <w:rFonts w:ascii="Symbol" w:hAnsi="Symbol" w:hint="default"/>
      </w:rPr>
    </w:lvl>
    <w:lvl w:ilvl="7" w:tplc="080A0003" w:tentative="1">
      <w:start w:val="1"/>
      <w:numFmt w:val="bullet"/>
      <w:lvlText w:val="o"/>
      <w:lvlJc w:val="left"/>
      <w:pPr>
        <w:ind w:left="5036" w:hanging="360"/>
      </w:pPr>
      <w:rPr>
        <w:rFonts w:ascii="Courier New" w:hAnsi="Courier New" w:cs="Courier New" w:hint="default"/>
      </w:rPr>
    </w:lvl>
    <w:lvl w:ilvl="8" w:tplc="080A0005" w:tentative="1">
      <w:start w:val="1"/>
      <w:numFmt w:val="bullet"/>
      <w:lvlText w:val=""/>
      <w:lvlJc w:val="left"/>
      <w:pPr>
        <w:ind w:left="5756" w:hanging="360"/>
      </w:pPr>
      <w:rPr>
        <w:rFonts w:ascii="Wingdings" w:hAnsi="Wingdings" w:hint="default"/>
      </w:rPr>
    </w:lvl>
  </w:abstractNum>
  <w:abstractNum w:abstractNumId="36" w15:restartNumberingAfterBreak="0">
    <w:nsid w:val="5840473D"/>
    <w:multiLevelType w:val="hybridMultilevel"/>
    <w:tmpl w:val="89446A06"/>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7" w15:restartNumberingAfterBreak="0">
    <w:nsid w:val="5B396A9A"/>
    <w:multiLevelType w:val="hybridMultilevel"/>
    <w:tmpl w:val="BE901FE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8" w15:restartNumberingAfterBreak="0">
    <w:nsid w:val="5E180523"/>
    <w:multiLevelType w:val="hybridMultilevel"/>
    <w:tmpl w:val="674E74F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9" w15:restartNumberingAfterBreak="0">
    <w:nsid w:val="5FAA5537"/>
    <w:multiLevelType w:val="hybridMultilevel"/>
    <w:tmpl w:val="DBA0466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0" w15:restartNumberingAfterBreak="0">
    <w:nsid w:val="64097A90"/>
    <w:multiLevelType w:val="hybridMultilevel"/>
    <w:tmpl w:val="90A6A34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1" w15:restartNumberingAfterBreak="0">
    <w:nsid w:val="643E6549"/>
    <w:multiLevelType w:val="hybridMultilevel"/>
    <w:tmpl w:val="CACEBB1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2" w15:restartNumberingAfterBreak="0">
    <w:nsid w:val="656340DD"/>
    <w:multiLevelType w:val="hybridMultilevel"/>
    <w:tmpl w:val="21146C94"/>
    <w:lvl w:ilvl="0" w:tplc="6B448A50">
      <w:start w:val="1"/>
      <w:numFmt w:val="lowerLetter"/>
      <w:lvlText w:val="%1.-"/>
      <w:lvlJc w:val="left"/>
      <w:pPr>
        <w:tabs>
          <w:tab w:val="num" w:pos="2517"/>
        </w:tabs>
        <w:ind w:left="2517" w:hanging="360"/>
      </w:pPr>
      <w:rPr>
        <w:rFonts w:hint="default"/>
      </w:rPr>
    </w:lvl>
    <w:lvl w:ilvl="1" w:tplc="0C0A0019" w:tentative="1">
      <w:start w:val="1"/>
      <w:numFmt w:val="lowerLetter"/>
      <w:lvlText w:val="%2."/>
      <w:lvlJc w:val="left"/>
      <w:pPr>
        <w:tabs>
          <w:tab w:val="num" w:pos="-1050"/>
        </w:tabs>
        <w:ind w:left="-1050" w:hanging="360"/>
      </w:pPr>
    </w:lvl>
    <w:lvl w:ilvl="2" w:tplc="0C0A001B" w:tentative="1">
      <w:start w:val="1"/>
      <w:numFmt w:val="lowerRoman"/>
      <w:lvlText w:val="%3."/>
      <w:lvlJc w:val="right"/>
      <w:pPr>
        <w:tabs>
          <w:tab w:val="num" w:pos="-330"/>
        </w:tabs>
        <w:ind w:left="-330" w:hanging="180"/>
      </w:pPr>
    </w:lvl>
    <w:lvl w:ilvl="3" w:tplc="0C0A000F" w:tentative="1">
      <w:start w:val="1"/>
      <w:numFmt w:val="decimal"/>
      <w:lvlText w:val="%4."/>
      <w:lvlJc w:val="left"/>
      <w:pPr>
        <w:tabs>
          <w:tab w:val="num" w:pos="390"/>
        </w:tabs>
        <w:ind w:left="390" w:hanging="360"/>
      </w:pPr>
    </w:lvl>
    <w:lvl w:ilvl="4" w:tplc="0C0A0019" w:tentative="1">
      <w:start w:val="1"/>
      <w:numFmt w:val="lowerLetter"/>
      <w:lvlText w:val="%5."/>
      <w:lvlJc w:val="left"/>
      <w:pPr>
        <w:tabs>
          <w:tab w:val="num" w:pos="1110"/>
        </w:tabs>
        <w:ind w:left="1110" w:hanging="360"/>
      </w:pPr>
    </w:lvl>
    <w:lvl w:ilvl="5" w:tplc="0C0A001B" w:tentative="1">
      <w:start w:val="1"/>
      <w:numFmt w:val="lowerRoman"/>
      <w:lvlText w:val="%6."/>
      <w:lvlJc w:val="right"/>
      <w:pPr>
        <w:tabs>
          <w:tab w:val="num" w:pos="1830"/>
        </w:tabs>
        <w:ind w:left="1830" w:hanging="180"/>
      </w:pPr>
    </w:lvl>
    <w:lvl w:ilvl="6" w:tplc="0C0A000F" w:tentative="1">
      <w:start w:val="1"/>
      <w:numFmt w:val="decimal"/>
      <w:lvlText w:val="%7."/>
      <w:lvlJc w:val="left"/>
      <w:pPr>
        <w:tabs>
          <w:tab w:val="num" w:pos="2550"/>
        </w:tabs>
        <w:ind w:left="2550" w:hanging="360"/>
      </w:pPr>
    </w:lvl>
    <w:lvl w:ilvl="7" w:tplc="0C0A0019" w:tentative="1">
      <w:start w:val="1"/>
      <w:numFmt w:val="lowerLetter"/>
      <w:lvlText w:val="%8."/>
      <w:lvlJc w:val="left"/>
      <w:pPr>
        <w:tabs>
          <w:tab w:val="num" w:pos="3270"/>
        </w:tabs>
        <w:ind w:left="3270" w:hanging="360"/>
      </w:pPr>
    </w:lvl>
    <w:lvl w:ilvl="8" w:tplc="0C0A001B" w:tentative="1">
      <w:start w:val="1"/>
      <w:numFmt w:val="lowerRoman"/>
      <w:lvlText w:val="%9."/>
      <w:lvlJc w:val="right"/>
      <w:pPr>
        <w:tabs>
          <w:tab w:val="num" w:pos="3990"/>
        </w:tabs>
        <w:ind w:left="3990" w:hanging="180"/>
      </w:pPr>
    </w:lvl>
  </w:abstractNum>
  <w:abstractNum w:abstractNumId="43" w15:restartNumberingAfterBreak="0">
    <w:nsid w:val="6F9B4DDE"/>
    <w:multiLevelType w:val="hybridMultilevel"/>
    <w:tmpl w:val="E9446022"/>
    <w:lvl w:ilvl="0" w:tplc="340A0011">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44" w15:restartNumberingAfterBreak="0">
    <w:nsid w:val="77D75226"/>
    <w:multiLevelType w:val="hybridMultilevel"/>
    <w:tmpl w:val="AA228E3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5" w15:restartNumberingAfterBreak="0">
    <w:nsid w:val="78981EBF"/>
    <w:multiLevelType w:val="hybridMultilevel"/>
    <w:tmpl w:val="605C3942"/>
    <w:lvl w:ilvl="0" w:tplc="415278A8">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6" w15:restartNumberingAfterBreak="0">
    <w:nsid w:val="793D6CED"/>
    <w:multiLevelType w:val="hybridMultilevel"/>
    <w:tmpl w:val="9C3AE418"/>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num w:numId="1" w16cid:durableId="1657110141">
    <w:abstractNumId w:val="34"/>
  </w:num>
  <w:num w:numId="2" w16cid:durableId="124785834">
    <w:abstractNumId w:val="24"/>
  </w:num>
  <w:num w:numId="3" w16cid:durableId="2009551709">
    <w:abstractNumId w:val="23"/>
  </w:num>
  <w:num w:numId="4" w16cid:durableId="773132649">
    <w:abstractNumId w:val="2"/>
  </w:num>
  <w:num w:numId="5" w16cid:durableId="1550074108">
    <w:abstractNumId w:val="5"/>
  </w:num>
  <w:num w:numId="6" w16cid:durableId="1863440">
    <w:abstractNumId w:val="33"/>
  </w:num>
  <w:num w:numId="7" w16cid:durableId="623389792">
    <w:abstractNumId w:val="44"/>
  </w:num>
  <w:num w:numId="8" w16cid:durableId="1079060239">
    <w:abstractNumId w:val="18"/>
  </w:num>
  <w:num w:numId="9" w16cid:durableId="966937527">
    <w:abstractNumId w:val="45"/>
  </w:num>
  <w:num w:numId="10" w16cid:durableId="1402675885">
    <w:abstractNumId w:val="13"/>
  </w:num>
  <w:num w:numId="11" w16cid:durableId="82576831">
    <w:abstractNumId w:val="3"/>
  </w:num>
  <w:num w:numId="12" w16cid:durableId="904754065">
    <w:abstractNumId w:val="7"/>
  </w:num>
  <w:num w:numId="13" w16cid:durableId="466550859">
    <w:abstractNumId w:val="42"/>
  </w:num>
  <w:num w:numId="14" w16cid:durableId="2032023011">
    <w:abstractNumId w:val="26"/>
  </w:num>
  <w:num w:numId="15" w16cid:durableId="731001227">
    <w:abstractNumId w:val="37"/>
  </w:num>
  <w:num w:numId="16" w16cid:durableId="234902581">
    <w:abstractNumId w:val="17"/>
  </w:num>
  <w:num w:numId="17" w16cid:durableId="1671172867">
    <w:abstractNumId w:val="0"/>
  </w:num>
  <w:num w:numId="18" w16cid:durableId="257180534">
    <w:abstractNumId w:val="6"/>
  </w:num>
  <w:num w:numId="19" w16cid:durableId="1406875947">
    <w:abstractNumId w:val="31"/>
  </w:num>
  <w:num w:numId="20" w16cid:durableId="509872974">
    <w:abstractNumId w:val="9"/>
  </w:num>
  <w:num w:numId="21" w16cid:durableId="688069115">
    <w:abstractNumId w:val="32"/>
  </w:num>
  <w:num w:numId="22" w16cid:durableId="162474129">
    <w:abstractNumId w:val="25"/>
  </w:num>
  <w:num w:numId="23" w16cid:durableId="1725055371">
    <w:abstractNumId w:val="14"/>
  </w:num>
  <w:num w:numId="24" w16cid:durableId="1756629554">
    <w:abstractNumId w:val="35"/>
  </w:num>
  <w:num w:numId="25" w16cid:durableId="921522168">
    <w:abstractNumId w:val="8"/>
  </w:num>
  <w:num w:numId="26" w16cid:durableId="55906069">
    <w:abstractNumId w:val="29"/>
  </w:num>
  <w:num w:numId="27" w16cid:durableId="1879316843">
    <w:abstractNumId w:val="22"/>
  </w:num>
  <w:num w:numId="28" w16cid:durableId="8914216">
    <w:abstractNumId w:val="21"/>
  </w:num>
  <w:num w:numId="29" w16cid:durableId="975646651">
    <w:abstractNumId w:val="30"/>
  </w:num>
  <w:num w:numId="30" w16cid:durableId="651061792">
    <w:abstractNumId w:val="36"/>
  </w:num>
  <w:num w:numId="31" w16cid:durableId="1159153382">
    <w:abstractNumId w:val="16"/>
  </w:num>
  <w:num w:numId="32" w16cid:durableId="404913922">
    <w:abstractNumId w:val="10"/>
  </w:num>
  <w:num w:numId="33" w16cid:durableId="1385641223">
    <w:abstractNumId w:val="20"/>
  </w:num>
  <w:num w:numId="34" w16cid:durableId="215511109">
    <w:abstractNumId w:val="27"/>
  </w:num>
  <w:num w:numId="35" w16cid:durableId="1379629328">
    <w:abstractNumId w:val="15"/>
  </w:num>
  <w:num w:numId="36" w16cid:durableId="1248268281">
    <w:abstractNumId w:val="41"/>
  </w:num>
  <w:num w:numId="37" w16cid:durableId="710687910">
    <w:abstractNumId w:val="1"/>
  </w:num>
  <w:num w:numId="38" w16cid:durableId="531504982">
    <w:abstractNumId w:val="40"/>
  </w:num>
  <w:num w:numId="39" w16cid:durableId="2142065828">
    <w:abstractNumId w:val="39"/>
  </w:num>
  <w:num w:numId="40" w16cid:durableId="780883214">
    <w:abstractNumId w:val="28"/>
  </w:num>
  <w:num w:numId="41" w16cid:durableId="59524359">
    <w:abstractNumId w:val="38"/>
  </w:num>
  <w:num w:numId="42" w16cid:durableId="1297251906">
    <w:abstractNumId w:val="46"/>
  </w:num>
  <w:num w:numId="43" w16cid:durableId="1373336554">
    <w:abstractNumId w:val="19"/>
  </w:num>
  <w:num w:numId="44" w16cid:durableId="851535408">
    <w:abstractNumId w:val="12"/>
  </w:num>
  <w:num w:numId="45" w16cid:durableId="1182352779">
    <w:abstractNumId w:val="11"/>
  </w:num>
  <w:num w:numId="46" w16cid:durableId="335425534">
    <w:abstractNumId w:val="4"/>
  </w:num>
  <w:num w:numId="47" w16cid:durableId="123962945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8B3"/>
    <w:rsid w:val="000004A5"/>
    <w:rsid w:val="00002EB2"/>
    <w:rsid w:val="00011E2D"/>
    <w:rsid w:val="00025EF9"/>
    <w:rsid w:val="00027EEE"/>
    <w:rsid w:val="000353A0"/>
    <w:rsid w:val="00056892"/>
    <w:rsid w:val="00067ED4"/>
    <w:rsid w:val="00072250"/>
    <w:rsid w:val="0008570C"/>
    <w:rsid w:val="000A1930"/>
    <w:rsid w:val="000B1CE0"/>
    <w:rsid w:val="000B68C9"/>
    <w:rsid w:val="000E5B3F"/>
    <w:rsid w:val="000F1034"/>
    <w:rsid w:val="000F5422"/>
    <w:rsid w:val="000F54E1"/>
    <w:rsid w:val="000F6941"/>
    <w:rsid w:val="00127710"/>
    <w:rsid w:val="001303CC"/>
    <w:rsid w:val="00146989"/>
    <w:rsid w:val="0016795F"/>
    <w:rsid w:val="00170B86"/>
    <w:rsid w:val="00173723"/>
    <w:rsid w:val="001768A6"/>
    <w:rsid w:val="00191349"/>
    <w:rsid w:val="00191F1E"/>
    <w:rsid w:val="001A1A4B"/>
    <w:rsid w:val="001B13D2"/>
    <w:rsid w:val="001B2856"/>
    <w:rsid w:val="001B2D1C"/>
    <w:rsid w:val="001B49C7"/>
    <w:rsid w:val="001C0C1E"/>
    <w:rsid w:val="001C2392"/>
    <w:rsid w:val="001D0F1F"/>
    <w:rsid w:val="001D1E3A"/>
    <w:rsid w:val="001D2D4A"/>
    <w:rsid w:val="001D2D4B"/>
    <w:rsid w:val="001E3EF1"/>
    <w:rsid w:val="001E636C"/>
    <w:rsid w:val="001E7987"/>
    <w:rsid w:val="001F1D53"/>
    <w:rsid w:val="001F73E0"/>
    <w:rsid w:val="00200290"/>
    <w:rsid w:val="0020143A"/>
    <w:rsid w:val="0020205C"/>
    <w:rsid w:val="00203C1D"/>
    <w:rsid w:val="002216DD"/>
    <w:rsid w:val="00223992"/>
    <w:rsid w:val="0022697B"/>
    <w:rsid w:val="00232E5B"/>
    <w:rsid w:val="0024553F"/>
    <w:rsid w:val="00245F0F"/>
    <w:rsid w:val="00253220"/>
    <w:rsid w:val="00254A47"/>
    <w:rsid w:val="00266968"/>
    <w:rsid w:val="002708CE"/>
    <w:rsid w:val="002A1DEB"/>
    <w:rsid w:val="002A2443"/>
    <w:rsid w:val="002A42E3"/>
    <w:rsid w:val="002A49FB"/>
    <w:rsid w:val="002B05F3"/>
    <w:rsid w:val="002B0EBA"/>
    <w:rsid w:val="002B5DD9"/>
    <w:rsid w:val="002C23AF"/>
    <w:rsid w:val="002D0FD8"/>
    <w:rsid w:val="002D349F"/>
    <w:rsid w:val="002D6F58"/>
    <w:rsid w:val="002D79B2"/>
    <w:rsid w:val="002E021E"/>
    <w:rsid w:val="002E4D66"/>
    <w:rsid w:val="00300E87"/>
    <w:rsid w:val="00301320"/>
    <w:rsid w:val="003015EA"/>
    <w:rsid w:val="0030656E"/>
    <w:rsid w:val="00306B11"/>
    <w:rsid w:val="00306E45"/>
    <w:rsid w:val="00306F0D"/>
    <w:rsid w:val="00313DDE"/>
    <w:rsid w:val="0031668A"/>
    <w:rsid w:val="0032059C"/>
    <w:rsid w:val="003245E5"/>
    <w:rsid w:val="00327D86"/>
    <w:rsid w:val="00332043"/>
    <w:rsid w:val="0035507D"/>
    <w:rsid w:val="00364B7A"/>
    <w:rsid w:val="00371753"/>
    <w:rsid w:val="00371B8F"/>
    <w:rsid w:val="00377EAC"/>
    <w:rsid w:val="0038462D"/>
    <w:rsid w:val="003A1523"/>
    <w:rsid w:val="003A1EB5"/>
    <w:rsid w:val="003A3795"/>
    <w:rsid w:val="003A6099"/>
    <w:rsid w:val="003B28E7"/>
    <w:rsid w:val="003B315D"/>
    <w:rsid w:val="003B6B2B"/>
    <w:rsid w:val="003C2057"/>
    <w:rsid w:val="003C4C59"/>
    <w:rsid w:val="003C7A3A"/>
    <w:rsid w:val="003C7DAD"/>
    <w:rsid w:val="003D5706"/>
    <w:rsid w:val="003D6405"/>
    <w:rsid w:val="003D739D"/>
    <w:rsid w:val="003E0368"/>
    <w:rsid w:val="003F3C87"/>
    <w:rsid w:val="00400E10"/>
    <w:rsid w:val="00406CB2"/>
    <w:rsid w:val="0041302D"/>
    <w:rsid w:val="004207A4"/>
    <w:rsid w:val="004257D6"/>
    <w:rsid w:val="004308E5"/>
    <w:rsid w:val="004378E5"/>
    <w:rsid w:val="00451D8E"/>
    <w:rsid w:val="0045236C"/>
    <w:rsid w:val="004674A7"/>
    <w:rsid w:val="00474BE6"/>
    <w:rsid w:val="00483B1E"/>
    <w:rsid w:val="00485C07"/>
    <w:rsid w:val="004905AF"/>
    <w:rsid w:val="00490EDA"/>
    <w:rsid w:val="004A204F"/>
    <w:rsid w:val="004E1244"/>
    <w:rsid w:val="004E2DE5"/>
    <w:rsid w:val="004E4736"/>
    <w:rsid w:val="004E4806"/>
    <w:rsid w:val="004F77D7"/>
    <w:rsid w:val="00500F85"/>
    <w:rsid w:val="00513E83"/>
    <w:rsid w:val="00514028"/>
    <w:rsid w:val="00516117"/>
    <w:rsid w:val="00523E0B"/>
    <w:rsid w:val="005262D5"/>
    <w:rsid w:val="00526A3A"/>
    <w:rsid w:val="0053502C"/>
    <w:rsid w:val="0053793E"/>
    <w:rsid w:val="00543272"/>
    <w:rsid w:val="0054660E"/>
    <w:rsid w:val="00554A6E"/>
    <w:rsid w:val="00563D68"/>
    <w:rsid w:val="005677E8"/>
    <w:rsid w:val="00580A84"/>
    <w:rsid w:val="005825A3"/>
    <w:rsid w:val="005A2722"/>
    <w:rsid w:val="005A38D3"/>
    <w:rsid w:val="005A668F"/>
    <w:rsid w:val="005B3B6E"/>
    <w:rsid w:val="005C2711"/>
    <w:rsid w:val="005C7DD0"/>
    <w:rsid w:val="005D363A"/>
    <w:rsid w:val="005D7AAD"/>
    <w:rsid w:val="005E7611"/>
    <w:rsid w:val="006008B8"/>
    <w:rsid w:val="0061571A"/>
    <w:rsid w:val="00615F34"/>
    <w:rsid w:val="0061625E"/>
    <w:rsid w:val="00620E09"/>
    <w:rsid w:val="0062479F"/>
    <w:rsid w:val="00625DAA"/>
    <w:rsid w:val="00626AB8"/>
    <w:rsid w:val="00630897"/>
    <w:rsid w:val="00633304"/>
    <w:rsid w:val="006411F4"/>
    <w:rsid w:val="006418B3"/>
    <w:rsid w:val="0065023F"/>
    <w:rsid w:val="00651ECF"/>
    <w:rsid w:val="0065435C"/>
    <w:rsid w:val="0065579C"/>
    <w:rsid w:val="006562E0"/>
    <w:rsid w:val="006676D3"/>
    <w:rsid w:val="006700E6"/>
    <w:rsid w:val="00672B1D"/>
    <w:rsid w:val="00684C55"/>
    <w:rsid w:val="006871F2"/>
    <w:rsid w:val="00693CC1"/>
    <w:rsid w:val="006A19FD"/>
    <w:rsid w:val="006A247E"/>
    <w:rsid w:val="006A424E"/>
    <w:rsid w:val="006A4F23"/>
    <w:rsid w:val="006B3A2B"/>
    <w:rsid w:val="006B6CDB"/>
    <w:rsid w:val="006C3C3F"/>
    <w:rsid w:val="006C5C69"/>
    <w:rsid w:val="006D5240"/>
    <w:rsid w:val="006D6275"/>
    <w:rsid w:val="006F7FB3"/>
    <w:rsid w:val="00700D96"/>
    <w:rsid w:val="00710819"/>
    <w:rsid w:val="00710904"/>
    <w:rsid w:val="007200B4"/>
    <w:rsid w:val="00725CB5"/>
    <w:rsid w:val="00730EFE"/>
    <w:rsid w:val="007367B2"/>
    <w:rsid w:val="00752837"/>
    <w:rsid w:val="00763514"/>
    <w:rsid w:val="007732F9"/>
    <w:rsid w:val="00775D97"/>
    <w:rsid w:val="0079667C"/>
    <w:rsid w:val="007A0475"/>
    <w:rsid w:val="007A5310"/>
    <w:rsid w:val="007B46A7"/>
    <w:rsid w:val="007C2648"/>
    <w:rsid w:val="007D0AEB"/>
    <w:rsid w:val="007D4381"/>
    <w:rsid w:val="007E0309"/>
    <w:rsid w:val="007E2B27"/>
    <w:rsid w:val="007F043A"/>
    <w:rsid w:val="00800FF5"/>
    <w:rsid w:val="008122EB"/>
    <w:rsid w:val="00812F30"/>
    <w:rsid w:val="008328F3"/>
    <w:rsid w:val="00832C74"/>
    <w:rsid w:val="00870F5D"/>
    <w:rsid w:val="00874F90"/>
    <w:rsid w:val="008809F0"/>
    <w:rsid w:val="008838AC"/>
    <w:rsid w:val="008964D5"/>
    <w:rsid w:val="00896639"/>
    <w:rsid w:val="008A35D0"/>
    <w:rsid w:val="008B0188"/>
    <w:rsid w:val="008C0544"/>
    <w:rsid w:val="008C05D8"/>
    <w:rsid w:val="008C235C"/>
    <w:rsid w:val="008E111B"/>
    <w:rsid w:val="008E12F2"/>
    <w:rsid w:val="008E5B5D"/>
    <w:rsid w:val="008E65A4"/>
    <w:rsid w:val="00901813"/>
    <w:rsid w:val="0090614D"/>
    <w:rsid w:val="009117F3"/>
    <w:rsid w:val="00912AE7"/>
    <w:rsid w:val="00915362"/>
    <w:rsid w:val="00915A49"/>
    <w:rsid w:val="00937CAE"/>
    <w:rsid w:val="009443BC"/>
    <w:rsid w:val="00957BBB"/>
    <w:rsid w:val="00961C03"/>
    <w:rsid w:val="009629A2"/>
    <w:rsid w:val="00967CFA"/>
    <w:rsid w:val="00974090"/>
    <w:rsid w:val="009770CE"/>
    <w:rsid w:val="00977965"/>
    <w:rsid w:val="009819C6"/>
    <w:rsid w:val="0098408C"/>
    <w:rsid w:val="00990EC1"/>
    <w:rsid w:val="00991150"/>
    <w:rsid w:val="0099539D"/>
    <w:rsid w:val="00996CDE"/>
    <w:rsid w:val="009A3441"/>
    <w:rsid w:val="009A66AE"/>
    <w:rsid w:val="009B1EF4"/>
    <w:rsid w:val="009B4FBB"/>
    <w:rsid w:val="009C2671"/>
    <w:rsid w:val="009D40D1"/>
    <w:rsid w:val="009D494C"/>
    <w:rsid w:val="009D51F2"/>
    <w:rsid w:val="009E3355"/>
    <w:rsid w:val="00A01066"/>
    <w:rsid w:val="00A07CAB"/>
    <w:rsid w:val="00A31758"/>
    <w:rsid w:val="00A35B4D"/>
    <w:rsid w:val="00A413A9"/>
    <w:rsid w:val="00A42C5E"/>
    <w:rsid w:val="00A55519"/>
    <w:rsid w:val="00A62A43"/>
    <w:rsid w:val="00A81F19"/>
    <w:rsid w:val="00A85B2D"/>
    <w:rsid w:val="00AA4D70"/>
    <w:rsid w:val="00AD0F9B"/>
    <w:rsid w:val="00AD6A84"/>
    <w:rsid w:val="00AD7CA4"/>
    <w:rsid w:val="00AE212B"/>
    <w:rsid w:val="00AE4BE3"/>
    <w:rsid w:val="00AE4C11"/>
    <w:rsid w:val="00B02D5B"/>
    <w:rsid w:val="00B048BA"/>
    <w:rsid w:val="00B13217"/>
    <w:rsid w:val="00B2222F"/>
    <w:rsid w:val="00B25540"/>
    <w:rsid w:val="00B27413"/>
    <w:rsid w:val="00B3179A"/>
    <w:rsid w:val="00B3364C"/>
    <w:rsid w:val="00B35840"/>
    <w:rsid w:val="00B3631E"/>
    <w:rsid w:val="00B41793"/>
    <w:rsid w:val="00B4231C"/>
    <w:rsid w:val="00B43F6D"/>
    <w:rsid w:val="00B45F5E"/>
    <w:rsid w:val="00B508D9"/>
    <w:rsid w:val="00B614F9"/>
    <w:rsid w:val="00B75DE5"/>
    <w:rsid w:val="00B81384"/>
    <w:rsid w:val="00B87DED"/>
    <w:rsid w:val="00B9333B"/>
    <w:rsid w:val="00B93744"/>
    <w:rsid w:val="00B97F18"/>
    <w:rsid w:val="00BA61A6"/>
    <w:rsid w:val="00BA7C84"/>
    <w:rsid w:val="00BA7ECB"/>
    <w:rsid w:val="00BB0A24"/>
    <w:rsid w:val="00BB1A7B"/>
    <w:rsid w:val="00BB3BC7"/>
    <w:rsid w:val="00BB642E"/>
    <w:rsid w:val="00BC2C88"/>
    <w:rsid w:val="00BC5B76"/>
    <w:rsid w:val="00BD09DF"/>
    <w:rsid w:val="00BF1751"/>
    <w:rsid w:val="00BF2C46"/>
    <w:rsid w:val="00BF3003"/>
    <w:rsid w:val="00BF3AEC"/>
    <w:rsid w:val="00C02EBB"/>
    <w:rsid w:val="00C076AA"/>
    <w:rsid w:val="00C07FD8"/>
    <w:rsid w:val="00C11BC9"/>
    <w:rsid w:val="00C11EB9"/>
    <w:rsid w:val="00C21C7A"/>
    <w:rsid w:val="00C30B76"/>
    <w:rsid w:val="00C318CE"/>
    <w:rsid w:val="00C320BC"/>
    <w:rsid w:val="00C446CF"/>
    <w:rsid w:val="00C45E81"/>
    <w:rsid w:val="00C53909"/>
    <w:rsid w:val="00C53A92"/>
    <w:rsid w:val="00C660C0"/>
    <w:rsid w:val="00C66D0C"/>
    <w:rsid w:val="00C73208"/>
    <w:rsid w:val="00C80059"/>
    <w:rsid w:val="00C93092"/>
    <w:rsid w:val="00C94DC7"/>
    <w:rsid w:val="00CA07A4"/>
    <w:rsid w:val="00CB0E2F"/>
    <w:rsid w:val="00CB3332"/>
    <w:rsid w:val="00CC155C"/>
    <w:rsid w:val="00CC680E"/>
    <w:rsid w:val="00CD3B6B"/>
    <w:rsid w:val="00CD618A"/>
    <w:rsid w:val="00CE2EDA"/>
    <w:rsid w:val="00CE7756"/>
    <w:rsid w:val="00CF0E7B"/>
    <w:rsid w:val="00CF2378"/>
    <w:rsid w:val="00CF23F9"/>
    <w:rsid w:val="00CF5304"/>
    <w:rsid w:val="00D0423A"/>
    <w:rsid w:val="00D12AF7"/>
    <w:rsid w:val="00D15368"/>
    <w:rsid w:val="00D22146"/>
    <w:rsid w:val="00D33EE5"/>
    <w:rsid w:val="00D4537B"/>
    <w:rsid w:val="00D5281F"/>
    <w:rsid w:val="00D55CF2"/>
    <w:rsid w:val="00D56904"/>
    <w:rsid w:val="00D56EC9"/>
    <w:rsid w:val="00D63284"/>
    <w:rsid w:val="00D736E7"/>
    <w:rsid w:val="00D74380"/>
    <w:rsid w:val="00D81BB7"/>
    <w:rsid w:val="00D84B68"/>
    <w:rsid w:val="00D919EE"/>
    <w:rsid w:val="00D91A35"/>
    <w:rsid w:val="00D92783"/>
    <w:rsid w:val="00DB0A9C"/>
    <w:rsid w:val="00DB3E1A"/>
    <w:rsid w:val="00DB4F5F"/>
    <w:rsid w:val="00DC040A"/>
    <w:rsid w:val="00DC203E"/>
    <w:rsid w:val="00DC379F"/>
    <w:rsid w:val="00DD066B"/>
    <w:rsid w:val="00DD3CCD"/>
    <w:rsid w:val="00DE3A26"/>
    <w:rsid w:val="00DE3AEC"/>
    <w:rsid w:val="00DE40D7"/>
    <w:rsid w:val="00DE4584"/>
    <w:rsid w:val="00DE48F9"/>
    <w:rsid w:val="00DF3BA9"/>
    <w:rsid w:val="00E057CA"/>
    <w:rsid w:val="00E2120D"/>
    <w:rsid w:val="00E30AA4"/>
    <w:rsid w:val="00E3318C"/>
    <w:rsid w:val="00E42644"/>
    <w:rsid w:val="00E459E7"/>
    <w:rsid w:val="00E51D9E"/>
    <w:rsid w:val="00E6062B"/>
    <w:rsid w:val="00E629F6"/>
    <w:rsid w:val="00E742C9"/>
    <w:rsid w:val="00E8122E"/>
    <w:rsid w:val="00E85676"/>
    <w:rsid w:val="00E8698D"/>
    <w:rsid w:val="00E90BBB"/>
    <w:rsid w:val="00E91C6A"/>
    <w:rsid w:val="00E96871"/>
    <w:rsid w:val="00EA2E96"/>
    <w:rsid w:val="00EA2FB8"/>
    <w:rsid w:val="00EA4896"/>
    <w:rsid w:val="00EA67ED"/>
    <w:rsid w:val="00EB1596"/>
    <w:rsid w:val="00EC420C"/>
    <w:rsid w:val="00EE02E6"/>
    <w:rsid w:val="00EE6E1F"/>
    <w:rsid w:val="00EF2B20"/>
    <w:rsid w:val="00EF37BF"/>
    <w:rsid w:val="00F16AD5"/>
    <w:rsid w:val="00F263A6"/>
    <w:rsid w:val="00F269E9"/>
    <w:rsid w:val="00F34D26"/>
    <w:rsid w:val="00F36454"/>
    <w:rsid w:val="00F37D34"/>
    <w:rsid w:val="00F42EAB"/>
    <w:rsid w:val="00F47FE1"/>
    <w:rsid w:val="00F525BB"/>
    <w:rsid w:val="00F5409E"/>
    <w:rsid w:val="00F7404E"/>
    <w:rsid w:val="00F746D9"/>
    <w:rsid w:val="00F86390"/>
    <w:rsid w:val="00F875E3"/>
    <w:rsid w:val="00F9068E"/>
    <w:rsid w:val="00F94F60"/>
    <w:rsid w:val="00FA029E"/>
    <w:rsid w:val="00FC29D4"/>
    <w:rsid w:val="00FC3EB7"/>
    <w:rsid w:val="00FD016E"/>
    <w:rsid w:val="00FD4F3F"/>
    <w:rsid w:val="00FE3EEA"/>
    <w:rsid w:val="00FE465E"/>
    <w:rsid w:val="00FE570A"/>
    <w:rsid w:val="00FF49DE"/>
    <w:rsid w:val="00FF7E4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93DEA"/>
  <w15:docId w15:val="{BF82FAD2-4D31-4CB6-8EDD-D1DDEA43A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D4B"/>
  </w:style>
  <w:style w:type="paragraph" w:styleId="Ttulo4">
    <w:name w:val="heading 4"/>
    <w:basedOn w:val="Normal"/>
    <w:next w:val="Normal"/>
    <w:link w:val="Ttulo4Car"/>
    <w:uiPriority w:val="9"/>
    <w:semiHidden/>
    <w:unhideWhenUsed/>
    <w:qFormat/>
    <w:rsid w:val="00B1321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203C1D"/>
    <w:pPr>
      <w:ind w:left="720"/>
      <w:contextualSpacing/>
    </w:pPr>
  </w:style>
  <w:style w:type="paragraph" w:styleId="NormalWeb">
    <w:name w:val="Normal (Web)"/>
    <w:basedOn w:val="Normal"/>
    <w:uiPriority w:val="99"/>
    <w:semiHidden/>
    <w:unhideWhenUsed/>
    <w:rsid w:val="00870F5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semiHidden/>
    <w:unhideWhenUsed/>
    <w:rsid w:val="006F7FB3"/>
    <w:rPr>
      <w:sz w:val="16"/>
      <w:szCs w:val="16"/>
    </w:rPr>
  </w:style>
  <w:style w:type="paragraph" w:styleId="Textocomentario">
    <w:name w:val="annotation text"/>
    <w:basedOn w:val="Normal"/>
    <w:link w:val="TextocomentarioCar"/>
    <w:uiPriority w:val="99"/>
    <w:semiHidden/>
    <w:unhideWhenUsed/>
    <w:rsid w:val="006F7FB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F7FB3"/>
    <w:rPr>
      <w:sz w:val="20"/>
      <w:szCs w:val="20"/>
    </w:rPr>
  </w:style>
  <w:style w:type="paragraph" w:styleId="Asuntodelcomentario">
    <w:name w:val="annotation subject"/>
    <w:basedOn w:val="Textocomentario"/>
    <w:next w:val="Textocomentario"/>
    <w:link w:val="AsuntodelcomentarioCar"/>
    <w:uiPriority w:val="99"/>
    <w:semiHidden/>
    <w:unhideWhenUsed/>
    <w:rsid w:val="006F7FB3"/>
    <w:rPr>
      <w:b/>
      <w:bCs/>
    </w:rPr>
  </w:style>
  <w:style w:type="character" w:customStyle="1" w:styleId="AsuntodelcomentarioCar">
    <w:name w:val="Asunto del comentario Car"/>
    <w:basedOn w:val="TextocomentarioCar"/>
    <w:link w:val="Asuntodelcomentario"/>
    <w:uiPriority w:val="99"/>
    <w:semiHidden/>
    <w:rsid w:val="006F7FB3"/>
    <w:rPr>
      <w:b/>
      <w:bCs/>
      <w:sz w:val="20"/>
      <w:szCs w:val="20"/>
    </w:rPr>
  </w:style>
  <w:style w:type="paragraph" w:customStyle="1" w:styleId="Documento1">
    <w:name w:val="Documento 1"/>
    <w:rsid w:val="000B1CE0"/>
    <w:pPr>
      <w:keepNext/>
      <w:keepLines/>
      <w:widowControl w:val="0"/>
      <w:tabs>
        <w:tab w:val="left" w:pos="-720"/>
      </w:tabs>
      <w:suppressAutoHyphens/>
      <w:snapToGrid w:val="0"/>
      <w:spacing w:after="0" w:line="240" w:lineRule="auto"/>
    </w:pPr>
    <w:rPr>
      <w:rFonts w:ascii="Courier New" w:eastAsia="Times New Roman" w:hAnsi="Courier New" w:cs="Times New Roman"/>
      <w:sz w:val="24"/>
      <w:szCs w:val="20"/>
      <w:lang w:val="en-US" w:eastAsia="es-ES"/>
    </w:rPr>
  </w:style>
  <w:style w:type="paragraph" w:styleId="z-Principiodelformulario">
    <w:name w:val="HTML Top of Form"/>
    <w:basedOn w:val="Normal"/>
    <w:next w:val="Normal"/>
    <w:link w:val="z-PrincipiodelformularioCar"/>
    <w:hidden/>
    <w:uiPriority w:val="99"/>
    <w:semiHidden/>
    <w:unhideWhenUsed/>
    <w:rsid w:val="006C3C3F"/>
    <w:pPr>
      <w:pBdr>
        <w:bottom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PrincipiodelformularioCar">
    <w:name w:val="z-Principio del formulario Car"/>
    <w:basedOn w:val="Fuentedeprrafopredeter"/>
    <w:link w:val="z-Principiodelformulario"/>
    <w:uiPriority w:val="99"/>
    <w:semiHidden/>
    <w:rsid w:val="006C3C3F"/>
    <w:rPr>
      <w:rFonts w:ascii="Arial" w:eastAsia="Times New Roman" w:hAnsi="Arial" w:cs="Arial"/>
      <w:vanish/>
      <w:sz w:val="16"/>
      <w:szCs w:val="16"/>
      <w:lang w:eastAsia="es-CL"/>
    </w:rPr>
  </w:style>
  <w:style w:type="paragraph" w:styleId="z-Finaldelformulario">
    <w:name w:val="HTML Bottom of Form"/>
    <w:basedOn w:val="Normal"/>
    <w:next w:val="Normal"/>
    <w:link w:val="z-FinaldelformularioCar"/>
    <w:hidden/>
    <w:uiPriority w:val="99"/>
    <w:semiHidden/>
    <w:unhideWhenUsed/>
    <w:rsid w:val="006C3C3F"/>
    <w:pPr>
      <w:pBdr>
        <w:top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FinaldelformularioCar">
    <w:name w:val="z-Final del formulario Car"/>
    <w:basedOn w:val="Fuentedeprrafopredeter"/>
    <w:link w:val="z-Finaldelformulario"/>
    <w:uiPriority w:val="99"/>
    <w:semiHidden/>
    <w:rsid w:val="006C3C3F"/>
    <w:rPr>
      <w:rFonts w:ascii="Arial" w:eastAsia="Times New Roman" w:hAnsi="Arial" w:cs="Arial"/>
      <w:vanish/>
      <w:sz w:val="16"/>
      <w:szCs w:val="16"/>
      <w:lang w:eastAsia="es-CL"/>
    </w:rPr>
  </w:style>
  <w:style w:type="paragraph" w:customStyle="1" w:styleId="paragraph">
    <w:name w:val="paragraph"/>
    <w:basedOn w:val="Normal"/>
    <w:rsid w:val="00E8698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ormaltextrun">
    <w:name w:val="normaltextrun"/>
    <w:basedOn w:val="Fuentedeprrafopredeter"/>
    <w:rsid w:val="00E8698D"/>
  </w:style>
  <w:style w:type="character" w:customStyle="1" w:styleId="eop">
    <w:name w:val="eop"/>
    <w:basedOn w:val="Fuentedeprrafopredeter"/>
    <w:rsid w:val="00E8698D"/>
  </w:style>
  <w:style w:type="table" w:styleId="Tablaconcuadrcula">
    <w:name w:val="Table Grid"/>
    <w:basedOn w:val="Tablanormal"/>
    <w:uiPriority w:val="39"/>
    <w:rsid w:val="00A81F19"/>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B13217"/>
    <w:rPr>
      <w:rFonts w:asciiTheme="majorHAnsi" w:eastAsiaTheme="majorEastAsia" w:hAnsiTheme="majorHAnsi" w:cstheme="majorBidi"/>
      <w:i/>
      <w:iCs/>
      <w:color w:val="365F91" w:themeColor="accent1" w:themeShade="BF"/>
    </w:rPr>
  </w:style>
  <w:style w:type="character" w:styleId="Mencinsinresolver">
    <w:name w:val="Unresolved Mention"/>
    <w:basedOn w:val="Fuentedeprrafopredeter"/>
    <w:uiPriority w:val="99"/>
    <w:semiHidden/>
    <w:unhideWhenUsed/>
    <w:rsid w:val="005A2722"/>
    <w:rPr>
      <w:color w:val="605E5C"/>
      <w:shd w:val="clear" w:color="auto" w:fill="E1DFDD"/>
    </w:rPr>
  </w:style>
  <w:style w:type="character" w:styleId="Hipervnculovisitado">
    <w:name w:val="FollowedHyperlink"/>
    <w:basedOn w:val="Fuentedeprrafopredeter"/>
    <w:uiPriority w:val="99"/>
    <w:semiHidden/>
    <w:unhideWhenUsed/>
    <w:rsid w:val="003245E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7769">
      <w:bodyDiv w:val="1"/>
      <w:marLeft w:val="0"/>
      <w:marRight w:val="0"/>
      <w:marTop w:val="0"/>
      <w:marBottom w:val="0"/>
      <w:divBdr>
        <w:top w:val="none" w:sz="0" w:space="0" w:color="auto"/>
        <w:left w:val="none" w:sz="0" w:space="0" w:color="auto"/>
        <w:bottom w:val="none" w:sz="0" w:space="0" w:color="auto"/>
        <w:right w:val="none" w:sz="0" w:space="0" w:color="auto"/>
      </w:divBdr>
      <w:divsChild>
        <w:div w:id="1008292512">
          <w:marLeft w:val="0"/>
          <w:marRight w:val="0"/>
          <w:marTop w:val="0"/>
          <w:marBottom w:val="0"/>
          <w:divBdr>
            <w:top w:val="none" w:sz="0" w:space="0" w:color="auto"/>
            <w:left w:val="none" w:sz="0" w:space="0" w:color="auto"/>
            <w:bottom w:val="none" w:sz="0" w:space="0" w:color="auto"/>
            <w:right w:val="none" w:sz="0" w:space="0" w:color="auto"/>
          </w:divBdr>
        </w:div>
        <w:div w:id="1711762918">
          <w:marLeft w:val="0"/>
          <w:marRight w:val="0"/>
          <w:marTop w:val="0"/>
          <w:marBottom w:val="0"/>
          <w:divBdr>
            <w:top w:val="none" w:sz="0" w:space="0" w:color="auto"/>
            <w:left w:val="none" w:sz="0" w:space="0" w:color="auto"/>
            <w:bottom w:val="none" w:sz="0" w:space="0" w:color="auto"/>
            <w:right w:val="none" w:sz="0" w:space="0" w:color="auto"/>
          </w:divBdr>
        </w:div>
        <w:div w:id="1091199967">
          <w:marLeft w:val="0"/>
          <w:marRight w:val="0"/>
          <w:marTop w:val="0"/>
          <w:marBottom w:val="0"/>
          <w:divBdr>
            <w:top w:val="none" w:sz="0" w:space="0" w:color="auto"/>
            <w:left w:val="none" w:sz="0" w:space="0" w:color="auto"/>
            <w:bottom w:val="none" w:sz="0" w:space="0" w:color="auto"/>
            <w:right w:val="none" w:sz="0" w:space="0" w:color="auto"/>
          </w:divBdr>
        </w:div>
        <w:div w:id="410273116">
          <w:marLeft w:val="0"/>
          <w:marRight w:val="0"/>
          <w:marTop w:val="0"/>
          <w:marBottom w:val="0"/>
          <w:divBdr>
            <w:top w:val="none" w:sz="0" w:space="0" w:color="auto"/>
            <w:left w:val="none" w:sz="0" w:space="0" w:color="auto"/>
            <w:bottom w:val="none" w:sz="0" w:space="0" w:color="auto"/>
            <w:right w:val="none" w:sz="0" w:space="0" w:color="auto"/>
          </w:divBdr>
        </w:div>
      </w:divsChild>
    </w:div>
    <w:div w:id="88086782">
      <w:bodyDiv w:val="1"/>
      <w:marLeft w:val="0"/>
      <w:marRight w:val="0"/>
      <w:marTop w:val="0"/>
      <w:marBottom w:val="0"/>
      <w:divBdr>
        <w:top w:val="none" w:sz="0" w:space="0" w:color="auto"/>
        <w:left w:val="none" w:sz="0" w:space="0" w:color="auto"/>
        <w:bottom w:val="none" w:sz="0" w:space="0" w:color="auto"/>
        <w:right w:val="none" w:sz="0" w:space="0" w:color="auto"/>
      </w:divBdr>
      <w:divsChild>
        <w:div w:id="1244994205">
          <w:marLeft w:val="0"/>
          <w:marRight w:val="0"/>
          <w:marTop w:val="0"/>
          <w:marBottom w:val="0"/>
          <w:divBdr>
            <w:top w:val="none" w:sz="0" w:space="0" w:color="auto"/>
            <w:left w:val="none" w:sz="0" w:space="0" w:color="auto"/>
            <w:bottom w:val="none" w:sz="0" w:space="0" w:color="auto"/>
            <w:right w:val="none" w:sz="0" w:space="0" w:color="auto"/>
          </w:divBdr>
          <w:divsChild>
            <w:div w:id="763451273">
              <w:marLeft w:val="0"/>
              <w:marRight w:val="0"/>
              <w:marTop w:val="0"/>
              <w:marBottom w:val="0"/>
              <w:divBdr>
                <w:top w:val="none" w:sz="0" w:space="0" w:color="auto"/>
                <w:left w:val="none" w:sz="0" w:space="0" w:color="auto"/>
                <w:bottom w:val="none" w:sz="0" w:space="0" w:color="auto"/>
                <w:right w:val="none" w:sz="0" w:space="0" w:color="auto"/>
              </w:divBdr>
              <w:divsChild>
                <w:div w:id="1611431759">
                  <w:marLeft w:val="0"/>
                  <w:marRight w:val="0"/>
                  <w:marTop w:val="0"/>
                  <w:marBottom w:val="0"/>
                  <w:divBdr>
                    <w:top w:val="none" w:sz="0" w:space="0" w:color="auto"/>
                    <w:left w:val="none" w:sz="0" w:space="0" w:color="auto"/>
                    <w:bottom w:val="none" w:sz="0" w:space="0" w:color="auto"/>
                    <w:right w:val="none" w:sz="0" w:space="0" w:color="auto"/>
                  </w:divBdr>
                  <w:divsChild>
                    <w:div w:id="21766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382099">
      <w:bodyDiv w:val="1"/>
      <w:marLeft w:val="0"/>
      <w:marRight w:val="0"/>
      <w:marTop w:val="0"/>
      <w:marBottom w:val="0"/>
      <w:divBdr>
        <w:top w:val="none" w:sz="0" w:space="0" w:color="auto"/>
        <w:left w:val="none" w:sz="0" w:space="0" w:color="auto"/>
        <w:bottom w:val="none" w:sz="0" w:space="0" w:color="auto"/>
        <w:right w:val="none" w:sz="0" w:space="0" w:color="auto"/>
      </w:divBdr>
      <w:divsChild>
        <w:div w:id="1719162547">
          <w:marLeft w:val="0"/>
          <w:marRight w:val="0"/>
          <w:marTop w:val="0"/>
          <w:marBottom w:val="0"/>
          <w:divBdr>
            <w:top w:val="none" w:sz="0" w:space="0" w:color="auto"/>
            <w:left w:val="none" w:sz="0" w:space="0" w:color="auto"/>
            <w:bottom w:val="none" w:sz="0" w:space="0" w:color="auto"/>
            <w:right w:val="none" w:sz="0" w:space="0" w:color="auto"/>
          </w:divBdr>
          <w:divsChild>
            <w:div w:id="1522360623">
              <w:marLeft w:val="0"/>
              <w:marRight w:val="0"/>
              <w:marTop w:val="0"/>
              <w:marBottom w:val="0"/>
              <w:divBdr>
                <w:top w:val="none" w:sz="0" w:space="0" w:color="auto"/>
                <w:left w:val="none" w:sz="0" w:space="0" w:color="auto"/>
                <w:bottom w:val="none" w:sz="0" w:space="0" w:color="auto"/>
                <w:right w:val="none" w:sz="0" w:space="0" w:color="auto"/>
              </w:divBdr>
              <w:divsChild>
                <w:div w:id="156483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84172">
      <w:bodyDiv w:val="1"/>
      <w:marLeft w:val="0"/>
      <w:marRight w:val="0"/>
      <w:marTop w:val="0"/>
      <w:marBottom w:val="0"/>
      <w:divBdr>
        <w:top w:val="none" w:sz="0" w:space="0" w:color="auto"/>
        <w:left w:val="none" w:sz="0" w:space="0" w:color="auto"/>
        <w:bottom w:val="none" w:sz="0" w:space="0" w:color="auto"/>
        <w:right w:val="none" w:sz="0" w:space="0" w:color="auto"/>
      </w:divBdr>
      <w:divsChild>
        <w:div w:id="1068259302">
          <w:marLeft w:val="0"/>
          <w:marRight w:val="0"/>
          <w:marTop w:val="0"/>
          <w:marBottom w:val="0"/>
          <w:divBdr>
            <w:top w:val="none" w:sz="0" w:space="0" w:color="auto"/>
            <w:left w:val="none" w:sz="0" w:space="0" w:color="auto"/>
            <w:bottom w:val="none" w:sz="0" w:space="0" w:color="auto"/>
            <w:right w:val="none" w:sz="0" w:space="0" w:color="auto"/>
          </w:divBdr>
          <w:divsChild>
            <w:div w:id="1151867841">
              <w:marLeft w:val="0"/>
              <w:marRight w:val="0"/>
              <w:marTop w:val="0"/>
              <w:marBottom w:val="0"/>
              <w:divBdr>
                <w:top w:val="none" w:sz="0" w:space="0" w:color="auto"/>
                <w:left w:val="none" w:sz="0" w:space="0" w:color="auto"/>
                <w:bottom w:val="none" w:sz="0" w:space="0" w:color="auto"/>
                <w:right w:val="none" w:sz="0" w:space="0" w:color="auto"/>
              </w:divBdr>
              <w:divsChild>
                <w:div w:id="2599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20672">
      <w:bodyDiv w:val="1"/>
      <w:marLeft w:val="0"/>
      <w:marRight w:val="0"/>
      <w:marTop w:val="0"/>
      <w:marBottom w:val="0"/>
      <w:divBdr>
        <w:top w:val="none" w:sz="0" w:space="0" w:color="auto"/>
        <w:left w:val="none" w:sz="0" w:space="0" w:color="auto"/>
        <w:bottom w:val="none" w:sz="0" w:space="0" w:color="auto"/>
        <w:right w:val="none" w:sz="0" w:space="0" w:color="auto"/>
      </w:divBdr>
      <w:divsChild>
        <w:div w:id="1134367273">
          <w:marLeft w:val="0"/>
          <w:marRight w:val="0"/>
          <w:marTop w:val="0"/>
          <w:marBottom w:val="0"/>
          <w:divBdr>
            <w:top w:val="none" w:sz="0" w:space="0" w:color="auto"/>
            <w:left w:val="none" w:sz="0" w:space="0" w:color="auto"/>
            <w:bottom w:val="none" w:sz="0" w:space="0" w:color="auto"/>
            <w:right w:val="none" w:sz="0" w:space="0" w:color="auto"/>
          </w:divBdr>
          <w:divsChild>
            <w:div w:id="962006779">
              <w:marLeft w:val="0"/>
              <w:marRight w:val="0"/>
              <w:marTop w:val="0"/>
              <w:marBottom w:val="0"/>
              <w:divBdr>
                <w:top w:val="none" w:sz="0" w:space="0" w:color="auto"/>
                <w:left w:val="none" w:sz="0" w:space="0" w:color="auto"/>
                <w:bottom w:val="none" w:sz="0" w:space="0" w:color="auto"/>
                <w:right w:val="none" w:sz="0" w:space="0" w:color="auto"/>
              </w:divBdr>
              <w:divsChild>
                <w:div w:id="93435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8360">
      <w:bodyDiv w:val="1"/>
      <w:marLeft w:val="0"/>
      <w:marRight w:val="0"/>
      <w:marTop w:val="0"/>
      <w:marBottom w:val="0"/>
      <w:divBdr>
        <w:top w:val="none" w:sz="0" w:space="0" w:color="auto"/>
        <w:left w:val="none" w:sz="0" w:space="0" w:color="auto"/>
        <w:bottom w:val="none" w:sz="0" w:space="0" w:color="auto"/>
        <w:right w:val="none" w:sz="0" w:space="0" w:color="auto"/>
      </w:divBdr>
    </w:div>
    <w:div w:id="1305892539">
      <w:bodyDiv w:val="1"/>
      <w:marLeft w:val="0"/>
      <w:marRight w:val="0"/>
      <w:marTop w:val="0"/>
      <w:marBottom w:val="0"/>
      <w:divBdr>
        <w:top w:val="none" w:sz="0" w:space="0" w:color="auto"/>
        <w:left w:val="none" w:sz="0" w:space="0" w:color="auto"/>
        <w:bottom w:val="none" w:sz="0" w:space="0" w:color="auto"/>
        <w:right w:val="none" w:sz="0" w:space="0" w:color="auto"/>
      </w:divBdr>
    </w:div>
    <w:div w:id="1383822864">
      <w:bodyDiv w:val="1"/>
      <w:marLeft w:val="0"/>
      <w:marRight w:val="0"/>
      <w:marTop w:val="0"/>
      <w:marBottom w:val="0"/>
      <w:divBdr>
        <w:top w:val="none" w:sz="0" w:space="0" w:color="auto"/>
        <w:left w:val="none" w:sz="0" w:space="0" w:color="auto"/>
        <w:bottom w:val="none" w:sz="0" w:space="0" w:color="auto"/>
        <w:right w:val="none" w:sz="0" w:space="0" w:color="auto"/>
      </w:divBdr>
      <w:divsChild>
        <w:div w:id="278491790">
          <w:marLeft w:val="0"/>
          <w:marRight w:val="0"/>
          <w:marTop w:val="0"/>
          <w:marBottom w:val="0"/>
          <w:divBdr>
            <w:top w:val="none" w:sz="0" w:space="0" w:color="auto"/>
            <w:left w:val="none" w:sz="0" w:space="0" w:color="auto"/>
            <w:bottom w:val="none" w:sz="0" w:space="0" w:color="auto"/>
            <w:right w:val="none" w:sz="0" w:space="0" w:color="auto"/>
          </w:divBdr>
          <w:divsChild>
            <w:div w:id="172456468">
              <w:marLeft w:val="0"/>
              <w:marRight w:val="0"/>
              <w:marTop w:val="0"/>
              <w:marBottom w:val="0"/>
              <w:divBdr>
                <w:top w:val="none" w:sz="0" w:space="0" w:color="auto"/>
                <w:left w:val="none" w:sz="0" w:space="0" w:color="auto"/>
                <w:bottom w:val="none" w:sz="0" w:space="0" w:color="auto"/>
                <w:right w:val="none" w:sz="0" w:space="0" w:color="auto"/>
              </w:divBdr>
              <w:divsChild>
                <w:div w:id="194087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26213">
      <w:bodyDiv w:val="1"/>
      <w:marLeft w:val="0"/>
      <w:marRight w:val="0"/>
      <w:marTop w:val="0"/>
      <w:marBottom w:val="0"/>
      <w:divBdr>
        <w:top w:val="none" w:sz="0" w:space="0" w:color="auto"/>
        <w:left w:val="none" w:sz="0" w:space="0" w:color="auto"/>
        <w:bottom w:val="none" w:sz="0" w:space="0" w:color="auto"/>
        <w:right w:val="none" w:sz="0" w:space="0" w:color="auto"/>
      </w:divBdr>
    </w:div>
    <w:div w:id="1478378361">
      <w:bodyDiv w:val="1"/>
      <w:marLeft w:val="0"/>
      <w:marRight w:val="0"/>
      <w:marTop w:val="0"/>
      <w:marBottom w:val="0"/>
      <w:divBdr>
        <w:top w:val="none" w:sz="0" w:space="0" w:color="auto"/>
        <w:left w:val="none" w:sz="0" w:space="0" w:color="auto"/>
        <w:bottom w:val="none" w:sz="0" w:space="0" w:color="auto"/>
        <w:right w:val="none" w:sz="0" w:space="0" w:color="auto"/>
      </w:divBdr>
    </w:div>
    <w:div w:id="1489128223">
      <w:bodyDiv w:val="1"/>
      <w:marLeft w:val="0"/>
      <w:marRight w:val="0"/>
      <w:marTop w:val="0"/>
      <w:marBottom w:val="0"/>
      <w:divBdr>
        <w:top w:val="none" w:sz="0" w:space="0" w:color="auto"/>
        <w:left w:val="none" w:sz="0" w:space="0" w:color="auto"/>
        <w:bottom w:val="none" w:sz="0" w:space="0" w:color="auto"/>
        <w:right w:val="none" w:sz="0" w:space="0" w:color="auto"/>
      </w:divBdr>
    </w:div>
    <w:div w:id="1497453873">
      <w:bodyDiv w:val="1"/>
      <w:marLeft w:val="0"/>
      <w:marRight w:val="0"/>
      <w:marTop w:val="0"/>
      <w:marBottom w:val="0"/>
      <w:divBdr>
        <w:top w:val="none" w:sz="0" w:space="0" w:color="auto"/>
        <w:left w:val="none" w:sz="0" w:space="0" w:color="auto"/>
        <w:bottom w:val="none" w:sz="0" w:space="0" w:color="auto"/>
        <w:right w:val="none" w:sz="0" w:space="0" w:color="auto"/>
      </w:divBdr>
    </w:div>
    <w:div w:id="2111469891">
      <w:bodyDiv w:val="1"/>
      <w:marLeft w:val="0"/>
      <w:marRight w:val="0"/>
      <w:marTop w:val="0"/>
      <w:marBottom w:val="0"/>
      <w:divBdr>
        <w:top w:val="none" w:sz="0" w:space="0" w:color="auto"/>
        <w:left w:val="none" w:sz="0" w:space="0" w:color="auto"/>
        <w:bottom w:val="none" w:sz="0" w:space="0" w:color="auto"/>
        <w:right w:val="none" w:sz="0" w:space="0" w:color="auto"/>
      </w:divBdr>
      <w:divsChild>
        <w:div w:id="300622476">
          <w:marLeft w:val="0"/>
          <w:marRight w:val="0"/>
          <w:marTop w:val="0"/>
          <w:marBottom w:val="0"/>
          <w:divBdr>
            <w:top w:val="none" w:sz="0" w:space="0" w:color="auto"/>
            <w:left w:val="none" w:sz="0" w:space="0" w:color="auto"/>
            <w:bottom w:val="none" w:sz="0" w:space="0" w:color="auto"/>
            <w:right w:val="none" w:sz="0" w:space="0" w:color="auto"/>
          </w:divBdr>
        </w:div>
        <w:div w:id="2034838862">
          <w:marLeft w:val="0"/>
          <w:marRight w:val="0"/>
          <w:marTop w:val="0"/>
          <w:marBottom w:val="0"/>
          <w:divBdr>
            <w:top w:val="none" w:sz="0" w:space="0" w:color="auto"/>
            <w:left w:val="none" w:sz="0" w:space="0" w:color="auto"/>
            <w:bottom w:val="none" w:sz="0" w:space="0" w:color="auto"/>
            <w:right w:val="none" w:sz="0" w:space="0" w:color="auto"/>
          </w:divBdr>
        </w:div>
        <w:div w:id="263921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z6_i8wl3q_"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oore.army.mil/armor/316thcav/SLC/content/PDF/The%20Platoon%20Leader's%20Guide%20to%20IPB.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33AF6-A9E6-4F14-B99C-207F7F88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5359</Words>
  <Characters>33393</Characters>
  <Application>Microsoft Office Word</Application>
  <DocSecurity>0</DocSecurity>
  <Lines>2226</Lines>
  <Paragraphs>1047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Acuña Placencia</dc:creator>
  <cp:lastModifiedBy>Friedrich von der Weth</cp:lastModifiedBy>
  <cp:revision>3</cp:revision>
  <cp:lastPrinted>2022-04-19T14:20:00Z</cp:lastPrinted>
  <dcterms:created xsi:type="dcterms:W3CDTF">2026-02-03T19:34:00Z</dcterms:created>
  <dcterms:modified xsi:type="dcterms:W3CDTF">2026-02-03T19:34:00Z</dcterms:modified>
</cp:coreProperties>
</file>