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B24EE6D" w14:textId="77777777" w:rsidR="006553F8" w:rsidRDefault="006553F8" w:rsidP="00E42EBA">
      <w:pPr>
        <w:jc w:val="center"/>
        <w:rPr>
          <w:b/>
          <w:bCs/>
        </w:rPr>
      </w:pPr>
    </w:p>
    <w:p w14:paraId="05D042FF" w14:textId="0143A2E9" w:rsidR="006553F8" w:rsidRDefault="006553F8" w:rsidP="00E42EBA">
      <w:pPr>
        <w:jc w:val="center"/>
        <w:rPr>
          <w:b/>
          <w:bCs/>
        </w:rPr>
      </w:pPr>
    </w:p>
    <w:p w14:paraId="19732AC1" w14:textId="77777777" w:rsidR="006553F8" w:rsidRDefault="006553F8" w:rsidP="00E42EBA">
      <w:pPr>
        <w:jc w:val="center"/>
        <w:rPr>
          <w:b/>
          <w:bCs/>
        </w:rPr>
      </w:pPr>
    </w:p>
    <w:p w14:paraId="00A2F481" w14:textId="77777777" w:rsidR="006553F8" w:rsidRDefault="006553F8" w:rsidP="00E42EBA">
      <w:pPr>
        <w:jc w:val="center"/>
        <w:rPr>
          <w:b/>
          <w:bCs/>
        </w:rPr>
      </w:pPr>
    </w:p>
    <w:p w14:paraId="0E5BF5CE" w14:textId="77777777" w:rsidR="006553F8" w:rsidRDefault="006553F8" w:rsidP="00E42EBA">
      <w:pPr>
        <w:jc w:val="center"/>
        <w:rPr>
          <w:b/>
          <w:bCs/>
        </w:rPr>
      </w:pPr>
    </w:p>
    <w:p w14:paraId="649AAF9B" w14:textId="77777777" w:rsidR="006553F8" w:rsidRDefault="006553F8" w:rsidP="00E42EBA">
      <w:pPr>
        <w:jc w:val="center"/>
        <w:rPr>
          <w:b/>
          <w:bCs/>
        </w:rPr>
      </w:pPr>
    </w:p>
    <w:p w14:paraId="171F0833" w14:textId="77777777" w:rsidR="006553F8" w:rsidRDefault="006553F8" w:rsidP="00E42EBA">
      <w:pPr>
        <w:jc w:val="center"/>
        <w:rPr>
          <w:b/>
          <w:bCs/>
        </w:rPr>
      </w:pPr>
    </w:p>
    <w:p w14:paraId="7FDFEB5C" w14:textId="77777777" w:rsidR="006553F8" w:rsidRDefault="006553F8" w:rsidP="00E42EBA">
      <w:pPr>
        <w:jc w:val="center"/>
        <w:rPr>
          <w:b/>
          <w:bCs/>
        </w:rPr>
      </w:pPr>
    </w:p>
    <w:p w14:paraId="76EAF790" w14:textId="77777777" w:rsidR="006553F8" w:rsidRDefault="006553F8" w:rsidP="00E42EBA">
      <w:pPr>
        <w:jc w:val="center"/>
        <w:rPr>
          <w:b/>
          <w:bCs/>
        </w:rPr>
      </w:pPr>
    </w:p>
    <w:p w14:paraId="3773F8CE" w14:textId="77777777" w:rsidR="006553F8" w:rsidRDefault="006553F8" w:rsidP="00E42EBA">
      <w:pPr>
        <w:jc w:val="center"/>
        <w:rPr>
          <w:b/>
          <w:bCs/>
        </w:rPr>
      </w:pPr>
    </w:p>
    <w:p w14:paraId="23B59A1B" w14:textId="77777777" w:rsidR="006553F8" w:rsidRDefault="006553F8" w:rsidP="00E42EBA">
      <w:pPr>
        <w:jc w:val="center"/>
        <w:rPr>
          <w:b/>
          <w:bCs/>
        </w:rPr>
      </w:pPr>
    </w:p>
    <w:p w14:paraId="121449FD" w14:textId="77777777" w:rsidR="003D2732" w:rsidRDefault="003D2732" w:rsidP="00E42EBA">
      <w:pPr>
        <w:jc w:val="center"/>
        <w:rPr>
          <w:b/>
          <w:bCs/>
        </w:rPr>
      </w:pPr>
    </w:p>
    <w:p w14:paraId="6FE8C284" w14:textId="2538AD5A" w:rsidR="006553F8" w:rsidRPr="003D2732" w:rsidRDefault="003D2732" w:rsidP="00E42EBA">
      <w:pPr>
        <w:jc w:val="center"/>
        <w:rPr>
          <w:rFonts w:ascii="Arial" w:hAnsi="Arial" w:cs="Arial"/>
          <w:b/>
          <w:bCs/>
          <w:sz w:val="40"/>
          <w:szCs w:val="40"/>
        </w:rPr>
      </w:pPr>
      <w:r>
        <w:rPr>
          <w:rFonts w:ascii="Arial" w:hAnsi="Arial" w:cs="Arial"/>
          <w:b/>
          <w:bCs/>
          <w:sz w:val="40"/>
          <w:szCs w:val="40"/>
        </w:rPr>
        <w:t>Hundimiento</w:t>
      </w:r>
      <w:r w:rsidRPr="003D2732">
        <w:rPr>
          <w:rFonts w:ascii="Arial" w:hAnsi="Arial" w:cs="Arial"/>
          <w:b/>
          <w:bCs/>
          <w:sz w:val="40"/>
          <w:szCs w:val="40"/>
        </w:rPr>
        <w:t xml:space="preserve"> del Costa Concordia</w:t>
      </w:r>
    </w:p>
    <w:p w14:paraId="438C6DF9" w14:textId="77777777" w:rsidR="006553F8" w:rsidRDefault="006553F8" w:rsidP="00E42EBA">
      <w:pPr>
        <w:jc w:val="center"/>
        <w:rPr>
          <w:b/>
          <w:bCs/>
        </w:rPr>
      </w:pPr>
    </w:p>
    <w:p w14:paraId="763CB84E" w14:textId="77777777" w:rsidR="006553F8" w:rsidRDefault="006553F8" w:rsidP="00E42EBA">
      <w:pPr>
        <w:jc w:val="center"/>
        <w:rPr>
          <w:b/>
          <w:bCs/>
        </w:rPr>
      </w:pPr>
    </w:p>
    <w:p w14:paraId="0EA1292D" w14:textId="77777777" w:rsidR="006553F8" w:rsidRDefault="006553F8" w:rsidP="00E42EBA">
      <w:pPr>
        <w:jc w:val="center"/>
        <w:rPr>
          <w:b/>
          <w:bCs/>
        </w:rPr>
      </w:pPr>
    </w:p>
    <w:p w14:paraId="6437FE28" w14:textId="77777777" w:rsidR="006553F8" w:rsidRDefault="006553F8" w:rsidP="00E42EBA">
      <w:pPr>
        <w:jc w:val="center"/>
        <w:rPr>
          <w:b/>
          <w:bCs/>
        </w:rPr>
      </w:pPr>
    </w:p>
    <w:p w14:paraId="48B8EF11" w14:textId="77777777" w:rsidR="006553F8" w:rsidRDefault="006553F8" w:rsidP="00E42EBA">
      <w:pPr>
        <w:jc w:val="center"/>
        <w:rPr>
          <w:b/>
          <w:bCs/>
        </w:rPr>
      </w:pPr>
    </w:p>
    <w:p w14:paraId="2C58F5A7" w14:textId="77777777" w:rsidR="006553F8" w:rsidRDefault="006553F8" w:rsidP="00E42EBA">
      <w:pPr>
        <w:jc w:val="center"/>
        <w:rPr>
          <w:b/>
          <w:bCs/>
        </w:rPr>
      </w:pPr>
    </w:p>
    <w:p w14:paraId="5CC5B8F9" w14:textId="77777777" w:rsidR="006553F8" w:rsidRDefault="006553F8" w:rsidP="00E42EBA">
      <w:pPr>
        <w:jc w:val="center"/>
        <w:rPr>
          <w:b/>
          <w:bCs/>
        </w:rPr>
      </w:pPr>
    </w:p>
    <w:p w14:paraId="072CE914" w14:textId="77777777" w:rsidR="006553F8" w:rsidRDefault="006553F8" w:rsidP="00E42EBA">
      <w:pPr>
        <w:jc w:val="center"/>
        <w:rPr>
          <w:b/>
          <w:bCs/>
        </w:rPr>
      </w:pPr>
    </w:p>
    <w:p w14:paraId="6499B0D1" w14:textId="77777777" w:rsidR="006553F8" w:rsidRDefault="006553F8" w:rsidP="00E42EBA">
      <w:pPr>
        <w:jc w:val="center"/>
        <w:rPr>
          <w:b/>
          <w:bCs/>
        </w:rPr>
      </w:pPr>
    </w:p>
    <w:p w14:paraId="4D8070DF" w14:textId="77777777" w:rsidR="006553F8" w:rsidRDefault="006553F8" w:rsidP="00E42EBA">
      <w:pPr>
        <w:jc w:val="center"/>
        <w:rPr>
          <w:b/>
          <w:bCs/>
        </w:rPr>
      </w:pPr>
    </w:p>
    <w:p w14:paraId="18A9FDB1" w14:textId="77777777" w:rsidR="006553F8" w:rsidRDefault="006553F8" w:rsidP="00E42EBA">
      <w:pPr>
        <w:jc w:val="center"/>
        <w:rPr>
          <w:b/>
          <w:bCs/>
        </w:rPr>
      </w:pPr>
    </w:p>
    <w:p w14:paraId="6F8D8B02" w14:textId="77777777" w:rsidR="006553F8" w:rsidRDefault="006553F8" w:rsidP="00E42EBA">
      <w:pPr>
        <w:jc w:val="center"/>
        <w:rPr>
          <w:b/>
          <w:bCs/>
        </w:rPr>
      </w:pPr>
    </w:p>
    <w:p w14:paraId="311FD174" w14:textId="77777777" w:rsidR="006553F8" w:rsidRDefault="006553F8" w:rsidP="003D2732">
      <w:pPr>
        <w:jc w:val="right"/>
        <w:rPr>
          <w:b/>
          <w:bCs/>
        </w:rPr>
      </w:pPr>
    </w:p>
    <w:p w14:paraId="169CA2A9" w14:textId="630D9486" w:rsidR="003D2732" w:rsidRPr="003D2732" w:rsidRDefault="003D2732" w:rsidP="003D2732">
      <w:pPr>
        <w:jc w:val="right"/>
        <w:rPr>
          <w:rFonts w:ascii="Arial" w:hAnsi="Arial" w:cs="Arial"/>
          <w:b/>
          <w:bCs/>
          <w:sz w:val="24"/>
          <w:szCs w:val="24"/>
        </w:rPr>
      </w:pPr>
      <w:r w:rsidRPr="003D2732">
        <w:rPr>
          <w:rFonts w:ascii="Arial" w:hAnsi="Arial" w:cs="Arial"/>
          <w:b/>
          <w:bCs/>
          <w:sz w:val="24"/>
          <w:szCs w:val="24"/>
        </w:rPr>
        <w:t xml:space="preserve">Nombre: Cadete </w:t>
      </w:r>
      <w:proofErr w:type="spellStart"/>
      <w:r w:rsidRPr="003D2732">
        <w:rPr>
          <w:rFonts w:ascii="Arial" w:hAnsi="Arial" w:cs="Arial"/>
          <w:b/>
          <w:bCs/>
          <w:sz w:val="24"/>
          <w:szCs w:val="24"/>
        </w:rPr>
        <w:t>Lt</w:t>
      </w:r>
      <w:proofErr w:type="spellEnd"/>
      <w:r w:rsidRPr="003D2732">
        <w:rPr>
          <w:rFonts w:ascii="Arial" w:hAnsi="Arial" w:cs="Arial"/>
          <w:b/>
          <w:bCs/>
          <w:sz w:val="24"/>
          <w:szCs w:val="24"/>
        </w:rPr>
        <w:t xml:space="preserve"> Damián Leiva González </w:t>
      </w:r>
    </w:p>
    <w:p w14:paraId="249AA73F" w14:textId="6CC23743" w:rsidR="006553F8" w:rsidRPr="003D2732" w:rsidRDefault="003D2732" w:rsidP="003D2732">
      <w:pPr>
        <w:jc w:val="center"/>
        <w:rPr>
          <w:rFonts w:ascii="Arial" w:hAnsi="Arial" w:cs="Arial"/>
          <w:b/>
          <w:bCs/>
          <w:sz w:val="24"/>
          <w:szCs w:val="24"/>
        </w:rPr>
      </w:pPr>
      <w:r w:rsidRPr="003D2732">
        <w:rPr>
          <w:rFonts w:ascii="Arial" w:hAnsi="Arial" w:cs="Arial"/>
          <w:b/>
          <w:bCs/>
          <w:sz w:val="24"/>
          <w:szCs w:val="24"/>
        </w:rPr>
        <w:t xml:space="preserve">     Curso: 3°L</w:t>
      </w:r>
    </w:p>
    <w:p w14:paraId="5434B0EA" w14:textId="352286FD" w:rsidR="004C0B16" w:rsidRPr="00BC3CAA" w:rsidRDefault="00BC3CAA" w:rsidP="00BC3CAA">
      <w:pPr>
        <w:jc w:val="center"/>
        <w:rPr>
          <w:rFonts w:ascii="Arial" w:hAnsi="Arial" w:cs="Arial"/>
          <w:b/>
          <w:bCs/>
        </w:rPr>
      </w:pPr>
      <w:r>
        <w:rPr>
          <w:rFonts w:ascii="Arial" w:hAnsi="Arial" w:cs="Arial"/>
          <w:b/>
          <w:bCs/>
        </w:rPr>
        <w:lastRenderedPageBreak/>
        <w:t>Hundimiento</w:t>
      </w:r>
      <w:r w:rsidR="00E026B9" w:rsidRPr="00BC3CAA">
        <w:rPr>
          <w:rFonts w:ascii="Arial" w:hAnsi="Arial" w:cs="Arial"/>
          <w:b/>
          <w:bCs/>
        </w:rPr>
        <w:t xml:space="preserve"> del Costa Concordia</w:t>
      </w:r>
    </w:p>
    <w:p w14:paraId="6DDA930D" w14:textId="2A3CDAA2" w:rsidR="00E42EBA" w:rsidRPr="00BC3CAA" w:rsidRDefault="002E6ED6" w:rsidP="00ED7CAF">
      <w:pPr>
        <w:jc w:val="both"/>
        <w:rPr>
          <w:rFonts w:ascii="Arial" w:hAnsi="Arial" w:cs="Arial"/>
        </w:rPr>
      </w:pPr>
      <w:r w:rsidRPr="00BC3CAA">
        <w:rPr>
          <w:rFonts w:ascii="Arial" w:hAnsi="Arial" w:cs="Arial"/>
        </w:rPr>
        <w:t xml:space="preserve">Al hablar de tragedias marítimas, el hundimiento del RMS </w:t>
      </w:r>
      <w:proofErr w:type="spellStart"/>
      <w:r w:rsidRPr="00BC3CAA">
        <w:rPr>
          <w:rFonts w:ascii="Arial" w:hAnsi="Arial" w:cs="Arial"/>
        </w:rPr>
        <w:t>Titanic</w:t>
      </w:r>
      <w:proofErr w:type="spellEnd"/>
      <w:r w:rsidRPr="00BC3CAA">
        <w:rPr>
          <w:rFonts w:ascii="Arial" w:hAnsi="Arial" w:cs="Arial"/>
        </w:rPr>
        <w:t xml:space="preserve"> </w:t>
      </w:r>
      <w:r w:rsidR="002F5A6B" w:rsidRPr="00BC3CAA">
        <w:rPr>
          <w:rFonts w:ascii="Arial" w:hAnsi="Arial" w:cs="Arial"/>
        </w:rPr>
        <w:t xml:space="preserve">en 1912 </w:t>
      </w:r>
      <w:r w:rsidRPr="00BC3CAA">
        <w:rPr>
          <w:rFonts w:ascii="Arial" w:hAnsi="Arial" w:cs="Arial"/>
        </w:rPr>
        <w:t>es una de las más icónicas en nuestra historia, la cual</w:t>
      </w:r>
      <w:r w:rsidR="002F5A6B" w:rsidRPr="00BC3CAA">
        <w:rPr>
          <w:rFonts w:ascii="Arial" w:hAnsi="Arial" w:cs="Arial"/>
        </w:rPr>
        <w:t xml:space="preserve"> nos dejaría bastantes enseñanzas para que este tipo de accidentes pudieran evitarse. Sin embargo, el año </w:t>
      </w:r>
      <w:r w:rsidR="00B052CC" w:rsidRPr="00BC3CAA">
        <w:rPr>
          <w:rFonts w:ascii="Arial" w:hAnsi="Arial" w:cs="Arial"/>
        </w:rPr>
        <w:t xml:space="preserve">2012 ocurre otra de las tragedias marítimas más recordadas de las </w:t>
      </w:r>
      <w:r w:rsidR="00ED7CAF" w:rsidRPr="00BC3CAA">
        <w:rPr>
          <w:rFonts w:ascii="Arial" w:hAnsi="Arial" w:cs="Arial"/>
        </w:rPr>
        <w:t>últimas</w:t>
      </w:r>
      <w:r w:rsidR="00B052CC" w:rsidRPr="00BC3CAA">
        <w:rPr>
          <w:rFonts w:ascii="Arial" w:hAnsi="Arial" w:cs="Arial"/>
        </w:rPr>
        <w:t xml:space="preserve"> décadas, el hundimiento del Costa Concordia en el </w:t>
      </w:r>
      <w:r w:rsidR="00ED7CAF" w:rsidRPr="00BC3CAA">
        <w:rPr>
          <w:rFonts w:ascii="Arial" w:hAnsi="Arial" w:cs="Arial"/>
        </w:rPr>
        <w:t>Mediterráneo</w:t>
      </w:r>
      <w:r w:rsidR="00B052CC" w:rsidRPr="00BC3CAA">
        <w:rPr>
          <w:rFonts w:ascii="Arial" w:hAnsi="Arial" w:cs="Arial"/>
        </w:rPr>
        <w:t>,</w:t>
      </w:r>
      <w:r w:rsidR="00ED7CAF" w:rsidRPr="00BC3CAA">
        <w:rPr>
          <w:rFonts w:ascii="Arial" w:hAnsi="Arial" w:cs="Arial"/>
        </w:rPr>
        <w:t xml:space="preserve"> </w:t>
      </w:r>
      <w:r w:rsidR="00167670" w:rsidRPr="00BC3CAA">
        <w:rPr>
          <w:rFonts w:ascii="Arial" w:hAnsi="Arial" w:cs="Arial"/>
        </w:rPr>
        <w:t>que,</w:t>
      </w:r>
      <w:r w:rsidR="00ED7CAF" w:rsidRPr="00BC3CAA">
        <w:rPr>
          <w:rFonts w:ascii="Arial" w:hAnsi="Arial" w:cs="Arial"/>
        </w:rPr>
        <w:t xml:space="preserve"> a pesar de haber resultado con menor cantidad de víctimas fatales, el accidente comparte serias similitudes con el ocurrido cien años antes.</w:t>
      </w:r>
      <w:r w:rsidR="008F68BB" w:rsidRPr="00BC3CAA">
        <w:rPr>
          <w:rFonts w:ascii="Arial" w:hAnsi="Arial" w:cs="Arial"/>
        </w:rPr>
        <w:t xml:space="preserve"> ¿Qué aspectos son motivos de preocupación y cómo podemos evitarlos? y</w:t>
      </w:r>
      <w:r w:rsidR="00ED7CAF" w:rsidRPr="00BC3CAA">
        <w:rPr>
          <w:rFonts w:ascii="Arial" w:hAnsi="Arial" w:cs="Arial"/>
        </w:rPr>
        <w:t xml:space="preserve"> </w:t>
      </w:r>
      <w:r w:rsidR="00167670" w:rsidRPr="00BC3CAA">
        <w:rPr>
          <w:rFonts w:ascii="Arial" w:hAnsi="Arial" w:cs="Arial"/>
        </w:rPr>
        <w:t xml:space="preserve">¿Por qué siguen ocurriendo este tipo de accidentes a pesar de las lecciones que nos dejó el RMS </w:t>
      </w:r>
      <w:proofErr w:type="spellStart"/>
      <w:r w:rsidR="00167670" w:rsidRPr="00BC3CAA">
        <w:rPr>
          <w:rFonts w:ascii="Arial" w:hAnsi="Arial" w:cs="Arial"/>
        </w:rPr>
        <w:t>Titanic</w:t>
      </w:r>
      <w:proofErr w:type="spellEnd"/>
      <w:r w:rsidR="00167670" w:rsidRPr="00BC3CAA">
        <w:rPr>
          <w:rFonts w:ascii="Arial" w:hAnsi="Arial" w:cs="Arial"/>
        </w:rPr>
        <w:t>?</w:t>
      </w:r>
      <w:r w:rsidR="00ED4EBC" w:rsidRPr="00BC3CAA">
        <w:rPr>
          <w:rFonts w:ascii="Arial" w:hAnsi="Arial" w:cs="Arial"/>
        </w:rPr>
        <w:t xml:space="preserve"> </w:t>
      </w:r>
      <w:bookmarkStart w:id="0" w:name="_Hlk98069887"/>
    </w:p>
    <w:bookmarkEnd w:id="0"/>
    <w:p w14:paraId="4AEF0FB6" w14:textId="7DFF5D89" w:rsidR="00C11D30" w:rsidRPr="00BC3CAA" w:rsidRDefault="000A66A9" w:rsidP="000A66A9">
      <w:pPr>
        <w:jc w:val="both"/>
        <w:rPr>
          <w:rFonts w:ascii="Arial" w:hAnsi="Arial" w:cs="Arial"/>
        </w:rPr>
      </w:pPr>
      <w:r w:rsidRPr="00BC3CAA">
        <w:rPr>
          <w:rFonts w:ascii="Arial" w:hAnsi="Arial" w:cs="Arial"/>
        </w:rPr>
        <w:t>En la presente investigación, se buscará</w:t>
      </w:r>
      <w:r w:rsidR="00C97380" w:rsidRPr="00BC3CAA">
        <w:rPr>
          <w:rFonts w:ascii="Arial" w:hAnsi="Arial" w:cs="Arial"/>
        </w:rPr>
        <w:t xml:space="preserve"> dar</w:t>
      </w:r>
      <w:r w:rsidR="002027F6" w:rsidRPr="00BC3CAA">
        <w:rPr>
          <w:rFonts w:ascii="Arial" w:hAnsi="Arial" w:cs="Arial"/>
        </w:rPr>
        <w:t xml:space="preserve"> </w:t>
      </w:r>
      <w:r w:rsidRPr="00BC3CAA">
        <w:rPr>
          <w:rFonts w:ascii="Arial" w:hAnsi="Arial" w:cs="Arial"/>
        </w:rPr>
        <w:t xml:space="preserve">respuesta </w:t>
      </w:r>
      <w:r w:rsidR="00C97380" w:rsidRPr="00BC3CAA">
        <w:rPr>
          <w:rFonts w:ascii="Arial" w:hAnsi="Arial" w:cs="Arial"/>
        </w:rPr>
        <w:t>a la</w:t>
      </w:r>
      <w:r w:rsidR="00ED4EBC" w:rsidRPr="00BC3CAA">
        <w:rPr>
          <w:rFonts w:ascii="Arial" w:hAnsi="Arial" w:cs="Arial"/>
        </w:rPr>
        <w:t>s</w:t>
      </w:r>
      <w:r w:rsidR="004F0AF8" w:rsidRPr="00BC3CAA">
        <w:rPr>
          <w:rFonts w:ascii="Arial" w:hAnsi="Arial" w:cs="Arial"/>
        </w:rPr>
        <w:t xml:space="preserve"> interrogante</w:t>
      </w:r>
      <w:r w:rsidR="00ED4EBC" w:rsidRPr="00BC3CAA">
        <w:rPr>
          <w:rFonts w:ascii="Arial" w:hAnsi="Arial" w:cs="Arial"/>
        </w:rPr>
        <w:t>s</w:t>
      </w:r>
      <w:r w:rsidR="004F0AF8" w:rsidRPr="00BC3CAA">
        <w:rPr>
          <w:rFonts w:ascii="Arial" w:hAnsi="Arial" w:cs="Arial"/>
        </w:rPr>
        <w:t xml:space="preserve"> </w:t>
      </w:r>
      <w:r w:rsidR="00E14DF7" w:rsidRPr="00BC3CAA">
        <w:rPr>
          <w:rFonts w:ascii="Arial" w:hAnsi="Arial" w:cs="Arial"/>
        </w:rPr>
        <w:t>expuesta</w:t>
      </w:r>
      <w:r w:rsidR="00ED4EBC" w:rsidRPr="00BC3CAA">
        <w:rPr>
          <w:rFonts w:ascii="Arial" w:hAnsi="Arial" w:cs="Arial"/>
        </w:rPr>
        <w:t>s</w:t>
      </w:r>
      <w:r w:rsidR="00E14DF7" w:rsidRPr="00BC3CAA">
        <w:rPr>
          <w:rFonts w:ascii="Arial" w:hAnsi="Arial" w:cs="Arial"/>
        </w:rPr>
        <w:t xml:space="preserve"> anteriormente,</w:t>
      </w:r>
      <w:r w:rsidR="00167670" w:rsidRPr="00BC3CAA">
        <w:rPr>
          <w:rFonts w:ascii="Arial" w:hAnsi="Arial" w:cs="Arial"/>
        </w:rPr>
        <w:t xml:space="preserve"> analizando los antecedentes de lo ocurrido</w:t>
      </w:r>
      <w:r w:rsidR="007B3B10" w:rsidRPr="00BC3CAA">
        <w:rPr>
          <w:rFonts w:ascii="Arial" w:hAnsi="Arial" w:cs="Arial"/>
        </w:rPr>
        <w:t xml:space="preserve"> al Costa Concordia</w:t>
      </w:r>
      <w:r w:rsidR="00387B4C">
        <w:rPr>
          <w:rFonts w:ascii="Arial" w:hAnsi="Arial" w:cs="Arial"/>
        </w:rPr>
        <w:t xml:space="preserve"> mostrados en el video expuesto en clases. Para lograr esto, se desarrollarán distintos puntos, entre ellos,</w:t>
      </w:r>
      <w:r w:rsidR="00167670" w:rsidRPr="00BC3CAA">
        <w:rPr>
          <w:rFonts w:ascii="Arial" w:hAnsi="Arial" w:cs="Arial"/>
        </w:rPr>
        <w:t xml:space="preserve"> el actuar d</w:t>
      </w:r>
      <w:r w:rsidR="00387B4C">
        <w:rPr>
          <w:rFonts w:ascii="Arial" w:hAnsi="Arial" w:cs="Arial"/>
        </w:rPr>
        <w:t xml:space="preserve">el </w:t>
      </w:r>
      <w:r w:rsidR="00387B4C" w:rsidRPr="00BC3CAA">
        <w:rPr>
          <w:rFonts w:ascii="Arial" w:hAnsi="Arial" w:cs="Arial"/>
        </w:rPr>
        <w:t>Capitán</w:t>
      </w:r>
      <w:r w:rsidR="00167670" w:rsidRPr="00BC3CAA">
        <w:rPr>
          <w:rFonts w:ascii="Arial" w:hAnsi="Arial" w:cs="Arial"/>
        </w:rPr>
        <w:t xml:space="preserve"> a bordo, </w:t>
      </w:r>
      <w:r w:rsidR="007B3B10" w:rsidRPr="00BC3CAA">
        <w:rPr>
          <w:rFonts w:ascii="Arial" w:hAnsi="Arial" w:cs="Arial"/>
        </w:rPr>
        <w:t xml:space="preserve">la tecnología, el daño causado al crucero y la geografía con las condiciones climáticas presentes a la hora del accidente, para finalmente comparar lo analizado con el Hundimiento del RMS </w:t>
      </w:r>
      <w:proofErr w:type="spellStart"/>
      <w:r w:rsidR="007B3B10" w:rsidRPr="00BC3CAA">
        <w:rPr>
          <w:rFonts w:ascii="Arial" w:hAnsi="Arial" w:cs="Arial"/>
        </w:rPr>
        <w:t>Titanic</w:t>
      </w:r>
      <w:proofErr w:type="spellEnd"/>
      <w:r w:rsidR="00387B4C">
        <w:rPr>
          <w:rFonts w:ascii="Arial" w:hAnsi="Arial" w:cs="Arial"/>
        </w:rPr>
        <w:t xml:space="preserve">. </w:t>
      </w:r>
    </w:p>
    <w:p w14:paraId="123F5FA9" w14:textId="6C049958" w:rsidR="00ED4EBC" w:rsidRPr="00BC3CAA" w:rsidRDefault="00ED4EBC" w:rsidP="000A66A9">
      <w:pPr>
        <w:jc w:val="both"/>
        <w:rPr>
          <w:rFonts w:ascii="Arial" w:hAnsi="Arial" w:cs="Arial"/>
          <w:b/>
          <w:bCs/>
        </w:rPr>
      </w:pPr>
      <w:r w:rsidRPr="00BC3CAA">
        <w:rPr>
          <w:rFonts w:ascii="Arial" w:hAnsi="Arial" w:cs="Arial"/>
          <w:b/>
          <w:bCs/>
        </w:rPr>
        <w:t xml:space="preserve">Origen y Características Generales </w:t>
      </w:r>
    </w:p>
    <w:p w14:paraId="1864F902" w14:textId="77777777" w:rsidR="001A521E" w:rsidRPr="00BC3CAA" w:rsidRDefault="00047497" w:rsidP="000A66A9">
      <w:pPr>
        <w:jc w:val="both"/>
        <w:rPr>
          <w:rFonts w:ascii="Arial" w:hAnsi="Arial" w:cs="Arial"/>
        </w:rPr>
      </w:pPr>
      <w:r w:rsidRPr="00BC3CAA">
        <w:rPr>
          <w:rFonts w:ascii="Arial" w:hAnsi="Arial" w:cs="Arial"/>
        </w:rPr>
        <w:t>Costa Concordia</w:t>
      </w:r>
      <w:r w:rsidR="00C11D30" w:rsidRPr="00BC3CAA">
        <w:rPr>
          <w:rFonts w:ascii="Arial" w:hAnsi="Arial" w:cs="Arial"/>
        </w:rPr>
        <w:t>,</w:t>
      </w:r>
      <w:r w:rsidRPr="00BC3CAA">
        <w:rPr>
          <w:rFonts w:ascii="Arial" w:hAnsi="Arial" w:cs="Arial"/>
        </w:rPr>
        <w:t xml:space="preserve"> embarcación construida </w:t>
      </w:r>
      <w:r w:rsidR="009F4227" w:rsidRPr="00BC3CAA">
        <w:rPr>
          <w:rFonts w:ascii="Arial" w:hAnsi="Arial" w:cs="Arial"/>
        </w:rPr>
        <w:t xml:space="preserve">por </w:t>
      </w:r>
      <w:proofErr w:type="spellStart"/>
      <w:r w:rsidR="009F4227" w:rsidRPr="00BC3CAA">
        <w:rPr>
          <w:rFonts w:ascii="Arial" w:hAnsi="Arial" w:cs="Arial"/>
        </w:rPr>
        <w:t>Fincantieri</w:t>
      </w:r>
      <w:proofErr w:type="spellEnd"/>
      <w:r w:rsidR="009F4227" w:rsidRPr="00BC3CAA">
        <w:rPr>
          <w:rFonts w:ascii="Arial" w:hAnsi="Arial" w:cs="Arial"/>
        </w:rPr>
        <w:t xml:space="preserve"> en Italia, </w:t>
      </w:r>
      <w:r w:rsidR="00C11D30" w:rsidRPr="00BC3CAA">
        <w:rPr>
          <w:rFonts w:ascii="Arial" w:hAnsi="Arial" w:cs="Arial"/>
        </w:rPr>
        <w:t xml:space="preserve">entró en servicio el 7 de julio de </w:t>
      </w:r>
      <w:r w:rsidR="0017199A" w:rsidRPr="00BC3CAA">
        <w:rPr>
          <w:rFonts w:ascii="Arial" w:hAnsi="Arial" w:cs="Arial"/>
        </w:rPr>
        <w:t xml:space="preserve">2006, el crucero de </w:t>
      </w:r>
      <w:r w:rsidR="009F4227" w:rsidRPr="00BC3CAA">
        <w:rPr>
          <w:rFonts w:ascii="Arial" w:hAnsi="Arial" w:cs="Arial"/>
        </w:rPr>
        <w:t>114.500 toneladas, 35,5 metros de manga y 290 metros total de eslora, se posicionaba como la nave más grande construida en Italia hasta el momento</w:t>
      </w:r>
      <w:r w:rsidR="00B65F4D" w:rsidRPr="00BC3CAA">
        <w:rPr>
          <w:rFonts w:ascii="Arial" w:hAnsi="Arial" w:cs="Arial"/>
        </w:rPr>
        <w:t xml:space="preserve">, presentando así una capacidad </w:t>
      </w:r>
      <w:r w:rsidRPr="00BC3CAA">
        <w:rPr>
          <w:rFonts w:ascii="Arial" w:hAnsi="Arial" w:cs="Arial"/>
        </w:rPr>
        <w:t xml:space="preserve">para </w:t>
      </w:r>
      <w:r w:rsidR="00B65F4D" w:rsidRPr="00BC3CAA">
        <w:rPr>
          <w:rFonts w:ascii="Arial" w:hAnsi="Arial" w:cs="Arial"/>
        </w:rPr>
        <w:t xml:space="preserve">3780 pasajeros y una tripulación de 1556 personas. </w:t>
      </w:r>
    </w:p>
    <w:p w14:paraId="137D72BC" w14:textId="077BB3A4" w:rsidR="00C25A8E" w:rsidRPr="00BC3CAA" w:rsidRDefault="0017199A" w:rsidP="000A66A9">
      <w:pPr>
        <w:jc w:val="both"/>
        <w:rPr>
          <w:rFonts w:ascii="Arial" w:hAnsi="Arial" w:cs="Arial"/>
        </w:rPr>
      </w:pPr>
      <w:r w:rsidRPr="00BC3CAA">
        <w:rPr>
          <w:rFonts w:ascii="Arial" w:hAnsi="Arial" w:cs="Arial"/>
        </w:rPr>
        <w:t xml:space="preserve">La ruta planificada tendría una duración total de 1 semana navegando por el mar Mediterráneo, teniendo como escalas la ciudad de Savona, Marsella, Barcelona, Palma, Cagliari y Palermo, sin embargo, a las 21:42 horas del 13 de enero de 2012 ocurriría el naufragio del Costa Concordia frente a la isla italiana de Giglio en </w:t>
      </w:r>
      <w:r w:rsidR="00B65F4D" w:rsidRPr="00BC3CAA">
        <w:rPr>
          <w:rFonts w:ascii="Arial" w:hAnsi="Arial" w:cs="Arial"/>
        </w:rPr>
        <w:t>la región de Toscana.</w:t>
      </w:r>
      <w:r w:rsidR="00ED4EBC" w:rsidRPr="00BC3CAA">
        <w:rPr>
          <w:rFonts w:ascii="Arial" w:hAnsi="Arial" w:cs="Arial"/>
        </w:rPr>
        <w:t xml:space="preserve"> </w:t>
      </w:r>
      <w:r w:rsidR="00557A2E" w:rsidRPr="00BC3CAA">
        <w:rPr>
          <w:rFonts w:ascii="Arial" w:hAnsi="Arial" w:cs="Arial"/>
        </w:rPr>
        <w:t xml:space="preserve">La </w:t>
      </w:r>
      <w:r w:rsidR="00483473" w:rsidRPr="00BC3CAA">
        <w:rPr>
          <w:rFonts w:ascii="Arial" w:hAnsi="Arial" w:cs="Arial"/>
        </w:rPr>
        <w:t xml:space="preserve">travesía comenzó </w:t>
      </w:r>
      <w:r w:rsidR="00557A2E" w:rsidRPr="00BC3CAA">
        <w:rPr>
          <w:rFonts w:ascii="Arial" w:hAnsi="Arial" w:cs="Arial"/>
        </w:rPr>
        <w:t>el día 11 de enero de 201</w:t>
      </w:r>
      <w:r w:rsidR="008A777E" w:rsidRPr="00BC3CAA">
        <w:rPr>
          <w:rFonts w:ascii="Arial" w:hAnsi="Arial" w:cs="Arial"/>
        </w:rPr>
        <w:t>2</w:t>
      </w:r>
      <w:r w:rsidR="00557A2E" w:rsidRPr="00BC3CAA">
        <w:rPr>
          <w:rFonts w:ascii="Arial" w:hAnsi="Arial" w:cs="Arial"/>
        </w:rPr>
        <w:t>, luego de hacer una</w:t>
      </w:r>
      <w:r w:rsidR="008A777E" w:rsidRPr="00BC3CAA">
        <w:rPr>
          <w:rFonts w:ascii="Arial" w:hAnsi="Arial" w:cs="Arial"/>
        </w:rPr>
        <w:t xml:space="preserve"> escala </w:t>
      </w:r>
      <w:r w:rsidR="00557A2E" w:rsidRPr="00BC3CAA">
        <w:rPr>
          <w:rFonts w:ascii="Arial" w:hAnsi="Arial" w:cs="Arial"/>
        </w:rPr>
        <w:t>en</w:t>
      </w:r>
      <w:r w:rsidR="00483473" w:rsidRPr="00BC3CAA">
        <w:rPr>
          <w:rFonts w:ascii="Arial" w:hAnsi="Arial" w:cs="Arial"/>
        </w:rPr>
        <w:t xml:space="preserve"> la ciudad de Civitavecchia en Italia,</w:t>
      </w:r>
      <w:r w:rsidR="00047497" w:rsidRPr="00BC3CAA">
        <w:rPr>
          <w:rFonts w:ascii="Arial" w:hAnsi="Arial" w:cs="Arial"/>
        </w:rPr>
        <w:t xml:space="preserve"> zar</w:t>
      </w:r>
      <w:r w:rsidR="008A777E" w:rsidRPr="00BC3CAA">
        <w:rPr>
          <w:rFonts w:ascii="Arial" w:hAnsi="Arial" w:cs="Arial"/>
        </w:rPr>
        <w:t>paría</w:t>
      </w:r>
      <w:r w:rsidR="00047497" w:rsidRPr="00BC3CAA">
        <w:rPr>
          <w:rFonts w:ascii="Arial" w:hAnsi="Arial" w:cs="Arial"/>
        </w:rPr>
        <w:t xml:space="preserve"> hacia </w:t>
      </w:r>
      <w:r w:rsidR="008A777E" w:rsidRPr="00BC3CAA">
        <w:rPr>
          <w:rFonts w:ascii="Arial" w:hAnsi="Arial" w:cs="Arial"/>
        </w:rPr>
        <w:t>la ciudad de Savona, su primera destinación,</w:t>
      </w:r>
      <w:r w:rsidR="00047497" w:rsidRPr="00BC3CAA">
        <w:rPr>
          <w:rFonts w:ascii="Arial" w:hAnsi="Arial" w:cs="Arial"/>
        </w:rPr>
        <w:t xml:space="preserve"> el </w:t>
      </w:r>
      <w:r w:rsidR="00483473" w:rsidRPr="00BC3CAA">
        <w:rPr>
          <w:rFonts w:ascii="Arial" w:hAnsi="Arial" w:cs="Arial"/>
        </w:rPr>
        <w:t xml:space="preserve">13 de </w:t>
      </w:r>
      <w:r w:rsidR="00047497" w:rsidRPr="00BC3CAA">
        <w:rPr>
          <w:rFonts w:ascii="Arial" w:hAnsi="Arial" w:cs="Arial"/>
        </w:rPr>
        <w:t>ener</w:t>
      </w:r>
      <w:r w:rsidR="008A777E" w:rsidRPr="00BC3CAA">
        <w:rPr>
          <w:rFonts w:ascii="Arial" w:hAnsi="Arial" w:cs="Arial"/>
        </w:rPr>
        <w:t xml:space="preserve">o del mismo año. </w:t>
      </w:r>
      <w:r w:rsidR="00483473" w:rsidRPr="00BC3CAA">
        <w:rPr>
          <w:rFonts w:ascii="Arial" w:hAnsi="Arial" w:cs="Arial"/>
        </w:rPr>
        <w:t xml:space="preserve"> </w:t>
      </w:r>
    </w:p>
    <w:p w14:paraId="2FA758FF" w14:textId="7E77D908" w:rsidR="00ED4EBC" w:rsidRPr="00BC3CAA" w:rsidRDefault="00ED4EBC" w:rsidP="000A66A9">
      <w:pPr>
        <w:jc w:val="both"/>
        <w:rPr>
          <w:rFonts w:ascii="Arial" w:hAnsi="Arial" w:cs="Arial"/>
          <w:b/>
          <w:bCs/>
        </w:rPr>
      </w:pPr>
      <w:r w:rsidRPr="00BC3CAA">
        <w:rPr>
          <w:rFonts w:ascii="Arial" w:hAnsi="Arial" w:cs="Arial"/>
          <w:b/>
          <w:bCs/>
        </w:rPr>
        <w:t xml:space="preserve">Antecedentes </w:t>
      </w:r>
    </w:p>
    <w:p w14:paraId="2863060E" w14:textId="77777777" w:rsidR="00A45E3A" w:rsidRPr="00BC3CAA" w:rsidRDefault="00483473" w:rsidP="000A66A9">
      <w:pPr>
        <w:jc w:val="both"/>
        <w:rPr>
          <w:rFonts w:ascii="Arial" w:hAnsi="Arial" w:cs="Arial"/>
        </w:rPr>
      </w:pPr>
      <w:r w:rsidRPr="00BC3CAA">
        <w:rPr>
          <w:rFonts w:ascii="Arial" w:hAnsi="Arial" w:cs="Arial"/>
        </w:rPr>
        <w:t xml:space="preserve">Al mando del </w:t>
      </w:r>
      <w:r w:rsidR="008E009A" w:rsidRPr="00BC3CAA">
        <w:rPr>
          <w:rFonts w:ascii="Arial" w:hAnsi="Arial" w:cs="Arial"/>
        </w:rPr>
        <w:t xml:space="preserve">Consta Concordia se encontraba el </w:t>
      </w:r>
      <w:r w:rsidRPr="00BC3CAA">
        <w:rPr>
          <w:rFonts w:ascii="Arial" w:hAnsi="Arial" w:cs="Arial"/>
        </w:rPr>
        <w:t xml:space="preserve">Capitán Francesco </w:t>
      </w:r>
      <w:bookmarkStart w:id="1" w:name="_Hlk97644707"/>
      <w:r w:rsidRPr="00BC3CAA">
        <w:rPr>
          <w:rFonts w:ascii="Arial" w:hAnsi="Arial" w:cs="Arial"/>
        </w:rPr>
        <w:t>Schettino</w:t>
      </w:r>
      <w:bookmarkEnd w:id="1"/>
      <w:r w:rsidRPr="00BC3CAA">
        <w:rPr>
          <w:rFonts w:ascii="Arial" w:hAnsi="Arial" w:cs="Arial"/>
        </w:rPr>
        <w:t>,</w:t>
      </w:r>
      <w:r w:rsidR="008E009A" w:rsidRPr="00BC3CAA">
        <w:rPr>
          <w:rFonts w:ascii="Arial" w:hAnsi="Arial" w:cs="Arial"/>
        </w:rPr>
        <w:t xml:space="preserve"> quien ya trabajaba para la empresa desde el año 2002. L</w:t>
      </w:r>
      <w:r w:rsidRPr="00BC3CAA">
        <w:rPr>
          <w:rFonts w:ascii="Arial" w:hAnsi="Arial" w:cs="Arial"/>
        </w:rPr>
        <w:t>a ruta trazada</w:t>
      </w:r>
      <w:r w:rsidR="00380895" w:rsidRPr="00BC3CAA">
        <w:rPr>
          <w:rFonts w:ascii="Arial" w:hAnsi="Arial" w:cs="Arial"/>
        </w:rPr>
        <w:t xml:space="preserve"> </w:t>
      </w:r>
      <w:r w:rsidR="008E009A" w:rsidRPr="00BC3CAA">
        <w:rPr>
          <w:rFonts w:ascii="Arial" w:hAnsi="Arial" w:cs="Arial"/>
        </w:rPr>
        <w:t>había sido programada anteriormente por computadora, en conjunto con sus respectivas alarmas y apoyo de GPS,</w:t>
      </w:r>
      <w:r w:rsidR="00380895" w:rsidRPr="00BC3CAA">
        <w:rPr>
          <w:rFonts w:ascii="Arial" w:hAnsi="Arial" w:cs="Arial"/>
        </w:rPr>
        <w:t xml:space="preserve"> la cual indicaba que </w:t>
      </w:r>
      <w:r w:rsidR="009411AF" w:rsidRPr="00BC3CAA">
        <w:rPr>
          <w:rFonts w:ascii="Arial" w:hAnsi="Arial" w:cs="Arial"/>
        </w:rPr>
        <w:t>el crucero</w:t>
      </w:r>
      <w:r w:rsidR="00380895" w:rsidRPr="00BC3CAA">
        <w:rPr>
          <w:rFonts w:ascii="Arial" w:hAnsi="Arial" w:cs="Arial"/>
        </w:rPr>
        <w:t xml:space="preserve"> debía navegar por el centro entre </w:t>
      </w:r>
      <w:r w:rsidR="009411AF" w:rsidRPr="00BC3CAA">
        <w:rPr>
          <w:rFonts w:ascii="Arial" w:hAnsi="Arial" w:cs="Arial"/>
        </w:rPr>
        <w:t xml:space="preserve">Italia continental y la Isla de Giglio rumbo a la ciudad de Savona. Sin embargo, a pesar </w:t>
      </w:r>
      <w:r w:rsidR="00E2674F" w:rsidRPr="00BC3CAA">
        <w:rPr>
          <w:rFonts w:ascii="Arial" w:hAnsi="Arial" w:cs="Arial"/>
        </w:rPr>
        <w:t>del</w:t>
      </w:r>
      <w:r w:rsidR="009411AF" w:rsidRPr="00BC3CAA">
        <w:rPr>
          <w:rFonts w:ascii="Arial" w:hAnsi="Arial" w:cs="Arial"/>
        </w:rPr>
        <w:t xml:space="preserve"> apoyo de tecnología de punta, el Capitán decidió desviarse de la ruta establecida con el fin de pasar más cerca de la costa de la Isla Giglio. Exist</w:t>
      </w:r>
      <w:r w:rsidR="00384F25" w:rsidRPr="00BC3CAA">
        <w:rPr>
          <w:rFonts w:ascii="Arial" w:hAnsi="Arial" w:cs="Arial"/>
        </w:rPr>
        <w:t xml:space="preserve">ieron </w:t>
      </w:r>
      <w:r w:rsidR="009411AF" w:rsidRPr="00BC3CAA">
        <w:rPr>
          <w:rFonts w:ascii="Arial" w:hAnsi="Arial" w:cs="Arial"/>
        </w:rPr>
        <w:t xml:space="preserve">distintas teorías de por qué se decidió efectuar el desvío, </w:t>
      </w:r>
      <w:r w:rsidR="001549CA" w:rsidRPr="00BC3CAA">
        <w:rPr>
          <w:rFonts w:ascii="Arial" w:hAnsi="Arial" w:cs="Arial"/>
        </w:rPr>
        <w:t>entre ellas, la más</w:t>
      </w:r>
      <w:r w:rsidR="001A521E" w:rsidRPr="00BC3CAA">
        <w:rPr>
          <w:rFonts w:ascii="Arial" w:hAnsi="Arial" w:cs="Arial"/>
        </w:rPr>
        <w:t xml:space="preserve"> famosa</w:t>
      </w:r>
      <w:r w:rsidR="001549CA" w:rsidRPr="00BC3CAA">
        <w:rPr>
          <w:rFonts w:ascii="Arial" w:hAnsi="Arial" w:cs="Arial"/>
        </w:rPr>
        <w:t xml:space="preserve"> es la que sostiene que el desvío fue para realizar la maniobra conocida como “sale </w:t>
      </w:r>
      <w:proofErr w:type="spellStart"/>
      <w:r w:rsidR="001549CA" w:rsidRPr="00BC3CAA">
        <w:rPr>
          <w:rFonts w:ascii="Arial" w:hAnsi="Arial" w:cs="Arial"/>
        </w:rPr>
        <w:t>by</w:t>
      </w:r>
      <w:proofErr w:type="spellEnd"/>
      <w:r w:rsidR="001549CA" w:rsidRPr="00BC3CAA">
        <w:rPr>
          <w:rFonts w:ascii="Arial" w:hAnsi="Arial" w:cs="Arial"/>
        </w:rPr>
        <w:t xml:space="preserve"> salute”</w:t>
      </w:r>
      <w:r w:rsidR="00384F25" w:rsidRPr="00BC3CAA">
        <w:rPr>
          <w:rFonts w:ascii="Arial" w:hAnsi="Arial" w:cs="Arial"/>
        </w:rPr>
        <w:t>.</w:t>
      </w:r>
      <w:r w:rsidR="00E2674F" w:rsidRPr="00BC3CAA">
        <w:rPr>
          <w:rFonts w:ascii="Arial" w:hAnsi="Arial" w:cs="Arial"/>
        </w:rPr>
        <w:t xml:space="preserve"> Sn embargo, tras </w:t>
      </w:r>
      <w:r w:rsidR="00384F25" w:rsidRPr="00BC3CAA">
        <w:rPr>
          <w:rFonts w:ascii="Arial" w:hAnsi="Arial" w:cs="Arial"/>
        </w:rPr>
        <w:t>las investigaciones</w:t>
      </w:r>
      <w:r w:rsidR="00E2674F" w:rsidRPr="00BC3CAA">
        <w:rPr>
          <w:rFonts w:ascii="Arial" w:hAnsi="Arial" w:cs="Arial"/>
        </w:rPr>
        <w:t xml:space="preserve"> posteriores,</w:t>
      </w:r>
      <w:r w:rsidR="00384F25" w:rsidRPr="00BC3CAA">
        <w:rPr>
          <w:rFonts w:ascii="Arial" w:hAnsi="Arial" w:cs="Arial"/>
        </w:rPr>
        <w:t xml:space="preserve"> el Capitán afirmó que sus razones para el desvío fueron tres, “como un favor al jefe de camareros, Antonello </w:t>
      </w:r>
      <w:proofErr w:type="spellStart"/>
      <w:r w:rsidR="00384F25" w:rsidRPr="00BC3CAA">
        <w:rPr>
          <w:rFonts w:ascii="Arial" w:hAnsi="Arial" w:cs="Arial"/>
        </w:rPr>
        <w:t>Tievoli</w:t>
      </w:r>
      <w:proofErr w:type="spellEnd"/>
      <w:r w:rsidR="00384F25" w:rsidRPr="00BC3CAA">
        <w:rPr>
          <w:rFonts w:ascii="Arial" w:hAnsi="Arial" w:cs="Arial"/>
        </w:rPr>
        <w:t xml:space="preserve">, cuyos parientes viven en la isla; para homenajear al capitán retirado Mario </w:t>
      </w:r>
      <w:proofErr w:type="spellStart"/>
      <w:r w:rsidR="00384F25" w:rsidRPr="00BC3CAA">
        <w:rPr>
          <w:rFonts w:ascii="Arial" w:hAnsi="Arial" w:cs="Arial"/>
        </w:rPr>
        <w:t>Palumbo</w:t>
      </w:r>
      <w:proofErr w:type="spellEnd"/>
      <w:r w:rsidR="00384F25" w:rsidRPr="00BC3CAA">
        <w:rPr>
          <w:rFonts w:ascii="Arial" w:hAnsi="Arial" w:cs="Arial"/>
        </w:rPr>
        <w:t>, también de Giglio, y como acción publicitaria.”</w:t>
      </w:r>
      <w:r w:rsidR="00384F25" w:rsidRPr="00BC3CAA">
        <w:rPr>
          <w:rStyle w:val="Refdenotaalpie"/>
          <w:rFonts w:ascii="Arial" w:hAnsi="Arial" w:cs="Arial"/>
        </w:rPr>
        <w:footnoteReference w:id="1"/>
      </w:r>
      <w:r w:rsidR="00E2674F" w:rsidRPr="00BC3CAA">
        <w:rPr>
          <w:rFonts w:ascii="Arial" w:hAnsi="Arial" w:cs="Arial"/>
        </w:rPr>
        <w:t xml:space="preserve"> Durante el acercamiento a la Isla </w:t>
      </w:r>
      <w:r w:rsidR="00E2674F" w:rsidRPr="00BC3CAA">
        <w:rPr>
          <w:rFonts w:ascii="Arial" w:hAnsi="Arial" w:cs="Arial"/>
        </w:rPr>
        <w:lastRenderedPageBreak/>
        <w:t>Giglio, el Capitán habí</w:t>
      </w:r>
      <w:r w:rsidR="001A521E" w:rsidRPr="00BC3CAA">
        <w:rPr>
          <w:rFonts w:ascii="Arial" w:hAnsi="Arial" w:cs="Arial"/>
        </w:rPr>
        <w:t>a abandonado el control del</w:t>
      </w:r>
      <w:r w:rsidR="00E2674F" w:rsidRPr="00BC3CAA">
        <w:rPr>
          <w:rFonts w:ascii="Arial" w:hAnsi="Arial" w:cs="Arial"/>
        </w:rPr>
        <w:t xml:space="preserve"> Puente de Mando</w:t>
      </w:r>
      <w:r w:rsidR="000F1B81" w:rsidRPr="00BC3CAA">
        <w:rPr>
          <w:rFonts w:ascii="Arial" w:hAnsi="Arial" w:cs="Arial"/>
        </w:rPr>
        <w:t xml:space="preserve"> y estaba cenando junto a la mayoría de los pasajeros, dejando a cargo la maniobra de acercamiento al segundo a bordo, Ciro Ambrosio</w:t>
      </w:r>
      <w:r w:rsidR="001628FA" w:rsidRPr="00BC3CAA">
        <w:rPr>
          <w:rFonts w:ascii="Arial" w:hAnsi="Arial" w:cs="Arial"/>
        </w:rPr>
        <w:t>, con instrucciones de mantenerse 1500 pies (0,25 millas náuticas) alejados de la costa.</w:t>
      </w:r>
    </w:p>
    <w:p w14:paraId="20DFAE8E" w14:textId="0E3764CF" w:rsidR="00E2674F" w:rsidRPr="00BC3CAA" w:rsidRDefault="00A45E3A" w:rsidP="000A66A9">
      <w:pPr>
        <w:jc w:val="both"/>
        <w:rPr>
          <w:rFonts w:ascii="Arial" w:hAnsi="Arial" w:cs="Arial"/>
        </w:rPr>
      </w:pPr>
      <w:r w:rsidRPr="00BC3CAA">
        <w:rPr>
          <w:rFonts w:ascii="Arial" w:hAnsi="Arial" w:cs="Arial"/>
        </w:rPr>
        <w:t>Alrededor de las 21:40 horas la</w:t>
      </w:r>
      <w:r w:rsidR="001628FA" w:rsidRPr="00BC3CAA">
        <w:rPr>
          <w:rFonts w:ascii="Arial" w:hAnsi="Arial" w:cs="Arial"/>
        </w:rPr>
        <w:t xml:space="preserve"> embarcación</w:t>
      </w:r>
      <w:r w:rsidRPr="00BC3CAA">
        <w:rPr>
          <w:rFonts w:ascii="Arial" w:hAnsi="Arial" w:cs="Arial"/>
        </w:rPr>
        <w:t xml:space="preserve"> se acercaba a 15 nudos a la Isla</w:t>
      </w:r>
      <w:r w:rsidR="00A907B9" w:rsidRPr="00BC3CAA">
        <w:rPr>
          <w:rFonts w:ascii="Arial" w:hAnsi="Arial" w:cs="Arial"/>
        </w:rPr>
        <w:t>, momento en que el Capitán regresa a su puesto y comienza a dar instrucciones frente al inminente acercamiento</w:t>
      </w:r>
      <w:r w:rsidRPr="00BC3CAA">
        <w:rPr>
          <w:rFonts w:ascii="Arial" w:hAnsi="Arial" w:cs="Arial"/>
        </w:rPr>
        <w:t xml:space="preserve"> a </w:t>
      </w:r>
      <w:r w:rsidR="00A907B9" w:rsidRPr="00BC3CAA">
        <w:rPr>
          <w:rFonts w:ascii="Arial" w:hAnsi="Arial" w:cs="Arial"/>
        </w:rPr>
        <w:t xml:space="preserve">las rocas, pues resultó haber una falla de comunicación entre el Capitán y su oficial al timón, </w:t>
      </w:r>
      <w:proofErr w:type="spellStart"/>
      <w:r w:rsidR="00A907B9" w:rsidRPr="00BC3CAA">
        <w:rPr>
          <w:rFonts w:ascii="Arial" w:hAnsi="Arial" w:cs="Arial"/>
        </w:rPr>
        <w:t>Rusli</w:t>
      </w:r>
      <w:proofErr w:type="spellEnd"/>
      <w:r w:rsidR="00A907B9" w:rsidRPr="00BC3CAA">
        <w:rPr>
          <w:rFonts w:ascii="Arial" w:hAnsi="Arial" w:cs="Arial"/>
        </w:rPr>
        <w:t xml:space="preserve"> </w:t>
      </w:r>
      <w:proofErr w:type="spellStart"/>
      <w:r w:rsidR="00A907B9" w:rsidRPr="00BC3CAA">
        <w:rPr>
          <w:rFonts w:ascii="Arial" w:hAnsi="Arial" w:cs="Arial"/>
        </w:rPr>
        <w:t>Bin</w:t>
      </w:r>
      <w:proofErr w:type="spellEnd"/>
      <w:r w:rsidR="00A907B9" w:rsidRPr="00BC3CAA">
        <w:rPr>
          <w:rFonts w:ascii="Arial" w:hAnsi="Arial" w:cs="Arial"/>
        </w:rPr>
        <w:t xml:space="preserve">, </w:t>
      </w:r>
      <w:r w:rsidRPr="00BC3CAA">
        <w:rPr>
          <w:rFonts w:ascii="Arial" w:hAnsi="Arial" w:cs="Arial"/>
        </w:rPr>
        <w:t xml:space="preserve">sobre </w:t>
      </w:r>
      <w:r w:rsidR="00A907B9" w:rsidRPr="00BC3CAA">
        <w:rPr>
          <w:rFonts w:ascii="Arial" w:hAnsi="Arial" w:cs="Arial"/>
        </w:rPr>
        <w:t>el curso de giro correcto, pues el radio de caída de la embarcación con respecto a la Isla Giglio era mucho más alto de lo que debería haber sido</w:t>
      </w:r>
      <w:r w:rsidR="00301953" w:rsidRPr="00BC3CAA">
        <w:rPr>
          <w:rFonts w:ascii="Arial" w:hAnsi="Arial" w:cs="Arial"/>
        </w:rPr>
        <w:t>, esto debido a la barrea de idiomas presente entre ambos.</w:t>
      </w:r>
    </w:p>
    <w:p w14:paraId="2AF36A97" w14:textId="4C657D37" w:rsidR="002F5210" w:rsidRPr="00BC3CAA" w:rsidRDefault="008A777E" w:rsidP="000A66A9">
      <w:pPr>
        <w:jc w:val="both"/>
        <w:rPr>
          <w:rFonts w:ascii="Arial" w:hAnsi="Arial" w:cs="Arial"/>
        </w:rPr>
      </w:pPr>
      <w:r w:rsidRPr="00BC3CAA">
        <w:rPr>
          <w:rFonts w:ascii="Arial" w:hAnsi="Arial" w:cs="Arial"/>
        </w:rPr>
        <w:t>Según los registros</w:t>
      </w:r>
      <w:r w:rsidR="004D3A93" w:rsidRPr="00BC3CAA">
        <w:rPr>
          <w:rFonts w:ascii="Arial" w:hAnsi="Arial" w:cs="Arial"/>
        </w:rPr>
        <w:t>, con tal de evitar la tragedia, el Costa Concordia comenzó a virar 20° a estribor, sin embargo, a las 21:44 horas la embarcación colisionó</w:t>
      </w:r>
      <w:r w:rsidR="00AC74F7" w:rsidRPr="00BC3CAA">
        <w:rPr>
          <w:rFonts w:ascii="Arial" w:hAnsi="Arial" w:cs="Arial"/>
        </w:rPr>
        <w:t xml:space="preserve"> por babor</w:t>
      </w:r>
      <w:r w:rsidR="004D3A93" w:rsidRPr="00BC3CAA">
        <w:rPr>
          <w:rFonts w:ascii="Arial" w:hAnsi="Arial" w:cs="Arial"/>
        </w:rPr>
        <w:t xml:space="preserve"> contra las rocas</w:t>
      </w:r>
      <w:r w:rsidR="00AC74F7" w:rsidRPr="00BC3CAA">
        <w:rPr>
          <w:rFonts w:ascii="Arial" w:hAnsi="Arial" w:cs="Arial"/>
        </w:rPr>
        <w:t xml:space="preserve"> submarinas, zona</w:t>
      </w:r>
      <w:r w:rsidR="004D3A93" w:rsidRPr="00BC3CAA">
        <w:rPr>
          <w:rFonts w:ascii="Arial" w:hAnsi="Arial" w:cs="Arial"/>
        </w:rPr>
        <w:t xml:space="preserve"> reconocida en las cartas como </w:t>
      </w:r>
      <w:r w:rsidR="00A45E3A" w:rsidRPr="00BC3CAA">
        <w:rPr>
          <w:rFonts w:ascii="Arial" w:hAnsi="Arial" w:cs="Arial"/>
        </w:rPr>
        <w:t>“</w:t>
      </w:r>
      <w:r w:rsidR="004D3A93" w:rsidRPr="00BC3CAA">
        <w:rPr>
          <w:rFonts w:ascii="Arial" w:hAnsi="Arial" w:cs="Arial"/>
        </w:rPr>
        <w:t xml:space="preserve">Le </w:t>
      </w:r>
      <w:proofErr w:type="spellStart"/>
      <w:r w:rsidR="004D3A93" w:rsidRPr="00BC3CAA">
        <w:rPr>
          <w:rFonts w:ascii="Arial" w:hAnsi="Arial" w:cs="Arial"/>
        </w:rPr>
        <w:t>Scole</w:t>
      </w:r>
      <w:proofErr w:type="spellEnd"/>
      <w:r w:rsidR="00A45E3A" w:rsidRPr="00BC3CAA">
        <w:rPr>
          <w:rFonts w:ascii="Arial" w:hAnsi="Arial" w:cs="Arial"/>
        </w:rPr>
        <w:t>”</w:t>
      </w:r>
      <w:r w:rsidR="00AC74F7" w:rsidRPr="00BC3CAA">
        <w:rPr>
          <w:rFonts w:ascii="Arial" w:hAnsi="Arial" w:cs="Arial"/>
        </w:rPr>
        <w:t xml:space="preserve">. A pesar del impacto el buque continuó navegando unos 3281 pies hasta la entrada norte del puerto, realizando posteriormente un viraje hacia estribor, </w:t>
      </w:r>
      <w:r w:rsidR="00DC735B" w:rsidRPr="00BC3CAA">
        <w:rPr>
          <w:rFonts w:ascii="Arial" w:hAnsi="Arial" w:cs="Arial"/>
        </w:rPr>
        <w:t>escorándose así 20° hacia esa banda, para finalmente detenerse con un ángulo de 80°. Tras el impacto, se generó una abertura de</w:t>
      </w:r>
      <w:r w:rsidR="00C226AE" w:rsidRPr="00BC3CAA">
        <w:rPr>
          <w:rFonts w:ascii="Arial" w:hAnsi="Arial" w:cs="Arial"/>
        </w:rPr>
        <w:t xml:space="preserve"> 70 </w:t>
      </w:r>
      <w:r w:rsidR="00DC735B" w:rsidRPr="00BC3CAA">
        <w:rPr>
          <w:rFonts w:ascii="Arial" w:hAnsi="Arial" w:cs="Arial"/>
        </w:rPr>
        <w:t>metros</w:t>
      </w:r>
      <w:r w:rsidR="00DC4106" w:rsidRPr="00BC3CAA">
        <w:rPr>
          <w:rFonts w:ascii="Arial" w:hAnsi="Arial" w:cs="Arial"/>
        </w:rPr>
        <w:t xml:space="preserve"> por la banda </w:t>
      </w:r>
      <w:r w:rsidR="00DC735B" w:rsidRPr="00BC3CAA">
        <w:rPr>
          <w:rFonts w:ascii="Arial" w:hAnsi="Arial" w:cs="Arial"/>
        </w:rPr>
        <w:t>de babor del casco, lo que</w:t>
      </w:r>
      <w:r w:rsidR="00A45E3A" w:rsidRPr="00BC3CAA">
        <w:rPr>
          <w:rFonts w:ascii="Arial" w:hAnsi="Arial" w:cs="Arial"/>
        </w:rPr>
        <w:t xml:space="preserve"> inicialmente provocó que </w:t>
      </w:r>
      <w:r w:rsidR="00DD082B" w:rsidRPr="00BC3CAA">
        <w:rPr>
          <w:rFonts w:ascii="Arial" w:hAnsi="Arial" w:cs="Arial"/>
        </w:rPr>
        <w:t>tres compartimientos del buque fueran afectados por el ingreso de agua, perd</w:t>
      </w:r>
      <w:r w:rsidR="005C1C00" w:rsidRPr="00BC3CAA">
        <w:rPr>
          <w:rFonts w:ascii="Arial" w:hAnsi="Arial" w:cs="Arial"/>
        </w:rPr>
        <w:t>iendo</w:t>
      </w:r>
      <w:r w:rsidR="00DD082B" w:rsidRPr="00BC3CAA">
        <w:rPr>
          <w:rFonts w:ascii="Arial" w:hAnsi="Arial" w:cs="Arial"/>
        </w:rPr>
        <w:t xml:space="preserve"> el poder en los generadores y toda propulsión. Frente a la situación</w:t>
      </w:r>
      <w:r w:rsidR="007F338B" w:rsidRPr="00BC3CAA">
        <w:rPr>
          <w:rFonts w:ascii="Arial" w:hAnsi="Arial" w:cs="Arial"/>
        </w:rPr>
        <w:t>,</w:t>
      </w:r>
      <w:r w:rsidR="00DD082B" w:rsidRPr="00BC3CAA">
        <w:rPr>
          <w:rFonts w:ascii="Arial" w:hAnsi="Arial" w:cs="Arial"/>
        </w:rPr>
        <w:t xml:space="preserve"> a las 22:07 h</w:t>
      </w:r>
      <w:r w:rsidR="007F338B" w:rsidRPr="00BC3CAA">
        <w:rPr>
          <w:rFonts w:ascii="Arial" w:hAnsi="Arial" w:cs="Arial"/>
        </w:rPr>
        <w:t>oras</w:t>
      </w:r>
      <w:r w:rsidR="00DC4106" w:rsidRPr="00BC3CAA">
        <w:rPr>
          <w:rFonts w:ascii="Arial" w:hAnsi="Arial" w:cs="Arial"/>
        </w:rPr>
        <w:t xml:space="preserve">, </w:t>
      </w:r>
      <w:r w:rsidR="007F338B" w:rsidRPr="00BC3CAA">
        <w:rPr>
          <w:rFonts w:ascii="Arial" w:hAnsi="Arial" w:cs="Arial"/>
        </w:rPr>
        <w:t>desde puerto se comunica</w:t>
      </w:r>
      <w:r w:rsidR="007A02B0" w:rsidRPr="00BC3CAA">
        <w:rPr>
          <w:rFonts w:ascii="Arial" w:hAnsi="Arial" w:cs="Arial"/>
        </w:rPr>
        <w:t>n</w:t>
      </w:r>
      <w:r w:rsidR="007F338B" w:rsidRPr="00BC3CAA">
        <w:rPr>
          <w:rFonts w:ascii="Arial" w:hAnsi="Arial" w:cs="Arial"/>
        </w:rPr>
        <w:t xml:space="preserve"> </w:t>
      </w:r>
      <w:r w:rsidR="00DD082B" w:rsidRPr="00BC3CAA">
        <w:rPr>
          <w:rFonts w:ascii="Arial" w:hAnsi="Arial" w:cs="Arial"/>
        </w:rPr>
        <w:t xml:space="preserve">con el Capitán, </w:t>
      </w:r>
      <w:r w:rsidR="007F338B" w:rsidRPr="00BC3CAA">
        <w:rPr>
          <w:rFonts w:ascii="Arial" w:hAnsi="Arial" w:cs="Arial"/>
        </w:rPr>
        <w:t>quien sostuvo que la situación solo correspondería a un apagón,</w:t>
      </w:r>
      <w:r w:rsidR="00DC4106" w:rsidRPr="00BC3CAA">
        <w:rPr>
          <w:rFonts w:ascii="Arial" w:hAnsi="Arial" w:cs="Arial"/>
        </w:rPr>
        <w:t xml:space="preserve"> cuando en realidad,</w:t>
      </w:r>
      <w:r w:rsidR="007F338B" w:rsidRPr="00BC3CAA">
        <w:rPr>
          <w:rFonts w:ascii="Arial" w:hAnsi="Arial" w:cs="Arial"/>
        </w:rPr>
        <w:t xml:space="preserve"> se encontraban totalmente inundados cuatro compartimientos, información que el Capitán </w:t>
      </w:r>
      <w:bookmarkStart w:id="2" w:name="_Hlk97757138"/>
      <w:r w:rsidR="007F338B" w:rsidRPr="00BC3CAA">
        <w:rPr>
          <w:rFonts w:ascii="Arial" w:hAnsi="Arial" w:cs="Arial"/>
        </w:rPr>
        <w:t>Schettino</w:t>
      </w:r>
      <w:r w:rsidR="004B6BE1" w:rsidRPr="00BC3CAA">
        <w:rPr>
          <w:rFonts w:ascii="Arial" w:hAnsi="Arial" w:cs="Arial"/>
        </w:rPr>
        <w:t xml:space="preserve"> </w:t>
      </w:r>
      <w:bookmarkEnd w:id="2"/>
      <w:r w:rsidR="004B6BE1" w:rsidRPr="00BC3CAA">
        <w:rPr>
          <w:rFonts w:ascii="Arial" w:hAnsi="Arial" w:cs="Arial"/>
        </w:rPr>
        <w:t>manejab</w:t>
      </w:r>
      <w:r w:rsidR="007F338B" w:rsidRPr="00BC3CAA">
        <w:rPr>
          <w:rFonts w:ascii="Arial" w:hAnsi="Arial" w:cs="Arial"/>
        </w:rPr>
        <w:t xml:space="preserve">a. </w:t>
      </w:r>
      <w:r w:rsidR="004B6BE1" w:rsidRPr="00BC3CAA">
        <w:rPr>
          <w:rFonts w:ascii="Arial" w:hAnsi="Arial" w:cs="Arial"/>
        </w:rPr>
        <w:t>Finalmente,</w:t>
      </w:r>
      <w:r w:rsidR="007F338B" w:rsidRPr="00BC3CAA">
        <w:rPr>
          <w:rFonts w:ascii="Arial" w:hAnsi="Arial" w:cs="Arial"/>
        </w:rPr>
        <w:t xml:space="preserve"> a las 21:35 horas se activó la alerta de abandonar el buque</w:t>
      </w:r>
      <w:r w:rsidR="005C1C00" w:rsidRPr="00BC3CAA">
        <w:rPr>
          <w:rFonts w:ascii="Arial" w:hAnsi="Arial" w:cs="Arial"/>
        </w:rPr>
        <w:t xml:space="preserve">, siendo uno de los primeros </w:t>
      </w:r>
      <w:r w:rsidR="00A45E3A" w:rsidRPr="00BC3CAA">
        <w:rPr>
          <w:rFonts w:ascii="Arial" w:hAnsi="Arial" w:cs="Arial"/>
        </w:rPr>
        <w:t xml:space="preserve">en hacerlo </w:t>
      </w:r>
      <w:r w:rsidR="005C1C00" w:rsidRPr="00BC3CAA">
        <w:rPr>
          <w:rFonts w:ascii="Arial" w:hAnsi="Arial" w:cs="Arial"/>
        </w:rPr>
        <w:t>el Capitán Schettino, pues a</w:t>
      </w:r>
      <w:r w:rsidR="004B6BE1" w:rsidRPr="00BC3CAA">
        <w:rPr>
          <w:rFonts w:ascii="Arial" w:hAnsi="Arial" w:cs="Arial"/>
        </w:rPr>
        <w:t xml:space="preserve"> las 23:30 horas el Puente de Mando del Costa Concordia se encontraba totalmente abandonado</w:t>
      </w:r>
      <w:r w:rsidR="005C1C00" w:rsidRPr="00BC3CAA">
        <w:rPr>
          <w:rFonts w:ascii="Arial" w:hAnsi="Arial" w:cs="Arial"/>
        </w:rPr>
        <w:t>, aún con personas esperando ser rescatadas.</w:t>
      </w:r>
      <w:r w:rsidR="004B6BE1" w:rsidRPr="00BC3CAA">
        <w:rPr>
          <w:rFonts w:ascii="Arial" w:hAnsi="Arial" w:cs="Arial"/>
        </w:rPr>
        <w:t xml:space="preserve"> El rescate inicia</w:t>
      </w:r>
      <w:r w:rsidR="005C1C00" w:rsidRPr="00BC3CAA">
        <w:rPr>
          <w:rFonts w:ascii="Arial" w:hAnsi="Arial" w:cs="Arial"/>
        </w:rPr>
        <w:t>l</w:t>
      </w:r>
      <w:r w:rsidR="004B6BE1" w:rsidRPr="00BC3CAA">
        <w:rPr>
          <w:rFonts w:ascii="Arial" w:hAnsi="Arial" w:cs="Arial"/>
        </w:rPr>
        <w:t xml:space="preserve"> finalizó alrededor de las 06:17 horas del día siguiente,</w:t>
      </w:r>
      <w:r w:rsidR="00DC4106" w:rsidRPr="00BC3CAA">
        <w:rPr>
          <w:rFonts w:ascii="Arial" w:hAnsi="Arial" w:cs="Arial"/>
        </w:rPr>
        <w:t xml:space="preserve"> sin embargo, se registró un total de 32 víctimas fatales, </w:t>
      </w:r>
      <w:r w:rsidR="00A152D3" w:rsidRPr="00BC3CAA">
        <w:rPr>
          <w:rFonts w:ascii="Arial" w:hAnsi="Arial" w:cs="Arial"/>
        </w:rPr>
        <w:t xml:space="preserve">de las 4229 a bordo, </w:t>
      </w:r>
      <w:r w:rsidR="00DC4106" w:rsidRPr="00BC3CAA">
        <w:rPr>
          <w:rFonts w:ascii="Arial" w:hAnsi="Arial" w:cs="Arial"/>
        </w:rPr>
        <w:t xml:space="preserve">lo cual habría sido superior si el buque se hubiera hundido </w:t>
      </w:r>
      <w:r w:rsidR="007A02B0" w:rsidRPr="00BC3CAA">
        <w:rPr>
          <w:rFonts w:ascii="Arial" w:hAnsi="Arial" w:cs="Arial"/>
        </w:rPr>
        <w:t>y no</w:t>
      </w:r>
      <w:r w:rsidR="00DC4106" w:rsidRPr="00BC3CAA">
        <w:rPr>
          <w:rFonts w:ascii="Arial" w:hAnsi="Arial" w:cs="Arial"/>
        </w:rPr>
        <w:t xml:space="preserve"> quedara “descansando” en las rocas de la costa. </w:t>
      </w:r>
    </w:p>
    <w:p w14:paraId="6C8173C8" w14:textId="2ED5904D" w:rsidR="00ED4EBC" w:rsidRPr="00BC3CAA" w:rsidRDefault="00ED4EBC" w:rsidP="000A66A9">
      <w:pPr>
        <w:jc w:val="both"/>
        <w:rPr>
          <w:rFonts w:ascii="Arial" w:hAnsi="Arial" w:cs="Arial"/>
          <w:b/>
          <w:bCs/>
        </w:rPr>
      </w:pPr>
      <w:r w:rsidRPr="00BC3CAA">
        <w:rPr>
          <w:rFonts w:ascii="Arial" w:hAnsi="Arial" w:cs="Arial"/>
          <w:b/>
          <w:bCs/>
        </w:rPr>
        <w:t xml:space="preserve">Análisis </w:t>
      </w:r>
    </w:p>
    <w:p w14:paraId="6500203F" w14:textId="50E1EEEC" w:rsidR="00CB4227" w:rsidRPr="00BC3CAA" w:rsidRDefault="00350169" w:rsidP="000A66A9">
      <w:pPr>
        <w:jc w:val="both"/>
        <w:rPr>
          <w:rFonts w:ascii="Arial" w:hAnsi="Arial" w:cs="Arial"/>
        </w:rPr>
      </w:pPr>
      <w:r w:rsidRPr="00BC3CAA">
        <w:rPr>
          <w:rFonts w:ascii="Arial" w:hAnsi="Arial" w:cs="Arial"/>
        </w:rPr>
        <w:t>Según lo expuesto anteriormente</w:t>
      </w:r>
      <w:r w:rsidR="00530930" w:rsidRPr="00BC3CAA">
        <w:rPr>
          <w:rFonts w:ascii="Arial" w:hAnsi="Arial" w:cs="Arial"/>
        </w:rPr>
        <w:t xml:space="preserve">, podemos analizar los hechos ocurridos e identificar las posibles razones del trágico accidente. </w:t>
      </w:r>
    </w:p>
    <w:p w14:paraId="37E1EB09" w14:textId="5DD326B3" w:rsidR="00BC3CAA" w:rsidRDefault="009F5E41" w:rsidP="000A66A9">
      <w:pPr>
        <w:jc w:val="both"/>
        <w:rPr>
          <w:rFonts w:ascii="Arial" w:hAnsi="Arial" w:cs="Arial"/>
        </w:rPr>
      </w:pPr>
      <w:r w:rsidRPr="00BC3CAA">
        <w:rPr>
          <w:rFonts w:ascii="Arial" w:hAnsi="Arial" w:cs="Arial"/>
        </w:rPr>
        <w:t xml:space="preserve">La geografía del lugar no representaba mayor peligro para la ruta, pues era un paso amplio donde, según lo demarcado por computadora, el buque debía navegar entre la Isla Giglio e Italia Continental, ruta que ya había sido utilizada por muchas otras embarcaciones. Algo que comparado con el accidente del </w:t>
      </w:r>
      <w:r w:rsidR="00387B4C">
        <w:rPr>
          <w:rFonts w:ascii="Arial" w:hAnsi="Arial" w:cs="Arial"/>
        </w:rPr>
        <w:t xml:space="preserve">RMS </w:t>
      </w:r>
      <w:proofErr w:type="spellStart"/>
      <w:r w:rsidRPr="00BC3CAA">
        <w:rPr>
          <w:rFonts w:ascii="Arial" w:hAnsi="Arial" w:cs="Arial"/>
        </w:rPr>
        <w:t>Titanic</w:t>
      </w:r>
      <w:proofErr w:type="spellEnd"/>
      <w:r w:rsidRPr="00BC3CAA">
        <w:rPr>
          <w:rFonts w:ascii="Arial" w:hAnsi="Arial" w:cs="Arial"/>
        </w:rPr>
        <w:t>, era una ruta “despejada” sin peligros inminentes como la aparición de un iceberg, además de presentarse buenas condiciones climáticas y una visibilidad despejada. Cabe destacar que el Costa Concordia no se hundió por completo debido</w:t>
      </w:r>
      <w:r w:rsidR="0024182C" w:rsidRPr="00BC3CAA">
        <w:rPr>
          <w:rFonts w:ascii="Arial" w:hAnsi="Arial" w:cs="Arial"/>
        </w:rPr>
        <w:t xml:space="preserve"> a las rocas submarinas contra las que impactó, quedando “descansando” sobre ellas.</w:t>
      </w:r>
    </w:p>
    <w:p w14:paraId="20AA1CCB" w14:textId="57CEE988" w:rsidR="00997834" w:rsidRPr="00BC3CAA" w:rsidRDefault="00CB4227" w:rsidP="000A66A9">
      <w:pPr>
        <w:jc w:val="both"/>
        <w:rPr>
          <w:rFonts w:ascii="Arial" w:hAnsi="Arial" w:cs="Arial"/>
        </w:rPr>
      </w:pPr>
      <w:r w:rsidRPr="00BC3CAA">
        <w:rPr>
          <w:rFonts w:ascii="Arial" w:hAnsi="Arial" w:cs="Arial"/>
        </w:rPr>
        <w:t>Con respecto al comportamiento del Capitán, resaltaremos</w:t>
      </w:r>
      <w:r w:rsidR="009F5E41" w:rsidRPr="00BC3CAA">
        <w:rPr>
          <w:rFonts w:ascii="Arial" w:hAnsi="Arial" w:cs="Arial"/>
        </w:rPr>
        <w:t xml:space="preserve"> </w:t>
      </w:r>
      <w:r w:rsidR="00CB7E14" w:rsidRPr="00BC3CAA">
        <w:rPr>
          <w:rFonts w:ascii="Arial" w:hAnsi="Arial" w:cs="Arial"/>
        </w:rPr>
        <w:t xml:space="preserve">la ausencia de </w:t>
      </w:r>
      <w:r w:rsidRPr="00BC3CAA">
        <w:rPr>
          <w:rFonts w:ascii="Arial" w:hAnsi="Arial" w:cs="Arial"/>
        </w:rPr>
        <w:t xml:space="preserve">Schettino </w:t>
      </w:r>
      <w:r w:rsidR="00CB7E14" w:rsidRPr="00BC3CAA">
        <w:rPr>
          <w:rFonts w:ascii="Arial" w:hAnsi="Arial" w:cs="Arial"/>
        </w:rPr>
        <w:t xml:space="preserve">en el Puente de Mando durante la maniobra de acercamiento a la Isla Giglio, maniobra delicada que debería haber sido dirigida o supervisada en todo momento por </w:t>
      </w:r>
      <w:r w:rsidR="00FF2C2A" w:rsidRPr="00BC3CAA">
        <w:rPr>
          <w:rFonts w:ascii="Arial" w:hAnsi="Arial" w:cs="Arial"/>
        </w:rPr>
        <w:t>Schettino, el Capitán del Buque, que se encontraba cenando en otra cubierta con los pasajeros. Sumado a esto se agrega la imprudente</w:t>
      </w:r>
      <w:r w:rsidR="00530930" w:rsidRPr="00BC3CAA">
        <w:rPr>
          <w:rFonts w:ascii="Arial" w:hAnsi="Arial" w:cs="Arial"/>
        </w:rPr>
        <w:t xml:space="preserve"> y</w:t>
      </w:r>
      <w:r w:rsidR="00FF2C2A" w:rsidRPr="00BC3CAA">
        <w:rPr>
          <w:rFonts w:ascii="Arial" w:hAnsi="Arial" w:cs="Arial"/>
        </w:rPr>
        <w:t xml:space="preserve"> deliberada</w:t>
      </w:r>
      <w:r w:rsidR="00530930" w:rsidRPr="00BC3CAA">
        <w:rPr>
          <w:rFonts w:ascii="Arial" w:hAnsi="Arial" w:cs="Arial"/>
        </w:rPr>
        <w:t xml:space="preserve"> decisión </w:t>
      </w:r>
      <w:r w:rsidR="00FF2C2A" w:rsidRPr="00BC3CAA">
        <w:rPr>
          <w:rFonts w:ascii="Arial" w:hAnsi="Arial" w:cs="Arial"/>
        </w:rPr>
        <w:t xml:space="preserve"> de desviarse de la ruta segura</w:t>
      </w:r>
      <w:r w:rsidR="00530930" w:rsidRPr="00BC3CAA">
        <w:rPr>
          <w:rFonts w:ascii="Arial" w:hAnsi="Arial" w:cs="Arial"/>
        </w:rPr>
        <w:t>,</w:t>
      </w:r>
      <w:r w:rsidR="00FF2C2A" w:rsidRPr="00BC3CAA">
        <w:rPr>
          <w:rFonts w:ascii="Arial" w:hAnsi="Arial" w:cs="Arial"/>
        </w:rPr>
        <w:t xml:space="preserve"> ya trazada </w:t>
      </w:r>
      <w:r w:rsidR="00FF2C2A" w:rsidRPr="00BC3CAA">
        <w:rPr>
          <w:rFonts w:ascii="Arial" w:hAnsi="Arial" w:cs="Arial"/>
        </w:rPr>
        <w:lastRenderedPageBreak/>
        <w:t>por computadora</w:t>
      </w:r>
      <w:r w:rsidR="00530930" w:rsidRPr="00BC3CAA">
        <w:rPr>
          <w:rFonts w:ascii="Arial" w:hAnsi="Arial" w:cs="Arial"/>
        </w:rPr>
        <w:t>,</w:t>
      </w:r>
      <w:r w:rsidR="00521EE8" w:rsidRPr="00BC3CAA">
        <w:rPr>
          <w:rFonts w:ascii="Arial" w:hAnsi="Arial" w:cs="Arial"/>
        </w:rPr>
        <w:t xml:space="preserve"> desactivando</w:t>
      </w:r>
      <w:r w:rsidR="00FF2C2A" w:rsidRPr="00BC3CAA">
        <w:rPr>
          <w:rFonts w:ascii="Arial" w:hAnsi="Arial" w:cs="Arial"/>
        </w:rPr>
        <w:t xml:space="preserve"> herramientas disponibles de apoyo a la navegación para realizar la arriesgada maniobra, pues s</w:t>
      </w:r>
      <w:r w:rsidR="00997834" w:rsidRPr="00BC3CAA">
        <w:rPr>
          <w:rFonts w:ascii="Arial" w:hAnsi="Arial" w:cs="Arial"/>
        </w:rPr>
        <w:t>egún</w:t>
      </w:r>
      <w:r w:rsidR="003D0821" w:rsidRPr="00BC3CAA">
        <w:rPr>
          <w:rFonts w:ascii="Arial" w:hAnsi="Arial" w:cs="Arial"/>
        </w:rPr>
        <w:t xml:space="preserve"> un </w:t>
      </w:r>
      <w:r w:rsidR="00997834" w:rsidRPr="00BC3CAA">
        <w:rPr>
          <w:rFonts w:ascii="Arial" w:hAnsi="Arial" w:cs="Arial"/>
        </w:rPr>
        <w:t>reporte investigativo del 2012</w:t>
      </w:r>
      <w:r w:rsidR="003D0821" w:rsidRPr="00BC3CAA">
        <w:rPr>
          <w:rFonts w:ascii="Arial" w:hAnsi="Arial" w:cs="Arial"/>
        </w:rPr>
        <w:t xml:space="preserve">, realizado por el </w:t>
      </w:r>
      <w:r w:rsidR="00997834" w:rsidRPr="00BC3CAA">
        <w:rPr>
          <w:rFonts w:ascii="Arial" w:hAnsi="Arial" w:cs="Arial"/>
        </w:rPr>
        <w:t>Ministerio de Infraestructuras y Transportes de Italia</w:t>
      </w:r>
      <w:r w:rsidR="003D0821" w:rsidRPr="00BC3CAA">
        <w:rPr>
          <w:rFonts w:ascii="Arial" w:hAnsi="Arial" w:cs="Arial"/>
        </w:rPr>
        <w:t xml:space="preserve">, se encontró que </w:t>
      </w:r>
      <w:r w:rsidR="00997834" w:rsidRPr="00BC3CAA">
        <w:rPr>
          <w:rFonts w:ascii="Arial" w:hAnsi="Arial" w:cs="Arial"/>
        </w:rPr>
        <w:t>“navegaba demasiado cerca de la costa, en una zona costera mal iluminada... a una distancia insegura durante la noche y a alta velocidad (15,5 nudos)"</w:t>
      </w:r>
      <w:r w:rsidR="00997834" w:rsidRPr="00BC3CAA">
        <w:rPr>
          <w:rStyle w:val="Refdenotaalpie"/>
          <w:rFonts w:ascii="Arial" w:hAnsi="Arial" w:cs="Arial"/>
        </w:rPr>
        <w:footnoteReference w:id="2"/>
      </w:r>
      <w:r w:rsidR="00530930" w:rsidRPr="00BC3CAA">
        <w:rPr>
          <w:rFonts w:ascii="Arial" w:hAnsi="Arial" w:cs="Arial"/>
        </w:rPr>
        <w:t xml:space="preserve">, algo totalmente peligroso de realizar sin equipos de apoyo y la supervisión del Capitán. </w:t>
      </w:r>
    </w:p>
    <w:p w14:paraId="0836A595" w14:textId="30B1A5A7" w:rsidR="00286988" w:rsidRPr="00BC3CAA" w:rsidRDefault="009667AE" w:rsidP="000A66A9">
      <w:pPr>
        <w:jc w:val="both"/>
        <w:rPr>
          <w:rFonts w:ascii="Arial" w:hAnsi="Arial" w:cs="Arial"/>
        </w:rPr>
      </w:pPr>
      <w:r w:rsidRPr="00BC3CAA">
        <w:rPr>
          <w:rFonts w:ascii="Arial" w:hAnsi="Arial" w:cs="Arial"/>
        </w:rPr>
        <w:t xml:space="preserve">Cabe destacar </w:t>
      </w:r>
      <w:r w:rsidR="00480B39" w:rsidRPr="00BC3CAA">
        <w:rPr>
          <w:rFonts w:ascii="Arial" w:hAnsi="Arial" w:cs="Arial"/>
        </w:rPr>
        <w:t>que,</w:t>
      </w:r>
      <w:r w:rsidRPr="00BC3CAA">
        <w:rPr>
          <w:rFonts w:ascii="Arial" w:hAnsi="Arial" w:cs="Arial"/>
        </w:rPr>
        <w:t xml:space="preserve"> al momento del impacto con las rocas, </w:t>
      </w:r>
      <w:r w:rsidR="00480B39" w:rsidRPr="00BC3CAA">
        <w:rPr>
          <w:rFonts w:ascii="Arial" w:hAnsi="Arial" w:cs="Arial"/>
        </w:rPr>
        <w:t>Schettino no alertó de forma inmediata a las autoridades, “la primera persona en contactar a los oficiales de rescate sobre el barco fue alguien en la orilla, según el informe de investigación”</w:t>
      </w:r>
      <w:r w:rsidR="00480B39" w:rsidRPr="00BC3CAA">
        <w:rPr>
          <w:rStyle w:val="Refdenotaalpie"/>
          <w:rFonts w:ascii="Arial" w:hAnsi="Arial" w:cs="Arial"/>
        </w:rPr>
        <w:footnoteReference w:id="3"/>
      </w:r>
      <w:r w:rsidR="000E75AB" w:rsidRPr="00BC3CAA">
        <w:rPr>
          <w:rFonts w:ascii="Arial" w:hAnsi="Arial" w:cs="Arial"/>
        </w:rPr>
        <w:t>, además evitó menciona</w:t>
      </w:r>
      <w:r w:rsidR="00286988" w:rsidRPr="00BC3CAA">
        <w:rPr>
          <w:rFonts w:ascii="Arial" w:hAnsi="Arial" w:cs="Arial"/>
        </w:rPr>
        <w:t>r la gravedad del accidente,</w:t>
      </w:r>
      <w:r w:rsidR="000E75AB" w:rsidRPr="00BC3CAA">
        <w:rPr>
          <w:rFonts w:ascii="Arial" w:hAnsi="Arial" w:cs="Arial"/>
        </w:rPr>
        <w:t xml:space="preserve"> insistiendo en que solo se trataba de un apagón</w:t>
      </w:r>
      <w:r w:rsidR="00286988" w:rsidRPr="00BC3CAA">
        <w:rPr>
          <w:rFonts w:ascii="Arial" w:hAnsi="Arial" w:cs="Arial"/>
        </w:rPr>
        <w:t xml:space="preserve">. </w:t>
      </w:r>
    </w:p>
    <w:p w14:paraId="2A2CD4F5" w14:textId="452D1A06" w:rsidR="00B756DD" w:rsidRPr="00BC3CAA" w:rsidRDefault="00B756DD" w:rsidP="000A66A9">
      <w:pPr>
        <w:jc w:val="both"/>
        <w:rPr>
          <w:rFonts w:ascii="Arial" w:hAnsi="Arial" w:cs="Arial"/>
        </w:rPr>
      </w:pPr>
      <w:r w:rsidRPr="00BC3CAA">
        <w:rPr>
          <w:rFonts w:ascii="Arial" w:hAnsi="Arial" w:cs="Arial"/>
        </w:rPr>
        <w:t>Según lo</w:t>
      </w:r>
      <w:r w:rsidR="008F68BB" w:rsidRPr="00BC3CAA">
        <w:rPr>
          <w:rFonts w:ascii="Arial" w:hAnsi="Arial" w:cs="Arial"/>
        </w:rPr>
        <w:t xml:space="preserve"> anterior</w:t>
      </w:r>
      <w:r w:rsidR="00BA73A3" w:rsidRPr="00BC3CAA">
        <w:rPr>
          <w:rFonts w:ascii="Arial" w:hAnsi="Arial" w:cs="Arial"/>
        </w:rPr>
        <w:t>,</w:t>
      </w:r>
      <w:r w:rsidRPr="00BC3CAA">
        <w:rPr>
          <w:rFonts w:ascii="Arial" w:hAnsi="Arial" w:cs="Arial"/>
        </w:rPr>
        <w:t xml:space="preserve"> podemos encontrar similitudes con lo ocurrido en </w:t>
      </w:r>
      <w:bookmarkStart w:id="3" w:name="_Hlk97842475"/>
      <w:r w:rsidRPr="00BC3CAA">
        <w:rPr>
          <w:rFonts w:ascii="Arial" w:hAnsi="Arial" w:cs="Arial"/>
        </w:rPr>
        <w:t xml:space="preserve">el RMS </w:t>
      </w:r>
      <w:proofErr w:type="spellStart"/>
      <w:r w:rsidRPr="00BC3CAA">
        <w:rPr>
          <w:rFonts w:ascii="Arial" w:hAnsi="Arial" w:cs="Arial"/>
        </w:rPr>
        <w:t>Titanic</w:t>
      </w:r>
      <w:bookmarkEnd w:id="3"/>
      <w:proofErr w:type="spellEnd"/>
      <w:r w:rsidRPr="00BC3CAA">
        <w:rPr>
          <w:rFonts w:ascii="Arial" w:hAnsi="Arial" w:cs="Arial"/>
        </w:rPr>
        <w:t>, donde su Capitán Edward John Smith también tuvo gran parte de la responsabilidad por su</w:t>
      </w:r>
      <w:r w:rsidR="00BA73A3" w:rsidRPr="00BC3CAA">
        <w:rPr>
          <w:rFonts w:ascii="Arial" w:hAnsi="Arial" w:cs="Arial"/>
        </w:rPr>
        <w:t xml:space="preserve"> mal actuar, pues “</w:t>
      </w:r>
      <w:proofErr w:type="spellStart"/>
      <w:r w:rsidR="00BA73A3" w:rsidRPr="00BC3CAA">
        <w:rPr>
          <w:rFonts w:ascii="Arial" w:hAnsi="Arial" w:cs="Arial"/>
        </w:rPr>
        <w:t>Cyril</w:t>
      </w:r>
      <w:proofErr w:type="spellEnd"/>
      <w:r w:rsidR="00BA73A3" w:rsidRPr="00BC3CAA">
        <w:rPr>
          <w:rFonts w:ascii="Arial" w:hAnsi="Arial" w:cs="Arial"/>
        </w:rPr>
        <w:t xml:space="preserve"> Evans, radioperador del Californian, envió numerosos mensajes de advertencia a los buques cercanos y en especial al capitaneado por Smith, del que se dice que ignoró hasta siete avisos de iceberg”</w:t>
      </w:r>
      <w:r w:rsidR="00BA73A3" w:rsidRPr="00BC3CAA">
        <w:rPr>
          <w:rStyle w:val="Refdenotaalpie"/>
          <w:rFonts w:ascii="Arial" w:hAnsi="Arial" w:cs="Arial"/>
        </w:rPr>
        <w:footnoteReference w:id="4"/>
      </w:r>
      <w:r w:rsidR="00BA73A3" w:rsidRPr="00BC3CAA">
        <w:rPr>
          <w:rFonts w:ascii="Arial" w:hAnsi="Arial" w:cs="Arial"/>
        </w:rPr>
        <w:t xml:space="preserve">, lo que nos demuestra la imprudencia que tanto John Smith como el Capitán Schettino </w:t>
      </w:r>
      <w:r w:rsidR="00E31AAF" w:rsidRPr="00BC3CAA">
        <w:rPr>
          <w:rFonts w:ascii="Arial" w:hAnsi="Arial" w:cs="Arial"/>
        </w:rPr>
        <w:t xml:space="preserve">presentaban durante la navegación y las maniobras de su buque. </w:t>
      </w:r>
    </w:p>
    <w:p w14:paraId="0F713985" w14:textId="77777777" w:rsidR="007B6BA3" w:rsidRDefault="007D2D58" w:rsidP="000A66A9">
      <w:pPr>
        <w:jc w:val="both"/>
        <w:rPr>
          <w:rFonts w:ascii="Arial" w:hAnsi="Arial" w:cs="Arial"/>
        </w:rPr>
      </w:pPr>
      <w:r w:rsidRPr="00BC3CAA">
        <w:rPr>
          <w:rFonts w:ascii="Arial" w:hAnsi="Arial" w:cs="Arial"/>
        </w:rPr>
        <w:t>El impacto contra las rocas produjo una brecha de</w:t>
      </w:r>
      <w:r w:rsidR="00C226AE" w:rsidRPr="00BC3CAA">
        <w:rPr>
          <w:rFonts w:ascii="Arial" w:hAnsi="Arial" w:cs="Arial"/>
        </w:rPr>
        <w:t xml:space="preserve"> 70 </w:t>
      </w:r>
      <w:r w:rsidRPr="00BC3CAA">
        <w:rPr>
          <w:rFonts w:ascii="Arial" w:hAnsi="Arial" w:cs="Arial"/>
        </w:rPr>
        <w:t xml:space="preserve">metros por la banda de babor bajo la línea de flotación, </w:t>
      </w:r>
      <w:r w:rsidR="00C226AE" w:rsidRPr="00BC3CAA">
        <w:rPr>
          <w:rFonts w:ascii="Arial" w:hAnsi="Arial" w:cs="Arial"/>
        </w:rPr>
        <w:t>correspondiente</w:t>
      </w:r>
      <w:r w:rsidRPr="00BC3CAA">
        <w:rPr>
          <w:rFonts w:ascii="Arial" w:hAnsi="Arial" w:cs="Arial"/>
        </w:rPr>
        <w:t xml:space="preserve"> al puente 0 y A </w:t>
      </w:r>
      <w:r w:rsidR="00C226AE" w:rsidRPr="00BC3CAA">
        <w:rPr>
          <w:rFonts w:ascii="Arial" w:hAnsi="Arial" w:cs="Arial"/>
        </w:rPr>
        <w:t>donde se encontraba la sala de maquinas y sala de control de estas. Inmediatamente comenzaría el ingreso de agua</w:t>
      </w:r>
      <w:r w:rsidR="00C6672A" w:rsidRPr="00BC3CAA">
        <w:rPr>
          <w:rFonts w:ascii="Arial" w:hAnsi="Arial" w:cs="Arial"/>
        </w:rPr>
        <w:t xml:space="preserve"> y </w:t>
      </w:r>
      <w:r w:rsidR="00C226AE" w:rsidRPr="00BC3CAA">
        <w:rPr>
          <w:rFonts w:ascii="Arial" w:hAnsi="Arial" w:cs="Arial"/>
        </w:rPr>
        <w:t>los compartimientos estanco</w:t>
      </w:r>
      <w:r w:rsidR="00C6672A" w:rsidRPr="00BC3CAA">
        <w:rPr>
          <w:rFonts w:ascii="Arial" w:hAnsi="Arial" w:cs="Arial"/>
        </w:rPr>
        <w:t>s cederían, provocando</w:t>
      </w:r>
      <w:r w:rsidR="00C226AE" w:rsidRPr="00BC3CAA">
        <w:rPr>
          <w:rFonts w:ascii="Arial" w:hAnsi="Arial" w:cs="Arial"/>
        </w:rPr>
        <w:t xml:space="preserve"> el hundimiento del buque,</w:t>
      </w:r>
      <w:r w:rsidR="00C6672A" w:rsidRPr="00BC3CAA">
        <w:rPr>
          <w:rFonts w:ascii="Arial" w:hAnsi="Arial" w:cs="Arial"/>
        </w:rPr>
        <w:t xml:space="preserve"> el cual</w:t>
      </w:r>
      <w:r w:rsidR="00C226AE" w:rsidRPr="00BC3CAA">
        <w:rPr>
          <w:rFonts w:ascii="Arial" w:hAnsi="Arial" w:cs="Arial"/>
        </w:rPr>
        <w:t xml:space="preserve"> pudo haber sido total de no ser por las rocas.</w:t>
      </w:r>
      <w:r w:rsidR="00820326" w:rsidRPr="00BC3CAA">
        <w:rPr>
          <w:rFonts w:ascii="Arial" w:hAnsi="Arial" w:cs="Arial"/>
        </w:rPr>
        <w:t xml:space="preserve"> El impacto y el daño causado al buque no se aleja tanto del accidente del RMS </w:t>
      </w:r>
      <w:proofErr w:type="spellStart"/>
      <w:r w:rsidR="00820326" w:rsidRPr="00BC3CAA">
        <w:rPr>
          <w:rFonts w:ascii="Arial" w:hAnsi="Arial" w:cs="Arial"/>
        </w:rPr>
        <w:t>Titanic</w:t>
      </w:r>
      <w:proofErr w:type="spellEnd"/>
      <w:r w:rsidR="00820326" w:rsidRPr="00BC3CAA">
        <w:rPr>
          <w:rFonts w:ascii="Arial" w:hAnsi="Arial" w:cs="Arial"/>
        </w:rPr>
        <w:t xml:space="preserve">, donde </w:t>
      </w:r>
      <w:r w:rsidR="00D347CE" w:rsidRPr="00BC3CAA">
        <w:rPr>
          <w:rFonts w:ascii="Arial" w:hAnsi="Arial" w:cs="Arial"/>
        </w:rPr>
        <w:t>el buque sufrió un choque de forma intermitente contra un iceberg a estribor,</w:t>
      </w:r>
      <w:r w:rsidR="00F42EC1" w:rsidRPr="00BC3CAA">
        <w:rPr>
          <w:rFonts w:ascii="Arial" w:hAnsi="Arial" w:cs="Arial"/>
        </w:rPr>
        <w:t xml:space="preserve"> haciendo </w:t>
      </w:r>
      <w:r w:rsidR="00D347CE" w:rsidRPr="00BC3CAA">
        <w:rPr>
          <w:rFonts w:ascii="Arial" w:hAnsi="Arial" w:cs="Arial"/>
        </w:rPr>
        <w:t xml:space="preserve">que los remaches de las planchas de la obra viva se </w:t>
      </w:r>
      <w:r w:rsidR="005046C5" w:rsidRPr="00BC3CAA">
        <w:rPr>
          <w:rFonts w:ascii="Arial" w:hAnsi="Arial" w:cs="Arial"/>
        </w:rPr>
        <w:t xml:space="preserve">soltaran y se abriera </w:t>
      </w:r>
      <w:r w:rsidR="00D347CE" w:rsidRPr="00BC3CAA">
        <w:rPr>
          <w:rFonts w:ascii="Arial" w:hAnsi="Arial" w:cs="Arial"/>
        </w:rPr>
        <w:t>una vía de agua en el casco por 5 m debajo de la línea de flotación</w:t>
      </w:r>
      <w:r w:rsidR="005046C5" w:rsidRPr="00BC3CAA">
        <w:rPr>
          <w:rFonts w:ascii="Arial" w:hAnsi="Arial" w:cs="Arial"/>
        </w:rPr>
        <w:t xml:space="preserve">, lo que provocaría el hundimiento de la proa del buque </w:t>
      </w:r>
      <w:r w:rsidR="00F42EC1" w:rsidRPr="00BC3CAA">
        <w:rPr>
          <w:rFonts w:ascii="Arial" w:hAnsi="Arial" w:cs="Arial"/>
        </w:rPr>
        <w:t>(</w:t>
      </w:r>
      <w:r w:rsidR="005046C5" w:rsidRPr="00BC3CAA">
        <w:rPr>
          <w:rFonts w:ascii="Arial" w:hAnsi="Arial" w:cs="Arial"/>
        </w:rPr>
        <w:t>con cinco compartimientos ya inundados</w:t>
      </w:r>
      <w:r w:rsidR="00F42EC1" w:rsidRPr="00BC3CAA">
        <w:rPr>
          <w:rFonts w:ascii="Arial" w:hAnsi="Arial" w:cs="Arial"/>
        </w:rPr>
        <w:t>)</w:t>
      </w:r>
      <w:r w:rsidR="005046C5" w:rsidRPr="00BC3CAA">
        <w:rPr>
          <w:rFonts w:ascii="Arial" w:hAnsi="Arial" w:cs="Arial"/>
        </w:rPr>
        <w:t xml:space="preserve">, haciendo inevitable la tragedia. </w:t>
      </w:r>
    </w:p>
    <w:p w14:paraId="0CC0F198" w14:textId="77777777" w:rsidR="007B6BA3" w:rsidRDefault="007B6BA3" w:rsidP="000A66A9">
      <w:pPr>
        <w:jc w:val="both"/>
        <w:rPr>
          <w:rFonts w:ascii="Arial" w:hAnsi="Arial" w:cs="Arial"/>
        </w:rPr>
      </w:pPr>
    </w:p>
    <w:p w14:paraId="564A8690" w14:textId="05B85C7E" w:rsidR="00FC4E9C" w:rsidRPr="007B6BA3" w:rsidRDefault="003E4606" w:rsidP="000A66A9">
      <w:pPr>
        <w:jc w:val="both"/>
        <w:rPr>
          <w:rFonts w:ascii="Arial" w:hAnsi="Arial" w:cs="Arial"/>
        </w:rPr>
      </w:pPr>
      <w:r w:rsidRPr="00BC3CAA">
        <w:rPr>
          <w:rFonts w:ascii="Arial" w:hAnsi="Arial" w:cs="Arial"/>
          <w:b/>
          <w:bCs/>
        </w:rPr>
        <w:t>C</w:t>
      </w:r>
      <w:r w:rsidR="008F68BB" w:rsidRPr="00BC3CAA">
        <w:rPr>
          <w:rFonts w:ascii="Arial" w:hAnsi="Arial" w:cs="Arial"/>
          <w:b/>
          <w:bCs/>
        </w:rPr>
        <w:t xml:space="preserve">omparación con el Hundimiento del RMS </w:t>
      </w:r>
      <w:proofErr w:type="spellStart"/>
      <w:r w:rsidR="008F68BB" w:rsidRPr="00BC3CAA">
        <w:rPr>
          <w:rFonts w:ascii="Arial" w:hAnsi="Arial" w:cs="Arial"/>
          <w:b/>
          <w:bCs/>
        </w:rPr>
        <w:t>Titanic</w:t>
      </w:r>
      <w:proofErr w:type="spellEnd"/>
      <w:r w:rsidR="008F68BB" w:rsidRPr="00BC3CAA">
        <w:rPr>
          <w:rFonts w:ascii="Arial" w:hAnsi="Arial" w:cs="Arial"/>
          <w:b/>
          <w:bCs/>
        </w:rPr>
        <w:t xml:space="preserve"> </w:t>
      </w:r>
      <w:r w:rsidR="00897240" w:rsidRPr="00BC3CAA">
        <w:rPr>
          <w:rFonts w:ascii="Arial" w:hAnsi="Arial" w:cs="Arial"/>
          <w:b/>
          <w:bCs/>
        </w:rPr>
        <w:t xml:space="preserve"> </w:t>
      </w:r>
    </w:p>
    <w:p w14:paraId="4606F6D4" w14:textId="77777777" w:rsidR="006E4A49" w:rsidRPr="00BC3CAA" w:rsidRDefault="00897240" w:rsidP="000A66A9">
      <w:pPr>
        <w:jc w:val="both"/>
        <w:rPr>
          <w:rFonts w:ascii="Arial" w:hAnsi="Arial" w:cs="Arial"/>
        </w:rPr>
      </w:pPr>
      <w:r w:rsidRPr="00BC3CAA">
        <w:rPr>
          <w:rFonts w:ascii="Arial" w:hAnsi="Arial" w:cs="Arial"/>
        </w:rPr>
        <w:t xml:space="preserve">A pesar de existir una diferencia de cien años entre el hundimiento del RMS </w:t>
      </w:r>
      <w:proofErr w:type="spellStart"/>
      <w:proofErr w:type="gramStart"/>
      <w:r w:rsidRPr="00BC3CAA">
        <w:rPr>
          <w:rFonts w:ascii="Arial" w:hAnsi="Arial" w:cs="Arial"/>
        </w:rPr>
        <w:t>Titanic</w:t>
      </w:r>
      <w:proofErr w:type="spellEnd"/>
      <w:r w:rsidRPr="00BC3CAA">
        <w:rPr>
          <w:rFonts w:ascii="Arial" w:hAnsi="Arial" w:cs="Arial"/>
        </w:rPr>
        <w:t>(</w:t>
      </w:r>
      <w:proofErr w:type="gramEnd"/>
      <w:r w:rsidRPr="00BC3CAA">
        <w:rPr>
          <w:rFonts w:ascii="Arial" w:hAnsi="Arial" w:cs="Arial"/>
        </w:rPr>
        <w:t>1912) y el accidente del Costa Concordia(2012), es p</w:t>
      </w:r>
      <w:r w:rsidR="003F0501" w:rsidRPr="00BC3CAA">
        <w:rPr>
          <w:rFonts w:ascii="Arial" w:hAnsi="Arial" w:cs="Arial"/>
        </w:rPr>
        <w:t xml:space="preserve">osible realizar comparaciones basándonos en lo expuesto anteriormente. </w:t>
      </w:r>
    </w:p>
    <w:p w14:paraId="53ABC8DF" w14:textId="771EBF17" w:rsidR="003F0501" w:rsidRPr="00BC3CAA" w:rsidRDefault="008F68BB" w:rsidP="000A66A9">
      <w:pPr>
        <w:jc w:val="both"/>
        <w:rPr>
          <w:rFonts w:ascii="Arial" w:hAnsi="Arial" w:cs="Arial"/>
        </w:rPr>
      </w:pPr>
      <w:r w:rsidRPr="00BC3CAA">
        <w:rPr>
          <w:rFonts w:ascii="Arial" w:hAnsi="Arial" w:cs="Arial"/>
        </w:rPr>
        <w:t xml:space="preserve">Inicialmente, se pueden </w:t>
      </w:r>
      <w:r w:rsidR="006E4A49" w:rsidRPr="00BC3CAA">
        <w:rPr>
          <w:rFonts w:ascii="Arial" w:hAnsi="Arial" w:cs="Arial"/>
        </w:rPr>
        <w:t>determinar</w:t>
      </w:r>
      <w:r w:rsidR="003F0501" w:rsidRPr="00BC3CAA">
        <w:rPr>
          <w:rFonts w:ascii="Arial" w:hAnsi="Arial" w:cs="Arial"/>
        </w:rPr>
        <w:t xml:space="preserve"> diferencias clara</w:t>
      </w:r>
      <w:r w:rsidRPr="00BC3CAA">
        <w:rPr>
          <w:rFonts w:ascii="Arial" w:hAnsi="Arial" w:cs="Arial"/>
        </w:rPr>
        <w:t>s como</w:t>
      </w:r>
      <w:r w:rsidR="003F0501" w:rsidRPr="00BC3CAA">
        <w:rPr>
          <w:rFonts w:ascii="Arial" w:hAnsi="Arial" w:cs="Arial"/>
        </w:rPr>
        <w:t xml:space="preserve"> la tecnología utilizada para la navegación, enfocándonos en</w:t>
      </w:r>
      <w:r w:rsidR="0041744E" w:rsidRPr="00BC3CAA">
        <w:rPr>
          <w:rFonts w:ascii="Arial" w:hAnsi="Arial" w:cs="Arial"/>
        </w:rPr>
        <w:t xml:space="preserve"> la ventaja tecnológica que poseía el Costa Concordia en comparación con la del RMS </w:t>
      </w:r>
      <w:proofErr w:type="spellStart"/>
      <w:r w:rsidR="0041744E" w:rsidRPr="00BC3CAA">
        <w:rPr>
          <w:rFonts w:ascii="Arial" w:hAnsi="Arial" w:cs="Arial"/>
        </w:rPr>
        <w:t>Titanic</w:t>
      </w:r>
      <w:proofErr w:type="spellEnd"/>
      <w:r w:rsidR="0041744E" w:rsidRPr="00BC3CAA">
        <w:rPr>
          <w:rFonts w:ascii="Arial" w:hAnsi="Arial" w:cs="Arial"/>
        </w:rPr>
        <w:t xml:space="preserve">, siendo un buque nuevo del siglo XXI para el año 2012. </w:t>
      </w:r>
      <w:r w:rsidR="0041744E" w:rsidRPr="00BC3CAA">
        <w:rPr>
          <w:rFonts w:ascii="Arial" w:hAnsi="Arial" w:cs="Arial"/>
        </w:rPr>
        <w:lastRenderedPageBreak/>
        <w:t xml:space="preserve">También cabe destacar la diferencia de condiciones climáticas y geográficas, pues el Costa Concordia navegaba en condiciones climáticas lo suficientemente buenas para una navegación segura, mientras que el RMS </w:t>
      </w:r>
      <w:proofErr w:type="spellStart"/>
      <w:r w:rsidR="0041744E" w:rsidRPr="00BC3CAA">
        <w:rPr>
          <w:rFonts w:ascii="Arial" w:hAnsi="Arial" w:cs="Arial"/>
        </w:rPr>
        <w:t>Titanic</w:t>
      </w:r>
      <w:proofErr w:type="spellEnd"/>
      <w:r w:rsidR="0041744E" w:rsidRPr="00BC3CAA">
        <w:rPr>
          <w:rFonts w:ascii="Arial" w:hAnsi="Arial" w:cs="Arial"/>
        </w:rPr>
        <w:t xml:space="preserve"> navegaba con alerta de avistamientos de glaciares en un sector de mala visibilidad</w:t>
      </w:r>
      <w:r w:rsidR="006E4A49" w:rsidRPr="00BC3CAA">
        <w:rPr>
          <w:rFonts w:ascii="Arial" w:hAnsi="Arial" w:cs="Arial"/>
        </w:rPr>
        <w:t xml:space="preserve">. </w:t>
      </w:r>
    </w:p>
    <w:p w14:paraId="0234ED45" w14:textId="08A17041" w:rsidR="006E4A49" w:rsidRDefault="006E4A49" w:rsidP="000A66A9">
      <w:pPr>
        <w:jc w:val="both"/>
        <w:rPr>
          <w:rFonts w:ascii="Arial" w:hAnsi="Arial" w:cs="Arial"/>
        </w:rPr>
      </w:pPr>
      <w:r w:rsidRPr="00BC3CAA">
        <w:rPr>
          <w:rFonts w:ascii="Arial" w:hAnsi="Arial" w:cs="Arial"/>
        </w:rPr>
        <w:t>Como similitudes podemos mencionar las actitudes imprudentes que adoptaron los Capitanes al mando de cada buque</w:t>
      </w:r>
      <w:r w:rsidR="00ED1FB4" w:rsidRPr="00BC3CAA">
        <w:rPr>
          <w:rFonts w:ascii="Arial" w:hAnsi="Arial" w:cs="Arial"/>
        </w:rPr>
        <w:t xml:space="preserve">, las cuales costaron la vida de personas a bordo en ambas tragedias. De la mano con el actuar de quienes estaban al mando de sus respectivas naves, la última similitud  que mencionaremos son que ambas colisiones no fueron directas, pues las dos naves fueron alcanzadas </w:t>
      </w:r>
      <w:r w:rsidR="00A34F72" w:rsidRPr="00BC3CAA">
        <w:rPr>
          <w:rFonts w:ascii="Arial" w:hAnsi="Arial" w:cs="Arial"/>
        </w:rPr>
        <w:t>en un</w:t>
      </w:r>
      <w:r w:rsidR="00ED1FB4" w:rsidRPr="00BC3CAA">
        <w:rPr>
          <w:rFonts w:ascii="Arial" w:hAnsi="Arial" w:cs="Arial"/>
        </w:rPr>
        <w:t>a de sus bandas por un “obstáculo” submarino, que si bien n</w:t>
      </w:r>
      <w:r w:rsidR="00A34F72" w:rsidRPr="00BC3CAA">
        <w:rPr>
          <w:rFonts w:ascii="Arial" w:hAnsi="Arial" w:cs="Arial"/>
        </w:rPr>
        <w:t>o significó</w:t>
      </w:r>
      <w:r w:rsidR="00ED1FB4" w:rsidRPr="00BC3CAA">
        <w:rPr>
          <w:rFonts w:ascii="Arial" w:hAnsi="Arial" w:cs="Arial"/>
        </w:rPr>
        <w:t xml:space="preserve"> un impacto directo </w:t>
      </w:r>
      <w:r w:rsidR="00A34F72" w:rsidRPr="00BC3CAA">
        <w:rPr>
          <w:rFonts w:ascii="Arial" w:hAnsi="Arial" w:cs="Arial"/>
        </w:rPr>
        <w:t xml:space="preserve">a la proa del buque durante la navegación, sino más bien una colisión intermitente, provocaron una abertura bajo la línea de flotación, lo que permitió la inundación de compartimientos estancos, llevando a ambas embarcaciones hacia su hundimiento. </w:t>
      </w:r>
    </w:p>
    <w:p w14:paraId="345C2702" w14:textId="77777777" w:rsidR="00BC3CAA" w:rsidRPr="00BC3CAA" w:rsidRDefault="00BC3CAA" w:rsidP="000A66A9">
      <w:pPr>
        <w:jc w:val="both"/>
        <w:rPr>
          <w:rFonts w:ascii="Arial" w:hAnsi="Arial" w:cs="Arial"/>
        </w:rPr>
      </w:pPr>
    </w:p>
    <w:p w14:paraId="63CE6BCA" w14:textId="01F8A0FB" w:rsidR="007833F5" w:rsidRPr="00BC3CAA" w:rsidRDefault="00A34F72" w:rsidP="000A66A9">
      <w:pPr>
        <w:jc w:val="both"/>
        <w:rPr>
          <w:rFonts w:ascii="Arial" w:hAnsi="Arial" w:cs="Arial"/>
          <w:b/>
          <w:bCs/>
        </w:rPr>
      </w:pPr>
      <w:r w:rsidRPr="00BC3CAA">
        <w:rPr>
          <w:rFonts w:ascii="Arial" w:hAnsi="Arial" w:cs="Arial"/>
          <w:b/>
          <w:bCs/>
        </w:rPr>
        <w:t>C</w:t>
      </w:r>
      <w:r w:rsidR="00BC3CAA">
        <w:rPr>
          <w:rFonts w:ascii="Arial" w:hAnsi="Arial" w:cs="Arial"/>
          <w:b/>
          <w:bCs/>
        </w:rPr>
        <w:t>onclusión</w:t>
      </w:r>
    </w:p>
    <w:p w14:paraId="084970B1" w14:textId="1E06EDBB" w:rsidR="00400543" w:rsidRDefault="008F68BB" w:rsidP="000A66A9">
      <w:pPr>
        <w:jc w:val="both"/>
        <w:rPr>
          <w:rFonts w:ascii="Arial" w:hAnsi="Arial" w:cs="Arial"/>
        </w:rPr>
      </w:pPr>
      <w:r w:rsidRPr="00BC3CAA">
        <w:rPr>
          <w:rFonts w:ascii="Arial" w:hAnsi="Arial" w:cs="Arial"/>
        </w:rPr>
        <w:t xml:space="preserve">Tras lo presentado y desde </w:t>
      </w:r>
      <w:r w:rsidR="001D70C3" w:rsidRPr="00BC3CAA">
        <w:rPr>
          <w:rFonts w:ascii="Arial" w:hAnsi="Arial" w:cs="Arial"/>
        </w:rPr>
        <w:t>la visión de un futuro Oficial Litoral de la Armada de Chile, podemos sostener que el principal motivo de preocupación frente al accident</w:t>
      </w:r>
      <w:bookmarkStart w:id="4" w:name="_Hlk97844073"/>
      <w:r w:rsidR="001D70C3" w:rsidRPr="00BC3CAA">
        <w:rPr>
          <w:rFonts w:ascii="Arial" w:hAnsi="Arial" w:cs="Arial"/>
        </w:rPr>
        <w:t>e es el error humano, pues el</w:t>
      </w:r>
      <w:r w:rsidR="00D42037" w:rsidRPr="00BC3CAA">
        <w:rPr>
          <w:rFonts w:ascii="Arial" w:hAnsi="Arial" w:cs="Arial"/>
        </w:rPr>
        <w:t xml:space="preserve"> abandono del Puente de Mando</w:t>
      </w:r>
      <w:r w:rsidR="00521EE8" w:rsidRPr="00BC3CAA">
        <w:rPr>
          <w:rFonts w:ascii="Arial" w:hAnsi="Arial" w:cs="Arial"/>
        </w:rPr>
        <w:t xml:space="preserve"> durante la maniobra</w:t>
      </w:r>
      <w:r w:rsidR="00D42037" w:rsidRPr="00BC3CAA">
        <w:rPr>
          <w:rFonts w:ascii="Arial" w:hAnsi="Arial" w:cs="Arial"/>
        </w:rPr>
        <w:t>, desviarse de la ruta, no utilizar las herramientas de apoyo a la navegación durant</w:t>
      </w:r>
      <w:r w:rsidR="00ED2228" w:rsidRPr="00BC3CAA">
        <w:rPr>
          <w:rFonts w:ascii="Arial" w:hAnsi="Arial" w:cs="Arial"/>
        </w:rPr>
        <w:t>e el acercamiento a la costa</w:t>
      </w:r>
      <w:r w:rsidR="00D42037" w:rsidRPr="00BC3CAA">
        <w:rPr>
          <w:rFonts w:ascii="Arial" w:hAnsi="Arial" w:cs="Arial"/>
        </w:rPr>
        <w:t xml:space="preserve">, no informar </w:t>
      </w:r>
      <w:r w:rsidR="00ED2228" w:rsidRPr="00BC3CAA">
        <w:rPr>
          <w:rFonts w:ascii="Arial" w:hAnsi="Arial" w:cs="Arial"/>
        </w:rPr>
        <w:t>de forma inmediata</w:t>
      </w:r>
      <w:r w:rsidR="001D70C3" w:rsidRPr="00BC3CAA">
        <w:rPr>
          <w:rFonts w:ascii="Arial" w:hAnsi="Arial" w:cs="Arial"/>
        </w:rPr>
        <w:t xml:space="preserve"> ocultando la</w:t>
      </w:r>
      <w:r w:rsidR="00ED2228" w:rsidRPr="00BC3CAA">
        <w:rPr>
          <w:rFonts w:ascii="Arial" w:hAnsi="Arial" w:cs="Arial"/>
        </w:rPr>
        <w:t xml:space="preserve"> gravedad del accidente, abandonar el buque mucho antes que la tripulación y pasajeros, son acciones</w:t>
      </w:r>
      <w:r w:rsidR="00400543" w:rsidRPr="00BC3CAA">
        <w:rPr>
          <w:rFonts w:ascii="Arial" w:hAnsi="Arial" w:cs="Arial"/>
        </w:rPr>
        <w:t xml:space="preserve"> </w:t>
      </w:r>
      <w:r w:rsidR="00ED2228" w:rsidRPr="00BC3CAA">
        <w:rPr>
          <w:rFonts w:ascii="Arial" w:hAnsi="Arial" w:cs="Arial"/>
        </w:rPr>
        <w:t xml:space="preserve">que provocaron y agravaron la tragedia del </w:t>
      </w:r>
      <w:r w:rsidR="00350169" w:rsidRPr="00BC3CAA">
        <w:rPr>
          <w:rFonts w:ascii="Arial" w:hAnsi="Arial" w:cs="Arial"/>
        </w:rPr>
        <w:t xml:space="preserve">Costa Concordia, demostrando la irresponsabilidad frente a la situación por parte del Capitán y </w:t>
      </w:r>
      <w:r w:rsidR="001D70C3" w:rsidRPr="00BC3CAA">
        <w:rPr>
          <w:rFonts w:ascii="Arial" w:hAnsi="Arial" w:cs="Arial"/>
        </w:rPr>
        <w:t>la gravedad del error humano en la tragedia. Además</w:t>
      </w:r>
      <w:r w:rsidR="00A37EF3" w:rsidRPr="00BC3CAA">
        <w:rPr>
          <w:rFonts w:ascii="Arial" w:hAnsi="Arial" w:cs="Arial"/>
        </w:rPr>
        <w:t>,</w:t>
      </w:r>
      <w:r w:rsidR="001D70C3" w:rsidRPr="00BC3CAA">
        <w:rPr>
          <w:rFonts w:ascii="Arial" w:hAnsi="Arial" w:cs="Arial"/>
        </w:rPr>
        <w:t xml:space="preserve"> cabe destacar que es la constante en ambos accidentes mencionados</w:t>
      </w:r>
      <w:r w:rsidR="00400543" w:rsidRPr="00BC3CAA">
        <w:rPr>
          <w:rFonts w:ascii="Arial" w:hAnsi="Arial" w:cs="Arial"/>
        </w:rPr>
        <w:t xml:space="preserve"> y la razón de que sigan ocurriendo,</w:t>
      </w:r>
      <w:r w:rsidR="006553F8" w:rsidRPr="00BC3CAA">
        <w:rPr>
          <w:rFonts w:ascii="Arial" w:hAnsi="Arial" w:cs="Arial"/>
        </w:rPr>
        <w:t xml:space="preserve"> pues a pesar de la</w:t>
      </w:r>
      <w:r w:rsidR="00A37EF3" w:rsidRPr="00BC3CAA">
        <w:rPr>
          <w:rFonts w:ascii="Arial" w:hAnsi="Arial" w:cs="Arial"/>
        </w:rPr>
        <w:t xml:space="preserve"> tecnología de punta disponible y las condiciones geográficas o climáticas, el error humano fue la causante principal de ambas tragedias, aspecto</w:t>
      </w:r>
      <w:bookmarkEnd w:id="4"/>
      <w:r w:rsidR="00400543" w:rsidRPr="00BC3CAA">
        <w:rPr>
          <w:rFonts w:ascii="Arial" w:hAnsi="Arial" w:cs="Arial"/>
        </w:rPr>
        <w:t>, que independiente de la preparación, solo puede evitarse al dedicar la profesionalidad</w:t>
      </w:r>
      <w:r w:rsidR="006553F8" w:rsidRPr="00BC3CAA">
        <w:rPr>
          <w:rFonts w:ascii="Arial" w:hAnsi="Arial" w:cs="Arial"/>
        </w:rPr>
        <w:t xml:space="preserve">, responsabilidad y </w:t>
      </w:r>
      <w:r w:rsidR="00400543" w:rsidRPr="00BC3CAA">
        <w:rPr>
          <w:rFonts w:ascii="Arial" w:hAnsi="Arial" w:cs="Arial"/>
        </w:rPr>
        <w:t>seriedad</w:t>
      </w:r>
      <w:r w:rsidR="006553F8" w:rsidRPr="00BC3CAA">
        <w:rPr>
          <w:rFonts w:ascii="Arial" w:hAnsi="Arial" w:cs="Arial"/>
        </w:rPr>
        <w:t xml:space="preserve"> correspondiente a</w:t>
      </w:r>
      <w:r w:rsidR="00400543" w:rsidRPr="00BC3CAA">
        <w:rPr>
          <w:rFonts w:ascii="Arial" w:hAnsi="Arial" w:cs="Arial"/>
        </w:rPr>
        <w:t xml:space="preserve"> la hora de estar al mando de una embarcación</w:t>
      </w:r>
      <w:r w:rsidR="007B6BA3">
        <w:rPr>
          <w:rFonts w:ascii="Arial" w:hAnsi="Arial" w:cs="Arial"/>
        </w:rPr>
        <w:t xml:space="preserve"> y vidas humanas a bordo de ella. </w:t>
      </w:r>
    </w:p>
    <w:p w14:paraId="0ADAE692" w14:textId="5D7E09E2" w:rsidR="00BC10A4" w:rsidRPr="00BC3CAA" w:rsidRDefault="00BC10A4" w:rsidP="000A66A9">
      <w:pPr>
        <w:jc w:val="both"/>
        <w:rPr>
          <w:rFonts w:ascii="Arial" w:hAnsi="Arial" w:cs="Arial"/>
        </w:rPr>
      </w:pPr>
    </w:p>
    <w:p w14:paraId="0E3829B5" w14:textId="77777777" w:rsidR="00400543" w:rsidRPr="00BC3CAA" w:rsidRDefault="00400543" w:rsidP="000A66A9">
      <w:pPr>
        <w:jc w:val="both"/>
        <w:rPr>
          <w:rFonts w:ascii="Arial" w:hAnsi="Arial" w:cs="Arial"/>
        </w:rPr>
      </w:pPr>
    </w:p>
    <w:p w14:paraId="24439C3A" w14:textId="50CD206E" w:rsidR="00AB38A4" w:rsidRPr="00BC3CAA" w:rsidRDefault="00AB38A4" w:rsidP="000A66A9">
      <w:pPr>
        <w:jc w:val="both"/>
        <w:rPr>
          <w:rFonts w:ascii="Arial" w:hAnsi="Arial" w:cs="Arial"/>
          <w:b/>
          <w:bCs/>
        </w:rPr>
      </w:pPr>
    </w:p>
    <w:p w14:paraId="6862011D" w14:textId="12D1979F" w:rsidR="00AB38A4" w:rsidRPr="00BC3CAA" w:rsidRDefault="00AB38A4" w:rsidP="000A66A9">
      <w:pPr>
        <w:jc w:val="both"/>
        <w:rPr>
          <w:rFonts w:ascii="Arial" w:hAnsi="Arial" w:cs="Arial"/>
          <w:b/>
          <w:bCs/>
        </w:rPr>
      </w:pPr>
    </w:p>
    <w:p w14:paraId="0DB25953" w14:textId="0E197F3A" w:rsidR="00AB38A4" w:rsidRPr="00BC3CAA" w:rsidRDefault="00AB38A4" w:rsidP="000A66A9">
      <w:pPr>
        <w:jc w:val="both"/>
        <w:rPr>
          <w:rFonts w:ascii="Arial" w:hAnsi="Arial" w:cs="Arial"/>
          <w:b/>
          <w:bCs/>
        </w:rPr>
      </w:pPr>
    </w:p>
    <w:p w14:paraId="0A58B199" w14:textId="46ECFB75" w:rsidR="00BC3CAA" w:rsidRDefault="00BC3CAA" w:rsidP="00BC3CAA">
      <w:pPr>
        <w:rPr>
          <w:rFonts w:ascii="Arial" w:hAnsi="Arial" w:cs="Arial"/>
          <w:b/>
          <w:bCs/>
        </w:rPr>
      </w:pPr>
    </w:p>
    <w:p w14:paraId="0C77A0EE" w14:textId="646593BD" w:rsidR="007B6BA3" w:rsidRDefault="007B6BA3" w:rsidP="00BC3CAA">
      <w:pPr>
        <w:rPr>
          <w:rFonts w:ascii="Arial" w:hAnsi="Arial" w:cs="Arial"/>
          <w:b/>
          <w:bCs/>
        </w:rPr>
      </w:pPr>
    </w:p>
    <w:p w14:paraId="27E1AC3A" w14:textId="1798FC7F" w:rsidR="007B6BA3" w:rsidRDefault="007B6BA3" w:rsidP="00BC3CAA">
      <w:pPr>
        <w:rPr>
          <w:rFonts w:ascii="Arial" w:hAnsi="Arial" w:cs="Arial"/>
          <w:b/>
          <w:bCs/>
        </w:rPr>
      </w:pPr>
    </w:p>
    <w:p w14:paraId="631B5C4A" w14:textId="2BB08004" w:rsidR="007B6BA3" w:rsidRDefault="007B6BA3" w:rsidP="00BC3CAA">
      <w:pPr>
        <w:rPr>
          <w:rFonts w:ascii="Arial" w:hAnsi="Arial" w:cs="Arial"/>
          <w:b/>
          <w:bCs/>
        </w:rPr>
      </w:pPr>
    </w:p>
    <w:p w14:paraId="2D2BD9F8" w14:textId="0655C1A2" w:rsidR="007B6BA3" w:rsidRDefault="007B6BA3" w:rsidP="00BC3CAA">
      <w:pPr>
        <w:rPr>
          <w:rFonts w:ascii="Arial" w:hAnsi="Arial" w:cs="Arial"/>
          <w:b/>
          <w:bCs/>
        </w:rPr>
      </w:pPr>
    </w:p>
    <w:p w14:paraId="22F222B8" w14:textId="77777777" w:rsidR="007B6BA3" w:rsidRDefault="007B6BA3" w:rsidP="00BC3CAA">
      <w:pPr>
        <w:rPr>
          <w:rFonts w:ascii="Arial" w:hAnsi="Arial" w:cs="Arial"/>
          <w:b/>
          <w:bCs/>
        </w:rPr>
      </w:pPr>
    </w:p>
    <w:p w14:paraId="6A006137" w14:textId="71028FEF" w:rsidR="00AB38A4" w:rsidRPr="00BC3CAA" w:rsidRDefault="00AB38A4" w:rsidP="00BC3CAA">
      <w:pPr>
        <w:jc w:val="center"/>
        <w:rPr>
          <w:rFonts w:ascii="Arial" w:hAnsi="Arial" w:cs="Arial"/>
          <w:b/>
          <w:bCs/>
        </w:rPr>
      </w:pPr>
      <w:r w:rsidRPr="00BC3CAA">
        <w:rPr>
          <w:rFonts w:ascii="Arial" w:hAnsi="Arial" w:cs="Arial"/>
          <w:b/>
          <w:bCs/>
        </w:rPr>
        <w:t>Bibliografía</w:t>
      </w:r>
    </w:p>
    <w:p w14:paraId="5AFD8CBF" w14:textId="53D407A8" w:rsidR="009667AE" w:rsidRPr="00BC3CAA" w:rsidRDefault="000E75AB" w:rsidP="000A66A9">
      <w:pPr>
        <w:jc w:val="both"/>
        <w:rPr>
          <w:rFonts w:ascii="Arial" w:hAnsi="Arial" w:cs="Arial"/>
        </w:rPr>
      </w:pPr>
      <w:r w:rsidRPr="00BC3CAA">
        <w:rPr>
          <w:rFonts w:ascii="Arial" w:hAnsi="Arial" w:cs="Arial"/>
        </w:rPr>
        <w:t xml:space="preserve"> </w:t>
      </w:r>
    </w:p>
    <w:sdt>
      <w:sdtPr>
        <w:rPr>
          <w:rFonts w:ascii="Arial" w:eastAsiaTheme="minorEastAsia" w:hAnsi="Arial" w:cs="Arial"/>
          <w:color w:val="auto"/>
          <w:sz w:val="22"/>
          <w:szCs w:val="22"/>
          <w:lang w:val="es-ES" w:eastAsia="es-MX"/>
        </w:rPr>
        <w:id w:val="196217305"/>
        <w:docPartObj>
          <w:docPartGallery w:val="Bibliographies"/>
          <w:docPartUnique/>
        </w:docPartObj>
      </w:sdtPr>
      <w:sdtEndPr>
        <w:rPr>
          <w:lang w:val="es-US"/>
        </w:rPr>
      </w:sdtEndPr>
      <w:sdtContent>
        <w:p w14:paraId="3CC3AD6C" w14:textId="5F3ED802" w:rsidR="00D12EF4" w:rsidRPr="00BC3CAA" w:rsidRDefault="00D12EF4">
          <w:pPr>
            <w:pStyle w:val="Ttulo1"/>
            <w:rPr>
              <w:rFonts w:ascii="Arial" w:hAnsi="Arial" w:cs="Arial"/>
              <w:sz w:val="22"/>
              <w:szCs w:val="22"/>
            </w:rPr>
          </w:pPr>
        </w:p>
        <w:sdt>
          <w:sdtPr>
            <w:rPr>
              <w:rFonts w:ascii="Arial" w:hAnsi="Arial" w:cs="Arial"/>
            </w:rPr>
            <w:id w:val="111145805"/>
            <w:bibliography/>
          </w:sdtPr>
          <w:sdtEndPr/>
          <w:sdtContent>
            <w:p w14:paraId="0D5D3C58" w14:textId="77777777" w:rsidR="00E94917" w:rsidRPr="00BC3CAA" w:rsidRDefault="00D12EF4" w:rsidP="004002AC">
              <w:pPr>
                <w:pStyle w:val="Bibliografa"/>
                <w:numPr>
                  <w:ilvl w:val="0"/>
                  <w:numId w:val="3"/>
                </w:numPr>
                <w:rPr>
                  <w:rFonts w:ascii="Arial" w:hAnsi="Arial" w:cs="Arial"/>
                  <w:noProof/>
                  <w:lang w:val="es-ES"/>
                </w:rPr>
              </w:pPr>
              <w:r w:rsidRPr="00BC3CAA">
                <w:rPr>
                  <w:rFonts w:ascii="Arial" w:hAnsi="Arial" w:cs="Arial"/>
                </w:rPr>
                <w:fldChar w:fldCharType="begin"/>
              </w:r>
              <w:r w:rsidRPr="00BC3CAA">
                <w:rPr>
                  <w:rFonts w:ascii="Arial" w:hAnsi="Arial" w:cs="Arial"/>
                </w:rPr>
                <w:instrText>BIBLIOGRAPHY</w:instrText>
              </w:r>
              <w:r w:rsidRPr="00BC3CAA">
                <w:rPr>
                  <w:rFonts w:ascii="Arial" w:hAnsi="Arial" w:cs="Arial"/>
                </w:rPr>
                <w:fldChar w:fldCharType="separate"/>
              </w:r>
              <w:r w:rsidR="00E94917" w:rsidRPr="00BC3CAA">
                <w:rPr>
                  <w:rFonts w:ascii="Arial" w:hAnsi="Arial" w:cs="Arial"/>
                  <w:noProof/>
                  <w:lang w:val="es-ES"/>
                </w:rPr>
                <w:t xml:space="preserve">Arnaz, R. (10 de 04 de 2012 ). </w:t>
              </w:r>
              <w:r w:rsidR="00E94917" w:rsidRPr="00BC3CAA">
                <w:rPr>
                  <w:rFonts w:ascii="Arial" w:hAnsi="Arial" w:cs="Arial"/>
                  <w:i/>
                  <w:iCs/>
                  <w:noProof/>
                  <w:lang w:val="es-ES"/>
                </w:rPr>
                <w:t>La Información .</w:t>
              </w:r>
              <w:r w:rsidR="00E94917" w:rsidRPr="00BC3CAA">
                <w:rPr>
                  <w:rFonts w:ascii="Arial" w:hAnsi="Arial" w:cs="Arial"/>
                  <w:noProof/>
                  <w:lang w:val="es-ES"/>
                </w:rPr>
                <w:t xml:space="preserve"> Obtenido de https://www.lainformacion.com/asuntos-sociales/el-titanic-tambien-tuvo-su-propio-capitan-schettino_lkhzjmekhwtuekzapo0re5/</w:t>
              </w:r>
            </w:p>
            <w:p w14:paraId="4CE0A51B" w14:textId="77777777" w:rsidR="00E94917" w:rsidRPr="00BC3CAA" w:rsidRDefault="00E94917" w:rsidP="004002AC">
              <w:pPr>
                <w:pStyle w:val="Bibliografa"/>
                <w:numPr>
                  <w:ilvl w:val="0"/>
                  <w:numId w:val="3"/>
                </w:numPr>
                <w:rPr>
                  <w:rFonts w:ascii="Arial" w:hAnsi="Arial" w:cs="Arial"/>
                  <w:noProof/>
                  <w:lang w:val="es-ES"/>
                </w:rPr>
              </w:pPr>
              <w:r w:rsidRPr="00BC3CAA">
                <w:rPr>
                  <w:rFonts w:ascii="Arial" w:hAnsi="Arial" w:cs="Arial"/>
                  <w:noProof/>
                  <w:lang w:val="es-ES"/>
                </w:rPr>
                <w:t xml:space="preserve">Body, M. C. (13 de enero de 2012). </w:t>
              </w:r>
              <w:r w:rsidRPr="00BC3CAA">
                <w:rPr>
                  <w:rFonts w:ascii="Arial" w:hAnsi="Arial" w:cs="Arial"/>
                  <w:i/>
                  <w:iCs/>
                  <w:noProof/>
                  <w:lang w:val="es-ES"/>
                </w:rPr>
                <w:t>Cruise Ship.</w:t>
              </w:r>
              <w:r w:rsidRPr="00BC3CAA">
                <w:rPr>
                  <w:rFonts w:ascii="Arial" w:hAnsi="Arial" w:cs="Arial"/>
                  <w:noProof/>
                  <w:lang w:val="es-ES"/>
                </w:rPr>
                <w:t xml:space="preserve"> Obtenido de http://gcaptain.com/wp-content/uploads/2013/05/Costa_Concordia_-_Full_Investigation_Report.pdf</w:t>
              </w:r>
            </w:p>
            <w:p w14:paraId="612ACBEE" w14:textId="77777777" w:rsidR="00E94917" w:rsidRPr="00BC3CAA" w:rsidRDefault="00E94917" w:rsidP="004002AC">
              <w:pPr>
                <w:pStyle w:val="Bibliografa"/>
                <w:numPr>
                  <w:ilvl w:val="0"/>
                  <w:numId w:val="3"/>
                </w:numPr>
                <w:rPr>
                  <w:rFonts w:ascii="Arial" w:hAnsi="Arial" w:cs="Arial"/>
                  <w:noProof/>
                  <w:lang w:val="es-ES"/>
                </w:rPr>
              </w:pPr>
              <w:r w:rsidRPr="00BC3CAA">
                <w:rPr>
                  <w:rFonts w:ascii="Arial" w:hAnsi="Arial" w:cs="Arial"/>
                  <w:noProof/>
                  <w:lang w:val="es-ES"/>
                </w:rPr>
                <w:t xml:space="preserve">DW. (02 de 12 de 2014). </w:t>
              </w:r>
              <w:r w:rsidRPr="00BC3CAA">
                <w:rPr>
                  <w:rFonts w:ascii="Arial" w:hAnsi="Arial" w:cs="Arial"/>
                  <w:i/>
                  <w:iCs/>
                  <w:noProof/>
                  <w:lang w:val="es-ES"/>
                </w:rPr>
                <w:t>DW Made for minds .</w:t>
              </w:r>
              <w:r w:rsidRPr="00BC3CAA">
                <w:rPr>
                  <w:rFonts w:ascii="Arial" w:hAnsi="Arial" w:cs="Arial"/>
                  <w:noProof/>
                  <w:lang w:val="es-ES"/>
                </w:rPr>
                <w:t xml:space="preserve"> Obtenido de https://www.dw.com/es/el-costa-concordia-se-hundi%C3%B3-por-un-est%C3%BApido-error/a-18106902</w:t>
              </w:r>
            </w:p>
            <w:p w14:paraId="41DE6278" w14:textId="77777777" w:rsidR="00E94917" w:rsidRPr="00BC3CAA" w:rsidRDefault="00E94917" w:rsidP="004002AC">
              <w:pPr>
                <w:pStyle w:val="Bibliografa"/>
                <w:numPr>
                  <w:ilvl w:val="0"/>
                  <w:numId w:val="3"/>
                </w:numPr>
                <w:rPr>
                  <w:rFonts w:ascii="Arial" w:hAnsi="Arial" w:cs="Arial"/>
                  <w:noProof/>
                  <w:lang w:val="es-ES"/>
                </w:rPr>
              </w:pPr>
              <w:r w:rsidRPr="00BC3CAA">
                <w:rPr>
                  <w:rFonts w:ascii="Arial" w:hAnsi="Arial" w:cs="Arial"/>
                  <w:noProof/>
                  <w:lang w:val="es-ES"/>
                </w:rPr>
                <w:t xml:space="preserve">Little, B. (23 de junio de 2021). </w:t>
              </w:r>
              <w:r w:rsidRPr="00BC3CAA">
                <w:rPr>
                  <w:rFonts w:ascii="Arial" w:hAnsi="Arial" w:cs="Arial"/>
                  <w:i/>
                  <w:iCs/>
                  <w:noProof/>
                  <w:lang w:val="es-ES"/>
                </w:rPr>
                <w:t>HISTORI STORIES .</w:t>
              </w:r>
              <w:r w:rsidRPr="00BC3CAA">
                <w:rPr>
                  <w:rFonts w:ascii="Arial" w:hAnsi="Arial" w:cs="Arial"/>
                  <w:noProof/>
                  <w:lang w:val="es-ES"/>
                </w:rPr>
                <w:t xml:space="preserve"> Obtenido de https://www.history.com/news/costa-concordia-cruise-ship-disaster-sinking-captain</w:t>
              </w:r>
            </w:p>
            <w:p w14:paraId="39E0D6E9" w14:textId="1E7DA33E" w:rsidR="00D12EF4" w:rsidRPr="00BC3CAA" w:rsidRDefault="00D12EF4" w:rsidP="00E94917">
              <w:pPr>
                <w:rPr>
                  <w:rFonts w:ascii="Arial" w:hAnsi="Arial" w:cs="Arial"/>
                </w:rPr>
              </w:pPr>
              <w:r w:rsidRPr="00BC3CAA">
                <w:rPr>
                  <w:rFonts w:ascii="Arial" w:hAnsi="Arial" w:cs="Arial"/>
                  <w:b/>
                  <w:bCs/>
                </w:rPr>
                <w:fldChar w:fldCharType="end"/>
              </w:r>
            </w:p>
          </w:sdtContent>
        </w:sdt>
      </w:sdtContent>
    </w:sdt>
    <w:p w14:paraId="7CDD1392" w14:textId="3D1AEBB8" w:rsidR="00D12EF4" w:rsidRPr="00BC3CAA" w:rsidRDefault="00D12EF4" w:rsidP="004D3001">
      <w:pPr>
        <w:tabs>
          <w:tab w:val="left" w:pos="2520"/>
        </w:tabs>
        <w:rPr>
          <w:rFonts w:ascii="Arial" w:hAnsi="Arial" w:cs="Arial"/>
        </w:rPr>
      </w:pPr>
    </w:p>
    <w:p w14:paraId="5869AAE0" w14:textId="410984F2" w:rsidR="007A02B0" w:rsidRPr="00BC3CAA" w:rsidRDefault="007A02B0" w:rsidP="000A66A9">
      <w:pPr>
        <w:jc w:val="both"/>
        <w:rPr>
          <w:rFonts w:ascii="Arial" w:hAnsi="Arial" w:cs="Arial"/>
        </w:rPr>
      </w:pPr>
    </w:p>
    <w:p w14:paraId="7D6BC1A3" w14:textId="514ED13C" w:rsidR="00C26227" w:rsidRPr="00BC3CAA" w:rsidRDefault="00C26227" w:rsidP="000A66A9">
      <w:pPr>
        <w:jc w:val="both"/>
        <w:rPr>
          <w:rFonts w:ascii="Arial" w:hAnsi="Arial" w:cs="Arial"/>
        </w:rPr>
      </w:pPr>
    </w:p>
    <w:p w14:paraId="7E038497" w14:textId="77777777" w:rsidR="00483473" w:rsidRPr="00BC3CAA" w:rsidRDefault="00483473" w:rsidP="000A66A9">
      <w:pPr>
        <w:jc w:val="both"/>
        <w:rPr>
          <w:rFonts w:ascii="Arial" w:hAnsi="Arial" w:cs="Arial"/>
        </w:rPr>
      </w:pPr>
    </w:p>
    <w:p w14:paraId="79BBDF77" w14:textId="77777777" w:rsidR="00C11D30" w:rsidRPr="00BC3CAA" w:rsidRDefault="00C11D30" w:rsidP="000A66A9">
      <w:pPr>
        <w:jc w:val="both"/>
        <w:rPr>
          <w:rFonts w:ascii="Arial" w:hAnsi="Arial" w:cs="Arial"/>
        </w:rPr>
      </w:pPr>
    </w:p>
    <w:p w14:paraId="3AF2D181" w14:textId="105C1CFB" w:rsidR="005434CF" w:rsidRPr="00BC3CAA" w:rsidRDefault="005434CF" w:rsidP="000A66A9">
      <w:pPr>
        <w:jc w:val="both"/>
        <w:rPr>
          <w:rFonts w:ascii="Arial" w:hAnsi="Arial" w:cs="Arial"/>
        </w:rPr>
      </w:pPr>
    </w:p>
    <w:p w14:paraId="38D077DD" w14:textId="77777777" w:rsidR="005434CF" w:rsidRPr="00BC3CAA" w:rsidRDefault="005434CF" w:rsidP="000A66A9">
      <w:pPr>
        <w:jc w:val="both"/>
        <w:rPr>
          <w:rFonts w:ascii="Arial" w:hAnsi="Arial" w:cs="Arial"/>
        </w:rPr>
      </w:pPr>
    </w:p>
    <w:sectPr w:rsidR="005434CF" w:rsidRPr="00BC3CAA">
      <w:pgSz w:w="12240" w:h="15840"/>
      <w:pgMar w:top="1417" w:right="1701" w:bottom="1417" w:left="1701"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5C5EF30" w14:textId="77777777" w:rsidR="002C08F7" w:rsidRDefault="002C08F7" w:rsidP="00384F25">
      <w:pPr>
        <w:spacing w:after="0" w:line="240" w:lineRule="auto"/>
      </w:pPr>
      <w:r>
        <w:separator/>
      </w:r>
    </w:p>
  </w:endnote>
  <w:endnote w:type="continuationSeparator" w:id="0">
    <w:p w14:paraId="23AF748E" w14:textId="77777777" w:rsidR="002C08F7" w:rsidRDefault="002C08F7" w:rsidP="00384F2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C79B600" w14:textId="77777777" w:rsidR="002C08F7" w:rsidRDefault="002C08F7" w:rsidP="00384F25">
      <w:pPr>
        <w:spacing w:after="0" w:line="240" w:lineRule="auto"/>
      </w:pPr>
      <w:r>
        <w:separator/>
      </w:r>
    </w:p>
  </w:footnote>
  <w:footnote w:type="continuationSeparator" w:id="0">
    <w:p w14:paraId="64AEAACC" w14:textId="77777777" w:rsidR="002C08F7" w:rsidRDefault="002C08F7" w:rsidP="00384F25">
      <w:pPr>
        <w:spacing w:after="0" w:line="240" w:lineRule="auto"/>
      </w:pPr>
      <w:r>
        <w:continuationSeparator/>
      </w:r>
    </w:p>
  </w:footnote>
  <w:footnote w:id="1">
    <w:p w14:paraId="6480ED49" w14:textId="2D446D60" w:rsidR="00384F25" w:rsidRDefault="00384F25">
      <w:pPr>
        <w:pStyle w:val="Textonotapie"/>
      </w:pPr>
      <w:r>
        <w:rPr>
          <w:rStyle w:val="Refdenotaalpie"/>
        </w:rPr>
        <w:footnoteRef/>
      </w:r>
      <w:r>
        <w:t xml:space="preserve"> </w:t>
      </w:r>
      <w:hyperlink r:id="rId1" w:history="1">
        <w:r w:rsidRPr="000963E6">
          <w:rPr>
            <w:rStyle w:val="Hipervnculo"/>
          </w:rPr>
          <w:t>https://www.dw.com/es/el-costa-concordia-se-hundi%C3%B3-por-un-est%C3%BApido-error/a-18106902</w:t>
        </w:r>
      </w:hyperlink>
    </w:p>
    <w:p w14:paraId="7B0F10EE" w14:textId="77777777" w:rsidR="00384F25" w:rsidRPr="00384F25" w:rsidRDefault="00384F25">
      <w:pPr>
        <w:pStyle w:val="Textonotapie"/>
        <w:rPr>
          <w:lang w:val="es-CL"/>
        </w:rPr>
      </w:pPr>
    </w:p>
  </w:footnote>
  <w:footnote w:id="2">
    <w:p w14:paraId="4C84213B" w14:textId="67C71734" w:rsidR="006E4A49" w:rsidRDefault="00997834">
      <w:pPr>
        <w:pStyle w:val="Textonotapie"/>
      </w:pPr>
      <w:r>
        <w:rPr>
          <w:rStyle w:val="Refdenotaalpie"/>
        </w:rPr>
        <w:footnoteRef/>
      </w:r>
      <w:r>
        <w:t xml:space="preserve"> </w:t>
      </w:r>
      <w:hyperlink r:id="rId2" w:history="1">
        <w:r w:rsidR="00480B39" w:rsidRPr="000963E6">
          <w:rPr>
            <w:rStyle w:val="Hipervnculo"/>
          </w:rPr>
          <w:t>http://gcaptain.com/wp-content/uploads/2013/05/Costa_Concordia_-_Full_Investigation_Report.pdf</w:t>
        </w:r>
      </w:hyperlink>
    </w:p>
    <w:p w14:paraId="7E2283E5" w14:textId="77777777" w:rsidR="00480B39" w:rsidRDefault="00480B39">
      <w:pPr>
        <w:pStyle w:val="Textonotapie"/>
      </w:pPr>
    </w:p>
    <w:p w14:paraId="6EB43333" w14:textId="77777777" w:rsidR="00480B39" w:rsidRPr="00997834" w:rsidRDefault="00480B39">
      <w:pPr>
        <w:pStyle w:val="Textonotapie"/>
        <w:rPr>
          <w:lang w:val="es-CL"/>
        </w:rPr>
      </w:pPr>
    </w:p>
  </w:footnote>
  <w:footnote w:id="3">
    <w:p w14:paraId="12E13E90" w14:textId="28347695" w:rsidR="00480B39" w:rsidRDefault="00480B39">
      <w:pPr>
        <w:pStyle w:val="Textonotapie"/>
      </w:pPr>
      <w:r>
        <w:rPr>
          <w:rStyle w:val="Refdenotaalpie"/>
        </w:rPr>
        <w:footnoteRef/>
      </w:r>
      <w:r>
        <w:t xml:space="preserve"> </w:t>
      </w:r>
      <w:hyperlink r:id="rId3" w:history="1">
        <w:r w:rsidRPr="000963E6">
          <w:rPr>
            <w:rStyle w:val="Hipervnculo"/>
          </w:rPr>
          <w:t>https://www.history.com/news/costa-concordia-cruise-ship-disaster-sinking-captain</w:t>
        </w:r>
      </w:hyperlink>
    </w:p>
    <w:p w14:paraId="7F441C3A" w14:textId="77777777" w:rsidR="00480B39" w:rsidRPr="00480B39" w:rsidRDefault="00480B39">
      <w:pPr>
        <w:pStyle w:val="Textonotapie"/>
        <w:rPr>
          <w:lang w:val="es-CL"/>
        </w:rPr>
      </w:pPr>
    </w:p>
  </w:footnote>
  <w:footnote w:id="4">
    <w:p w14:paraId="165BAB27" w14:textId="11EC5061" w:rsidR="00BA73A3" w:rsidRDefault="00BA73A3">
      <w:pPr>
        <w:pStyle w:val="Textonotapie"/>
      </w:pPr>
      <w:r>
        <w:rPr>
          <w:rStyle w:val="Refdenotaalpie"/>
        </w:rPr>
        <w:footnoteRef/>
      </w:r>
      <w:r>
        <w:t xml:space="preserve"> </w:t>
      </w:r>
      <w:hyperlink r:id="rId4" w:history="1">
        <w:r w:rsidRPr="000963E6">
          <w:rPr>
            <w:rStyle w:val="Hipervnculo"/>
          </w:rPr>
          <w:t>https://www.lainformacion.com/asuntos-sociales/el-titanic-tambien-tuvo-su-propio-capitan-schettino_lkhzjmekhwtuekzapo0re5/</w:t>
        </w:r>
      </w:hyperlink>
    </w:p>
    <w:p w14:paraId="59F72278" w14:textId="77777777" w:rsidR="00BA73A3" w:rsidRPr="00BA73A3" w:rsidRDefault="00BA73A3">
      <w:pPr>
        <w:pStyle w:val="Textonotapie"/>
        <w:rPr>
          <w:lang w:val="es-CL"/>
        </w:rPr>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F13AC6"/>
    <w:multiLevelType w:val="hybridMultilevel"/>
    <w:tmpl w:val="FBD812C0"/>
    <w:lvl w:ilvl="0" w:tplc="356E46A4">
      <w:start w:val="1"/>
      <w:numFmt w:val="decimal"/>
      <w:lvlText w:val="%1."/>
      <w:lvlJc w:val="left"/>
      <w:pPr>
        <w:ind w:left="720" w:hanging="360"/>
      </w:pPr>
      <w:rPr>
        <w:rFonts w:hint="default"/>
        <w:sz w:val="22"/>
      </w:r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1" w15:restartNumberingAfterBreak="0">
    <w:nsid w:val="1F831E70"/>
    <w:multiLevelType w:val="hybridMultilevel"/>
    <w:tmpl w:val="6D283472"/>
    <w:lvl w:ilvl="0" w:tplc="356E46A4">
      <w:start w:val="1"/>
      <w:numFmt w:val="decimal"/>
      <w:lvlText w:val="%1."/>
      <w:lvlJc w:val="left"/>
      <w:pPr>
        <w:ind w:left="720" w:hanging="360"/>
      </w:pPr>
      <w:rPr>
        <w:rFonts w:hint="default"/>
        <w:sz w:val="22"/>
      </w:r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2" w15:restartNumberingAfterBreak="0">
    <w:nsid w:val="2DC64432"/>
    <w:multiLevelType w:val="hybridMultilevel"/>
    <w:tmpl w:val="50F09B02"/>
    <w:lvl w:ilvl="0" w:tplc="356E46A4">
      <w:start w:val="1"/>
      <w:numFmt w:val="decimal"/>
      <w:lvlText w:val="%1."/>
      <w:lvlJc w:val="left"/>
      <w:pPr>
        <w:ind w:left="720" w:hanging="360"/>
      </w:pPr>
      <w:rPr>
        <w:rFonts w:hint="default"/>
        <w:sz w:val="22"/>
      </w:r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547E1"/>
    <w:rsid w:val="00047497"/>
    <w:rsid w:val="00062F7E"/>
    <w:rsid w:val="000A66A9"/>
    <w:rsid w:val="000C709C"/>
    <w:rsid w:val="000E75AB"/>
    <w:rsid w:val="000F1B81"/>
    <w:rsid w:val="001549CA"/>
    <w:rsid w:val="001628FA"/>
    <w:rsid w:val="00167670"/>
    <w:rsid w:val="0017199A"/>
    <w:rsid w:val="001A521E"/>
    <w:rsid w:val="001D1327"/>
    <w:rsid w:val="001D70C3"/>
    <w:rsid w:val="002027F6"/>
    <w:rsid w:val="00236611"/>
    <w:rsid w:val="0024182C"/>
    <w:rsid w:val="00272911"/>
    <w:rsid w:val="00282642"/>
    <w:rsid w:val="00286988"/>
    <w:rsid w:val="002904D1"/>
    <w:rsid w:val="002C08F7"/>
    <w:rsid w:val="002E6ED6"/>
    <w:rsid w:val="002F5210"/>
    <w:rsid w:val="002F5A6B"/>
    <w:rsid w:val="00301953"/>
    <w:rsid w:val="00350169"/>
    <w:rsid w:val="00357248"/>
    <w:rsid w:val="0035729A"/>
    <w:rsid w:val="00380895"/>
    <w:rsid w:val="00384F25"/>
    <w:rsid w:val="00387B4C"/>
    <w:rsid w:val="003B2EF5"/>
    <w:rsid w:val="003C6ED6"/>
    <w:rsid w:val="003D006E"/>
    <w:rsid w:val="003D0821"/>
    <w:rsid w:val="003D214A"/>
    <w:rsid w:val="003D2732"/>
    <w:rsid w:val="003E4606"/>
    <w:rsid w:val="003F0501"/>
    <w:rsid w:val="004002AC"/>
    <w:rsid w:val="00400543"/>
    <w:rsid w:val="0041744E"/>
    <w:rsid w:val="004547E1"/>
    <w:rsid w:val="00480B39"/>
    <w:rsid w:val="00483473"/>
    <w:rsid w:val="004B6BE1"/>
    <w:rsid w:val="004C0B16"/>
    <w:rsid w:val="004C45D7"/>
    <w:rsid w:val="004D3001"/>
    <w:rsid w:val="004D3A93"/>
    <w:rsid w:val="004F0AF8"/>
    <w:rsid w:val="005046C5"/>
    <w:rsid w:val="00521EE8"/>
    <w:rsid w:val="00530930"/>
    <w:rsid w:val="005434CF"/>
    <w:rsid w:val="00557A2E"/>
    <w:rsid w:val="00570A6D"/>
    <w:rsid w:val="00570FC3"/>
    <w:rsid w:val="00587D1E"/>
    <w:rsid w:val="005952E9"/>
    <w:rsid w:val="005A7078"/>
    <w:rsid w:val="005B227D"/>
    <w:rsid w:val="005C1C00"/>
    <w:rsid w:val="005D3A31"/>
    <w:rsid w:val="005E4EE9"/>
    <w:rsid w:val="00636C4A"/>
    <w:rsid w:val="006553F8"/>
    <w:rsid w:val="006A7CBA"/>
    <w:rsid w:val="006B1658"/>
    <w:rsid w:val="006E4A49"/>
    <w:rsid w:val="007833F5"/>
    <w:rsid w:val="007A02B0"/>
    <w:rsid w:val="007B3B10"/>
    <w:rsid w:val="007B6BA3"/>
    <w:rsid w:val="007D2D58"/>
    <w:rsid w:val="007D3D12"/>
    <w:rsid w:val="007F042A"/>
    <w:rsid w:val="007F338B"/>
    <w:rsid w:val="007F342E"/>
    <w:rsid w:val="00820326"/>
    <w:rsid w:val="00861D5B"/>
    <w:rsid w:val="00873D1E"/>
    <w:rsid w:val="00897240"/>
    <w:rsid w:val="008A777E"/>
    <w:rsid w:val="008C0880"/>
    <w:rsid w:val="008E009A"/>
    <w:rsid w:val="008F68BB"/>
    <w:rsid w:val="009030C1"/>
    <w:rsid w:val="00907F67"/>
    <w:rsid w:val="00927A11"/>
    <w:rsid w:val="009411AF"/>
    <w:rsid w:val="0094228C"/>
    <w:rsid w:val="009667AE"/>
    <w:rsid w:val="00997834"/>
    <w:rsid w:val="009A6E55"/>
    <w:rsid w:val="009E4550"/>
    <w:rsid w:val="009F4227"/>
    <w:rsid w:val="009F5E41"/>
    <w:rsid w:val="00A152D3"/>
    <w:rsid w:val="00A34F72"/>
    <w:rsid w:val="00A37EF3"/>
    <w:rsid w:val="00A45E3A"/>
    <w:rsid w:val="00A907B9"/>
    <w:rsid w:val="00AB38A4"/>
    <w:rsid w:val="00AC74F7"/>
    <w:rsid w:val="00B052CC"/>
    <w:rsid w:val="00B65F4D"/>
    <w:rsid w:val="00B756DD"/>
    <w:rsid w:val="00B854EC"/>
    <w:rsid w:val="00BA73A3"/>
    <w:rsid w:val="00BC10A4"/>
    <w:rsid w:val="00BC3CAA"/>
    <w:rsid w:val="00C11D30"/>
    <w:rsid w:val="00C226AE"/>
    <w:rsid w:val="00C25A8E"/>
    <w:rsid w:val="00C26227"/>
    <w:rsid w:val="00C6672A"/>
    <w:rsid w:val="00C97380"/>
    <w:rsid w:val="00CB4227"/>
    <w:rsid w:val="00CB7E14"/>
    <w:rsid w:val="00D12EF4"/>
    <w:rsid w:val="00D347CE"/>
    <w:rsid w:val="00D42037"/>
    <w:rsid w:val="00DC4106"/>
    <w:rsid w:val="00DC735B"/>
    <w:rsid w:val="00DD082B"/>
    <w:rsid w:val="00DD1193"/>
    <w:rsid w:val="00E026B9"/>
    <w:rsid w:val="00E14DF7"/>
    <w:rsid w:val="00E2674F"/>
    <w:rsid w:val="00E275F0"/>
    <w:rsid w:val="00E31AAF"/>
    <w:rsid w:val="00E42EBA"/>
    <w:rsid w:val="00E62A66"/>
    <w:rsid w:val="00E94917"/>
    <w:rsid w:val="00ED1FB4"/>
    <w:rsid w:val="00ED2228"/>
    <w:rsid w:val="00ED4EBC"/>
    <w:rsid w:val="00ED7CAF"/>
    <w:rsid w:val="00F03525"/>
    <w:rsid w:val="00F42EC1"/>
    <w:rsid w:val="00FC28D3"/>
    <w:rsid w:val="00FC4E9C"/>
    <w:rsid w:val="00FF2C2A"/>
  </w:rsids>
  <m:mathPr>
    <m:mathFont m:val="Cambria Math"/>
    <m:brkBin m:val="before"/>
    <m:brkBinSub m:val="--"/>
    <m:smallFrac m:val="0"/>
    <m:dispDef/>
    <m:lMargin m:val="0"/>
    <m:rMargin m:val="0"/>
    <m:defJc m:val="centerGroup"/>
    <m:wrapIndent m:val="1440"/>
    <m:intLim m:val="subSup"/>
    <m:naryLim m:val="undOvr"/>
  </m:mathPr>
  <w:themeFontLang w:val="es-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04FF9C"/>
  <w15:chartTrackingRefBased/>
  <w15:docId w15:val="{25B152D6-9FB8-CB41-A941-61B27B4EB1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s-US" w:eastAsia="es-MX"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9"/>
    <w:qFormat/>
    <w:rsid w:val="00AB38A4"/>
    <w:pPr>
      <w:keepNext/>
      <w:keepLines/>
      <w:spacing w:before="240" w:after="0"/>
      <w:outlineLvl w:val="0"/>
    </w:pPr>
    <w:rPr>
      <w:rFonts w:asciiTheme="majorHAnsi" w:eastAsiaTheme="majorEastAsia" w:hAnsiTheme="majorHAnsi" w:cstheme="majorBidi"/>
      <w:color w:val="2F5496" w:themeColor="accent1" w:themeShade="BF"/>
      <w:sz w:val="32"/>
      <w:szCs w:val="32"/>
      <w:lang w:val="es-CL" w:eastAsia="es-C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notapie">
    <w:name w:val="footnote text"/>
    <w:basedOn w:val="Normal"/>
    <w:link w:val="TextonotapieCar"/>
    <w:uiPriority w:val="99"/>
    <w:semiHidden/>
    <w:unhideWhenUsed/>
    <w:rsid w:val="00384F25"/>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384F25"/>
    <w:rPr>
      <w:sz w:val="20"/>
      <w:szCs w:val="20"/>
    </w:rPr>
  </w:style>
  <w:style w:type="character" w:styleId="Refdenotaalpie">
    <w:name w:val="footnote reference"/>
    <w:basedOn w:val="Fuentedeprrafopredeter"/>
    <w:uiPriority w:val="99"/>
    <w:semiHidden/>
    <w:unhideWhenUsed/>
    <w:rsid w:val="00384F25"/>
    <w:rPr>
      <w:vertAlign w:val="superscript"/>
    </w:rPr>
  </w:style>
  <w:style w:type="character" w:styleId="Hipervnculo">
    <w:name w:val="Hyperlink"/>
    <w:basedOn w:val="Fuentedeprrafopredeter"/>
    <w:uiPriority w:val="99"/>
    <w:unhideWhenUsed/>
    <w:rsid w:val="00384F25"/>
    <w:rPr>
      <w:color w:val="0563C1" w:themeColor="hyperlink"/>
      <w:u w:val="single"/>
    </w:rPr>
  </w:style>
  <w:style w:type="character" w:styleId="Mencinsinresolver">
    <w:name w:val="Unresolved Mention"/>
    <w:basedOn w:val="Fuentedeprrafopredeter"/>
    <w:uiPriority w:val="99"/>
    <w:semiHidden/>
    <w:unhideWhenUsed/>
    <w:rsid w:val="00384F25"/>
    <w:rPr>
      <w:color w:val="605E5C"/>
      <w:shd w:val="clear" w:color="auto" w:fill="E1DFDD"/>
    </w:rPr>
  </w:style>
  <w:style w:type="character" w:customStyle="1" w:styleId="Ttulo1Car">
    <w:name w:val="Título 1 Car"/>
    <w:basedOn w:val="Fuentedeprrafopredeter"/>
    <w:link w:val="Ttulo1"/>
    <w:uiPriority w:val="9"/>
    <w:rsid w:val="00AB38A4"/>
    <w:rPr>
      <w:rFonts w:asciiTheme="majorHAnsi" w:eastAsiaTheme="majorEastAsia" w:hAnsiTheme="majorHAnsi" w:cstheme="majorBidi"/>
      <w:color w:val="2F5496" w:themeColor="accent1" w:themeShade="BF"/>
      <w:sz w:val="32"/>
      <w:szCs w:val="32"/>
      <w:lang w:val="es-CL" w:eastAsia="es-CL"/>
    </w:rPr>
  </w:style>
  <w:style w:type="paragraph" w:styleId="Bibliografa">
    <w:name w:val="Bibliography"/>
    <w:basedOn w:val="Normal"/>
    <w:next w:val="Normal"/>
    <w:uiPriority w:val="37"/>
    <w:unhideWhenUsed/>
    <w:rsid w:val="00D12EF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7339392">
      <w:bodyDiv w:val="1"/>
      <w:marLeft w:val="0"/>
      <w:marRight w:val="0"/>
      <w:marTop w:val="0"/>
      <w:marBottom w:val="0"/>
      <w:divBdr>
        <w:top w:val="none" w:sz="0" w:space="0" w:color="auto"/>
        <w:left w:val="none" w:sz="0" w:space="0" w:color="auto"/>
        <w:bottom w:val="none" w:sz="0" w:space="0" w:color="auto"/>
        <w:right w:val="none" w:sz="0" w:space="0" w:color="auto"/>
      </w:divBdr>
    </w:div>
    <w:div w:id="131675827">
      <w:bodyDiv w:val="1"/>
      <w:marLeft w:val="0"/>
      <w:marRight w:val="0"/>
      <w:marTop w:val="0"/>
      <w:marBottom w:val="0"/>
      <w:divBdr>
        <w:top w:val="none" w:sz="0" w:space="0" w:color="auto"/>
        <w:left w:val="none" w:sz="0" w:space="0" w:color="auto"/>
        <w:bottom w:val="none" w:sz="0" w:space="0" w:color="auto"/>
        <w:right w:val="none" w:sz="0" w:space="0" w:color="auto"/>
      </w:divBdr>
    </w:div>
    <w:div w:id="561063820">
      <w:bodyDiv w:val="1"/>
      <w:marLeft w:val="0"/>
      <w:marRight w:val="0"/>
      <w:marTop w:val="0"/>
      <w:marBottom w:val="0"/>
      <w:divBdr>
        <w:top w:val="none" w:sz="0" w:space="0" w:color="auto"/>
        <w:left w:val="none" w:sz="0" w:space="0" w:color="auto"/>
        <w:bottom w:val="none" w:sz="0" w:space="0" w:color="auto"/>
        <w:right w:val="none" w:sz="0" w:space="0" w:color="auto"/>
      </w:divBdr>
    </w:div>
    <w:div w:id="628055510">
      <w:bodyDiv w:val="1"/>
      <w:marLeft w:val="0"/>
      <w:marRight w:val="0"/>
      <w:marTop w:val="0"/>
      <w:marBottom w:val="0"/>
      <w:divBdr>
        <w:top w:val="none" w:sz="0" w:space="0" w:color="auto"/>
        <w:left w:val="none" w:sz="0" w:space="0" w:color="auto"/>
        <w:bottom w:val="none" w:sz="0" w:space="0" w:color="auto"/>
        <w:right w:val="none" w:sz="0" w:space="0" w:color="auto"/>
      </w:divBdr>
    </w:div>
    <w:div w:id="808286046">
      <w:bodyDiv w:val="1"/>
      <w:marLeft w:val="0"/>
      <w:marRight w:val="0"/>
      <w:marTop w:val="0"/>
      <w:marBottom w:val="0"/>
      <w:divBdr>
        <w:top w:val="none" w:sz="0" w:space="0" w:color="auto"/>
        <w:left w:val="none" w:sz="0" w:space="0" w:color="auto"/>
        <w:bottom w:val="none" w:sz="0" w:space="0" w:color="auto"/>
        <w:right w:val="none" w:sz="0" w:space="0" w:color="auto"/>
      </w:divBdr>
    </w:div>
    <w:div w:id="838160139">
      <w:bodyDiv w:val="1"/>
      <w:marLeft w:val="0"/>
      <w:marRight w:val="0"/>
      <w:marTop w:val="0"/>
      <w:marBottom w:val="0"/>
      <w:divBdr>
        <w:top w:val="none" w:sz="0" w:space="0" w:color="auto"/>
        <w:left w:val="none" w:sz="0" w:space="0" w:color="auto"/>
        <w:bottom w:val="none" w:sz="0" w:space="0" w:color="auto"/>
        <w:right w:val="none" w:sz="0" w:space="0" w:color="auto"/>
      </w:divBdr>
    </w:div>
    <w:div w:id="856580790">
      <w:bodyDiv w:val="1"/>
      <w:marLeft w:val="0"/>
      <w:marRight w:val="0"/>
      <w:marTop w:val="0"/>
      <w:marBottom w:val="0"/>
      <w:divBdr>
        <w:top w:val="none" w:sz="0" w:space="0" w:color="auto"/>
        <w:left w:val="none" w:sz="0" w:space="0" w:color="auto"/>
        <w:bottom w:val="none" w:sz="0" w:space="0" w:color="auto"/>
        <w:right w:val="none" w:sz="0" w:space="0" w:color="auto"/>
      </w:divBdr>
    </w:div>
    <w:div w:id="865022657">
      <w:bodyDiv w:val="1"/>
      <w:marLeft w:val="0"/>
      <w:marRight w:val="0"/>
      <w:marTop w:val="0"/>
      <w:marBottom w:val="0"/>
      <w:divBdr>
        <w:top w:val="none" w:sz="0" w:space="0" w:color="auto"/>
        <w:left w:val="none" w:sz="0" w:space="0" w:color="auto"/>
        <w:bottom w:val="none" w:sz="0" w:space="0" w:color="auto"/>
        <w:right w:val="none" w:sz="0" w:space="0" w:color="auto"/>
      </w:divBdr>
    </w:div>
    <w:div w:id="866260741">
      <w:bodyDiv w:val="1"/>
      <w:marLeft w:val="0"/>
      <w:marRight w:val="0"/>
      <w:marTop w:val="0"/>
      <w:marBottom w:val="0"/>
      <w:divBdr>
        <w:top w:val="none" w:sz="0" w:space="0" w:color="auto"/>
        <w:left w:val="none" w:sz="0" w:space="0" w:color="auto"/>
        <w:bottom w:val="none" w:sz="0" w:space="0" w:color="auto"/>
        <w:right w:val="none" w:sz="0" w:space="0" w:color="auto"/>
      </w:divBdr>
    </w:div>
    <w:div w:id="876888440">
      <w:bodyDiv w:val="1"/>
      <w:marLeft w:val="0"/>
      <w:marRight w:val="0"/>
      <w:marTop w:val="0"/>
      <w:marBottom w:val="0"/>
      <w:divBdr>
        <w:top w:val="none" w:sz="0" w:space="0" w:color="auto"/>
        <w:left w:val="none" w:sz="0" w:space="0" w:color="auto"/>
        <w:bottom w:val="none" w:sz="0" w:space="0" w:color="auto"/>
        <w:right w:val="none" w:sz="0" w:space="0" w:color="auto"/>
      </w:divBdr>
    </w:div>
    <w:div w:id="1038236669">
      <w:bodyDiv w:val="1"/>
      <w:marLeft w:val="0"/>
      <w:marRight w:val="0"/>
      <w:marTop w:val="0"/>
      <w:marBottom w:val="0"/>
      <w:divBdr>
        <w:top w:val="none" w:sz="0" w:space="0" w:color="auto"/>
        <w:left w:val="none" w:sz="0" w:space="0" w:color="auto"/>
        <w:bottom w:val="none" w:sz="0" w:space="0" w:color="auto"/>
        <w:right w:val="none" w:sz="0" w:space="0" w:color="auto"/>
      </w:divBdr>
    </w:div>
    <w:div w:id="1212420245">
      <w:bodyDiv w:val="1"/>
      <w:marLeft w:val="0"/>
      <w:marRight w:val="0"/>
      <w:marTop w:val="0"/>
      <w:marBottom w:val="0"/>
      <w:divBdr>
        <w:top w:val="none" w:sz="0" w:space="0" w:color="auto"/>
        <w:left w:val="none" w:sz="0" w:space="0" w:color="auto"/>
        <w:bottom w:val="none" w:sz="0" w:space="0" w:color="auto"/>
        <w:right w:val="none" w:sz="0" w:space="0" w:color="auto"/>
      </w:divBdr>
    </w:div>
    <w:div w:id="1490362008">
      <w:bodyDiv w:val="1"/>
      <w:marLeft w:val="0"/>
      <w:marRight w:val="0"/>
      <w:marTop w:val="0"/>
      <w:marBottom w:val="0"/>
      <w:divBdr>
        <w:top w:val="none" w:sz="0" w:space="0" w:color="auto"/>
        <w:left w:val="none" w:sz="0" w:space="0" w:color="auto"/>
        <w:bottom w:val="none" w:sz="0" w:space="0" w:color="auto"/>
        <w:right w:val="none" w:sz="0" w:space="0" w:color="auto"/>
      </w:divBdr>
    </w:div>
    <w:div w:id="1504587351">
      <w:bodyDiv w:val="1"/>
      <w:marLeft w:val="0"/>
      <w:marRight w:val="0"/>
      <w:marTop w:val="0"/>
      <w:marBottom w:val="0"/>
      <w:divBdr>
        <w:top w:val="none" w:sz="0" w:space="0" w:color="auto"/>
        <w:left w:val="none" w:sz="0" w:space="0" w:color="auto"/>
        <w:bottom w:val="none" w:sz="0" w:space="0" w:color="auto"/>
        <w:right w:val="none" w:sz="0" w:space="0" w:color="auto"/>
      </w:divBdr>
    </w:div>
    <w:div w:id="1689022151">
      <w:bodyDiv w:val="1"/>
      <w:marLeft w:val="0"/>
      <w:marRight w:val="0"/>
      <w:marTop w:val="0"/>
      <w:marBottom w:val="0"/>
      <w:divBdr>
        <w:top w:val="none" w:sz="0" w:space="0" w:color="auto"/>
        <w:left w:val="none" w:sz="0" w:space="0" w:color="auto"/>
        <w:bottom w:val="none" w:sz="0" w:space="0" w:color="auto"/>
        <w:right w:val="none" w:sz="0" w:space="0" w:color="auto"/>
      </w:divBdr>
    </w:div>
    <w:div w:id="1737435443">
      <w:bodyDiv w:val="1"/>
      <w:marLeft w:val="0"/>
      <w:marRight w:val="0"/>
      <w:marTop w:val="0"/>
      <w:marBottom w:val="0"/>
      <w:divBdr>
        <w:top w:val="none" w:sz="0" w:space="0" w:color="auto"/>
        <w:left w:val="none" w:sz="0" w:space="0" w:color="auto"/>
        <w:bottom w:val="none" w:sz="0" w:space="0" w:color="auto"/>
        <w:right w:val="none" w:sz="0" w:space="0" w:color="auto"/>
      </w:divBdr>
    </w:div>
    <w:div w:id="1761752714">
      <w:bodyDiv w:val="1"/>
      <w:marLeft w:val="0"/>
      <w:marRight w:val="0"/>
      <w:marTop w:val="0"/>
      <w:marBottom w:val="0"/>
      <w:divBdr>
        <w:top w:val="none" w:sz="0" w:space="0" w:color="auto"/>
        <w:left w:val="none" w:sz="0" w:space="0" w:color="auto"/>
        <w:bottom w:val="none" w:sz="0" w:space="0" w:color="auto"/>
        <w:right w:val="none" w:sz="0" w:space="0" w:color="auto"/>
      </w:divBdr>
    </w:div>
    <w:div w:id="1762792955">
      <w:bodyDiv w:val="1"/>
      <w:marLeft w:val="0"/>
      <w:marRight w:val="0"/>
      <w:marTop w:val="0"/>
      <w:marBottom w:val="0"/>
      <w:divBdr>
        <w:top w:val="none" w:sz="0" w:space="0" w:color="auto"/>
        <w:left w:val="none" w:sz="0" w:space="0" w:color="auto"/>
        <w:bottom w:val="none" w:sz="0" w:space="0" w:color="auto"/>
        <w:right w:val="none" w:sz="0" w:space="0" w:color="auto"/>
      </w:divBdr>
    </w:div>
    <w:div w:id="1816222057">
      <w:bodyDiv w:val="1"/>
      <w:marLeft w:val="0"/>
      <w:marRight w:val="0"/>
      <w:marTop w:val="0"/>
      <w:marBottom w:val="0"/>
      <w:divBdr>
        <w:top w:val="none" w:sz="0" w:space="0" w:color="auto"/>
        <w:left w:val="none" w:sz="0" w:space="0" w:color="auto"/>
        <w:bottom w:val="none" w:sz="0" w:space="0" w:color="auto"/>
        <w:right w:val="none" w:sz="0" w:space="0" w:color="auto"/>
      </w:divBdr>
    </w:div>
    <w:div w:id="19647990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_rels/footnotes.xml.rels><?xml version="1.0" encoding="UTF-8" standalone="yes"?>
<Relationships xmlns="http://schemas.openxmlformats.org/package/2006/relationships"><Relationship Id="rId3" Type="http://schemas.openxmlformats.org/officeDocument/2006/relationships/hyperlink" Target="https://www.history.com/news/costa-concordia-cruise-ship-disaster-sinking-captain" TargetMode="External"/><Relationship Id="rId2" Type="http://schemas.openxmlformats.org/officeDocument/2006/relationships/hyperlink" Target="http://gcaptain.com/wp-content/uploads/2013/05/Costa_Concordia_-_Full_Investigation_Report.pdf" TargetMode="External"/><Relationship Id="rId1" Type="http://schemas.openxmlformats.org/officeDocument/2006/relationships/hyperlink" Target="https://www.dw.com/es/el-costa-concordia-se-hundi%C3%B3-por-un-est%C3%BApido-error/a-18106902" TargetMode="External"/><Relationship Id="rId4" Type="http://schemas.openxmlformats.org/officeDocument/2006/relationships/hyperlink" Target="https://www.lainformacion.com/asuntos-sociales/el-titanic-tambien-tuvo-su-propio-capitan-schettino_lkhzjmekhwtuekzapo0re5/"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DW14</b:Tag>
    <b:SourceType>DocumentFromInternetSite</b:SourceType>
    <b:Guid>{4DCD69C3-D22F-4132-A70C-C82ADC11FD81}</b:Guid>
    <b:Author>
      <b:Author>
        <b:NameList>
          <b:Person>
            <b:Last>DW</b:Last>
          </b:Person>
        </b:NameList>
      </b:Author>
    </b:Author>
    <b:Title>DW Made for minds </b:Title>
    <b:Year>2014</b:Year>
    <b:Month>12</b:Month>
    <b:Day>02</b:Day>
    <b:URL>https://www.dw.com/es/el-costa-concordia-se-hundi%C3%B3-por-un-est%C3%BApido-error/a-18106902</b:URL>
    <b:RefOrder>2</b:RefOrder>
  </b:Source>
  <b:Source>
    <b:Tag>Bod12</b:Tag>
    <b:SourceType>Report</b:SourceType>
    <b:Guid>{99EDA258-79D3-47C3-AD55-B029591D016E}</b:Guid>
    <b:Author>
      <b:Author>
        <b:NameList>
          <b:Person>
            <b:Last>Body</b:Last>
            <b:First>Marine</b:First>
            <b:Middle>Casualties Investigative</b:Middle>
          </b:Person>
        </b:NameList>
      </b:Author>
    </b:Author>
    <b:Title>Cruise Ship</b:Title>
    <b:Year>2012</b:Year>
    <b:Month>enero </b:Month>
    <b:Day>13</b:Day>
    <b:URL>http://gcaptain.com/wp-content/uploads/2013/05/Costa_Concordia_-_Full_Investigation_Report.pdf</b:URL>
    <b:RefOrder>3</b:RefOrder>
  </b:Source>
  <b:Source>
    <b:Tag>Bec21</b:Tag>
    <b:SourceType>DocumentFromInternetSite</b:SourceType>
    <b:Guid>{E17B91F2-68BF-4691-8228-EF6FEA43EF1E}</b:Guid>
    <b:Title>HISTORI STORIES </b:Title>
    <b:Year>2021</b:Year>
    <b:Author>
      <b:Author>
        <b:NameList>
          <b:Person>
            <b:Last>Little</b:Last>
            <b:First>Becky</b:First>
          </b:Person>
        </b:NameList>
      </b:Author>
    </b:Author>
    <b:Month>junio </b:Month>
    <b:Day>23 </b:Day>
    <b:URL>https://www.history.com/news/costa-concordia-cruise-ship-disaster-sinking-captain</b:URL>
    <b:RefOrder>4</b:RefOrder>
  </b:Source>
  <b:Source>
    <b:Tag>Rob12</b:Tag>
    <b:SourceType>DocumentFromInternetSite</b:SourceType>
    <b:Guid>{04F8660E-99FE-40C3-84C2-62BC1BC67E6D}</b:Guid>
    <b:Author>
      <b:Author>
        <b:NameList>
          <b:Person>
            <b:Last>Arnaz</b:Last>
            <b:First>Roberto</b:First>
          </b:Person>
        </b:NameList>
      </b:Author>
    </b:Author>
    <b:Title>La Información </b:Title>
    <b:Year>2012 </b:Year>
    <b:Month>04</b:Month>
    <b:Day>10</b:Day>
    <b:URL>https://www.lainformacion.com/asuntos-sociales/el-titanic-tambien-tuvo-su-propio-capitan-schettino_lkhzjmekhwtuekzapo0re5/</b:URL>
    <b:RefOrder>1</b:RefOrder>
  </b:Source>
</b:Sources>
</file>

<file path=customXml/itemProps1.xml><?xml version="1.0" encoding="utf-8"?>
<ds:datastoreItem xmlns:ds="http://schemas.openxmlformats.org/officeDocument/2006/customXml" ds:itemID="{0B974B5C-4AC6-4517-A428-8D40921F4A2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TotalTime>
  <Pages>6</Pages>
  <Words>1937</Words>
  <Characters>10655</Characters>
  <Application>Microsoft Office Word</Application>
  <DocSecurity>0</DocSecurity>
  <Lines>88</Lines>
  <Paragraphs>25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12567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César Leiva</dc:creator>
  <cp:keywords/>
  <dc:description/>
  <cp:lastModifiedBy>César Leiva</cp:lastModifiedBy>
  <cp:revision>6</cp:revision>
  <dcterms:created xsi:type="dcterms:W3CDTF">2022-03-13T17:05:00Z</dcterms:created>
  <dcterms:modified xsi:type="dcterms:W3CDTF">2022-03-17T02:15:00Z</dcterms:modified>
</cp:coreProperties>
</file>