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316889" w14:textId="77777777" w:rsidR="008021B9" w:rsidRPr="00575EE6" w:rsidRDefault="008021B9" w:rsidP="008021B9">
      <w:pPr>
        <w:widowControl w:val="0"/>
        <w:spacing w:line="480" w:lineRule="auto"/>
        <w:jc w:val="both"/>
        <w:rPr>
          <w:rFonts w:ascii="Arial" w:hAnsi="Arial" w:cs="Arial"/>
        </w:rPr>
      </w:pPr>
      <w:r w:rsidRPr="00575EE6">
        <w:rPr>
          <w:rFonts w:ascii="Arial" w:hAnsi="Arial" w:cs="Arial"/>
          <w:b/>
        </w:rPr>
        <w:t>DICTAMEN FISCAL</w:t>
      </w:r>
      <w:r w:rsidR="005F3C83">
        <w:rPr>
          <w:rFonts w:ascii="Arial" w:hAnsi="Arial" w:cs="Arial"/>
          <w:b/>
        </w:rPr>
        <w:t>------------------------</w:t>
      </w:r>
      <w:r w:rsidRPr="00575EE6">
        <w:rPr>
          <w:rFonts w:ascii="Arial" w:hAnsi="Arial" w:cs="Arial"/>
          <w:b/>
        </w:rPr>
        <w:t>------------------------------------------------------</w:t>
      </w:r>
      <w:r w:rsidR="008D185B">
        <w:rPr>
          <w:rFonts w:ascii="Arial" w:hAnsi="Arial" w:cs="Arial"/>
          <w:b/>
        </w:rPr>
        <w:t>-----</w:t>
      </w:r>
    </w:p>
    <w:p w14:paraId="34844170" w14:textId="28832C58" w:rsidR="008021B9" w:rsidRPr="00575EE6" w:rsidRDefault="008021B9" w:rsidP="008021B9">
      <w:pPr>
        <w:widowControl w:val="0"/>
        <w:tabs>
          <w:tab w:val="left" w:pos="709"/>
        </w:tabs>
        <w:spacing w:line="480" w:lineRule="auto"/>
        <w:jc w:val="both"/>
        <w:rPr>
          <w:rFonts w:ascii="Arial" w:hAnsi="Arial" w:cs="Arial"/>
          <w:color w:val="FF0000"/>
        </w:rPr>
      </w:pPr>
      <w:r>
        <w:rPr>
          <w:rFonts w:ascii="Arial" w:hAnsi="Arial" w:cs="Arial"/>
          <w:b/>
        </w:rPr>
        <w:tab/>
      </w:r>
      <w:r w:rsidR="001C00C4">
        <w:rPr>
          <w:rFonts w:ascii="Arial" w:hAnsi="Arial" w:cs="Arial"/>
          <w:b/>
        </w:rPr>
        <w:t>EN PUERTO AYSÉN</w:t>
      </w:r>
      <w:r w:rsidRPr="00575EE6">
        <w:rPr>
          <w:rFonts w:ascii="Arial" w:hAnsi="Arial" w:cs="Arial"/>
        </w:rPr>
        <w:t xml:space="preserve">, </w:t>
      </w:r>
      <w:r>
        <w:rPr>
          <w:rFonts w:ascii="Arial" w:hAnsi="Arial"/>
        </w:rPr>
        <w:t>a</w:t>
      </w:r>
      <w:r w:rsidR="00DB505D">
        <w:rPr>
          <w:rFonts w:ascii="Arial" w:hAnsi="Arial"/>
        </w:rPr>
        <w:t xml:space="preserve"> </w:t>
      </w:r>
      <w:r w:rsidR="001C00C4">
        <w:rPr>
          <w:rFonts w:ascii="Arial" w:hAnsi="Arial"/>
        </w:rPr>
        <w:t>nueve</w:t>
      </w:r>
      <w:r w:rsidR="008D185B">
        <w:rPr>
          <w:rFonts w:ascii="Arial" w:hAnsi="Arial"/>
        </w:rPr>
        <w:t xml:space="preserve"> de </w:t>
      </w:r>
      <w:r w:rsidR="001C00C4">
        <w:rPr>
          <w:rFonts w:ascii="Arial" w:hAnsi="Arial"/>
        </w:rPr>
        <w:t>junio de dos mil veintiséis</w:t>
      </w:r>
      <w:r>
        <w:rPr>
          <w:rFonts w:ascii="Arial" w:hAnsi="Arial"/>
        </w:rPr>
        <w:t>.</w:t>
      </w:r>
    </w:p>
    <w:p w14:paraId="50CF2E38" w14:textId="77777777" w:rsidR="00A90469" w:rsidRPr="00EF5D72" w:rsidRDefault="008021B9" w:rsidP="00EF5D72">
      <w:pPr>
        <w:pStyle w:val="Prrafodelista"/>
        <w:tabs>
          <w:tab w:val="left" w:pos="-720"/>
        </w:tabs>
        <w:suppressAutoHyphens/>
        <w:spacing w:line="480" w:lineRule="auto"/>
        <w:jc w:val="both"/>
        <w:rPr>
          <w:rFonts w:ascii="Arial" w:hAnsi="Arial" w:cs="Arial"/>
          <w:b/>
        </w:rPr>
      </w:pPr>
      <w:r w:rsidRPr="00822F72">
        <w:rPr>
          <w:rFonts w:ascii="Arial" w:hAnsi="Arial" w:cs="Arial"/>
          <w:b/>
        </w:rPr>
        <w:t xml:space="preserve">VISTO: </w:t>
      </w:r>
    </w:p>
    <w:p w14:paraId="372CED97" w14:textId="6814EC20" w:rsidR="00A90469" w:rsidRDefault="008021B9" w:rsidP="005F3C83">
      <w:pPr>
        <w:pStyle w:val="Prrafodelista"/>
        <w:numPr>
          <w:ilvl w:val="0"/>
          <w:numId w:val="4"/>
        </w:numPr>
        <w:tabs>
          <w:tab w:val="left" w:pos="-720"/>
        </w:tabs>
        <w:suppressAutoHyphens/>
        <w:spacing w:line="480" w:lineRule="auto"/>
        <w:ind w:left="0" w:firstLine="0"/>
        <w:jc w:val="both"/>
        <w:rPr>
          <w:rFonts w:ascii="Arial" w:hAnsi="Arial" w:cs="Arial"/>
        </w:rPr>
      </w:pPr>
      <w:r w:rsidRPr="00822F72">
        <w:rPr>
          <w:rFonts w:ascii="Arial" w:hAnsi="Arial" w:cs="Arial"/>
        </w:rPr>
        <w:t xml:space="preserve">Resolución </w:t>
      </w:r>
      <w:r w:rsidR="008C2121">
        <w:rPr>
          <w:rFonts w:ascii="Arial" w:hAnsi="Arial" w:cs="Arial"/>
        </w:rPr>
        <w:t>G.M.AYS.</w:t>
      </w:r>
      <w:r w:rsidR="00CE5C37">
        <w:rPr>
          <w:rFonts w:ascii="Arial" w:hAnsi="Arial" w:cs="Arial"/>
        </w:rPr>
        <w:t xml:space="preserve"> RESERVADO N° 4260/446</w:t>
      </w:r>
      <w:r w:rsidR="008C2121">
        <w:rPr>
          <w:rFonts w:ascii="Arial" w:hAnsi="Arial" w:cs="Arial"/>
        </w:rPr>
        <w:t xml:space="preserve"> </w:t>
      </w:r>
      <w:r w:rsidR="00CE5C37">
        <w:rPr>
          <w:rFonts w:ascii="Arial" w:hAnsi="Arial" w:cs="Arial"/>
        </w:rPr>
        <w:t>V</w:t>
      </w:r>
      <w:r w:rsidR="008C2121">
        <w:rPr>
          <w:rFonts w:ascii="Arial" w:hAnsi="Arial" w:cs="Arial"/>
        </w:rPr>
        <w:t>RS, de fecha 2</w:t>
      </w:r>
      <w:r w:rsidR="00CE5C37">
        <w:rPr>
          <w:rFonts w:ascii="Arial" w:hAnsi="Arial" w:cs="Arial"/>
        </w:rPr>
        <w:t>2</w:t>
      </w:r>
      <w:r w:rsidR="008C2121">
        <w:rPr>
          <w:rFonts w:ascii="Arial" w:hAnsi="Arial" w:cs="Arial"/>
        </w:rPr>
        <w:t xml:space="preserve"> de </w:t>
      </w:r>
      <w:r w:rsidR="00CE5C37">
        <w:rPr>
          <w:rFonts w:ascii="Arial" w:hAnsi="Arial" w:cs="Arial"/>
        </w:rPr>
        <w:t>abril de 2025</w:t>
      </w:r>
      <w:r w:rsidR="008D185B">
        <w:rPr>
          <w:rFonts w:ascii="Arial" w:hAnsi="Arial" w:cs="Arial"/>
        </w:rPr>
        <w:t>, de fojas 1.</w:t>
      </w:r>
    </w:p>
    <w:p w14:paraId="51A38C20" w14:textId="77777777" w:rsidR="00EF5D72" w:rsidRPr="00EF5D72" w:rsidRDefault="00C706E5" w:rsidP="00EF5D72">
      <w:pPr>
        <w:pStyle w:val="Prrafodelista"/>
        <w:numPr>
          <w:ilvl w:val="0"/>
          <w:numId w:val="4"/>
        </w:numPr>
        <w:tabs>
          <w:tab w:val="left" w:pos="-720"/>
        </w:tabs>
        <w:suppressAutoHyphens/>
        <w:spacing w:line="480" w:lineRule="auto"/>
        <w:ind w:left="0" w:firstLine="0"/>
        <w:jc w:val="both"/>
        <w:rPr>
          <w:rFonts w:ascii="Arial" w:hAnsi="Arial" w:cs="Arial"/>
          <w:u w:val="single"/>
        </w:rPr>
      </w:pPr>
      <w:r w:rsidRPr="004C5830">
        <w:rPr>
          <w:rFonts w:ascii="Arial" w:hAnsi="Arial" w:cs="Arial"/>
          <w:u w:val="single"/>
        </w:rPr>
        <w:t>De los siguientes documentos:</w:t>
      </w:r>
    </w:p>
    <w:p w14:paraId="05B365E4" w14:textId="385C931C" w:rsidR="00CE5C37" w:rsidRDefault="00CE5C37" w:rsidP="008D185B">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Mensaje Naval CAPUERTOBAK R-041400 ABR 2025, y sus adjuntos, de fojas 2 a 5.</w:t>
      </w:r>
    </w:p>
    <w:p w14:paraId="52FDFB25" w14:textId="2D829A7F" w:rsidR="00CE5C37" w:rsidRDefault="00CE5C37" w:rsidP="00CE5C37">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Mensaje Naval MARITGOBAYS R-141655 ABR 2025, y sus adjuntos, de fojas 6 a 7.</w:t>
      </w:r>
    </w:p>
    <w:p w14:paraId="5EA39165" w14:textId="088D338C" w:rsidR="00947104" w:rsidRDefault="00947104" w:rsidP="00947104">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Mensaje Naval MARITGOBAYS R-281500 ABR 2025, de fojas 10.</w:t>
      </w:r>
    </w:p>
    <w:p w14:paraId="7783035C" w14:textId="54C8784A" w:rsidR="00947104" w:rsidRDefault="00947104" w:rsidP="00947104">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Mensaje Naval MARITGOBAYS R-061130 MAY 2025, de fojas 12.</w:t>
      </w:r>
    </w:p>
    <w:p w14:paraId="1AA410F1" w14:textId="0DDEAC57" w:rsidR="00947104" w:rsidRPr="00632181" w:rsidRDefault="00947104" w:rsidP="00947104">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Memorándum del CAPUERTOBAK Reservado Nº 12050/1</w:t>
      </w:r>
      <w:r w:rsidRPr="00632181">
        <w:rPr>
          <w:rFonts w:ascii="Arial" w:hAnsi="Arial" w:cs="Arial"/>
        </w:rPr>
        <w:t xml:space="preserve">, de fecha </w:t>
      </w:r>
      <w:r>
        <w:rPr>
          <w:rFonts w:ascii="Arial" w:hAnsi="Arial" w:cs="Arial"/>
        </w:rPr>
        <w:t>12</w:t>
      </w:r>
      <w:r w:rsidRPr="00632181">
        <w:rPr>
          <w:rFonts w:ascii="Arial" w:hAnsi="Arial" w:cs="Arial"/>
        </w:rPr>
        <w:t xml:space="preserve"> de </w:t>
      </w:r>
      <w:r>
        <w:rPr>
          <w:rFonts w:ascii="Arial" w:hAnsi="Arial" w:cs="Arial"/>
        </w:rPr>
        <w:t xml:space="preserve">mayo </w:t>
      </w:r>
      <w:r w:rsidRPr="00632181">
        <w:rPr>
          <w:rFonts w:ascii="Arial" w:hAnsi="Arial" w:cs="Arial"/>
        </w:rPr>
        <w:t>de 202</w:t>
      </w:r>
      <w:r>
        <w:rPr>
          <w:rFonts w:ascii="Arial" w:hAnsi="Arial" w:cs="Arial"/>
        </w:rPr>
        <w:t xml:space="preserve">5 y sus adjuntos, de fojas 19 a </w:t>
      </w:r>
      <w:r w:rsidR="00E01227">
        <w:rPr>
          <w:rFonts w:ascii="Arial" w:hAnsi="Arial" w:cs="Arial"/>
        </w:rPr>
        <w:t>409 vta</w:t>
      </w:r>
      <w:r w:rsidRPr="00632181">
        <w:rPr>
          <w:rFonts w:ascii="Arial" w:hAnsi="Arial" w:cs="Arial"/>
        </w:rPr>
        <w:t>.</w:t>
      </w:r>
    </w:p>
    <w:p w14:paraId="14E1E00A" w14:textId="14DBBFEB" w:rsidR="00CE5C37" w:rsidRDefault="00E01227" w:rsidP="008D185B">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Oficio J.C.C. Res. N° 4260/01, de fecha 06 de junio de 2025, de fojas 411 a 411 vta.</w:t>
      </w:r>
    </w:p>
    <w:p w14:paraId="22D0FB4F" w14:textId="6F1D848A" w:rsidR="00E01227" w:rsidRDefault="00E01227" w:rsidP="00E01227">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Mensaje Naval MARITGOBAYS R-101300 JUN 2025, de fojas 413.</w:t>
      </w:r>
    </w:p>
    <w:p w14:paraId="3B5F8D77" w14:textId="5B1373D8" w:rsidR="00FE31C4" w:rsidRPr="00632181" w:rsidRDefault="00FE31C4" w:rsidP="00FE31C4">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Memorándum del FISCALADM OFNPI 060508-6 Reservado Nº 4260/02</w:t>
      </w:r>
      <w:r w:rsidRPr="00632181">
        <w:rPr>
          <w:rFonts w:ascii="Arial" w:hAnsi="Arial" w:cs="Arial"/>
        </w:rPr>
        <w:t xml:space="preserve">, de fecha </w:t>
      </w:r>
      <w:r>
        <w:rPr>
          <w:rFonts w:ascii="Arial" w:hAnsi="Arial" w:cs="Arial"/>
        </w:rPr>
        <w:t>10</w:t>
      </w:r>
      <w:r w:rsidRPr="00632181">
        <w:rPr>
          <w:rFonts w:ascii="Arial" w:hAnsi="Arial" w:cs="Arial"/>
        </w:rPr>
        <w:t xml:space="preserve"> de </w:t>
      </w:r>
      <w:r>
        <w:rPr>
          <w:rFonts w:ascii="Arial" w:hAnsi="Arial" w:cs="Arial"/>
        </w:rPr>
        <w:t xml:space="preserve">julio </w:t>
      </w:r>
      <w:r w:rsidRPr="00632181">
        <w:rPr>
          <w:rFonts w:ascii="Arial" w:hAnsi="Arial" w:cs="Arial"/>
        </w:rPr>
        <w:t>de 202</w:t>
      </w:r>
      <w:r>
        <w:rPr>
          <w:rFonts w:ascii="Arial" w:hAnsi="Arial" w:cs="Arial"/>
        </w:rPr>
        <w:t>5 y su adjunto, de fojas 427 a 428</w:t>
      </w:r>
      <w:r w:rsidRPr="00632181">
        <w:rPr>
          <w:rFonts w:ascii="Arial" w:hAnsi="Arial" w:cs="Arial"/>
        </w:rPr>
        <w:t>.</w:t>
      </w:r>
    </w:p>
    <w:p w14:paraId="63AA3C64" w14:textId="494CBC73" w:rsidR="00E01227" w:rsidRDefault="00FE31C4" w:rsidP="008D185B">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Oficio FISCALADM OFNPI 060508-6 Res. N° 4260/679, de fecha 15 de julio de 2025, y su adjunto, de fojas 430 a 431.</w:t>
      </w:r>
    </w:p>
    <w:p w14:paraId="6E28A48F" w14:textId="71DFFD3B" w:rsidR="00FE31C4" w:rsidRPr="00632181" w:rsidRDefault="00FE31C4" w:rsidP="00FE31C4">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Memorándum del JEFE DEPTO. SEG. OP. MAR. G.M.AYS., Reservado Nº 4260/01</w:t>
      </w:r>
      <w:r w:rsidRPr="00632181">
        <w:rPr>
          <w:rFonts w:ascii="Arial" w:hAnsi="Arial" w:cs="Arial"/>
        </w:rPr>
        <w:t xml:space="preserve">, de fecha </w:t>
      </w:r>
      <w:r>
        <w:rPr>
          <w:rFonts w:ascii="Arial" w:hAnsi="Arial" w:cs="Arial"/>
        </w:rPr>
        <w:t>25</w:t>
      </w:r>
      <w:r w:rsidRPr="00632181">
        <w:rPr>
          <w:rFonts w:ascii="Arial" w:hAnsi="Arial" w:cs="Arial"/>
        </w:rPr>
        <w:t xml:space="preserve"> de </w:t>
      </w:r>
      <w:r>
        <w:rPr>
          <w:rFonts w:ascii="Arial" w:hAnsi="Arial" w:cs="Arial"/>
        </w:rPr>
        <w:t xml:space="preserve">julio </w:t>
      </w:r>
      <w:r w:rsidRPr="00632181">
        <w:rPr>
          <w:rFonts w:ascii="Arial" w:hAnsi="Arial" w:cs="Arial"/>
        </w:rPr>
        <w:t>de 202</w:t>
      </w:r>
      <w:r>
        <w:rPr>
          <w:rFonts w:ascii="Arial" w:hAnsi="Arial" w:cs="Arial"/>
        </w:rPr>
        <w:t>5 y su</w:t>
      </w:r>
      <w:r w:rsidR="008D4D94">
        <w:rPr>
          <w:rFonts w:ascii="Arial" w:hAnsi="Arial" w:cs="Arial"/>
        </w:rPr>
        <w:t>s</w:t>
      </w:r>
      <w:r>
        <w:rPr>
          <w:rFonts w:ascii="Arial" w:hAnsi="Arial" w:cs="Arial"/>
        </w:rPr>
        <w:t xml:space="preserve"> adjunto</w:t>
      </w:r>
      <w:r w:rsidR="008D4D94">
        <w:rPr>
          <w:rFonts w:ascii="Arial" w:hAnsi="Arial" w:cs="Arial"/>
        </w:rPr>
        <w:t>s</w:t>
      </w:r>
      <w:r>
        <w:rPr>
          <w:rFonts w:ascii="Arial" w:hAnsi="Arial" w:cs="Arial"/>
        </w:rPr>
        <w:t xml:space="preserve">, de fojas </w:t>
      </w:r>
      <w:r w:rsidR="008D4D94">
        <w:rPr>
          <w:rFonts w:ascii="Arial" w:hAnsi="Arial" w:cs="Arial"/>
        </w:rPr>
        <w:t>436</w:t>
      </w:r>
      <w:r>
        <w:rPr>
          <w:rFonts w:ascii="Arial" w:hAnsi="Arial" w:cs="Arial"/>
        </w:rPr>
        <w:t xml:space="preserve"> a 4</w:t>
      </w:r>
      <w:r w:rsidR="008D4D94">
        <w:rPr>
          <w:rFonts w:ascii="Arial" w:hAnsi="Arial" w:cs="Arial"/>
        </w:rPr>
        <w:t>3</w:t>
      </w:r>
      <w:r>
        <w:rPr>
          <w:rFonts w:ascii="Arial" w:hAnsi="Arial" w:cs="Arial"/>
        </w:rPr>
        <w:t>8</w:t>
      </w:r>
      <w:r w:rsidRPr="00632181">
        <w:rPr>
          <w:rFonts w:ascii="Arial" w:hAnsi="Arial" w:cs="Arial"/>
        </w:rPr>
        <w:t>.</w:t>
      </w:r>
    </w:p>
    <w:p w14:paraId="752DC191" w14:textId="6E417AFD" w:rsidR="008D4D94" w:rsidRPr="00632181" w:rsidRDefault="008D4D94" w:rsidP="008D4D94">
      <w:pPr>
        <w:pStyle w:val="Prrafodelista"/>
        <w:numPr>
          <w:ilvl w:val="0"/>
          <w:numId w:val="5"/>
        </w:numPr>
        <w:tabs>
          <w:tab w:val="left" w:pos="-720"/>
        </w:tabs>
        <w:suppressAutoHyphens/>
        <w:spacing w:line="480" w:lineRule="auto"/>
        <w:ind w:left="0" w:firstLine="0"/>
        <w:jc w:val="both"/>
        <w:rPr>
          <w:rFonts w:ascii="Arial" w:hAnsi="Arial" w:cs="Arial"/>
        </w:rPr>
      </w:pPr>
      <w:r w:rsidRPr="00632181">
        <w:rPr>
          <w:rFonts w:ascii="Arial" w:hAnsi="Arial" w:cs="Arial"/>
        </w:rPr>
        <w:t>Hoja de Resumen de Calificaciones y Faltas</w:t>
      </w:r>
      <w:r>
        <w:rPr>
          <w:rFonts w:ascii="Arial" w:hAnsi="Arial" w:cs="Arial"/>
        </w:rPr>
        <w:t xml:space="preserve"> D.R.H.A. Reservado N° 1590/0208</w:t>
      </w:r>
      <w:r w:rsidRPr="00632181">
        <w:rPr>
          <w:rFonts w:ascii="Arial" w:hAnsi="Arial" w:cs="Arial"/>
        </w:rPr>
        <w:t>/</w:t>
      </w:r>
      <w:r>
        <w:rPr>
          <w:rFonts w:ascii="Arial" w:hAnsi="Arial" w:cs="Arial"/>
        </w:rPr>
        <w:t>12599</w:t>
      </w:r>
      <w:r w:rsidRPr="00632181">
        <w:rPr>
          <w:rFonts w:ascii="Arial" w:hAnsi="Arial" w:cs="Arial"/>
        </w:rPr>
        <w:t xml:space="preserve">, de fecha </w:t>
      </w:r>
      <w:r>
        <w:rPr>
          <w:rFonts w:ascii="Arial" w:hAnsi="Arial" w:cs="Arial"/>
        </w:rPr>
        <w:t>07</w:t>
      </w:r>
      <w:r w:rsidRPr="00632181">
        <w:rPr>
          <w:rFonts w:ascii="Arial" w:hAnsi="Arial" w:cs="Arial"/>
        </w:rPr>
        <w:t xml:space="preserve"> de ju</w:t>
      </w:r>
      <w:r>
        <w:rPr>
          <w:rFonts w:ascii="Arial" w:hAnsi="Arial" w:cs="Arial"/>
        </w:rPr>
        <w:t>l</w:t>
      </w:r>
      <w:r w:rsidRPr="00632181">
        <w:rPr>
          <w:rFonts w:ascii="Arial" w:hAnsi="Arial" w:cs="Arial"/>
        </w:rPr>
        <w:t>io de 202</w:t>
      </w:r>
      <w:r>
        <w:rPr>
          <w:rFonts w:ascii="Arial" w:hAnsi="Arial" w:cs="Arial"/>
        </w:rPr>
        <w:t>5</w:t>
      </w:r>
      <w:r w:rsidRPr="00632181">
        <w:rPr>
          <w:rFonts w:ascii="Arial" w:hAnsi="Arial" w:cs="Arial"/>
        </w:rPr>
        <w:t xml:space="preserve">, de fojas </w:t>
      </w:r>
      <w:r>
        <w:rPr>
          <w:rFonts w:ascii="Arial" w:hAnsi="Arial" w:cs="Arial"/>
        </w:rPr>
        <w:t>439</w:t>
      </w:r>
      <w:r w:rsidRPr="00632181">
        <w:rPr>
          <w:rFonts w:ascii="Arial" w:hAnsi="Arial" w:cs="Arial"/>
        </w:rPr>
        <w:t>.</w:t>
      </w:r>
    </w:p>
    <w:p w14:paraId="77A7AECC" w14:textId="02644D05" w:rsidR="008D4D94" w:rsidRPr="00632181" w:rsidRDefault="008D4D94" w:rsidP="008D4D94">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Memorándum del FISCALADM OFNPI 060508-6 Reservado Nº 4260/06</w:t>
      </w:r>
      <w:r w:rsidRPr="00632181">
        <w:rPr>
          <w:rFonts w:ascii="Arial" w:hAnsi="Arial" w:cs="Arial"/>
        </w:rPr>
        <w:t xml:space="preserve">, de fecha </w:t>
      </w:r>
      <w:r>
        <w:rPr>
          <w:rFonts w:ascii="Arial" w:hAnsi="Arial" w:cs="Arial"/>
        </w:rPr>
        <w:t>29</w:t>
      </w:r>
      <w:r w:rsidRPr="00632181">
        <w:rPr>
          <w:rFonts w:ascii="Arial" w:hAnsi="Arial" w:cs="Arial"/>
        </w:rPr>
        <w:t xml:space="preserve"> de </w:t>
      </w:r>
      <w:r>
        <w:rPr>
          <w:rFonts w:ascii="Arial" w:hAnsi="Arial" w:cs="Arial"/>
        </w:rPr>
        <w:t xml:space="preserve">julio </w:t>
      </w:r>
      <w:r w:rsidRPr="00632181">
        <w:rPr>
          <w:rFonts w:ascii="Arial" w:hAnsi="Arial" w:cs="Arial"/>
        </w:rPr>
        <w:t>de 202</w:t>
      </w:r>
      <w:r>
        <w:rPr>
          <w:rFonts w:ascii="Arial" w:hAnsi="Arial" w:cs="Arial"/>
        </w:rPr>
        <w:t>5, de fojas 441</w:t>
      </w:r>
      <w:r w:rsidRPr="00632181">
        <w:rPr>
          <w:rFonts w:ascii="Arial" w:hAnsi="Arial" w:cs="Arial"/>
        </w:rPr>
        <w:t>.</w:t>
      </w:r>
    </w:p>
    <w:p w14:paraId="3B036735" w14:textId="66A03192" w:rsidR="00E01227" w:rsidRDefault="008D4D94" w:rsidP="008D185B">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Memorándum del JEFE DEPTO. SEG. OP. MAR. G.M.AYS., Reservado Nº 4260/02</w:t>
      </w:r>
      <w:r w:rsidRPr="00632181">
        <w:rPr>
          <w:rFonts w:ascii="Arial" w:hAnsi="Arial" w:cs="Arial"/>
        </w:rPr>
        <w:t xml:space="preserve">, de fecha </w:t>
      </w:r>
      <w:r>
        <w:rPr>
          <w:rFonts w:ascii="Arial" w:hAnsi="Arial" w:cs="Arial"/>
        </w:rPr>
        <w:t>05</w:t>
      </w:r>
      <w:r w:rsidRPr="00632181">
        <w:rPr>
          <w:rFonts w:ascii="Arial" w:hAnsi="Arial" w:cs="Arial"/>
        </w:rPr>
        <w:t xml:space="preserve"> de </w:t>
      </w:r>
      <w:r>
        <w:rPr>
          <w:rFonts w:ascii="Arial" w:hAnsi="Arial" w:cs="Arial"/>
        </w:rPr>
        <w:t xml:space="preserve">agosto </w:t>
      </w:r>
      <w:r w:rsidRPr="00632181">
        <w:rPr>
          <w:rFonts w:ascii="Arial" w:hAnsi="Arial" w:cs="Arial"/>
        </w:rPr>
        <w:t>de 202</w:t>
      </w:r>
      <w:r>
        <w:rPr>
          <w:rFonts w:ascii="Arial" w:hAnsi="Arial" w:cs="Arial"/>
        </w:rPr>
        <w:t>5, de fojas 442.</w:t>
      </w:r>
    </w:p>
    <w:p w14:paraId="363923E5" w14:textId="42AF99AF" w:rsidR="008D4D94" w:rsidRPr="00632181" w:rsidRDefault="008D4D94" w:rsidP="008D4D94">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lastRenderedPageBreak/>
        <w:t>Memorándum del FISCALADM OFNPI 060508-6 Reservado Nº 4260/07</w:t>
      </w:r>
      <w:r w:rsidRPr="00632181">
        <w:rPr>
          <w:rFonts w:ascii="Arial" w:hAnsi="Arial" w:cs="Arial"/>
        </w:rPr>
        <w:t xml:space="preserve">, de fecha </w:t>
      </w:r>
      <w:r>
        <w:rPr>
          <w:rFonts w:ascii="Arial" w:hAnsi="Arial" w:cs="Arial"/>
        </w:rPr>
        <w:t>05</w:t>
      </w:r>
      <w:r w:rsidRPr="00632181">
        <w:rPr>
          <w:rFonts w:ascii="Arial" w:hAnsi="Arial" w:cs="Arial"/>
        </w:rPr>
        <w:t xml:space="preserve"> de </w:t>
      </w:r>
      <w:r>
        <w:rPr>
          <w:rFonts w:ascii="Arial" w:hAnsi="Arial" w:cs="Arial"/>
        </w:rPr>
        <w:t xml:space="preserve">agosto </w:t>
      </w:r>
      <w:r w:rsidRPr="00632181">
        <w:rPr>
          <w:rFonts w:ascii="Arial" w:hAnsi="Arial" w:cs="Arial"/>
        </w:rPr>
        <w:t>de 202</w:t>
      </w:r>
      <w:r>
        <w:rPr>
          <w:rFonts w:ascii="Arial" w:hAnsi="Arial" w:cs="Arial"/>
        </w:rPr>
        <w:t>5, de fojas 444</w:t>
      </w:r>
      <w:r w:rsidRPr="00632181">
        <w:rPr>
          <w:rFonts w:ascii="Arial" w:hAnsi="Arial" w:cs="Arial"/>
        </w:rPr>
        <w:t>.</w:t>
      </w:r>
    </w:p>
    <w:p w14:paraId="6DADF85D" w14:textId="1235459D" w:rsidR="008D4D94" w:rsidRDefault="008D4D94" w:rsidP="008D4D94">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Memorándum del JEFE DEPTO. SEG. OP. MAR. G.M.AYS., Reservado Nº 4260/03</w:t>
      </w:r>
      <w:r w:rsidRPr="00632181">
        <w:rPr>
          <w:rFonts w:ascii="Arial" w:hAnsi="Arial" w:cs="Arial"/>
        </w:rPr>
        <w:t xml:space="preserve">, de fecha </w:t>
      </w:r>
      <w:r>
        <w:rPr>
          <w:rFonts w:ascii="Arial" w:hAnsi="Arial" w:cs="Arial"/>
        </w:rPr>
        <w:t>20</w:t>
      </w:r>
      <w:r w:rsidRPr="00632181">
        <w:rPr>
          <w:rFonts w:ascii="Arial" w:hAnsi="Arial" w:cs="Arial"/>
        </w:rPr>
        <w:t xml:space="preserve"> de </w:t>
      </w:r>
      <w:r>
        <w:rPr>
          <w:rFonts w:ascii="Arial" w:hAnsi="Arial" w:cs="Arial"/>
        </w:rPr>
        <w:t xml:space="preserve">agosto </w:t>
      </w:r>
      <w:r w:rsidRPr="00632181">
        <w:rPr>
          <w:rFonts w:ascii="Arial" w:hAnsi="Arial" w:cs="Arial"/>
        </w:rPr>
        <w:t>de 202</w:t>
      </w:r>
      <w:r>
        <w:rPr>
          <w:rFonts w:ascii="Arial" w:hAnsi="Arial" w:cs="Arial"/>
        </w:rPr>
        <w:t>5, y sus adjuntos, de fojas 449</w:t>
      </w:r>
      <w:r w:rsidR="007B46A9">
        <w:rPr>
          <w:rFonts w:ascii="Arial" w:hAnsi="Arial" w:cs="Arial"/>
        </w:rPr>
        <w:t xml:space="preserve"> a 467</w:t>
      </w:r>
      <w:r>
        <w:rPr>
          <w:rFonts w:ascii="Arial" w:hAnsi="Arial" w:cs="Arial"/>
        </w:rPr>
        <w:t>.</w:t>
      </w:r>
    </w:p>
    <w:p w14:paraId="722E17D2" w14:textId="6CEBC056" w:rsidR="007B46A9" w:rsidRPr="00632181" w:rsidRDefault="007B46A9" w:rsidP="007B46A9">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Memorándum del FISCALADM OFNPI 060508-6 Reservado Nº 4260/09</w:t>
      </w:r>
      <w:r w:rsidRPr="00632181">
        <w:rPr>
          <w:rFonts w:ascii="Arial" w:hAnsi="Arial" w:cs="Arial"/>
        </w:rPr>
        <w:t xml:space="preserve">, de fecha </w:t>
      </w:r>
      <w:r>
        <w:rPr>
          <w:rFonts w:ascii="Arial" w:hAnsi="Arial" w:cs="Arial"/>
        </w:rPr>
        <w:t>05</w:t>
      </w:r>
      <w:r w:rsidRPr="00632181">
        <w:rPr>
          <w:rFonts w:ascii="Arial" w:hAnsi="Arial" w:cs="Arial"/>
        </w:rPr>
        <w:t xml:space="preserve"> de </w:t>
      </w:r>
      <w:r>
        <w:rPr>
          <w:rFonts w:ascii="Arial" w:hAnsi="Arial" w:cs="Arial"/>
        </w:rPr>
        <w:t xml:space="preserve">septiembre </w:t>
      </w:r>
      <w:r w:rsidRPr="00632181">
        <w:rPr>
          <w:rFonts w:ascii="Arial" w:hAnsi="Arial" w:cs="Arial"/>
        </w:rPr>
        <w:t>de 202</w:t>
      </w:r>
      <w:r>
        <w:rPr>
          <w:rFonts w:ascii="Arial" w:hAnsi="Arial" w:cs="Arial"/>
        </w:rPr>
        <w:t>5, de fojas 470</w:t>
      </w:r>
      <w:r w:rsidRPr="00632181">
        <w:rPr>
          <w:rFonts w:ascii="Arial" w:hAnsi="Arial" w:cs="Arial"/>
        </w:rPr>
        <w:t>.</w:t>
      </w:r>
    </w:p>
    <w:p w14:paraId="1C450745" w14:textId="6014231F" w:rsidR="007B46A9" w:rsidRDefault="007B46A9" w:rsidP="007B46A9">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Oficio FISCALADM OFNPI 060508-6 Res. N° 4260/10, de fecha 08 de septiembre de 2025, de fojas 472.</w:t>
      </w:r>
    </w:p>
    <w:p w14:paraId="76C95423" w14:textId="7A770A50" w:rsidR="007B46A9" w:rsidRPr="00632181" w:rsidRDefault="007B46A9" w:rsidP="007B46A9">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Memorándum del MARITGOBCAS Reservado Nº 4260/924</w:t>
      </w:r>
      <w:r w:rsidRPr="00632181">
        <w:rPr>
          <w:rFonts w:ascii="Arial" w:hAnsi="Arial" w:cs="Arial"/>
        </w:rPr>
        <w:t xml:space="preserve">, de fecha </w:t>
      </w:r>
      <w:r>
        <w:rPr>
          <w:rFonts w:ascii="Arial" w:hAnsi="Arial" w:cs="Arial"/>
        </w:rPr>
        <w:t>07</w:t>
      </w:r>
      <w:r w:rsidRPr="00632181">
        <w:rPr>
          <w:rFonts w:ascii="Arial" w:hAnsi="Arial" w:cs="Arial"/>
        </w:rPr>
        <w:t xml:space="preserve"> de </w:t>
      </w:r>
      <w:r>
        <w:rPr>
          <w:rFonts w:ascii="Arial" w:hAnsi="Arial" w:cs="Arial"/>
        </w:rPr>
        <w:t xml:space="preserve">agosto </w:t>
      </w:r>
      <w:r w:rsidRPr="00632181">
        <w:rPr>
          <w:rFonts w:ascii="Arial" w:hAnsi="Arial" w:cs="Arial"/>
        </w:rPr>
        <w:t>de 202</w:t>
      </w:r>
      <w:r>
        <w:rPr>
          <w:rFonts w:ascii="Arial" w:hAnsi="Arial" w:cs="Arial"/>
        </w:rPr>
        <w:t>5, y sus adjuntos, de fojas 474 a 480</w:t>
      </w:r>
      <w:r w:rsidRPr="00632181">
        <w:rPr>
          <w:rFonts w:ascii="Arial" w:hAnsi="Arial" w:cs="Arial"/>
        </w:rPr>
        <w:t>.</w:t>
      </w:r>
    </w:p>
    <w:p w14:paraId="6F29AB87" w14:textId="27FC9E3E" w:rsidR="00607C9D" w:rsidRDefault="00607C9D" w:rsidP="00607C9D">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Memorándum del JEFE DEPTO. LOG. G.M.AYS., Reservado Nº 4260/10</w:t>
      </w:r>
      <w:r w:rsidRPr="00632181">
        <w:rPr>
          <w:rFonts w:ascii="Arial" w:hAnsi="Arial" w:cs="Arial"/>
        </w:rPr>
        <w:t xml:space="preserve">, de fecha </w:t>
      </w:r>
      <w:r>
        <w:rPr>
          <w:rFonts w:ascii="Arial" w:hAnsi="Arial" w:cs="Arial"/>
        </w:rPr>
        <w:t>15</w:t>
      </w:r>
      <w:r w:rsidRPr="00632181">
        <w:rPr>
          <w:rFonts w:ascii="Arial" w:hAnsi="Arial" w:cs="Arial"/>
        </w:rPr>
        <w:t xml:space="preserve"> de </w:t>
      </w:r>
      <w:r>
        <w:rPr>
          <w:rFonts w:ascii="Arial" w:hAnsi="Arial" w:cs="Arial"/>
        </w:rPr>
        <w:t xml:space="preserve">septiembre </w:t>
      </w:r>
      <w:r w:rsidRPr="00632181">
        <w:rPr>
          <w:rFonts w:ascii="Arial" w:hAnsi="Arial" w:cs="Arial"/>
        </w:rPr>
        <w:t>de 202</w:t>
      </w:r>
      <w:r>
        <w:rPr>
          <w:rFonts w:ascii="Arial" w:hAnsi="Arial" w:cs="Arial"/>
        </w:rPr>
        <w:t>5, y sus adjuntos, de fojas 481 a 487.</w:t>
      </w:r>
    </w:p>
    <w:p w14:paraId="03568524" w14:textId="4A0288AB" w:rsidR="00607C9D" w:rsidRDefault="00607C9D" w:rsidP="00607C9D">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Mensaje Naval CAPUERTOBAK R-151632 SEP 2025, y sus adjuntos, de fojas 488 a 492.</w:t>
      </w:r>
    </w:p>
    <w:p w14:paraId="18574289" w14:textId="5E41DE49" w:rsidR="008D4D94" w:rsidRDefault="00607C9D" w:rsidP="008D185B">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Acta G.M.AYS. ORD. N° 12900/1/2025, de fecha 22 de septiembre de 2025, de fojas 494.</w:t>
      </w:r>
    </w:p>
    <w:p w14:paraId="6D12875A" w14:textId="0C87802D" w:rsidR="00FE31EB" w:rsidRDefault="00FE31EB" w:rsidP="00FE31EB">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Memorándum del QUINZONA Reservado Nº 4260/591, de fecha 15 de diciembre de 2025, y sus adjuntos de fojas 497 a 498 vta.</w:t>
      </w:r>
    </w:p>
    <w:p w14:paraId="3BD58FFC" w14:textId="10F1CDEE" w:rsidR="00FE31EB" w:rsidRDefault="00FE31EB" w:rsidP="00FE31EB">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 xml:space="preserve">Mensaje Naval CAPUERTOBAK R-091520 MAY 2023, y sus adjuntos, de fojas 503 a </w:t>
      </w:r>
      <w:r w:rsidR="00B87822">
        <w:rPr>
          <w:rFonts w:ascii="Arial" w:hAnsi="Arial" w:cs="Arial"/>
        </w:rPr>
        <w:t>506</w:t>
      </w:r>
      <w:r>
        <w:rPr>
          <w:rFonts w:ascii="Arial" w:hAnsi="Arial" w:cs="Arial"/>
        </w:rPr>
        <w:t>.</w:t>
      </w:r>
    </w:p>
    <w:p w14:paraId="72445E82" w14:textId="017BA6DD" w:rsidR="00B87822" w:rsidRDefault="00B87822" w:rsidP="00B87822">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Mensaje Naval CAPUERTOBAK R-101000 JUL 2023, y sus adjuntos, de fojas 507 a 511.</w:t>
      </w:r>
    </w:p>
    <w:p w14:paraId="15D734BF" w14:textId="4376AFD8" w:rsidR="00B87822" w:rsidRDefault="00B87822" w:rsidP="00B87822">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Mensaje Naval CAPUERTOBAK R-181647 JUL 2023, y sus adjuntos, de fojas 512 a 513.</w:t>
      </w:r>
    </w:p>
    <w:p w14:paraId="06705FA6" w14:textId="243C9118" w:rsidR="0048383C" w:rsidRPr="00632181" w:rsidRDefault="0048383C" w:rsidP="0048383C">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Memorándum del CAPUERTOBAK Reservado Nº 12050/02</w:t>
      </w:r>
      <w:r w:rsidRPr="00632181">
        <w:rPr>
          <w:rFonts w:ascii="Arial" w:hAnsi="Arial" w:cs="Arial"/>
        </w:rPr>
        <w:t xml:space="preserve">, de fecha </w:t>
      </w:r>
      <w:r>
        <w:rPr>
          <w:rFonts w:ascii="Arial" w:hAnsi="Arial" w:cs="Arial"/>
        </w:rPr>
        <w:t>29</w:t>
      </w:r>
      <w:r w:rsidRPr="00632181">
        <w:rPr>
          <w:rFonts w:ascii="Arial" w:hAnsi="Arial" w:cs="Arial"/>
        </w:rPr>
        <w:t xml:space="preserve"> de </w:t>
      </w:r>
      <w:r>
        <w:rPr>
          <w:rFonts w:ascii="Arial" w:hAnsi="Arial" w:cs="Arial"/>
        </w:rPr>
        <w:t xml:space="preserve">septiembre </w:t>
      </w:r>
      <w:r w:rsidRPr="00632181">
        <w:rPr>
          <w:rFonts w:ascii="Arial" w:hAnsi="Arial" w:cs="Arial"/>
        </w:rPr>
        <w:t>de 202</w:t>
      </w:r>
      <w:r>
        <w:rPr>
          <w:rFonts w:ascii="Arial" w:hAnsi="Arial" w:cs="Arial"/>
        </w:rPr>
        <w:t>5 y sus adjuntos, de fojas 514 a 521 vta</w:t>
      </w:r>
      <w:r w:rsidRPr="00632181">
        <w:rPr>
          <w:rFonts w:ascii="Arial" w:hAnsi="Arial" w:cs="Arial"/>
        </w:rPr>
        <w:t>.</w:t>
      </w:r>
    </w:p>
    <w:p w14:paraId="35B1BB87" w14:textId="16D36645" w:rsidR="0048383C" w:rsidRPr="00632181" w:rsidRDefault="0048383C" w:rsidP="0048383C">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Memorándum del FISCALADM OFNPI 060508-6 Reservado Nº 4260/01</w:t>
      </w:r>
      <w:r w:rsidRPr="00632181">
        <w:rPr>
          <w:rFonts w:ascii="Arial" w:hAnsi="Arial" w:cs="Arial"/>
        </w:rPr>
        <w:t xml:space="preserve">, de fecha </w:t>
      </w:r>
      <w:r>
        <w:rPr>
          <w:rFonts w:ascii="Arial" w:hAnsi="Arial" w:cs="Arial"/>
        </w:rPr>
        <w:t>05</w:t>
      </w:r>
      <w:r w:rsidRPr="00632181">
        <w:rPr>
          <w:rFonts w:ascii="Arial" w:hAnsi="Arial" w:cs="Arial"/>
        </w:rPr>
        <w:t xml:space="preserve"> de </w:t>
      </w:r>
      <w:r>
        <w:rPr>
          <w:rFonts w:ascii="Arial" w:hAnsi="Arial" w:cs="Arial"/>
        </w:rPr>
        <w:t xml:space="preserve">febrero </w:t>
      </w:r>
      <w:r w:rsidRPr="00632181">
        <w:rPr>
          <w:rFonts w:ascii="Arial" w:hAnsi="Arial" w:cs="Arial"/>
        </w:rPr>
        <w:t>de 202</w:t>
      </w:r>
      <w:r>
        <w:rPr>
          <w:rFonts w:ascii="Arial" w:hAnsi="Arial" w:cs="Arial"/>
        </w:rPr>
        <w:t>6, de fojas 523</w:t>
      </w:r>
      <w:r w:rsidRPr="00632181">
        <w:rPr>
          <w:rFonts w:ascii="Arial" w:hAnsi="Arial" w:cs="Arial"/>
        </w:rPr>
        <w:t>.</w:t>
      </w:r>
    </w:p>
    <w:p w14:paraId="20A69916" w14:textId="3B3AF218" w:rsidR="0048383C" w:rsidRDefault="0048383C" w:rsidP="0048383C">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lastRenderedPageBreak/>
        <w:t>Memorándum del JEFE DEPTO. LOG. G.M.AYS., Reservado Nº 4260/</w:t>
      </w:r>
      <w:r w:rsidR="00EB338D">
        <w:rPr>
          <w:rFonts w:ascii="Arial" w:hAnsi="Arial" w:cs="Arial"/>
        </w:rPr>
        <w:t>01</w:t>
      </w:r>
      <w:r w:rsidRPr="00632181">
        <w:rPr>
          <w:rFonts w:ascii="Arial" w:hAnsi="Arial" w:cs="Arial"/>
        </w:rPr>
        <w:t xml:space="preserve">, de fecha </w:t>
      </w:r>
      <w:r>
        <w:rPr>
          <w:rFonts w:ascii="Arial" w:hAnsi="Arial" w:cs="Arial"/>
        </w:rPr>
        <w:t>1</w:t>
      </w:r>
      <w:r w:rsidR="00EB338D">
        <w:rPr>
          <w:rFonts w:ascii="Arial" w:hAnsi="Arial" w:cs="Arial"/>
        </w:rPr>
        <w:t>0</w:t>
      </w:r>
      <w:r w:rsidRPr="00632181">
        <w:rPr>
          <w:rFonts w:ascii="Arial" w:hAnsi="Arial" w:cs="Arial"/>
        </w:rPr>
        <w:t xml:space="preserve"> de </w:t>
      </w:r>
      <w:r w:rsidR="00EB338D">
        <w:rPr>
          <w:rFonts w:ascii="Arial" w:hAnsi="Arial" w:cs="Arial"/>
        </w:rPr>
        <w:t>febrero</w:t>
      </w:r>
      <w:r>
        <w:rPr>
          <w:rFonts w:ascii="Arial" w:hAnsi="Arial" w:cs="Arial"/>
        </w:rPr>
        <w:t xml:space="preserve"> </w:t>
      </w:r>
      <w:r w:rsidRPr="00632181">
        <w:rPr>
          <w:rFonts w:ascii="Arial" w:hAnsi="Arial" w:cs="Arial"/>
        </w:rPr>
        <w:t>de 202</w:t>
      </w:r>
      <w:r w:rsidR="00EB338D">
        <w:rPr>
          <w:rFonts w:ascii="Arial" w:hAnsi="Arial" w:cs="Arial"/>
        </w:rPr>
        <w:t>6</w:t>
      </w:r>
      <w:r>
        <w:rPr>
          <w:rFonts w:ascii="Arial" w:hAnsi="Arial" w:cs="Arial"/>
        </w:rPr>
        <w:t xml:space="preserve">, y sus adjuntos, de fojas </w:t>
      </w:r>
      <w:r w:rsidR="00EB338D">
        <w:rPr>
          <w:rFonts w:ascii="Arial" w:hAnsi="Arial" w:cs="Arial"/>
        </w:rPr>
        <w:t>529</w:t>
      </w:r>
      <w:r>
        <w:rPr>
          <w:rFonts w:ascii="Arial" w:hAnsi="Arial" w:cs="Arial"/>
        </w:rPr>
        <w:t xml:space="preserve"> a </w:t>
      </w:r>
      <w:r w:rsidR="00EB338D">
        <w:rPr>
          <w:rFonts w:ascii="Arial" w:hAnsi="Arial" w:cs="Arial"/>
        </w:rPr>
        <w:t>532</w:t>
      </w:r>
      <w:r>
        <w:rPr>
          <w:rFonts w:ascii="Arial" w:hAnsi="Arial" w:cs="Arial"/>
        </w:rPr>
        <w:t>.</w:t>
      </w:r>
    </w:p>
    <w:p w14:paraId="76249E2B" w14:textId="31B983F5" w:rsidR="00EB338D" w:rsidRDefault="00EB338D" w:rsidP="00EB338D">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Mensaje Naval MARITGOBAYS R-041043 MAR 2026, de fojas 538.</w:t>
      </w:r>
    </w:p>
    <w:p w14:paraId="1FE66C1C" w14:textId="58A0DD78" w:rsidR="00FE31C4" w:rsidRDefault="00EB338D" w:rsidP="008D185B">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Mensaje Naval MARITGOBAYS R-101625 ABR 2026, de fojas 540.</w:t>
      </w:r>
    </w:p>
    <w:p w14:paraId="4F665A59" w14:textId="794A6B0A" w:rsidR="00FE31C4" w:rsidRDefault="00EB338D" w:rsidP="008D185B">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Mensaje Naval DIRECPERS R-151636 ABR 2026, y sus adjuntos, de fojas 542 a 550.</w:t>
      </w:r>
    </w:p>
    <w:p w14:paraId="69614046" w14:textId="77777777" w:rsidR="00822F72" w:rsidRPr="00632181" w:rsidRDefault="00822F72" w:rsidP="008D185B">
      <w:pPr>
        <w:pStyle w:val="Prrafodelista"/>
        <w:numPr>
          <w:ilvl w:val="0"/>
          <w:numId w:val="4"/>
        </w:numPr>
        <w:tabs>
          <w:tab w:val="left" w:pos="-720"/>
        </w:tabs>
        <w:suppressAutoHyphens/>
        <w:spacing w:line="480" w:lineRule="auto"/>
        <w:ind w:hanging="720"/>
        <w:jc w:val="both"/>
        <w:rPr>
          <w:rFonts w:ascii="Arial" w:hAnsi="Arial" w:cs="Arial"/>
        </w:rPr>
      </w:pPr>
      <w:r w:rsidRPr="00632181">
        <w:rPr>
          <w:rFonts w:ascii="Arial" w:hAnsi="Arial" w:cs="Arial"/>
          <w:u w:val="single"/>
        </w:rPr>
        <w:t>Las siguientes declaraciones</w:t>
      </w:r>
      <w:r w:rsidRPr="00632181">
        <w:rPr>
          <w:rFonts w:ascii="Arial" w:hAnsi="Arial" w:cs="Arial"/>
        </w:rPr>
        <w:t>:</w:t>
      </w:r>
    </w:p>
    <w:p w14:paraId="52EB9CF6" w14:textId="5906D2E6" w:rsidR="008D185B" w:rsidRPr="00E01227" w:rsidRDefault="00087BA3" w:rsidP="008D185B">
      <w:pPr>
        <w:pStyle w:val="Prrafodelista"/>
        <w:numPr>
          <w:ilvl w:val="0"/>
          <w:numId w:val="6"/>
        </w:numPr>
        <w:tabs>
          <w:tab w:val="left" w:pos="-720"/>
        </w:tabs>
        <w:suppressAutoHyphens/>
        <w:spacing w:line="480" w:lineRule="auto"/>
        <w:ind w:left="0" w:firstLine="0"/>
        <w:jc w:val="both"/>
        <w:rPr>
          <w:rFonts w:ascii="Arial" w:hAnsi="Arial" w:cs="Arial"/>
          <w:u w:val="single"/>
        </w:rPr>
      </w:pPr>
      <w:r w:rsidRPr="00632181">
        <w:rPr>
          <w:rFonts w:ascii="Arial" w:hAnsi="Arial" w:cs="Arial"/>
        </w:rPr>
        <w:t>Del</w:t>
      </w:r>
      <w:r w:rsidR="00A86B3B" w:rsidRPr="00632181">
        <w:rPr>
          <w:rFonts w:ascii="Arial" w:hAnsi="Arial" w:cs="Arial"/>
        </w:rPr>
        <w:t xml:space="preserve"> </w:t>
      </w:r>
      <w:r w:rsidR="002E2317" w:rsidRPr="00632181">
        <w:rPr>
          <w:rFonts w:ascii="Arial" w:hAnsi="Arial" w:cs="Arial"/>
        </w:rPr>
        <w:t xml:space="preserve">inculpado Sargento </w:t>
      </w:r>
      <w:r w:rsidR="00E01227">
        <w:rPr>
          <w:rFonts w:ascii="Arial" w:hAnsi="Arial" w:cs="Arial"/>
        </w:rPr>
        <w:t>2</w:t>
      </w:r>
      <w:r w:rsidR="002E2317" w:rsidRPr="00632181">
        <w:rPr>
          <w:rFonts w:ascii="Arial" w:hAnsi="Arial" w:cs="Arial"/>
        </w:rPr>
        <w:t xml:space="preserve">° </w:t>
      </w:r>
      <w:r w:rsidR="00E01227">
        <w:rPr>
          <w:rFonts w:ascii="Arial" w:hAnsi="Arial" w:cs="Arial"/>
        </w:rPr>
        <w:t xml:space="preserve">L. </w:t>
      </w:r>
      <w:r w:rsidR="00FE31C4">
        <w:rPr>
          <w:rFonts w:ascii="Arial" w:hAnsi="Arial" w:cs="Arial"/>
        </w:rPr>
        <w:t>Alejandro AGUILERA Garcés</w:t>
      </w:r>
      <w:r w:rsidR="008D185B" w:rsidRPr="00632181">
        <w:rPr>
          <w:rFonts w:ascii="Arial" w:hAnsi="Arial" w:cs="Arial"/>
        </w:rPr>
        <w:t xml:space="preserve">, </w:t>
      </w:r>
      <w:r w:rsidR="00FE31C4">
        <w:rPr>
          <w:rFonts w:ascii="Arial" w:hAnsi="Arial" w:cs="Arial"/>
        </w:rPr>
        <w:t>RUN</w:t>
      </w:r>
      <w:r w:rsidR="008D185B" w:rsidRPr="00632181">
        <w:rPr>
          <w:rFonts w:ascii="Arial" w:hAnsi="Arial" w:cs="Arial"/>
        </w:rPr>
        <w:t xml:space="preserve">. </w:t>
      </w:r>
      <w:r w:rsidR="00FE31C4">
        <w:rPr>
          <w:rFonts w:ascii="Arial" w:hAnsi="Arial" w:cs="Arial"/>
        </w:rPr>
        <w:t>17.351.676-2, de fojas 415</w:t>
      </w:r>
      <w:r w:rsidR="008D185B" w:rsidRPr="00632181">
        <w:rPr>
          <w:rFonts w:ascii="Arial" w:hAnsi="Arial" w:cs="Arial"/>
        </w:rPr>
        <w:t xml:space="preserve"> a </w:t>
      </w:r>
      <w:r w:rsidR="00FE31C4">
        <w:rPr>
          <w:rFonts w:ascii="Arial" w:hAnsi="Arial" w:cs="Arial"/>
        </w:rPr>
        <w:t>416</w:t>
      </w:r>
      <w:r w:rsidR="002E2317" w:rsidRPr="00632181">
        <w:rPr>
          <w:rFonts w:ascii="Arial" w:hAnsi="Arial" w:cs="Arial"/>
        </w:rPr>
        <w:t xml:space="preserve"> vta</w:t>
      </w:r>
      <w:r w:rsidR="008D185B" w:rsidRPr="00632181">
        <w:rPr>
          <w:rFonts w:ascii="Arial" w:hAnsi="Arial" w:cs="Arial"/>
        </w:rPr>
        <w:t>.</w:t>
      </w:r>
    </w:p>
    <w:p w14:paraId="5207D5D4" w14:textId="41F247F2" w:rsidR="00FE31C4" w:rsidRPr="00E01227" w:rsidRDefault="00FE31C4" w:rsidP="00FE31C4">
      <w:pPr>
        <w:pStyle w:val="Prrafodelista"/>
        <w:numPr>
          <w:ilvl w:val="0"/>
          <w:numId w:val="6"/>
        </w:numPr>
        <w:tabs>
          <w:tab w:val="left" w:pos="-720"/>
        </w:tabs>
        <w:suppressAutoHyphens/>
        <w:spacing w:line="480" w:lineRule="auto"/>
        <w:ind w:left="0" w:firstLine="0"/>
        <w:jc w:val="both"/>
        <w:rPr>
          <w:rFonts w:ascii="Arial" w:hAnsi="Arial" w:cs="Arial"/>
          <w:u w:val="single"/>
        </w:rPr>
      </w:pPr>
      <w:r w:rsidRPr="00632181">
        <w:rPr>
          <w:rFonts w:ascii="Arial" w:hAnsi="Arial" w:cs="Arial"/>
        </w:rPr>
        <w:t xml:space="preserve">Del inculpado </w:t>
      </w:r>
      <w:r>
        <w:rPr>
          <w:rFonts w:ascii="Arial" w:hAnsi="Arial" w:cs="Arial"/>
        </w:rPr>
        <w:t>Cabo 2</w:t>
      </w:r>
      <w:r w:rsidRPr="00632181">
        <w:rPr>
          <w:rFonts w:ascii="Arial" w:hAnsi="Arial" w:cs="Arial"/>
        </w:rPr>
        <w:t xml:space="preserve">° </w:t>
      </w:r>
      <w:r>
        <w:rPr>
          <w:rFonts w:ascii="Arial" w:hAnsi="Arial" w:cs="Arial"/>
        </w:rPr>
        <w:t>L. (</w:t>
      </w:r>
      <w:proofErr w:type="spellStart"/>
      <w:r>
        <w:rPr>
          <w:rFonts w:ascii="Arial" w:hAnsi="Arial" w:cs="Arial"/>
        </w:rPr>
        <w:t>Mc.C.I</w:t>
      </w:r>
      <w:proofErr w:type="spellEnd"/>
      <w:r>
        <w:rPr>
          <w:rFonts w:ascii="Arial" w:hAnsi="Arial" w:cs="Arial"/>
        </w:rPr>
        <w:t>.) Danny ARAYA Espinoza</w:t>
      </w:r>
      <w:r w:rsidRPr="00632181">
        <w:rPr>
          <w:rFonts w:ascii="Arial" w:hAnsi="Arial" w:cs="Arial"/>
        </w:rPr>
        <w:t xml:space="preserve">, </w:t>
      </w:r>
      <w:r>
        <w:rPr>
          <w:rFonts w:ascii="Arial" w:hAnsi="Arial" w:cs="Arial"/>
        </w:rPr>
        <w:t>RUN</w:t>
      </w:r>
      <w:r w:rsidRPr="00632181">
        <w:rPr>
          <w:rFonts w:ascii="Arial" w:hAnsi="Arial" w:cs="Arial"/>
        </w:rPr>
        <w:t xml:space="preserve">. </w:t>
      </w:r>
      <w:r>
        <w:rPr>
          <w:rFonts w:ascii="Arial" w:hAnsi="Arial" w:cs="Arial"/>
        </w:rPr>
        <w:t>18.745.671-1, de fojas 417</w:t>
      </w:r>
      <w:r w:rsidRPr="00632181">
        <w:rPr>
          <w:rFonts w:ascii="Arial" w:hAnsi="Arial" w:cs="Arial"/>
        </w:rPr>
        <w:t xml:space="preserve"> a </w:t>
      </w:r>
      <w:r>
        <w:rPr>
          <w:rFonts w:ascii="Arial" w:hAnsi="Arial" w:cs="Arial"/>
        </w:rPr>
        <w:t>419</w:t>
      </w:r>
      <w:r w:rsidRPr="00632181">
        <w:rPr>
          <w:rFonts w:ascii="Arial" w:hAnsi="Arial" w:cs="Arial"/>
        </w:rPr>
        <w:t>.</w:t>
      </w:r>
    </w:p>
    <w:p w14:paraId="5A728377" w14:textId="407734B1" w:rsidR="00E01227" w:rsidRPr="00FE31C4" w:rsidRDefault="00FE31C4" w:rsidP="008D185B">
      <w:pPr>
        <w:pStyle w:val="Prrafodelista"/>
        <w:numPr>
          <w:ilvl w:val="0"/>
          <w:numId w:val="6"/>
        </w:numPr>
        <w:tabs>
          <w:tab w:val="left" w:pos="-720"/>
        </w:tabs>
        <w:suppressAutoHyphens/>
        <w:spacing w:line="480" w:lineRule="auto"/>
        <w:ind w:left="0" w:firstLine="0"/>
        <w:jc w:val="both"/>
        <w:rPr>
          <w:rFonts w:ascii="Arial" w:hAnsi="Arial" w:cs="Arial"/>
        </w:rPr>
      </w:pPr>
      <w:r w:rsidRPr="00FE31C4">
        <w:rPr>
          <w:rFonts w:ascii="Arial" w:hAnsi="Arial" w:cs="Arial"/>
        </w:rPr>
        <w:t>Del te</w:t>
      </w:r>
      <w:r>
        <w:rPr>
          <w:rFonts w:ascii="Arial" w:hAnsi="Arial" w:cs="Arial"/>
        </w:rPr>
        <w:t>stigo Suboficial L. (</w:t>
      </w:r>
      <w:proofErr w:type="spellStart"/>
      <w:r>
        <w:rPr>
          <w:rFonts w:ascii="Arial" w:hAnsi="Arial" w:cs="Arial"/>
        </w:rPr>
        <w:t>Seg.M</w:t>
      </w:r>
      <w:proofErr w:type="spellEnd"/>
      <w:r>
        <w:rPr>
          <w:rFonts w:ascii="Arial" w:hAnsi="Arial" w:cs="Arial"/>
        </w:rPr>
        <w:t>.) Gonzalo RODRÍGUEZ Gutiérrez, RUN. 13.479.876-9, de fojas 420 a 422.</w:t>
      </w:r>
    </w:p>
    <w:p w14:paraId="24E8AF9D" w14:textId="66691DD8" w:rsidR="007B46A9" w:rsidRPr="00FE31C4" w:rsidRDefault="007B46A9" w:rsidP="007B46A9">
      <w:pPr>
        <w:pStyle w:val="Prrafodelista"/>
        <w:numPr>
          <w:ilvl w:val="0"/>
          <w:numId w:val="6"/>
        </w:numPr>
        <w:tabs>
          <w:tab w:val="left" w:pos="-720"/>
        </w:tabs>
        <w:suppressAutoHyphens/>
        <w:spacing w:line="480" w:lineRule="auto"/>
        <w:ind w:left="0" w:firstLine="0"/>
        <w:jc w:val="both"/>
        <w:rPr>
          <w:rFonts w:ascii="Arial" w:hAnsi="Arial" w:cs="Arial"/>
        </w:rPr>
      </w:pPr>
      <w:r w:rsidRPr="00FE31C4">
        <w:rPr>
          <w:rFonts w:ascii="Arial" w:hAnsi="Arial" w:cs="Arial"/>
        </w:rPr>
        <w:t>Del te</w:t>
      </w:r>
      <w:r>
        <w:rPr>
          <w:rFonts w:ascii="Arial" w:hAnsi="Arial" w:cs="Arial"/>
        </w:rPr>
        <w:t>stigo Cabo 1° L. (</w:t>
      </w:r>
      <w:proofErr w:type="spellStart"/>
      <w:r>
        <w:rPr>
          <w:rFonts w:ascii="Arial" w:hAnsi="Arial" w:cs="Arial"/>
        </w:rPr>
        <w:t>Mc.C.I</w:t>
      </w:r>
      <w:proofErr w:type="spellEnd"/>
      <w:r>
        <w:rPr>
          <w:rFonts w:ascii="Arial" w:hAnsi="Arial" w:cs="Arial"/>
        </w:rPr>
        <w:t xml:space="preserve">.) Conrado REYES </w:t>
      </w:r>
      <w:proofErr w:type="spellStart"/>
      <w:r>
        <w:rPr>
          <w:rFonts w:ascii="Arial" w:hAnsi="Arial" w:cs="Arial"/>
        </w:rPr>
        <w:t>Candia</w:t>
      </w:r>
      <w:proofErr w:type="spellEnd"/>
      <w:r>
        <w:rPr>
          <w:rFonts w:ascii="Arial" w:hAnsi="Arial" w:cs="Arial"/>
        </w:rPr>
        <w:t>, RUN. 18.564.394-8, de fojas 478</w:t>
      </w:r>
      <w:r w:rsidR="00607C9D">
        <w:rPr>
          <w:rFonts w:ascii="Arial" w:hAnsi="Arial" w:cs="Arial"/>
        </w:rPr>
        <w:t xml:space="preserve"> a 480</w:t>
      </w:r>
      <w:r>
        <w:rPr>
          <w:rFonts w:ascii="Arial" w:hAnsi="Arial" w:cs="Arial"/>
        </w:rPr>
        <w:t>.</w:t>
      </w:r>
    </w:p>
    <w:p w14:paraId="77A2346E" w14:textId="7FB3C4F0" w:rsidR="00E01227" w:rsidRPr="005E4AA8" w:rsidRDefault="0048383C" w:rsidP="005E4AA8">
      <w:pPr>
        <w:pStyle w:val="Prrafodelista"/>
        <w:numPr>
          <w:ilvl w:val="0"/>
          <w:numId w:val="6"/>
        </w:numPr>
        <w:tabs>
          <w:tab w:val="left" w:pos="-720"/>
        </w:tabs>
        <w:suppressAutoHyphens/>
        <w:spacing w:line="480" w:lineRule="auto"/>
        <w:ind w:left="0" w:firstLine="0"/>
        <w:jc w:val="both"/>
        <w:rPr>
          <w:rFonts w:ascii="Arial" w:hAnsi="Arial" w:cs="Arial"/>
          <w:u w:val="single"/>
        </w:rPr>
      </w:pPr>
      <w:r w:rsidRPr="005E4AA8">
        <w:rPr>
          <w:rFonts w:ascii="Arial" w:hAnsi="Arial" w:cs="Arial"/>
        </w:rPr>
        <w:t>Del testigo Capitán de Fragata OM LT Antonio GONZÁLEZ Lobos, RUN. 12.177.392-9, de fojas 527 a 528.</w:t>
      </w:r>
    </w:p>
    <w:p w14:paraId="4A5D91CE" w14:textId="77777777" w:rsidR="004C5830" w:rsidRPr="009346FF" w:rsidRDefault="005F3C83" w:rsidP="00702483">
      <w:pPr>
        <w:pStyle w:val="Prrafodelista"/>
        <w:tabs>
          <w:tab w:val="left" w:pos="-720"/>
        </w:tabs>
        <w:suppressAutoHyphens/>
        <w:spacing w:line="480" w:lineRule="auto"/>
        <w:ind w:left="0"/>
        <w:jc w:val="both"/>
        <w:rPr>
          <w:rFonts w:ascii="Arial" w:hAnsi="Arial" w:cs="Arial"/>
        </w:rPr>
      </w:pPr>
      <w:r w:rsidRPr="009346FF">
        <w:rPr>
          <w:rFonts w:ascii="Arial" w:hAnsi="Arial" w:cs="Arial"/>
          <w:b/>
        </w:rPr>
        <w:tab/>
      </w:r>
      <w:r w:rsidR="00127B42">
        <w:rPr>
          <w:rFonts w:ascii="Arial" w:hAnsi="Arial" w:cs="Arial"/>
          <w:b/>
        </w:rPr>
        <w:t>CONS</w:t>
      </w:r>
      <w:r w:rsidR="004C5830" w:rsidRPr="009346FF">
        <w:rPr>
          <w:rFonts w:ascii="Arial" w:hAnsi="Arial" w:cs="Arial"/>
          <w:b/>
        </w:rPr>
        <w:t>IDERANDO</w:t>
      </w:r>
      <w:r w:rsidR="004C5830" w:rsidRPr="009346FF">
        <w:rPr>
          <w:rFonts w:ascii="Arial" w:hAnsi="Arial" w:cs="Arial"/>
        </w:rPr>
        <w:t>:</w:t>
      </w:r>
    </w:p>
    <w:p w14:paraId="02AF7AF5" w14:textId="72EDCF90" w:rsidR="00731A0A" w:rsidRPr="001A1613" w:rsidRDefault="004C5830">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1A1613">
        <w:rPr>
          <w:rFonts w:ascii="Arial" w:hAnsi="Arial" w:cs="Arial"/>
        </w:rPr>
        <w:t xml:space="preserve">Que, en virtud de la Resolución de fojas 1, </w:t>
      </w:r>
      <w:r w:rsidR="0038260D">
        <w:rPr>
          <w:rFonts w:ascii="Arial" w:hAnsi="Arial" w:cs="Arial"/>
          <w:lang w:val="es-ES_tradnl"/>
        </w:rPr>
        <w:t>se ordenó</w:t>
      </w:r>
      <w:r w:rsidR="000D0765">
        <w:rPr>
          <w:rFonts w:ascii="Arial" w:hAnsi="Arial" w:cs="Arial"/>
          <w:lang w:val="es-ES_tradnl"/>
        </w:rPr>
        <w:t xml:space="preserve"> instruir una Investigación Sumaria Administrativa </w:t>
      </w:r>
      <w:r w:rsidR="0038260D">
        <w:rPr>
          <w:rFonts w:ascii="Arial" w:hAnsi="Arial" w:cs="Arial"/>
          <w:lang w:val="es-ES_tradnl"/>
        </w:rPr>
        <w:t>para establecer las causas, circunstancias</w:t>
      </w:r>
      <w:r w:rsidR="000D0765">
        <w:rPr>
          <w:rFonts w:ascii="Arial" w:hAnsi="Arial" w:cs="Arial"/>
          <w:lang w:val="es-ES_tradnl"/>
        </w:rPr>
        <w:t xml:space="preserve"> y </w:t>
      </w:r>
      <w:r w:rsidR="0038260D">
        <w:rPr>
          <w:rFonts w:ascii="Arial" w:hAnsi="Arial" w:cs="Arial"/>
          <w:lang w:val="es-ES_tradnl"/>
        </w:rPr>
        <w:t xml:space="preserve"> responsabilidades, si las hubiere, en la administración </w:t>
      </w:r>
      <w:r w:rsidR="00BB6B8C">
        <w:rPr>
          <w:rFonts w:ascii="Arial" w:hAnsi="Arial" w:cs="Arial"/>
          <w:lang w:val="es-ES_tradnl"/>
        </w:rPr>
        <w:t>del combustible diésel militar asignado a la Unidad Marítima PM-2050, dependiente de la Capitanía de Puerto de Baker, respecto a la diferencia existente entre el registro del Sistema SALINO y la existencia real</w:t>
      </w:r>
      <w:r w:rsidR="0038260D">
        <w:rPr>
          <w:rFonts w:ascii="Arial" w:hAnsi="Arial" w:cs="Arial"/>
          <w:lang w:val="es-ES_tradnl"/>
        </w:rPr>
        <w:t xml:space="preserve">. </w:t>
      </w:r>
    </w:p>
    <w:p w14:paraId="210CCACB" w14:textId="5A79CB0E" w:rsidR="0038260D" w:rsidRPr="000D1BD4" w:rsidRDefault="001A1613" w:rsidP="008D185B">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0D1BD4">
        <w:rPr>
          <w:rFonts w:ascii="Arial" w:hAnsi="Arial" w:cs="Arial"/>
        </w:rPr>
        <w:t xml:space="preserve">Que, </w:t>
      </w:r>
      <w:r w:rsidR="000D0765" w:rsidRPr="000D1BD4">
        <w:rPr>
          <w:rFonts w:ascii="Arial" w:hAnsi="Arial" w:cs="Arial"/>
        </w:rPr>
        <w:t>conforme a documento de fojas 2,</w:t>
      </w:r>
      <w:r w:rsidR="0038260D" w:rsidRPr="000D1BD4">
        <w:rPr>
          <w:rFonts w:ascii="Arial" w:hAnsi="Arial" w:cs="Arial"/>
        </w:rPr>
        <w:t xml:space="preserve"> la </w:t>
      </w:r>
      <w:r w:rsidR="00BB6B8C">
        <w:rPr>
          <w:rFonts w:ascii="Arial" w:hAnsi="Arial" w:cs="Arial"/>
        </w:rPr>
        <w:t xml:space="preserve">Capitanía de Puerto de Baker </w:t>
      </w:r>
      <w:r w:rsidR="0038260D" w:rsidRPr="000D1BD4">
        <w:rPr>
          <w:rFonts w:ascii="Arial" w:hAnsi="Arial" w:cs="Arial"/>
        </w:rPr>
        <w:t xml:space="preserve">Dirección </w:t>
      </w:r>
      <w:r w:rsidR="00BB6B8C">
        <w:rPr>
          <w:rFonts w:ascii="Arial" w:hAnsi="Arial" w:cs="Arial"/>
        </w:rPr>
        <w:t xml:space="preserve">elevó </w:t>
      </w:r>
      <w:r w:rsidR="0038260D" w:rsidRPr="000D1BD4">
        <w:rPr>
          <w:rFonts w:ascii="Arial" w:hAnsi="Arial" w:cs="Arial"/>
        </w:rPr>
        <w:t xml:space="preserve">a la Gobernación Marítima de Aysén, </w:t>
      </w:r>
      <w:r w:rsidR="00BB6B8C">
        <w:rPr>
          <w:rFonts w:ascii="Arial" w:hAnsi="Arial" w:cs="Arial"/>
        </w:rPr>
        <w:t>informe de revista trimestral y niveles logísticos correspondientes al primer trimestre año 2025</w:t>
      </w:r>
      <w:r w:rsidR="003947B0">
        <w:rPr>
          <w:rFonts w:ascii="Arial" w:hAnsi="Arial" w:cs="Arial"/>
        </w:rPr>
        <w:t xml:space="preserve">, informando una diferencia </w:t>
      </w:r>
      <w:r w:rsidR="00832BE5">
        <w:rPr>
          <w:rFonts w:ascii="Arial" w:hAnsi="Arial" w:cs="Arial"/>
        </w:rPr>
        <w:t xml:space="preserve">entre la existencia real y </w:t>
      </w:r>
      <w:r w:rsidR="003947B0">
        <w:rPr>
          <w:rFonts w:ascii="Arial" w:hAnsi="Arial" w:cs="Arial"/>
        </w:rPr>
        <w:t>la existencia virtual</w:t>
      </w:r>
      <w:r w:rsidR="00832BE5">
        <w:rPr>
          <w:rFonts w:ascii="Arial" w:hAnsi="Arial" w:cs="Arial"/>
        </w:rPr>
        <w:t xml:space="preserve"> del petróleo diésel militar y gasolina militar, informando además que la diferencia existente se atribuye al no </w:t>
      </w:r>
      <w:r w:rsidR="00832BE5">
        <w:rPr>
          <w:rFonts w:ascii="Arial" w:hAnsi="Arial" w:cs="Arial"/>
        </w:rPr>
        <w:lastRenderedPageBreak/>
        <w:t>ingreso de rebajas de faenas realizadas e individualizadas en fojas 4 y 5 al sistema SALINO.</w:t>
      </w:r>
    </w:p>
    <w:p w14:paraId="02CC93A9" w14:textId="0230A967" w:rsidR="0038260D" w:rsidRPr="000D1BD4" w:rsidRDefault="000D1BD4" w:rsidP="008D185B">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0D1BD4">
        <w:rPr>
          <w:rFonts w:ascii="Arial" w:hAnsi="Arial" w:cs="Arial"/>
        </w:rPr>
        <w:t xml:space="preserve">Que, </w:t>
      </w:r>
      <w:r w:rsidR="00BB6B8C">
        <w:rPr>
          <w:rFonts w:ascii="Arial" w:hAnsi="Arial" w:cs="Arial"/>
        </w:rPr>
        <w:t>conforme a documento de fojas</w:t>
      </w:r>
      <w:r w:rsidR="00832BE5">
        <w:rPr>
          <w:rFonts w:ascii="Arial" w:hAnsi="Arial" w:cs="Arial"/>
        </w:rPr>
        <w:t xml:space="preserve"> 6</w:t>
      </w:r>
      <w:r w:rsidRPr="000D1BD4">
        <w:rPr>
          <w:rFonts w:ascii="Arial" w:hAnsi="Arial" w:cs="Arial"/>
        </w:rPr>
        <w:t xml:space="preserve">, el Gobernador Marítimo de Aysén, informó a la </w:t>
      </w:r>
      <w:r w:rsidR="00832BE5">
        <w:rPr>
          <w:rFonts w:ascii="Arial" w:hAnsi="Arial" w:cs="Arial"/>
        </w:rPr>
        <w:t xml:space="preserve">Comandancia en Jefe de la Quinta Zona Naval, discrepancias entre la existencia real (1900 </w:t>
      </w:r>
      <w:proofErr w:type="spellStart"/>
      <w:r w:rsidR="00832BE5">
        <w:rPr>
          <w:rFonts w:ascii="Arial" w:hAnsi="Arial" w:cs="Arial"/>
        </w:rPr>
        <w:t>lts</w:t>
      </w:r>
      <w:proofErr w:type="spellEnd"/>
      <w:r w:rsidR="00832BE5">
        <w:rPr>
          <w:rFonts w:ascii="Arial" w:hAnsi="Arial" w:cs="Arial"/>
        </w:rPr>
        <w:t xml:space="preserve">) y la existencia virtual en Sistema SALINO (2780 </w:t>
      </w:r>
      <w:proofErr w:type="spellStart"/>
      <w:r w:rsidR="00832BE5">
        <w:rPr>
          <w:rFonts w:ascii="Arial" w:hAnsi="Arial" w:cs="Arial"/>
        </w:rPr>
        <w:t>lts</w:t>
      </w:r>
      <w:proofErr w:type="spellEnd"/>
      <w:r w:rsidR="00832BE5">
        <w:rPr>
          <w:rFonts w:ascii="Arial" w:hAnsi="Arial" w:cs="Arial"/>
        </w:rPr>
        <w:t xml:space="preserve">) del petróleo militar diésel correspondiente a la Unidad Marítima PM-2050 dependiente de la Capitanía de Puerto Baker, observando una diferencia negativa de 880 litros de ese combustible, </w:t>
      </w:r>
      <w:r w:rsidR="00832BE5" w:rsidRPr="005D19CE">
        <w:rPr>
          <w:rFonts w:ascii="Arial" w:hAnsi="Arial" w:cs="Arial"/>
        </w:rPr>
        <w:t>ante lo cual instruyó la presente Investigación Sumaria Administrativa.</w:t>
      </w:r>
      <w:r w:rsidR="00832BE5">
        <w:rPr>
          <w:rFonts w:ascii="Arial" w:hAnsi="Arial" w:cs="Arial"/>
        </w:rPr>
        <w:t xml:space="preserve"> Además, estableció que la conciliación de gasolina militar no arrojó diferencias entre ambas existencias. </w:t>
      </w:r>
    </w:p>
    <w:p w14:paraId="05705109" w14:textId="4B8E4F66" w:rsidR="0038260D" w:rsidRDefault="000D1BD4" w:rsidP="00832BE5">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0D1BD4">
        <w:rPr>
          <w:rFonts w:ascii="Arial" w:hAnsi="Arial" w:cs="Arial"/>
        </w:rPr>
        <w:t>Que, confo</w:t>
      </w:r>
      <w:r w:rsidR="005036AB">
        <w:rPr>
          <w:rFonts w:ascii="Arial" w:hAnsi="Arial" w:cs="Arial"/>
        </w:rPr>
        <w:t>rme a documento de fojas 20</w:t>
      </w:r>
      <w:r w:rsidR="00832BE5">
        <w:rPr>
          <w:rFonts w:ascii="Arial" w:hAnsi="Arial" w:cs="Arial"/>
        </w:rPr>
        <w:t>, e</w:t>
      </w:r>
      <w:r w:rsidR="005036AB">
        <w:rPr>
          <w:rFonts w:ascii="Arial" w:hAnsi="Arial" w:cs="Arial"/>
        </w:rPr>
        <w:t xml:space="preserve">l Capitán de Puerto de Baker, eleva hoja de resumen de antecedentes solicitados mediante mensajes de fojas 10 y 12, </w:t>
      </w:r>
      <w:r w:rsidR="00D401E4">
        <w:rPr>
          <w:rFonts w:ascii="Arial" w:hAnsi="Arial" w:cs="Arial"/>
        </w:rPr>
        <w:t>observando que desde el año 2017 al 2025, existen navegaciones de la Unidad Marítima PM-2050, debidamente individualizadas, que no fueron ingresadas en los bitácoras de la Unidad, del Cabo de Guardia y/o del Jefe de Guardia.</w:t>
      </w:r>
    </w:p>
    <w:p w14:paraId="2D88E6FB" w14:textId="5E98939F" w:rsidR="00D401E4" w:rsidRDefault="00D401E4" w:rsidP="00832BE5">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mediante antecedentes de fojas 22 a 167</w:t>
      </w:r>
      <w:r w:rsidR="00411857">
        <w:rPr>
          <w:rFonts w:ascii="Arial" w:hAnsi="Arial" w:cs="Arial"/>
        </w:rPr>
        <w:t xml:space="preserve">, está consignada copia autentificada de la bitácora de la Unidad Marítima PM-2050, desde el 25 de enero de 2017 al 06 de mayo de 2025. </w:t>
      </w:r>
    </w:p>
    <w:p w14:paraId="1E641C52" w14:textId="51AB481C" w:rsidR="00411857" w:rsidRDefault="00411857" w:rsidP="00832BE5">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 documento de fojas 168 a 178, se da cuenta de bitácora de registro de rebaja de combustible militar de la Unidad Marítima PM-2050</w:t>
      </w:r>
      <w:r w:rsidR="008300BB">
        <w:rPr>
          <w:rFonts w:ascii="Arial" w:hAnsi="Arial" w:cs="Arial"/>
        </w:rPr>
        <w:t>, desde el 25 de enero de 2017 al 06 de mayo</w:t>
      </w:r>
      <w:r>
        <w:rPr>
          <w:rFonts w:ascii="Arial" w:hAnsi="Arial" w:cs="Arial"/>
        </w:rPr>
        <w:t xml:space="preserve"> de 2025.</w:t>
      </w:r>
    </w:p>
    <w:p w14:paraId="7A879B68" w14:textId="619B73C1" w:rsidR="00411857" w:rsidRDefault="008300BB" w:rsidP="00832BE5">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entre fojas 179 a 333, están comprendidos los registros de bitácora del Cabo de Guardia entre el 25 de enero de 2017 y el 06 de mayo de 2025.</w:t>
      </w:r>
    </w:p>
    <w:p w14:paraId="23B4A3E2" w14:textId="3F1CC90F" w:rsidR="008300BB" w:rsidRDefault="00265032" w:rsidP="00832BE5">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mediante antecedente de fojas 334, el Capitán de Puerto de Baker, certifica que se procedió a efectuar una búsqueda exhaustiva en los archivos y registros que se mantienen en custodia en esa Capitanía de Puerto, no encontrando evidencia de resolución de cargos o puestos colaterales del año 2017 al año 2019.</w:t>
      </w:r>
    </w:p>
    <w:p w14:paraId="51635832" w14:textId="6B57C3C0" w:rsidR="009D7F7C" w:rsidRDefault="00231A6F" w:rsidP="004423F4">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4423F4">
        <w:rPr>
          <w:rFonts w:ascii="Arial" w:hAnsi="Arial" w:cs="Arial"/>
        </w:rPr>
        <w:t>Que, según documento de fojas 3</w:t>
      </w:r>
      <w:r w:rsidR="009D7F7C">
        <w:rPr>
          <w:rFonts w:ascii="Arial" w:hAnsi="Arial" w:cs="Arial"/>
        </w:rPr>
        <w:t>36</w:t>
      </w:r>
      <w:r w:rsidRPr="004423F4">
        <w:rPr>
          <w:rFonts w:ascii="Arial" w:hAnsi="Arial" w:cs="Arial"/>
        </w:rPr>
        <w:t>, se designa</w:t>
      </w:r>
      <w:r w:rsidR="009A6AF0">
        <w:rPr>
          <w:rFonts w:ascii="Arial" w:hAnsi="Arial" w:cs="Arial"/>
        </w:rPr>
        <w:t xml:space="preserve"> </w:t>
      </w:r>
      <w:r w:rsidR="009A6AF0" w:rsidRPr="004423F4">
        <w:rPr>
          <w:rFonts w:ascii="Arial" w:hAnsi="Arial" w:cs="Arial"/>
        </w:rPr>
        <w:t xml:space="preserve">como </w:t>
      </w:r>
      <w:r w:rsidR="009D7F7C">
        <w:rPr>
          <w:rFonts w:ascii="Arial" w:hAnsi="Arial" w:cs="Arial"/>
        </w:rPr>
        <w:t>Patrón de la PM-2050 para el año 2020 al Sargento 1° L. (</w:t>
      </w:r>
      <w:proofErr w:type="spellStart"/>
      <w:r w:rsidR="009D7F7C">
        <w:rPr>
          <w:rFonts w:ascii="Arial" w:hAnsi="Arial" w:cs="Arial"/>
        </w:rPr>
        <w:t>Seg.M</w:t>
      </w:r>
      <w:proofErr w:type="spellEnd"/>
      <w:r w:rsidR="009D7F7C">
        <w:rPr>
          <w:rFonts w:ascii="Arial" w:hAnsi="Arial" w:cs="Arial"/>
        </w:rPr>
        <w:t xml:space="preserve">.) Osvaldo HERNÁNDEZ Moreira y </w:t>
      </w:r>
      <w:r w:rsidR="009D7F7C">
        <w:rPr>
          <w:rFonts w:ascii="Arial" w:hAnsi="Arial" w:cs="Arial"/>
        </w:rPr>
        <w:lastRenderedPageBreak/>
        <w:t>Motorista de Cargo al Cabo 1° L. (</w:t>
      </w:r>
      <w:proofErr w:type="spellStart"/>
      <w:r w:rsidR="009D7F7C">
        <w:rPr>
          <w:rFonts w:ascii="Arial" w:hAnsi="Arial" w:cs="Arial"/>
        </w:rPr>
        <w:t>Mc.C.I</w:t>
      </w:r>
      <w:proofErr w:type="spellEnd"/>
      <w:r w:rsidR="009D7F7C">
        <w:rPr>
          <w:rFonts w:ascii="Arial" w:hAnsi="Arial" w:cs="Arial"/>
        </w:rPr>
        <w:t xml:space="preserve">.) Conrado REYES </w:t>
      </w:r>
      <w:proofErr w:type="spellStart"/>
      <w:r w:rsidR="009D7F7C">
        <w:rPr>
          <w:rFonts w:ascii="Arial" w:hAnsi="Arial" w:cs="Arial"/>
        </w:rPr>
        <w:t>Candia</w:t>
      </w:r>
      <w:proofErr w:type="spellEnd"/>
      <w:r w:rsidR="009D7F7C">
        <w:rPr>
          <w:rFonts w:ascii="Arial" w:hAnsi="Arial" w:cs="Arial"/>
        </w:rPr>
        <w:t>.</w:t>
      </w:r>
    </w:p>
    <w:p w14:paraId="3FCBCBC4" w14:textId="77A56DA6" w:rsidR="009D7F7C" w:rsidRDefault="009D7F7C" w:rsidP="009D7F7C">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4423F4">
        <w:rPr>
          <w:rFonts w:ascii="Arial" w:hAnsi="Arial" w:cs="Arial"/>
        </w:rPr>
        <w:t>Que, según documento de fojas 3</w:t>
      </w:r>
      <w:r>
        <w:rPr>
          <w:rFonts w:ascii="Arial" w:hAnsi="Arial" w:cs="Arial"/>
        </w:rPr>
        <w:t>38</w:t>
      </w:r>
      <w:r w:rsidRPr="004423F4">
        <w:rPr>
          <w:rFonts w:ascii="Arial" w:hAnsi="Arial" w:cs="Arial"/>
        </w:rPr>
        <w:t>, se designa</w:t>
      </w:r>
      <w:r>
        <w:rPr>
          <w:rFonts w:ascii="Arial" w:hAnsi="Arial" w:cs="Arial"/>
        </w:rPr>
        <w:t xml:space="preserve"> </w:t>
      </w:r>
      <w:r w:rsidRPr="004423F4">
        <w:rPr>
          <w:rFonts w:ascii="Arial" w:hAnsi="Arial" w:cs="Arial"/>
        </w:rPr>
        <w:t xml:space="preserve">como </w:t>
      </w:r>
      <w:r>
        <w:rPr>
          <w:rFonts w:ascii="Arial" w:hAnsi="Arial" w:cs="Arial"/>
        </w:rPr>
        <w:t>Patrón de la PM-2050 para el año 2021 al Sargento 1° L. (</w:t>
      </w:r>
      <w:proofErr w:type="spellStart"/>
      <w:r>
        <w:rPr>
          <w:rFonts w:ascii="Arial" w:hAnsi="Arial" w:cs="Arial"/>
        </w:rPr>
        <w:t>Seg.M</w:t>
      </w:r>
      <w:proofErr w:type="spellEnd"/>
      <w:r>
        <w:rPr>
          <w:rFonts w:ascii="Arial" w:hAnsi="Arial" w:cs="Arial"/>
        </w:rPr>
        <w:t>.) Gonzalo RODRÍGUEZ Gutiérrez y al Cabo 1° L. Alejandro AGUILERA Garcés y como Motorista de Cargo al Cabo 1° L. (</w:t>
      </w:r>
      <w:proofErr w:type="spellStart"/>
      <w:r>
        <w:rPr>
          <w:rFonts w:ascii="Arial" w:hAnsi="Arial" w:cs="Arial"/>
        </w:rPr>
        <w:t>Mc.C.I</w:t>
      </w:r>
      <w:proofErr w:type="spellEnd"/>
      <w:r>
        <w:rPr>
          <w:rFonts w:ascii="Arial" w:hAnsi="Arial" w:cs="Arial"/>
        </w:rPr>
        <w:t xml:space="preserve">.) Conrado REYES </w:t>
      </w:r>
      <w:proofErr w:type="spellStart"/>
      <w:r>
        <w:rPr>
          <w:rFonts w:ascii="Arial" w:hAnsi="Arial" w:cs="Arial"/>
        </w:rPr>
        <w:t>Candia</w:t>
      </w:r>
      <w:proofErr w:type="spellEnd"/>
      <w:r>
        <w:rPr>
          <w:rFonts w:ascii="Arial" w:hAnsi="Arial" w:cs="Arial"/>
        </w:rPr>
        <w:t>.</w:t>
      </w:r>
    </w:p>
    <w:p w14:paraId="2370386D" w14:textId="79E53892" w:rsidR="00231A6F" w:rsidRDefault="009D7F7C" w:rsidP="004423F4">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según antecedente de fojas 340, se </w:t>
      </w:r>
      <w:r w:rsidRPr="004423F4">
        <w:rPr>
          <w:rFonts w:ascii="Arial" w:hAnsi="Arial" w:cs="Arial"/>
        </w:rPr>
        <w:t>designa</w:t>
      </w:r>
      <w:r>
        <w:rPr>
          <w:rFonts w:ascii="Arial" w:hAnsi="Arial" w:cs="Arial"/>
        </w:rPr>
        <w:t xml:space="preserve"> </w:t>
      </w:r>
      <w:r w:rsidRPr="004423F4">
        <w:rPr>
          <w:rFonts w:ascii="Arial" w:hAnsi="Arial" w:cs="Arial"/>
        </w:rPr>
        <w:t xml:space="preserve">como </w:t>
      </w:r>
      <w:r>
        <w:rPr>
          <w:rFonts w:ascii="Arial" w:hAnsi="Arial" w:cs="Arial"/>
        </w:rPr>
        <w:t>Patrón de la PM-2050 para el año 2022 al Suboficial L. (</w:t>
      </w:r>
      <w:proofErr w:type="spellStart"/>
      <w:r>
        <w:rPr>
          <w:rFonts w:ascii="Arial" w:hAnsi="Arial" w:cs="Arial"/>
        </w:rPr>
        <w:t>Seg.M</w:t>
      </w:r>
      <w:proofErr w:type="spellEnd"/>
      <w:r>
        <w:rPr>
          <w:rFonts w:ascii="Arial" w:hAnsi="Arial" w:cs="Arial"/>
        </w:rPr>
        <w:t>.) Gonzalo RODRÍGUEZ Gutiérrez y al Cabo 1° L. Alejandro AGUILERA Garcés y como Motorista de Cargo al Cabo 1° L. (</w:t>
      </w:r>
      <w:proofErr w:type="spellStart"/>
      <w:r>
        <w:rPr>
          <w:rFonts w:ascii="Arial" w:hAnsi="Arial" w:cs="Arial"/>
        </w:rPr>
        <w:t>Mc.C.I</w:t>
      </w:r>
      <w:proofErr w:type="spellEnd"/>
      <w:r>
        <w:rPr>
          <w:rFonts w:ascii="Arial" w:hAnsi="Arial" w:cs="Arial"/>
        </w:rPr>
        <w:t xml:space="preserve">.) Conrado REYES </w:t>
      </w:r>
      <w:proofErr w:type="spellStart"/>
      <w:r>
        <w:rPr>
          <w:rFonts w:ascii="Arial" w:hAnsi="Arial" w:cs="Arial"/>
        </w:rPr>
        <w:t>Candia</w:t>
      </w:r>
      <w:proofErr w:type="spellEnd"/>
      <w:r>
        <w:rPr>
          <w:rFonts w:ascii="Arial" w:hAnsi="Arial" w:cs="Arial"/>
        </w:rPr>
        <w:t>.</w:t>
      </w:r>
    </w:p>
    <w:p w14:paraId="69B83199" w14:textId="6BC4B4DB" w:rsidR="009D7F7C" w:rsidRDefault="009D7F7C" w:rsidP="004423F4">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A su vez, en documento de fojas 342, se </w:t>
      </w:r>
      <w:r w:rsidRPr="004423F4">
        <w:rPr>
          <w:rFonts w:ascii="Arial" w:hAnsi="Arial" w:cs="Arial"/>
        </w:rPr>
        <w:t>designa</w:t>
      </w:r>
      <w:r>
        <w:rPr>
          <w:rFonts w:ascii="Arial" w:hAnsi="Arial" w:cs="Arial"/>
        </w:rPr>
        <w:t xml:space="preserve"> </w:t>
      </w:r>
      <w:r w:rsidRPr="004423F4">
        <w:rPr>
          <w:rFonts w:ascii="Arial" w:hAnsi="Arial" w:cs="Arial"/>
        </w:rPr>
        <w:t xml:space="preserve">como </w:t>
      </w:r>
      <w:r>
        <w:rPr>
          <w:rFonts w:ascii="Arial" w:hAnsi="Arial" w:cs="Arial"/>
        </w:rPr>
        <w:t>Patrón de la PM-2050 para el año 2023 al Cabo 1° L. Alejandro AGUILERA Garcés y como Motorista de Cargo al Cabo 1° L. (</w:t>
      </w:r>
      <w:proofErr w:type="spellStart"/>
      <w:r>
        <w:rPr>
          <w:rFonts w:ascii="Arial" w:hAnsi="Arial" w:cs="Arial"/>
        </w:rPr>
        <w:t>Mc.C.I</w:t>
      </w:r>
      <w:proofErr w:type="spellEnd"/>
      <w:r>
        <w:rPr>
          <w:rFonts w:ascii="Arial" w:hAnsi="Arial" w:cs="Arial"/>
        </w:rPr>
        <w:t xml:space="preserve">.) Conrado REYES </w:t>
      </w:r>
      <w:proofErr w:type="spellStart"/>
      <w:r>
        <w:rPr>
          <w:rFonts w:ascii="Arial" w:hAnsi="Arial" w:cs="Arial"/>
        </w:rPr>
        <w:t>Candia</w:t>
      </w:r>
      <w:proofErr w:type="spellEnd"/>
      <w:r>
        <w:rPr>
          <w:rFonts w:ascii="Arial" w:hAnsi="Arial" w:cs="Arial"/>
        </w:rPr>
        <w:t>.</w:t>
      </w:r>
    </w:p>
    <w:p w14:paraId="745B19BC" w14:textId="6D0F9DD0" w:rsidR="009D7F7C" w:rsidRDefault="009D7F7C" w:rsidP="004423F4">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w:t>
      </w:r>
      <w:r w:rsidRPr="004423F4">
        <w:rPr>
          <w:rFonts w:ascii="Arial" w:hAnsi="Arial" w:cs="Arial"/>
        </w:rPr>
        <w:t>según documento de fojas 3</w:t>
      </w:r>
      <w:r>
        <w:rPr>
          <w:rFonts w:ascii="Arial" w:hAnsi="Arial" w:cs="Arial"/>
        </w:rPr>
        <w:t>45</w:t>
      </w:r>
      <w:r w:rsidRPr="004423F4">
        <w:rPr>
          <w:rFonts w:ascii="Arial" w:hAnsi="Arial" w:cs="Arial"/>
        </w:rPr>
        <w:t>,</w:t>
      </w:r>
      <w:r>
        <w:rPr>
          <w:rFonts w:ascii="Arial" w:hAnsi="Arial" w:cs="Arial"/>
        </w:rPr>
        <w:t xml:space="preserve"> se </w:t>
      </w:r>
      <w:r w:rsidRPr="004423F4">
        <w:rPr>
          <w:rFonts w:ascii="Arial" w:hAnsi="Arial" w:cs="Arial"/>
        </w:rPr>
        <w:t>designa</w:t>
      </w:r>
      <w:r>
        <w:rPr>
          <w:rFonts w:ascii="Arial" w:hAnsi="Arial" w:cs="Arial"/>
        </w:rPr>
        <w:t xml:space="preserve"> </w:t>
      </w:r>
      <w:r w:rsidRPr="004423F4">
        <w:rPr>
          <w:rFonts w:ascii="Arial" w:hAnsi="Arial" w:cs="Arial"/>
        </w:rPr>
        <w:t xml:space="preserve">como </w:t>
      </w:r>
      <w:r>
        <w:rPr>
          <w:rFonts w:ascii="Arial" w:hAnsi="Arial" w:cs="Arial"/>
        </w:rPr>
        <w:t>Patrón de la PM-2050 para el año 2024 al Cabo 1° L. Alejandro AGUILERA Garcés y como Motorista de Cargo al Cabo 2</w:t>
      </w:r>
      <w:r w:rsidRPr="00632181">
        <w:rPr>
          <w:rFonts w:ascii="Arial" w:hAnsi="Arial" w:cs="Arial"/>
        </w:rPr>
        <w:t xml:space="preserve">° </w:t>
      </w:r>
      <w:r>
        <w:rPr>
          <w:rFonts w:ascii="Arial" w:hAnsi="Arial" w:cs="Arial"/>
        </w:rPr>
        <w:t>L. (</w:t>
      </w:r>
      <w:proofErr w:type="spellStart"/>
      <w:r>
        <w:rPr>
          <w:rFonts w:ascii="Arial" w:hAnsi="Arial" w:cs="Arial"/>
        </w:rPr>
        <w:t>Mc.C.I</w:t>
      </w:r>
      <w:proofErr w:type="spellEnd"/>
      <w:r>
        <w:rPr>
          <w:rFonts w:ascii="Arial" w:hAnsi="Arial" w:cs="Arial"/>
        </w:rPr>
        <w:t>.) Danny ARAYA Espinoza.</w:t>
      </w:r>
    </w:p>
    <w:p w14:paraId="0882EBD0" w14:textId="376E919E" w:rsidR="009D7F7C" w:rsidRDefault="009D7F7C" w:rsidP="009D7F7C">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w:t>
      </w:r>
      <w:r w:rsidRPr="004423F4">
        <w:rPr>
          <w:rFonts w:ascii="Arial" w:hAnsi="Arial" w:cs="Arial"/>
        </w:rPr>
        <w:t>según documento de fojas 3</w:t>
      </w:r>
      <w:r>
        <w:rPr>
          <w:rFonts w:ascii="Arial" w:hAnsi="Arial" w:cs="Arial"/>
        </w:rPr>
        <w:t>48</w:t>
      </w:r>
      <w:r w:rsidRPr="004423F4">
        <w:rPr>
          <w:rFonts w:ascii="Arial" w:hAnsi="Arial" w:cs="Arial"/>
        </w:rPr>
        <w:t>,</w:t>
      </w:r>
      <w:r>
        <w:rPr>
          <w:rFonts w:ascii="Arial" w:hAnsi="Arial" w:cs="Arial"/>
        </w:rPr>
        <w:t xml:space="preserve"> se </w:t>
      </w:r>
      <w:r w:rsidRPr="004423F4">
        <w:rPr>
          <w:rFonts w:ascii="Arial" w:hAnsi="Arial" w:cs="Arial"/>
        </w:rPr>
        <w:t>designa</w:t>
      </w:r>
      <w:r>
        <w:rPr>
          <w:rFonts w:ascii="Arial" w:hAnsi="Arial" w:cs="Arial"/>
        </w:rPr>
        <w:t xml:space="preserve"> </w:t>
      </w:r>
      <w:r w:rsidRPr="004423F4">
        <w:rPr>
          <w:rFonts w:ascii="Arial" w:hAnsi="Arial" w:cs="Arial"/>
        </w:rPr>
        <w:t xml:space="preserve">como </w:t>
      </w:r>
      <w:r>
        <w:rPr>
          <w:rFonts w:ascii="Arial" w:hAnsi="Arial" w:cs="Arial"/>
        </w:rPr>
        <w:t>Patrón de la PM-2050 para el año 2025 al Sargento 2° L. Alejandro AGUILERA Garcés y como Motorista de Cargo al Cabo 2</w:t>
      </w:r>
      <w:r w:rsidRPr="00632181">
        <w:rPr>
          <w:rFonts w:ascii="Arial" w:hAnsi="Arial" w:cs="Arial"/>
        </w:rPr>
        <w:t xml:space="preserve">° </w:t>
      </w:r>
      <w:r>
        <w:rPr>
          <w:rFonts w:ascii="Arial" w:hAnsi="Arial" w:cs="Arial"/>
        </w:rPr>
        <w:t>L. (</w:t>
      </w:r>
      <w:proofErr w:type="spellStart"/>
      <w:r>
        <w:rPr>
          <w:rFonts w:ascii="Arial" w:hAnsi="Arial" w:cs="Arial"/>
        </w:rPr>
        <w:t>Mc.C.I</w:t>
      </w:r>
      <w:proofErr w:type="spellEnd"/>
      <w:r>
        <w:rPr>
          <w:rFonts w:ascii="Arial" w:hAnsi="Arial" w:cs="Arial"/>
        </w:rPr>
        <w:t>.) Danny ARAYA Espinoza.</w:t>
      </w:r>
    </w:p>
    <w:p w14:paraId="5A00F4A3" w14:textId="53153D93" w:rsidR="009D7F7C" w:rsidRDefault="00D43525" w:rsidP="004423F4">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 documento a fojas 349, está consignado el procedimiento ante zarpe y recalada de la Unidad PM-2050, estableciéndose que ambos movimientos deben quedar registrados en bitácora y “aplicación lanchas”.</w:t>
      </w:r>
    </w:p>
    <w:p w14:paraId="7E956934" w14:textId="54C49C2A" w:rsidR="00D43525" w:rsidRDefault="00D43525" w:rsidP="00D43525">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 documentos consignados en fojas 351 y 353</w:t>
      </w:r>
      <w:r>
        <w:rPr>
          <w:rFonts w:ascii="Arial" w:hAnsi="Arial" w:cs="Arial"/>
        </w:rPr>
        <w:t xml:space="preserve">, </w:t>
      </w:r>
      <w:r>
        <w:rPr>
          <w:rFonts w:ascii="Arial" w:hAnsi="Arial" w:cs="Arial"/>
        </w:rPr>
        <w:t xml:space="preserve">fijan el </w:t>
      </w:r>
      <w:r>
        <w:rPr>
          <w:rFonts w:ascii="Arial" w:hAnsi="Arial" w:cs="Arial"/>
        </w:rPr>
        <w:t xml:space="preserve">procedimiento </w:t>
      </w:r>
      <w:r>
        <w:rPr>
          <w:rFonts w:ascii="Arial" w:hAnsi="Arial" w:cs="Arial"/>
        </w:rPr>
        <w:t xml:space="preserve">de información y control en sistema SALINO de las existencias, asignación y consumos de los combustibles empleados por la Capitanía de Puerto de Baker.  </w:t>
      </w:r>
    </w:p>
    <w:p w14:paraId="70E804FE" w14:textId="1265260F" w:rsidR="00D43525" w:rsidRDefault="00760EA0" w:rsidP="004423F4">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en documentos a fojas 356 y fojas 515 a fojas 521 vta., se acredita que la Unidad Marítima PM-2050, a contar del 24 de enero de 2017, cambia de dependencia desde la Capitanía de Puerto de Lago General Carrera a la Capitanía de Puerto de Baker estableciéndose como puerto base Caleta Tortel.  </w:t>
      </w:r>
    </w:p>
    <w:p w14:paraId="4D71CAF7" w14:textId="77777777" w:rsidR="00760EA0" w:rsidRPr="004423F4" w:rsidRDefault="00760EA0" w:rsidP="004423F4">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bookmarkStart w:id="0" w:name="_GoBack"/>
      <w:bookmarkEnd w:id="0"/>
    </w:p>
    <w:p w14:paraId="14CF2FFF" w14:textId="77777777" w:rsidR="00466161" w:rsidRDefault="00466161" w:rsidP="00EA7FE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lastRenderedPageBreak/>
        <w:t>Que, en documento a fojas 105, está</w:t>
      </w:r>
      <w:r w:rsidRPr="00466161">
        <w:rPr>
          <w:rFonts w:ascii="Arial" w:hAnsi="Arial" w:cs="Arial"/>
        </w:rPr>
        <w:t xml:space="preserve"> </w:t>
      </w:r>
      <w:r>
        <w:rPr>
          <w:rFonts w:ascii="Arial" w:hAnsi="Arial" w:cs="Arial"/>
        </w:rPr>
        <w:t>consignado el Inventario de Material Naval en la Gobernación Marítima de Aysén del Cargo de Policía Marítima, de fecha 14 de abril de 2024, en el cual sí están incluidas todas las secciones del Cargo de Policía Marítima y en el numeral 1 figura el Densímetro K910, NUS 1116951.</w:t>
      </w:r>
    </w:p>
    <w:p w14:paraId="6B710640" w14:textId="77777777" w:rsidR="00C90B0E" w:rsidRPr="00466161" w:rsidRDefault="00C90B0E" w:rsidP="00C90B0E">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 documento a fojas 106, el Teniente 1° LT Sr. Gonzalo JIMÉNEZ Briones, en su calidad de Jefe del Departamento Logístico de la Gobernación Marítima de Aysén, informó resultados de Revista de Inventario de los cargos de su responsabilidad, correspondientes al primer semestre del año 2022, indicando que el Cargo de Policía Marítima se encontraba sin observaciones.</w:t>
      </w:r>
    </w:p>
    <w:p w14:paraId="6A09C36D" w14:textId="77777777" w:rsidR="00C90B0E" w:rsidRPr="00466161" w:rsidRDefault="00C90B0E" w:rsidP="00C90B0E">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 documento a fojas 108,</w:t>
      </w:r>
      <w:r w:rsidRPr="00C90B0E">
        <w:rPr>
          <w:rFonts w:ascii="Arial" w:hAnsi="Arial" w:cs="Arial"/>
        </w:rPr>
        <w:t xml:space="preserve"> </w:t>
      </w:r>
      <w:r>
        <w:rPr>
          <w:rFonts w:ascii="Arial" w:hAnsi="Arial" w:cs="Arial"/>
        </w:rPr>
        <w:t>el Teniente 1° LT Sr. Gonzalo JIMÉNEZ Briones, en su calidad de Jefe del Departamento Logístico de la Gobernación Marítima de Aysén, informó resultados de Revista de Inventario de los cargos de su responsabilidad, correspondientes al segundo semestre del año 2022, indicando que el Cargo de Policía Marítima se encontraba sin observaciones.</w:t>
      </w:r>
    </w:p>
    <w:p w14:paraId="139B284F" w14:textId="77777777" w:rsidR="00C90B0E" w:rsidRPr="00466161" w:rsidRDefault="00C90B0E" w:rsidP="00C90B0E">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 documento a fojas 110,</w:t>
      </w:r>
      <w:r w:rsidRPr="00C90B0E">
        <w:rPr>
          <w:rFonts w:ascii="Arial" w:hAnsi="Arial" w:cs="Arial"/>
        </w:rPr>
        <w:t xml:space="preserve"> </w:t>
      </w:r>
      <w:r>
        <w:rPr>
          <w:rFonts w:ascii="Arial" w:hAnsi="Arial" w:cs="Arial"/>
        </w:rPr>
        <w:t>el Teniente 1° OM Sr. Osvaldo HIDALGO Morales, en su calidad de Jefe del Departamento Logístico de la Gobernación Marítima de Aysén, informó resultados de Revista de Inventario de los cargos de su responsabilidad, correspondientes al primer semestre del año 2023, indicando que el Cargo de Policía Marítima se encontraba sin observaciones.</w:t>
      </w:r>
    </w:p>
    <w:p w14:paraId="42660DE7" w14:textId="77777777" w:rsidR="00C90B0E" w:rsidRDefault="00C90B0E" w:rsidP="00EA7FE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 documento a fojas 112, el Teniente 1° OM Sr. Osvaldo HIDALGO Morales, en su calidad de Jefe del Departamento Logístico de la Gobernación Marítima de Aysén, informó resultados de Revista de Inventario de los cargos de su responsabilidad, correspondientes al segundo semestre del año 2023, indicando que el Cargo de Policía Marítima se encontraba sin observaciones. Sin embargo, en fojas 116, se acompaña inventario del Cargo de Policía Marítima impreso con fecha 12 de diciembre de 2023, en el que se registra en el numeral 1 el Densímetro K910, NUS 1116951.</w:t>
      </w:r>
    </w:p>
    <w:p w14:paraId="60304164" w14:textId="77777777" w:rsidR="00C90B0E" w:rsidRDefault="00C90B0E" w:rsidP="00EA7FE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conforme a Guía de Remisión, de fecha 14 de abril de 2022 en fojas 118, se remitió desde el Departamento de Policía Marítima de la Dirección de </w:t>
      </w:r>
      <w:r>
        <w:rPr>
          <w:rFonts w:ascii="Arial" w:hAnsi="Arial" w:cs="Arial"/>
        </w:rPr>
        <w:lastRenderedPageBreak/>
        <w:t>Seguridad y Operaciones Marítimas a la Gobernación Marítima de Aysén el ya señalado Densímetro, con el propósito de cumplir tareas de Policía Marítima en el combate al narcotráfico. Asimismo, al pie de página, está consignado el Acuse de Recibo firmado por el Sargento 1° Leonardo ESTRADA Soto, con fecha 21 de noviembre de 2023.</w:t>
      </w:r>
    </w:p>
    <w:p w14:paraId="36497770" w14:textId="77777777" w:rsidR="00D13560" w:rsidRDefault="00D13560" w:rsidP="00EA7FE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 documentos de fojas 128, con fecha 19 de abril de 2022, el Centro de Abastecimiento de Valparaíso informó el envío del equipo hacia la Gobernación Marítima de Aysén, vía Empresa de Transporte “</w:t>
      </w:r>
      <w:proofErr w:type="spellStart"/>
      <w:r>
        <w:rPr>
          <w:rFonts w:ascii="Arial" w:hAnsi="Arial" w:cs="Arial"/>
        </w:rPr>
        <w:t>Servival</w:t>
      </w:r>
      <w:proofErr w:type="spellEnd"/>
      <w:r>
        <w:rPr>
          <w:rFonts w:ascii="Arial" w:hAnsi="Arial" w:cs="Arial"/>
        </w:rPr>
        <w:t>”, solicitando el Acuse de Recibo y se efectúe el cierre del procedimiento en Sistema SALINO. A su vez, en documento a fojas 129, la Gobernación Marítima de Aysén informó al Centro de Abastecimiento de Valparaíso la recepción conforme del material, con fecha 27 de mayo de 2022.</w:t>
      </w:r>
    </w:p>
    <w:p w14:paraId="3B77E2EC" w14:textId="77777777" w:rsidR="00D13560" w:rsidRDefault="00D13560" w:rsidP="00EA7FE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entre fojas 143 y 144 vta</w:t>
      </w:r>
      <w:r w:rsidR="00E80896">
        <w:rPr>
          <w:rFonts w:ascii="Arial" w:hAnsi="Arial" w:cs="Arial"/>
        </w:rPr>
        <w:t>.</w:t>
      </w:r>
      <w:r>
        <w:rPr>
          <w:rFonts w:ascii="Arial" w:hAnsi="Arial" w:cs="Arial"/>
        </w:rPr>
        <w:t>, el inculpado declaró que como encargado de Armamentos</w:t>
      </w:r>
      <w:r w:rsidR="00132FC1">
        <w:rPr>
          <w:rFonts w:ascii="Arial" w:hAnsi="Arial" w:cs="Arial"/>
        </w:rPr>
        <w:t>, dependiente del Departamento Logístico,</w:t>
      </w:r>
      <w:r>
        <w:rPr>
          <w:rFonts w:ascii="Arial" w:hAnsi="Arial" w:cs="Arial"/>
        </w:rPr>
        <w:t xml:space="preserve"> recibió del Departamento de Operaciones, material del Cargo de Policía M</w:t>
      </w:r>
      <w:r w:rsidR="00132FC1">
        <w:rPr>
          <w:rFonts w:ascii="Arial" w:hAnsi="Arial" w:cs="Arial"/>
        </w:rPr>
        <w:t>arítima</w:t>
      </w:r>
      <w:r>
        <w:rPr>
          <w:rFonts w:ascii="Arial" w:hAnsi="Arial" w:cs="Arial"/>
        </w:rPr>
        <w:t xml:space="preserve"> mediante tarjetas de custodia por cada equipo entregado, debido a que ese</w:t>
      </w:r>
      <w:r w:rsidR="00132FC1">
        <w:rPr>
          <w:rFonts w:ascii="Arial" w:hAnsi="Arial" w:cs="Arial"/>
        </w:rPr>
        <w:t xml:space="preserve"> último</w:t>
      </w:r>
      <w:r>
        <w:rPr>
          <w:rFonts w:ascii="Arial" w:hAnsi="Arial" w:cs="Arial"/>
        </w:rPr>
        <w:t xml:space="preserve"> Departamento no contaba con espacio físico para almacenar material, no considerando dentro de los elementos entregados, el equipo Densímetro mencionado</w:t>
      </w:r>
      <w:r w:rsidR="00132FC1">
        <w:rPr>
          <w:rFonts w:ascii="Arial" w:hAnsi="Arial" w:cs="Arial"/>
        </w:rPr>
        <w:t xml:space="preserve"> en la presente investigación</w:t>
      </w:r>
      <w:r>
        <w:rPr>
          <w:rFonts w:ascii="Arial" w:hAnsi="Arial" w:cs="Arial"/>
        </w:rPr>
        <w:t>, ni tampoco que alguna vez hubiese ingresado a la Sala de Armas bajo su cargo para almacenamiento y/o custodia.</w:t>
      </w:r>
    </w:p>
    <w:p w14:paraId="01494C68" w14:textId="77777777" w:rsidR="00734E2D" w:rsidRDefault="00132FC1" w:rsidP="00EA7FE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entre fojas 145 y 146 vta</w:t>
      </w:r>
      <w:r w:rsidR="00E80896">
        <w:rPr>
          <w:rFonts w:ascii="Arial" w:hAnsi="Arial" w:cs="Arial"/>
        </w:rPr>
        <w:t>.</w:t>
      </w:r>
      <w:r>
        <w:rPr>
          <w:rFonts w:ascii="Arial" w:hAnsi="Arial" w:cs="Arial"/>
        </w:rPr>
        <w:t xml:space="preserve">, el inculpado señaló que, como Jefe del Departamento de Abastecimiento, no recuerda </w:t>
      </w:r>
      <w:r w:rsidR="009E1949">
        <w:rPr>
          <w:rFonts w:ascii="Arial" w:hAnsi="Arial" w:cs="Arial"/>
        </w:rPr>
        <w:t>en particular haber recibido el</w:t>
      </w:r>
      <w:r>
        <w:rPr>
          <w:rFonts w:ascii="Arial" w:hAnsi="Arial" w:cs="Arial"/>
        </w:rPr>
        <w:t xml:space="preserve"> equipo Densímetro K910</w:t>
      </w:r>
      <w:r w:rsidR="009E1949">
        <w:rPr>
          <w:rFonts w:ascii="Arial" w:hAnsi="Arial" w:cs="Arial"/>
        </w:rPr>
        <w:t xml:space="preserve">, NUS 1116951, sin embargo, dentro de la Revista Intempestiva de la Dirección General del Territorio Marítimo y de Marina Mercante, se encontró el equipo señalado al interior del Pañol de Consumos de la Gobernación Marítima de Aysén, con sus guías de remisión dentro de la caja; ante esto, efectuó averiguaciones de la procedencia del equipo, enterándose que se encontraba allí desde el año 2022, </w:t>
      </w:r>
      <w:r w:rsidR="000446F1">
        <w:rPr>
          <w:rFonts w:ascii="Arial" w:hAnsi="Arial" w:cs="Arial"/>
        </w:rPr>
        <w:t xml:space="preserve">siendo el encargado el C1° L. (Ab.) Nicolás YÁÑEZ Rubio. Además, indicó que, siendo Jefe del Departamento de Logístico, efectuó la Revista </w:t>
      </w:r>
      <w:r w:rsidR="000446F1">
        <w:rPr>
          <w:rFonts w:ascii="Arial" w:hAnsi="Arial" w:cs="Arial"/>
        </w:rPr>
        <w:lastRenderedPageBreak/>
        <w:t>de Inventario correspondiente al primer semestre del año 2023, incluyendo los materiales de Policía Marítima que se mantenían en custodia, no encontrándose registrado en el inventario que otorga el Sistema SALINO el equipo Densímetro. Igualmente, señaló que los equipos del Cargo de Policía Marítima, si bien, estaban en las dependencias de la Sala de Armas, bajo la custodia del Sargento 1° Juan BRICEÑO Estrada, como encargado del Pañol de Artillería, éstos igualmente dependían en su totalidad del Departamento de Operaciones.</w:t>
      </w:r>
    </w:p>
    <w:p w14:paraId="7404EEFF" w14:textId="77777777" w:rsidR="000446F1" w:rsidRDefault="000446F1" w:rsidP="00EA7FE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entre fojas 147 y 149 vta</w:t>
      </w:r>
      <w:r w:rsidR="00E80896">
        <w:rPr>
          <w:rFonts w:ascii="Arial" w:hAnsi="Arial" w:cs="Arial"/>
        </w:rPr>
        <w:t>.</w:t>
      </w:r>
      <w:r>
        <w:rPr>
          <w:rFonts w:ascii="Arial" w:hAnsi="Arial" w:cs="Arial"/>
        </w:rPr>
        <w:t>, el inculpado refiere haber recibido una caja con el equipo Densímetro y la guía de remisión en su interior sin otra información que individualizara el destinatario del material asignado</w:t>
      </w:r>
      <w:r w:rsidR="004539D6">
        <w:rPr>
          <w:rFonts w:ascii="Arial" w:hAnsi="Arial" w:cs="Arial"/>
        </w:rPr>
        <w:t>, además manifiesta haber intentado obtener información acerca del consignatario del equipo,</w:t>
      </w:r>
      <w:r w:rsidR="00485A85">
        <w:rPr>
          <w:rFonts w:ascii="Arial" w:hAnsi="Arial" w:cs="Arial"/>
        </w:rPr>
        <w:t xml:space="preserve"> en más de una oportunidad,</w:t>
      </w:r>
      <w:r w:rsidR="004539D6">
        <w:rPr>
          <w:rFonts w:ascii="Arial" w:hAnsi="Arial" w:cs="Arial"/>
        </w:rPr>
        <w:t xml:space="preserve"> consultando a la Dirección de Seguridad y Operaciones Marítimas, </w:t>
      </w:r>
      <w:r w:rsidR="00485A85">
        <w:rPr>
          <w:rFonts w:ascii="Arial" w:hAnsi="Arial" w:cs="Arial"/>
        </w:rPr>
        <w:t xml:space="preserve">y también, indagó </w:t>
      </w:r>
      <w:r w:rsidR="004539D6">
        <w:rPr>
          <w:rFonts w:ascii="Arial" w:hAnsi="Arial" w:cs="Arial"/>
        </w:rPr>
        <w:t>en</w:t>
      </w:r>
      <w:r w:rsidR="00485A85">
        <w:rPr>
          <w:rFonts w:ascii="Arial" w:hAnsi="Arial" w:cs="Arial"/>
        </w:rPr>
        <w:t xml:space="preserve"> el</w:t>
      </w:r>
      <w:r w:rsidR="004539D6">
        <w:rPr>
          <w:rFonts w:ascii="Arial" w:hAnsi="Arial" w:cs="Arial"/>
        </w:rPr>
        <w:t xml:space="preserve"> Departamento</w:t>
      </w:r>
      <w:r w:rsidR="00485A85">
        <w:rPr>
          <w:rFonts w:ascii="Arial" w:hAnsi="Arial" w:cs="Arial"/>
        </w:rPr>
        <w:t xml:space="preserve"> de Operaciones y el Departamento de Investigaciones Policiales Marítimas</w:t>
      </w:r>
      <w:r w:rsidR="004539D6">
        <w:rPr>
          <w:rFonts w:ascii="Arial" w:hAnsi="Arial" w:cs="Arial"/>
        </w:rPr>
        <w:t xml:space="preserve"> de la Gobernación Marítima de Aysén no obteniendo respuesta, por lo que decidió mantenerlo en su pañol, hasta tener información concreta del destino final del</w:t>
      </w:r>
      <w:r w:rsidR="00485A85">
        <w:rPr>
          <w:rFonts w:ascii="Arial" w:hAnsi="Arial" w:cs="Arial"/>
        </w:rPr>
        <w:t xml:space="preserve"> equipo. </w:t>
      </w:r>
    </w:p>
    <w:p w14:paraId="7C5195D5" w14:textId="77777777" w:rsidR="003917A4" w:rsidRDefault="003917A4" w:rsidP="00EA7FE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entre fojas 150 y 152 vta</w:t>
      </w:r>
      <w:r w:rsidR="00E80896">
        <w:rPr>
          <w:rFonts w:ascii="Arial" w:hAnsi="Arial" w:cs="Arial"/>
        </w:rPr>
        <w:t>.</w:t>
      </w:r>
      <w:r>
        <w:rPr>
          <w:rFonts w:ascii="Arial" w:hAnsi="Arial" w:cs="Arial"/>
        </w:rPr>
        <w:t>, el inculpado indica que como Jefe de los Departamentos de Operaciones y Logístico de la Gobernación Marítima el año 2022, no recuerda haber coordinado ni solicitado la asignación de un densímetro por lo que no se enteró de la llegada de éste al Cargo de Policía Marítima. Asimismo, señaló que efectuó Revistas de Inventario de sus cargos, no recordando haber visto el equipo Densímetro en la Hoja de Control de Inventarios ni tampoco físicamente. Además</w:t>
      </w:r>
      <w:r w:rsidR="00E80896">
        <w:rPr>
          <w:rFonts w:ascii="Arial" w:hAnsi="Arial" w:cs="Arial"/>
        </w:rPr>
        <w:t>,</w:t>
      </w:r>
      <w:r>
        <w:rPr>
          <w:rFonts w:ascii="Arial" w:hAnsi="Arial" w:cs="Arial"/>
        </w:rPr>
        <w:t xml:space="preserve"> señaló no recordar que algún servidor le haya consultado sobre el equipo o incluso, haber escuchado en las Listas de Víveres acerca del tema.</w:t>
      </w:r>
    </w:p>
    <w:p w14:paraId="60EE1905" w14:textId="77777777" w:rsidR="003917A4" w:rsidRDefault="003917A4" w:rsidP="00EA7FE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entre fojas 153 y 154 vta</w:t>
      </w:r>
      <w:r w:rsidR="00E80896">
        <w:rPr>
          <w:rFonts w:ascii="Arial" w:hAnsi="Arial" w:cs="Arial"/>
        </w:rPr>
        <w:t>.</w:t>
      </w:r>
      <w:r>
        <w:rPr>
          <w:rFonts w:ascii="Arial" w:hAnsi="Arial" w:cs="Arial"/>
        </w:rPr>
        <w:t xml:space="preserve">, el inculpado refiere no tener antecedentes del </w:t>
      </w:r>
      <w:r w:rsidR="00EE01D1">
        <w:rPr>
          <w:rFonts w:ascii="Arial" w:hAnsi="Arial" w:cs="Arial"/>
        </w:rPr>
        <w:t>equipo,</w:t>
      </w:r>
      <w:r>
        <w:rPr>
          <w:rFonts w:ascii="Arial" w:hAnsi="Arial" w:cs="Arial"/>
        </w:rPr>
        <w:t xml:space="preserve"> que semestralmente efectuó la Revista a los Inventarios</w:t>
      </w:r>
      <w:r w:rsidR="00EE01D1">
        <w:rPr>
          <w:rFonts w:ascii="Arial" w:hAnsi="Arial" w:cs="Arial"/>
        </w:rPr>
        <w:t xml:space="preserve"> </w:t>
      </w:r>
      <w:r>
        <w:rPr>
          <w:rFonts w:ascii="Arial" w:hAnsi="Arial" w:cs="Arial"/>
        </w:rPr>
        <w:t>y el mencionado equipo no figuraba dentro de la Hoja de Control de Inventarios</w:t>
      </w:r>
      <w:r w:rsidR="00EE01D1">
        <w:rPr>
          <w:rFonts w:ascii="Arial" w:hAnsi="Arial" w:cs="Arial"/>
        </w:rPr>
        <w:t>. Igualmente, señaló que el Inventario de Policía Marítima estaba a cargo del Departamento Logístico por instrucción del mando.</w:t>
      </w:r>
    </w:p>
    <w:p w14:paraId="2942AC69" w14:textId="77777777" w:rsidR="00EE01D1" w:rsidRDefault="00EE01D1" w:rsidP="00EA7FE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lastRenderedPageBreak/>
        <w:t xml:space="preserve">Que, entre fojas </w:t>
      </w:r>
      <w:r w:rsidR="005751EA">
        <w:rPr>
          <w:rFonts w:ascii="Arial" w:hAnsi="Arial" w:cs="Arial"/>
        </w:rPr>
        <w:t>161 y 163, el inculpado señaló que el material Inventariable del Cargo de Policía Marítima era asumido por el Departamento Logístico y la parte operativa era de responsabilidad propia, y que en diciembre de 2023 recién se le entregó el control del Inventario del cargo. Asimismo, indicó que el material de Policía Marítima era almacenado en la Sala de Armas y en la Sala de Antidisturbios y que cuando se requería revistar el material físico, el Sargento 1° BRICEÑO presentaba el material a revista en esos lugares. Respecto del Densímetro, refiere que nunca se le consultó a él si estaba destinado al cargo de Policía Marítima y que la Guía de Remisión siempre estuvo guardada dentro de la caja del equipo en el Pañol de Consumos, no ingresando a la Oficina de Partes, objeto el Sr. Gobernador Marítimo de Aysén tomara conocimiento de la llegada del Densímetro e impartiera instrucciones al respecto.</w:t>
      </w:r>
    </w:p>
    <w:p w14:paraId="7DDCF894" w14:textId="77777777" w:rsidR="005751EA" w:rsidRDefault="005751EA" w:rsidP="00EA7FE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 documentos entre fojas 165 a 181, están consignadas las Tarjetas de Custodia del Inventario del Cargo de Policía Marítima bajo el control del Sargento 1° Juan BRICEÑO Estrada, no encontrándose entre éstas la que correspondería al equipo Densímetro K910, NUS 1116951.</w:t>
      </w:r>
    </w:p>
    <w:p w14:paraId="21394E10" w14:textId="77777777" w:rsidR="005751EA" w:rsidRPr="00466161" w:rsidRDefault="005751EA" w:rsidP="005751E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 documento a fojas 182,</w:t>
      </w:r>
      <w:r w:rsidRPr="00C90B0E">
        <w:rPr>
          <w:rFonts w:ascii="Arial" w:hAnsi="Arial" w:cs="Arial"/>
        </w:rPr>
        <w:t xml:space="preserve"> </w:t>
      </w:r>
      <w:r>
        <w:rPr>
          <w:rFonts w:ascii="Arial" w:hAnsi="Arial" w:cs="Arial"/>
        </w:rPr>
        <w:t xml:space="preserve">el Teniente 1° LT Sr. Gonzalo JIMÉNEZ Briones, en su calidad de Jefe del Departamento de Seguridad y Operaciones Marítimas de la Gobernación Marítima de Aysén, informó resultados de Revista de Inventario de los cargos de su responsabilidad, correspondientes al primer semestre del año 2022, sin </w:t>
      </w:r>
      <w:r w:rsidR="0024536F">
        <w:rPr>
          <w:rFonts w:ascii="Arial" w:hAnsi="Arial" w:cs="Arial"/>
        </w:rPr>
        <w:t>referirse a los equipos del cargo de Policía Marítima</w:t>
      </w:r>
      <w:r>
        <w:rPr>
          <w:rFonts w:ascii="Arial" w:hAnsi="Arial" w:cs="Arial"/>
        </w:rPr>
        <w:t>.</w:t>
      </w:r>
    </w:p>
    <w:p w14:paraId="2E747EE0" w14:textId="77777777" w:rsidR="0024536F" w:rsidRPr="00466161" w:rsidRDefault="0024536F" w:rsidP="0024536F">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 documento a fojas 194,</w:t>
      </w:r>
      <w:r w:rsidRPr="00C90B0E">
        <w:rPr>
          <w:rFonts w:ascii="Arial" w:hAnsi="Arial" w:cs="Arial"/>
        </w:rPr>
        <w:t xml:space="preserve"> </w:t>
      </w:r>
      <w:r>
        <w:rPr>
          <w:rFonts w:ascii="Arial" w:hAnsi="Arial" w:cs="Arial"/>
        </w:rPr>
        <w:t>el Teniente 1° LT Sr. Gonzalo JIMÉNEZ Briones, en su calidad de Jefe del Departamento de Seguridad y Operaciones Marítimas de la Gobernación Marítima de Aysén, informó resultados de Revista de Inventario de los cargos de su responsabilidad, correspondientes al segundo semestre del año 2022, sin referirse a los equipos del cargo de Policía Marítima.</w:t>
      </w:r>
    </w:p>
    <w:p w14:paraId="463420A8" w14:textId="77777777" w:rsidR="0024536F" w:rsidRDefault="0024536F" w:rsidP="0024536F">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 documento a fojas 207,</w:t>
      </w:r>
      <w:r w:rsidRPr="00C90B0E">
        <w:rPr>
          <w:rFonts w:ascii="Arial" w:hAnsi="Arial" w:cs="Arial"/>
        </w:rPr>
        <w:t xml:space="preserve"> </w:t>
      </w:r>
      <w:r>
        <w:rPr>
          <w:rFonts w:ascii="Arial" w:hAnsi="Arial" w:cs="Arial"/>
        </w:rPr>
        <w:t xml:space="preserve">el Teniente 1° LT Sr. Jorge VENEGAS Muñoz, en su calidad de Jefe del Departamento de Seguridad y Operaciones Marítimas de la Gobernación Marítima de Aysén, informó resultados de Revista de </w:t>
      </w:r>
      <w:r>
        <w:rPr>
          <w:rFonts w:ascii="Arial" w:hAnsi="Arial" w:cs="Arial"/>
        </w:rPr>
        <w:lastRenderedPageBreak/>
        <w:t>Inventario de los cargos de su responsabilidad, correspondientes al primer semestre del año 2023, sin referirse a los equipos del cargo de Policía Marítima.</w:t>
      </w:r>
    </w:p>
    <w:p w14:paraId="58D5993B" w14:textId="77777777" w:rsidR="0024536F" w:rsidRDefault="0024536F" w:rsidP="0024536F">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conforme a fojas 240 a 240 vta., el Teniente 1° JIMÉNEZ cuenta con intachable conducta anterior. Sin embargo, el Teniente 1° VENEGAS no presenta intachable conducta anterior, al tener una Amonestación Escrita grado “A”, en el período 2020/2021.</w:t>
      </w:r>
    </w:p>
    <w:p w14:paraId="15646239" w14:textId="77777777" w:rsidR="0024536F" w:rsidRDefault="0024536F" w:rsidP="0024536F">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conforme a fojas 241, el Teniente 1° HIDALGO cuenta con intachable conducta anterior.</w:t>
      </w:r>
    </w:p>
    <w:p w14:paraId="4718ECDD" w14:textId="77777777" w:rsidR="0024536F" w:rsidRDefault="0024536F" w:rsidP="0024536F">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conforme a fojas 248 a 248 vta., el inculpado manifestó la intención de aportar a la investigación el historial de llamadas telefónicas de su equipo móvil celular particular, para demostrar que efectivamente se comunicó e intentó comunicarse con la Dirección de Seguridad y Operaciones Marítimas, para consultar acerca del consignatario del equipo. Lo anterior, no fue concretado por el inculpado, según consta en diligencia a fojas 252.</w:t>
      </w:r>
    </w:p>
    <w:p w14:paraId="2243B10E" w14:textId="77777777" w:rsidR="0024536F" w:rsidRDefault="0024536F" w:rsidP="0024536F">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conforme a fojas 250 a 251 vta., el Sargento 1° BRICEÑO y el Sargento 2° AZÓCAR, cuentan con intachable conducta anterior. En tanto, el C1° YÁÑEZ no presenta intachable conducta anterior, al registrar una Amonestación Escrita grado “A”, correspondiente al Primer Período 2023/2024.</w:t>
      </w:r>
    </w:p>
    <w:p w14:paraId="19EC269A" w14:textId="77777777" w:rsidR="0024536F" w:rsidRDefault="0024536F" w:rsidP="0024536F">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conforme a fojas 261 a 262, el testigo refiere </w:t>
      </w:r>
      <w:r w:rsidR="00210007">
        <w:rPr>
          <w:rFonts w:ascii="Arial" w:hAnsi="Arial" w:cs="Arial"/>
        </w:rPr>
        <w:t>a que</w:t>
      </w:r>
      <w:r w:rsidR="0059585E">
        <w:rPr>
          <w:rFonts w:ascii="Arial" w:hAnsi="Arial" w:cs="Arial"/>
        </w:rPr>
        <w:t>,</w:t>
      </w:r>
      <w:r w:rsidR="00210007">
        <w:rPr>
          <w:rFonts w:ascii="Arial" w:hAnsi="Arial" w:cs="Arial"/>
        </w:rPr>
        <w:t xml:space="preserve"> ante la Revista Intempestiva, le fue solicitado su apoyo para dar con el paradero del equipo Densímetro, el que</w:t>
      </w:r>
      <w:r w:rsidR="0059585E">
        <w:rPr>
          <w:rFonts w:ascii="Arial" w:hAnsi="Arial" w:cs="Arial"/>
        </w:rPr>
        <w:t>,</w:t>
      </w:r>
      <w:r w:rsidR="00210007">
        <w:rPr>
          <w:rFonts w:ascii="Arial" w:hAnsi="Arial" w:cs="Arial"/>
        </w:rPr>
        <w:t xml:space="preserve"> a instancia del Cabo 1° YÁÑEZ</w:t>
      </w:r>
      <w:r w:rsidR="0059585E">
        <w:rPr>
          <w:rFonts w:ascii="Arial" w:hAnsi="Arial" w:cs="Arial"/>
        </w:rPr>
        <w:t>,</w:t>
      </w:r>
      <w:r w:rsidR="00210007">
        <w:rPr>
          <w:rFonts w:ascii="Arial" w:hAnsi="Arial" w:cs="Arial"/>
        </w:rPr>
        <w:t xml:space="preserve"> fue encontrado en una caja al interior del P</w:t>
      </w:r>
      <w:r w:rsidR="00A244CF">
        <w:rPr>
          <w:rFonts w:ascii="Arial" w:hAnsi="Arial" w:cs="Arial"/>
        </w:rPr>
        <w:t>añol de Consumos. Luego</w:t>
      </w:r>
      <w:r w:rsidR="00210007">
        <w:rPr>
          <w:rFonts w:ascii="Arial" w:hAnsi="Arial" w:cs="Arial"/>
        </w:rPr>
        <w:t>, por instrucciones del Sr. Subjefe, el testigo señala que el mismo firmó el Acuse de Recibo en la Guía de Remisión y que el equipo posteriormente fue entregado al Departamento de Operaciones.</w:t>
      </w:r>
    </w:p>
    <w:p w14:paraId="1391A47C" w14:textId="77777777" w:rsidR="00E36B4A" w:rsidRDefault="00E36B4A" w:rsidP="00E36B4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210007">
        <w:rPr>
          <w:rFonts w:ascii="Arial" w:hAnsi="Arial" w:cs="Arial"/>
        </w:rPr>
        <w:t>Que, conforme a los antecedes que obran en el expedient</w:t>
      </w:r>
      <w:r w:rsidR="00111323" w:rsidRPr="00210007">
        <w:rPr>
          <w:rFonts w:ascii="Arial" w:hAnsi="Arial" w:cs="Arial"/>
        </w:rPr>
        <w:t xml:space="preserve">e, es dable menester realizar una </w:t>
      </w:r>
      <w:r w:rsidRPr="00210007">
        <w:rPr>
          <w:rFonts w:ascii="Arial" w:hAnsi="Arial" w:cs="Arial"/>
        </w:rPr>
        <w:t>relación temporal</w:t>
      </w:r>
      <w:r w:rsidR="00111323" w:rsidRPr="00210007">
        <w:rPr>
          <w:rFonts w:ascii="Arial" w:hAnsi="Arial" w:cs="Arial"/>
        </w:rPr>
        <w:t xml:space="preserve"> de</w:t>
      </w:r>
      <w:r w:rsidRPr="00210007">
        <w:rPr>
          <w:rFonts w:ascii="Arial" w:hAnsi="Arial" w:cs="Arial"/>
        </w:rPr>
        <w:t xml:space="preserve"> los hechos ocurridos.</w:t>
      </w:r>
    </w:p>
    <w:p w14:paraId="555FE7E9" w14:textId="77777777" w:rsidR="00D04277" w:rsidRDefault="00D04277" w:rsidP="00E36B4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el primer hito en la relación temporal que importa, es que con fecha 10 de marzo de 2022</w:t>
      </w:r>
      <w:r w:rsidR="007B1A58">
        <w:rPr>
          <w:rFonts w:ascii="Arial" w:hAnsi="Arial" w:cs="Arial"/>
        </w:rPr>
        <w:t>,</w:t>
      </w:r>
      <w:r>
        <w:rPr>
          <w:rFonts w:ascii="Arial" w:hAnsi="Arial" w:cs="Arial"/>
        </w:rPr>
        <w:t xml:space="preserve"> la Dirección de Seguridad y Operaciones Marítimas </w:t>
      </w:r>
      <w:r w:rsidR="007B1A58">
        <w:rPr>
          <w:rFonts w:ascii="Arial" w:hAnsi="Arial" w:cs="Arial"/>
        </w:rPr>
        <w:t xml:space="preserve">creó en Sistema SALINO el activo institucional, Densímetro K910, N° Serie 12156, NUS </w:t>
      </w:r>
      <w:r w:rsidR="007B1A58">
        <w:rPr>
          <w:rFonts w:ascii="Arial" w:hAnsi="Arial" w:cs="Arial"/>
        </w:rPr>
        <w:lastRenderedPageBreak/>
        <w:t>1116951.</w:t>
      </w:r>
    </w:p>
    <w:p w14:paraId="5B50BEB1" w14:textId="77777777" w:rsidR="007B1A58" w:rsidRDefault="007B1A58" w:rsidP="00E36B4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conforme a lo anterior, con fecha 14 de abril de 2022, el Departamento de Policía Marítima de la Dirección de Seguridad y Operaciones Marítimas, remitió</w:t>
      </w:r>
      <w:r w:rsidR="00AE63DE">
        <w:rPr>
          <w:rFonts w:ascii="Arial" w:hAnsi="Arial" w:cs="Arial"/>
        </w:rPr>
        <w:t xml:space="preserve"> el </w:t>
      </w:r>
      <w:r w:rsidR="00CE4C93">
        <w:rPr>
          <w:rFonts w:ascii="Arial" w:hAnsi="Arial" w:cs="Arial"/>
        </w:rPr>
        <w:t xml:space="preserve">señalado </w:t>
      </w:r>
      <w:r w:rsidR="00AE63DE">
        <w:rPr>
          <w:rFonts w:ascii="Arial" w:hAnsi="Arial" w:cs="Arial"/>
        </w:rPr>
        <w:t>equipo</w:t>
      </w:r>
      <w:r>
        <w:rPr>
          <w:rFonts w:ascii="Arial" w:hAnsi="Arial" w:cs="Arial"/>
        </w:rPr>
        <w:t xml:space="preserve"> con Guía de Remisión Armada, conforme a fojas 59, al Centro de Abastecimiento de Valparaíso para su remisión final, como consignatario, al Sr. Gobernador Marítimo de Aysén.</w:t>
      </w:r>
    </w:p>
    <w:p w14:paraId="43B07F77" w14:textId="77777777" w:rsidR="007B1A58" w:rsidRDefault="007B1A58" w:rsidP="00E36B4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posteriormente con fecha 19 de abril de 2022, el Centro de Abastecimiento de Valparaíso, informó por Mensaje Naval de fojas 128, la remisión del equipo mencionado hacia la Gobernación Marítima de Aysén. Ante lo cual, </w:t>
      </w:r>
      <w:r w:rsidR="004302E8">
        <w:rPr>
          <w:rFonts w:ascii="Arial" w:hAnsi="Arial" w:cs="Arial"/>
        </w:rPr>
        <w:t xml:space="preserve">el 27 de mayo de 2022, </w:t>
      </w:r>
      <w:r>
        <w:rPr>
          <w:rFonts w:ascii="Arial" w:hAnsi="Arial" w:cs="Arial"/>
        </w:rPr>
        <w:t>la Gobernación Marítima de Aysén respondió Mensaje Naval con el Acuse de Recibo del material y cierre de ciclo en Sistema SALINO, como queda reflejado en fojas 129.</w:t>
      </w:r>
    </w:p>
    <w:p w14:paraId="6516D909" w14:textId="77777777" w:rsidR="00B71B20" w:rsidRDefault="00B71B20" w:rsidP="00B71B20">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el C1° YÁÑEZ, recibió el equipo en su calidad de Encargado del Pañol de Tránsito del Departamento de Abastecimiento y al no tener mayores antecedentes, a excepción de la Guía de Remisión de la Dirección de Seguridad y Operaciones Marítimas que se encontraba al interior del paquete, decidió mantenerlo en su custodia hasta tener certeza del cosignatario final del mencionado equipo. Sin perjuicio de lo anterior, el Cabo 1° YÁÑEZ, aseguró haber hecho las consultas pertinentes a la Dirección Técnica y también al personal de la Gobernación Marítima, a fin de recabar mayores antecedentes respecto al caso.</w:t>
      </w:r>
    </w:p>
    <w:p w14:paraId="3891222F" w14:textId="77777777" w:rsidR="00B71B20" w:rsidRDefault="00B71B20" w:rsidP="00B71B20">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B71B20">
        <w:rPr>
          <w:rFonts w:ascii="Arial" w:hAnsi="Arial" w:cs="Arial"/>
        </w:rPr>
        <w:t>Que, hasta este punto, no existe algún registro de algún documento o instrucción adicional por parte de la Dirección Técnica mencionada respecto del equipo Densímetro.</w:t>
      </w:r>
    </w:p>
    <w:p w14:paraId="32D93ED7" w14:textId="77777777" w:rsidR="00F00582" w:rsidRDefault="004302E8" w:rsidP="00B71B20">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con fecha 17 de junio de 2022, </w:t>
      </w:r>
      <w:r w:rsidR="00511BB9">
        <w:rPr>
          <w:rFonts w:ascii="Arial" w:hAnsi="Arial" w:cs="Arial"/>
        </w:rPr>
        <w:t>el</w:t>
      </w:r>
      <w:r>
        <w:rPr>
          <w:rFonts w:ascii="Arial" w:hAnsi="Arial" w:cs="Arial"/>
        </w:rPr>
        <w:t xml:space="preserve"> Jefe del Departamento Logístico y Seguridad y Operaciones Marítimas de la Gobernación Marítima de Aysén</w:t>
      </w:r>
      <w:r w:rsidR="00511BB9">
        <w:rPr>
          <w:rFonts w:ascii="Arial" w:hAnsi="Arial" w:cs="Arial"/>
        </w:rPr>
        <w:t>, quien además cumplía ambas funciones</w:t>
      </w:r>
      <w:r>
        <w:rPr>
          <w:rFonts w:ascii="Arial" w:hAnsi="Arial" w:cs="Arial"/>
        </w:rPr>
        <w:t xml:space="preserve">, </w:t>
      </w:r>
      <w:r w:rsidR="00511BB9">
        <w:rPr>
          <w:rFonts w:ascii="Arial" w:hAnsi="Arial" w:cs="Arial"/>
        </w:rPr>
        <w:t>informó</w:t>
      </w:r>
      <w:r>
        <w:rPr>
          <w:rFonts w:ascii="Arial" w:hAnsi="Arial" w:cs="Arial"/>
        </w:rPr>
        <w:t xml:space="preserve"> resultados a las revistas</w:t>
      </w:r>
      <w:r w:rsidR="00E033C2">
        <w:rPr>
          <w:rFonts w:ascii="Arial" w:hAnsi="Arial" w:cs="Arial"/>
        </w:rPr>
        <w:t xml:space="preserve"> semestrales</w:t>
      </w:r>
      <w:r>
        <w:rPr>
          <w:rFonts w:ascii="Arial" w:hAnsi="Arial" w:cs="Arial"/>
        </w:rPr>
        <w:t xml:space="preserve"> de inventario</w:t>
      </w:r>
      <w:r w:rsidR="00E033C2">
        <w:rPr>
          <w:rFonts w:ascii="Arial" w:hAnsi="Arial" w:cs="Arial"/>
        </w:rPr>
        <w:t>s</w:t>
      </w:r>
      <w:r>
        <w:rPr>
          <w:rFonts w:ascii="Arial" w:hAnsi="Arial" w:cs="Arial"/>
        </w:rPr>
        <w:t xml:space="preserve"> de los cargos </w:t>
      </w:r>
      <w:r w:rsidR="00E033C2">
        <w:rPr>
          <w:rFonts w:ascii="Arial" w:hAnsi="Arial" w:cs="Arial"/>
        </w:rPr>
        <w:t>dependientes</w:t>
      </w:r>
      <w:r>
        <w:rPr>
          <w:rFonts w:ascii="Arial" w:hAnsi="Arial" w:cs="Arial"/>
        </w:rPr>
        <w:t xml:space="preserve"> sin consignar observaciones. </w:t>
      </w:r>
    </w:p>
    <w:p w14:paraId="534C88CF" w14:textId="77777777" w:rsidR="004302E8" w:rsidRDefault="00F00582" w:rsidP="00B71B20">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resulta relevante </w:t>
      </w:r>
      <w:r w:rsidR="004302E8">
        <w:rPr>
          <w:rFonts w:ascii="Arial" w:hAnsi="Arial" w:cs="Arial"/>
        </w:rPr>
        <w:t xml:space="preserve">destacar que tal como se aprecia en inventario impreso en fojas 131, al 20 de junio de 2022, el equipo densímetro no se encontraba </w:t>
      </w:r>
      <w:r>
        <w:rPr>
          <w:rFonts w:ascii="Arial" w:hAnsi="Arial" w:cs="Arial"/>
        </w:rPr>
        <w:lastRenderedPageBreak/>
        <w:t xml:space="preserve">en el inventario de material naval controlado por la Gobernación Marítima de Aysén. </w:t>
      </w:r>
      <w:r w:rsidR="004302E8">
        <w:rPr>
          <w:rFonts w:ascii="Arial" w:hAnsi="Arial" w:cs="Arial"/>
        </w:rPr>
        <w:t xml:space="preserve"> </w:t>
      </w:r>
    </w:p>
    <w:p w14:paraId="3A294AB6" w14:textId="77777777" w:rsidR="004302E8" w:rsidRDefault="00F00582" w:rsidP="00B71B20">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conforme al historial del Densímet</w:t>
      </w:r>
      <w:r w:rsidR="006F20C7">
        <w:rPr>
          <w:rFonts w:ascii="Arial" w:hAnsi="Arial" w:cs="Arial"/>
        </w:rPr>
        <w:t>ro en S</w:t>
      </w:r>
      <w:r>
        <w:rPr>
          <w:rFonts w:ascii="Arial" w:hAnsi="Arial" w:cs="Arial"/>
        </w:rPr>
        <w:t>istema SALINO</w:t>
      </w:r>
      <w:r w:rsidR="00434D9C">
        <w:rPr>
          <w:rFonts w:ascii="Arial" w:hAnsi="Arial" w:cs="Arial"/>
        </w:rPr>
        <w:t xml:space="preserve"> de fojas 60</w:t>
      </w:r>
      <w:r>
        <w:rPr>
          <w:rFonts w:ascii="Arial" w:hAnsi="Arial" w:cs="Arial"/>
        </w:rPr>
        <w:t>, se encuentra registrada como fecha de última modificación a los datos de ese equipo, el día 11 de julio de 2022, modifi</w:t>
      </w:r>
      <w:r w:rsidR="00CE4C93">
        <w:rPr>
          <w:rFonts w:ascii="Arial" w:hAnsi="Arial" w:cs="Arial"/>
        </w:rPr>
        <w:t>cación ingresada por el</w:t>
      </w:r>
      <w:r>
        <w:rPr>
          <w:rFonts w:ascii="Arial" w:hAnsi="Arial" w:cs="Arial"/>
        </w:rPr>
        <w:t xml:space="preserve"> C1° </w:t>
      </w:r>
      <w:proofErr w:type="spellStart"/>
      <w:r>
        <w:rPr>
          <w:rFonts w:ascii="Arial" w:hAnsi="Arial" w:cs="Arial"/>
        </w:rPr>
        <w:t>Kristo</w:t>
      </w:r>
      <w:r w:rsidR="00434D9C">
        <w:rPr>
          <w:rFonts w:ascii="Arial" w:hAnsi="Arial" w:cs="Arial"/>
        </w:rPr>
        <w:t>pher</w:t>
      </w:r>
      <w:proofErr w:type="spellEnd"/>
      <w:r w:rsidR="00434D9C">
        <w:rPr>
          <w:rFonts w:ascii="Arial" w:hAnsi="Arial" w:cs="Arial"/>
        </w:rPr>
        <w:t xml:space="preserve"> RÍ</w:t>
      </w:r>
      <w:r>
        <w:rPr>
          <w:rFonts w:ascii="Arial" w:hAnsi="Arial" w:cs="Arial"/>
        </w:rPr>
        <w:t>OS</w:t>
      </w:r>
      <w:r w:rsidR="00CE4C93">
        <w:rPr>
          <w:rFonts w:ascii="Arial" w:hAnsi="Arial" w:cs="Arial"/>
        </w:rPr>
        <w:t xml:space="preserve"> </w:t>
      </w:r>
      <w:proofErr w:type="spellStart"/>
      <w:r w:rsidR="00CE4C93">
        <w:rPr>
          <w:rFonts w:ascii="Arial" w:hAnsi="Arial" w:cs="Arial"/>
        </w:rPr>
        <w:t>Loff</w:t>
      </w:r>
      <w:proofErr w:type="spellEnd"/>
      <w:r w:rsidR="00CE4C93">
        <w:rPr>
          <w:rFonts w:ascii="Arial" w:hAnsi="Arial" w:cs="Arial"/>
        </w:rPr>
        <w:t>, NPI. 554111-4,</w:t>
      </w:r>
      <w:r>
        <w:rPr>
          <w:rFonts w:ascii="Arial" w:hAnsi="Arial" w:cs="Arial"/>
        </w:rPr>
        <w:t xml:space="preserve"> de dotación de la Dirección de Seguridad y Operaciones Marítimas y que </w:t>
      </w:r>
      <w:r w:rsidR="00434D9C">
        <w:rPr>
          <w:rFonts w:ascii="Arial" w:hAnsi="Arial" w:cs="Arial"/>
        </w:rPr>
        <w:t xml:space="preserve">a juicio de este Fiscal conforme a lo revelado en el punto anterior, </w:t>
      </w:r>
      <w:r w:rsidR="000271D4">
        <w:rPr>
          <w:rFonts w:ascii="Arial" w:hAnsi="Arial" w:cs="Arial"/>
        </w:rPr>
        <w:t>corresponde a</w:t>
      </w:r>
      <w:r w:rsidR="00434D9C">
        <w:rPr>
          <w:rFonts w:ascii="Arial" w:hAnsi="Arial" w:cs="Arial"/>
        </w:rPr>
        <w:t xml:space="preserve"> la fecha en que el equipo Densímetr</w:t>
      </w:r>
      <w:r w:rsidR="006F20C7">
        <w:rPr>
          <w:rFonts w:ascii="Arial" w:hAnsi="Arial" w:cs="Arial"/>
        </w:rPr>
        <w:t xml:space="preserve">o K910 efectivamente comenzó a </w:t>
      </w:r>
      <w:r w:rsidR="00434D9C">
        <w:rPr>
          <w:rFonts w:ascii="Arial" w:hAnsi="Arial" w:cs="Arial"/>
        </w:rPr>
        <w:t xml:space="preserve">ser visualizado en la </w:t>
      </w:r>
      <w:r w:rsidR="006F20C7">
        <w:rPr>
          <w:rFonts w:ascii="Arial" w:hAnsi="Arial" w:cs="Arial"/>
        </w:rPr>
        <w:t>Hoja de Control de I</w:t>
      </w:r>
      <w:r w:rsidR="00434D9C">
        <w:rPr>
          <w:rFonts w:ascii="Arial" w:hAnsi="Arial" w:cs="Arial"/>
        </w:rPr>
        <w:t xml:space="preserve">nventarios de esa Dirección Técnica, cargo </w:t>
      </w:r>
      <w:r w:rsidR="00E033C2">
        <w:rPr>
          <w:rFonts w:ascii="Arial" w:hAnsi="Arial" w:cs="Arial"/>
        </w:rPr>
        <w:t>“</w:t>
      </w:r>
      <w:r w:rsidR="00434D9C">
        <w:rPr>
          <w:rFonts w:ascii="Arial" w:hAnsi="Arial" w:cs="Arial"/>
        </w:rPr>
        <w:t>Policía Marítima</w:t>
      </w:r>
      <w:r w:rsidR="00E033C2">
        <w:rPr>
          <w:rFonts w:ascii="Arial" w:hAnsi="Arial" w:cs="Arial"/>
        </w:rPr>
        <w:t>”</w:t>
      </w:r>
      <w:r w:rsidR="006F20C7">
        <w:rPr>
          <w:rFonts w:ascii="Arial" w:hAnsi="Arial" w:cs="Arial"/>
        </w:rPr>
        <w:t>, sección “Detectores”, de la Gobernación Marítima de Aysén.</w:t>
      </w:r>
    </w:p>
    <w:p w14:paraId="5D23F5F7" w14:textId="77777777" w:rsidR="00284ABB" w:rsidRDefault="00657C4A" w:rsidP="00284ABB">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con fecha 23 </w:t>
      </w:r>
      <w:r w:rsidR="00284ABB">
        <w:rPr>
          <w:rFonts w:ascii="Arial" w:hAnsi="Arial" w:cs="Arial"/>
        </w:rPr>
        <w:t xml:space="preserve">de </w:t>
      </w:r>
      <w:r>
        <w:rPr>
          <w:rFonts w:ascii="Arial" w:hAnsi="Arial" w:cs="Arial"/>
        </w:rPr>
        <w:t>noviembre</w:t>
      </w:r>
      <w:r w:rsidR="00284ABB">
        <w:rPr>
          <w:rFonts w:ascii="Arial" w:hAnsi="Arial" w:cs="Arial"/>
        </w:rPr>
        <w:t xml:space="preserve"> de 2022, </w:t>
      </w:r>
      <w:r>
        <w:rPr>
          <w:rFonts w:ascii="Arial" w:hAnsi="Arial" w:cs="Arial"/>
        </w:rPr>
        <w:t>el</w:t>
      </w:r>
      <w:r w:rsidR="00284ABB">
        <w:rPr>
          <w:rFonts w:ascii="Arial" w:hAnsi="Arial" w:cs="Arial"/>
        </w:rPr>
        <w:t xml:space="preserve"> Jefe</w:t>
      </w:r>
      <w:r>
        <w:rPr>
          <w:rFonts w:ascii="Arial" w:hAnsi="Arial" w:cs="Arial"/>
        </w:rPr>
        <w:t xml:space="preserve"> del</w:t>
      </w:r>
      <w:r w:rsidR="00284ABB">
        <w:rPr>
          <w:rFonts w:ascii="Arial" w:hAnsi="Arial" w:cs="Arial"/>
        </w:rPr>
        <w:t xml:space="preserve"> Departamento Logístico</w:t>
      </w:r>
      <w:r w:rsidR="00E033C2">
        <w:rPr>
          <w:rFonts w:ascii="Arial" w:hAnsi="Arial" w:cs="Arial"/>
        </w:rPr>
        <w:t xml:space="preserve"> </w:t>
      </w:r>
      <w:r w:rsidR="00284ABB">
        <w:rPr>
          <w:rFonts w:ascii="Arial" w:hAnsi="Arial" w:cs="Arial"/>
        </w:rPr>
        <w:t xml:space="preserve">de la Gobernación Marítima de Aysén, </w:t>
      </w:r>
      <w:r w:rsidR="00E033C2">
        <w:rPr>
          <w:rFonts w:ascii="Arial" w:hAnsi="Arial" w:cs="Arial"/>
        </w:rPr>
        <w:t>informó resultados a la revista semestral</w:t>
      </w:r>
      <w:r w:rsidR="00284ABB">
        <w:rPr>
          <w:rFonts w:ascii="Arial" w:hAnsi="Arial" w:cs="Arial"/>
        </w:rPr>
        <w:t xml:space="preserve"> de inventario</w:t>
      </w:r>
      <w:r w:rsidR="00E033C2">
        <w:rPr>
          <w:rFonts w:ascii="Arial" w:hAnsi="Arial" w:cs="Arial"/>
        </w:rPr>
        <w:t>s</w:t>
      </w:r>
      <w:r w:rsidR="00284ABB">
        <w:rPr>
          <w:rFonts w:ascii="Arial" w:hAnsi="Arial" w:cs="Arial"/>
        </w:rPr>
        <w:t xml:space="preserve"> de los cargos respectivos sin consignar observaciones</w:t>
      </w:r>
      <w:r w:rsidR="00511BB9">
        <w:rPr>
          <w:rFonts w:ascii="Arial" w:hAnsi="Arial" w:cs="Arial"/>
        </w:rPr>
        <w:t xml:space="preserve"> respecto al Densímetro</w:t>
      </w:r>
      <w:r w:rsidR="00284ABB">
        <w:rPr>
          <w:rFonts w:ascii="Arial" w:hAnsi="Arial" w:cs="Arial"/>
        </w:rPr>
        <w:t xml:space="preserve">. </w:t>
      </w:r>
    </w:p>
    <w:p w14:paraId="479FFA5E" w14:textId="77777777" w:rsidR="00511BB9" w:rsidRDefault="00511BB9" w:rsidP="00511BB9">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a su vez con fecha 02 de diciembre de 2022, el Jefe del Departamento de Seguridad y Operaciones Marítimas de la Gobernación Marítima de Aysén, informó resultados a las revista semestral de inventarios de los cargos dependientes sin consignar observaciones relativas al Densímetro. </w:t>
      </w:r>
    </w:p>
    <w:p w14:paraId="5F54C8BB" w14:textId="77777777" w:rsidR="00284ABB" w:rsidRDefault="00511BB9" w:rsidP="00B71B20">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con fecha 15 de junio de 2023, los Jefes de los Departamentos Logístico y Seguridad y Operaciones Marítimas de la Gobernación Marítima de Aysén respectivamente, informaron resultados a las revistas semestrales de inventarios de los cargos dependientes sin consignar observaciones</w:t>
      </w:r>
      <w:r w:rsidR="004A6808">
        <w:rPr>
          <w:rFonts w:ascii="Arial" w:hAnsi="Arial" w:cs="Arial"/>
        </w:rPr>
        <w:t>.</w:t>
      </w:r>
    </w:p>
    <w:p w14:paraId="52A58CF1" w14:textId="77777777" w:rsidR="00B71B20" w:rsidRPr="00B71B20" w:rsidRDefault="00457AD4" w:rsidP="00B71B20">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transcurrido el tiempo sin cambios con respecto al destino del Densímetro, cuando este aún se encontraba dentro del Pañol de Consumos, con fecha 21 de noviembre de 2023, durante la Revista Intempestiva de la Dirección General del Territorio Marítimo y</w:t>
      </w:r>
      <w:r w:rsidR="006F20C7">
        <w:rPr>
          <w:rFonts w:ascii="Arial" w:hAnsi="Arial" w:cs="Arial"/>
        </w:rPr>
        <w:t xml:space="preserve"> de</w:t>
      </w:r>
      <w:r>
        <w:rPr>
          <w:rFonts w:ascii="Arial" w:hAnsi="Arial" w:cs="Arial"/>
        </w:rPr>
        <w:t xml:space="preserve"> Marina Mercante, se detectó que el equipo detallado no se encontraba controlado tal como el resto de los materiales inventariables del cargo de Policí</w:t>
      </w:r>
      <w:r w:rsidR="004A6808">
        <w:rPr>
          <w:rFonts w:ascii="Arial" w:hAnsi="Arial" w:cs="Arial"/>
        </w:rPr>
        <w:t>a Marítima en la Sala de Armas</w:t>
      </w:r>
      <w:r w:rsidR="000271D4">
        <w:rPr>
          <w:rFonts w:ascii="Arial" w:hAnsi="Arial" w:cs="Arial"/>
        </w:rPr>
        <w:t>, y se mantenía si</w:t>
      </w:r>
      <w:r w:rsidR="006F20C7">
        <w:rPr>
          <w:rFonts w:ascii="Arial" w:hAnsi="Arial" w:cs="Arial"/>
        </w:rPr>
        <w:t>n</w:t>
      </w:r>
      <w:r w:rsidR="000271D4">
        <w:rPr>
          <w:rFonts w:ascii="Arial" w:hAnsi="Arial" w:cs="Arial"/>
        </w:rPr>
        <w:t xml:space="preserve"> ser utilizado para el cumplimiento de las tareas propias de esa división</w:t>
      </w:r>
      <w:r w:rsidR="004A6808">
        <w:rPr>
          <w:rFonts w:ascii="Arial" w:hAnsi="Arial" w:cs="Arial"/>
        </w:rPr>
        <w:t>.</w:t>
      </w:r>
    </w:p>
    <w:p w14:paraId="341CDFAE" w14:textId="77777777" w:rsidR="00A0361B" w:rsidRDefault="004A6808" w:rsidP="00E36B4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lastRenderedPageBreak/>
        <w:t xml:space="preserve">Que, de lo anterior es </w:t>
      </w:r>
      <w:r w:rsidR="0031733D">
        <w:rPr>
          <w:rFonts w:ascii="Arial" w:hAnsi="Arial" w:cs="Arial"/>
        </w:rPr>
        <w:t xml:space="preserve">dable afirmar </w:t>
      </w:r>
      <w:r>
        <w:rPr>
          <w:rFonts w:ascii="Arial" w:hAnsi="Arial" w:cs="Arial"/>
        </w:rPr>
        <w:t>que</w:t>
      </w:r>
      <w:r w:rsidRPr="004A6808">
        <w:rPr>
          <w:rFonts w:ascii="Arial" w:hAnsi="Arial" w:cs="Arial"/>
        </w:rPr>
        <w:t xml:space="preserve"> </w:t>
      </w:r>
      <w:r>
        <w:rPr>
          <w:rFonts w:ascii="Arial" w:hAnsi="Arial" w:cs="Arial"/>
        </w:rPr>
        <w:t>las revistas de inventario si fueron efectuadas oportunamente y en los periodos reglamentarios correspondientes</w:t>
      </w:r>
      <w:r w:rsidR="0031733D">
        <w:rPr>
          <w:rFonts w:ascii="Arial" w:hAnsi="Arial" w:cs="Arial"/>
        </w:rPr>
        <w:t>. N</w:t>
      </w:r>
      <w:r>
        <w:rPr>
          <w:rFonts w:ascii="Arial" w:hAnsi="Arial" w:cs="Arial"/>
        </w:rPr>
        <w:t>o obstante y a juicio del Fiscal infrascrito, queda</w:t>
      </w:r>
      <w:r w:rsidR="0031733D">
        <w:rPr>
          <w:rFonts w:ascii="Arial" w:hAnsi="Arial" w:cs="Arial"/>
        </w:rPr>
        <w:t xml:space="preserve"> en evidencia que particularmente el cargo de Policía Marítima presenta observaciones respecto al control del material fiscal inventariable por cuanto </w:t>
      </w:r>
      <w:r w:rsidR="00404E7A">
        <w:rPr>
          <w:rFonts w:ascii="Arial" w:hAnsi="Arial" w:cs="Arial"/>
        </w:rPr>
        <w:t>a que</w:t>
      </w:r>
      <w:r w:rsidR="006F20C7">
        <w:rPr>
          <w:rFonts w:ascii="Arial" w:hAnsi="Arial" w:cs="Arial"/>
        </w:rPr>
        <w:t>,</w:t>
      </w:r>
      <w:r w:rsidR="00404E7A">
        <w:rPr>
          <w:rFonts w:ascii="Arial" w:hAnsi="Arial" w:cs="Arial"/>
        </w:rPr>
        <w:t xml:space="preserve"> si bien por temas de espacio </w:t>
      </w:r>
      <w:r w:rsidR="00961C13">
        <w:rPr>
          <w:rFonts w:ascii="Arial" w:hAnsi="Arial" w:cs="Arial"/>
        </w:rPr>
        <w:t>los</w:t>
      </w:r>
      <w:r w:rsidR="00404E7A">
        <w:rPr>
          <w:rFonts w:ascii="Arial" w:hAnsi="Arial" w:cs="Arial"/>
        </w:rPr>
        <w:t xml:space="preserve"> equipos </w:t>
      </w:r>
      <w:r w:rsidR="00961C13">
        <w:rPr>
          <w:rFonts w:ascii="Arial" w:hAnsi="Arial" w:cs="Arial"/>
        </w:rPr>
        <w:t xml:space="preserve">de ese cargo </w:t>
      </w:r>
      <w:r w:rsidR="00404E7A">
        <w:rPr>
          <w:rFonts w:ascii="Arial" w:hAnsi="Arial" w:cs="Arial"/>
        </w:rPr>
        <w:t>fueron entregados al Departamento Logístico para su custodia,  mediante las tarjetas de control correspondientes, el cargo orgánicamente sigue dependiendo del Departamento de Seguridad y Ope</w:t>
      </w:r>
      <w:r w:rsidR="00961C13">
        <w:rPr>
          <w:rFonts w:ascii="Arial" w:hAnsi="Arial" w:cs="Arial"/>
        </w:rPr>
        <w:t>raciones Marítimas y por tanto su administración y control es de directa</w:t>
      </w:r>
      <w:r w:rsidR="00404E7A">
        <w:rPr>
          <w:rFonts w:ascii="Arial" w:hAnsi="Arial" w:cs="Arial"/>
        </w:rPr>
        <w:t xml:space="preserve"> </w:t>
      </w:r>
      <w:r w:rsidR="00961C13">
        <w:rPr>
          <w:rFonts w:ascii="Arial" w:hAnsi="Arial" w:cs="Arial"/>
        </w:rPr>
        <w:t>responsabilidad del encargado de la División de Policía Marítima</w:t>
      </w:r>
      <w:r w:rsidR="00A0361B">
        <w:rPr>
          <w:rFonts w:ascii="Arial" w:hAnsi="Arial" w:cs="Arial"/>
        </w:rPr>
        <w:t>.</w:t>
      </w:r>
    </w:p>
    <w:p w14:paraId="52BDDFCA" w14:textId="77777777" w:rsidR="00B71B20" w:rsidRDefault="00A0361B" w:rsidP="00E36B4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con lo anterior y conforme a los antecedentes que obran en el expediente, es posible afirmar que el encargado de la División de Policía Marítima no efectuó las correspondientes revistas de inventario del material asignado a su cargo, refiriendo el inculpado en su declaración a que éstas las efectuaba el Encargado de la Sala de Armas, puesto era él quien tenía la custodia de ese material. Lo anterior, a juicio de este Fiscal, </w:t>
      </w:r>
      <w:r w:rsidR="00D15638">
        <w:rPr>
          <w:rFonts w:ascii="Arial" w:hAnsi="Arial" w:cs="Arial"/>
        </w:rPr>
        <w:t>constituye un error</w:t>
      </w:r>
      <w:r>
        <w:rPr>
          <w:rFonts w:ascii="Arial" w:hAnsi="Arial" w:cs="Arial"/>
        </w:rPr>
        <w:t xml:space="preserve">, debido a que evidencia una mala comprensión de </w:t>
      </w:r>
      <w:r w:rsidR="00D15638">
        <w:rPr>
          <w:rFonts w:ascii="Arial" w:hAnsi="Arial" w:cs="Arial"/>
        </w:rPr>
        <w:t xml:space="preserve">las responsabilidades correspondientes, y el hecho de custodiar el material en otra dependencia no implica ni significa que el cargo no controla ni tiene material asignado bajo su responsabilidad.  </w:t>
      </w:r>
    </w:p>
    <w:p w14:paraId="593F3075" w14:textId="6F9E73B4" w:rsidR="00D15638" w:rsidRPr="00E276EA" w:rsidRDefault="00D15638" w:rsidP="00E36B4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E276EA">
        <w:rPr>
          <w:rFonts w:ascii="Arial" w:hAnsi="Arial" w:cs="Arial"/>
        </w:rPr>
        <w:t>Que, en otro punto de análisis, en cuanto al proceso de recepción del Densímetro, podría estimarse que éste se ejecutó ajustado a procedimiento, tanto por mensaje naval como por sistema SALINO, aun cuando se evidenció que no se impartieron oportunas instrucciones por parte de la Dirección de Seguridad  y Operaciones Marítimas respecto a la asignación y consignatario final del equipo</w:t>
      </w:r>
      <w:r w:rsidR="00601C7D" w:rsidRPr="00E276EA">
        <w:rPr>
          <w:rFonts w:ascii="Arial" w:hAnsi="Arial" w:cs="Arial"/>
        </w:rPr>
        <w:t>, el que a juicio de este Fiscal Administrativo pudo haberse subsanado</w:t>
      </w:r>
      <w:r w:rsidR="004E5806" w:rsidRPr="00E276EA">
        <w:rPr>
          <w:rFonts w:ascii="Arial" w:hAnsi="Arial" w:cs="Arial"/>
        </w:rPr>
        <w:t xml:space="preserve"> </w:t>
      </w:r>
      <w:r w:rsidR="00601C7D" w:rsidRPr="00E276EA">
        <w:rPr>
          <w:rFonts w:ascii="Arial" w:hAnsi="Arial" w:cs="Arial"/>
        </w:rPr>
        <w:t>efectuando correctamente las revistas de inventario correspondientes al segundo semestre del año 2022 y primer semestre de 2023 por parte del personal de cargo</w:t>
      </w:r>
      <w:r w:rsidR="004E5806" w:rsidRPr="00E276EA">
        <w:rPr>
          <w:rFonts w:ascii="Arial" w:hAnsi="Arial" w:cs="Arial"/>
        </w:rPr>
        <w:t xml:space="preserve">, como también con acciones del personal que recibió el equipo y lo mantuvo en custodia en el pañol de tránsito de esa repartición naval, mediante el seguimiento de la guía de remisión </w:t>
      </w:r>
      <w:r w:rsidR="004E5806" w:rsidRPr="00E276EA">
        <w:rPr>
          <w:rFonts w:ascii="Arial" w:hAnsi="Arial" w:cs="Arial"/>
        </w:rPr>
        <w:lastRenderedPageBreak/>
        <w:t xml:space="preserve">contenida en el interior del paquete, la que se mantuvo intacta sin ingresar </w:t>
      </w:r>
      <w:r w:rsidR="00D45B62" w:rsidRPr="00E276EA">
        <w:rPr>
          <w:rFonts w:ascii="Arial" w:hAnsi="Arial" w:cs="Arial"/>
        </w:rPr>
        <w:t>a la oficina de partes para toma de conocimiento de la cadena de mando, aun cuando como ya se señaló, el proceso de recepción del equipo fue efectuado conforme</w:t>
      </w:r>
      <w:r w:rsidR="00601C7D" w:rsidRPr="00E276EA">
        <w:rPr>
          <w:rFonts w:ascii="Arial" w:hAnsi="Arial" w:cs="Arial"/>
        </w:rPr>
        <w:t xml:space="preserve">.  </w:t>
      </w:r>
      <w:r w:rsidRPr="00E276EA">
        <w:rPr>
          <w:rFonts w:ascii="Arial" w:hAnsi="Arial" w:cs="Arial"/>
        </w:rPr>
        <w:t xml:space="preserve">  </w:t>
      </w:r>
    </w:p>
    <w:p w14:paraId="6832DDCE" w14:textId="77777777" w:rsidR="000B4C01" w:rsidRPr="00E276EA" w:rsidRDefault="004A6808" w:rsidP="000B4C01">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E276EA">
        <w:rPr>
          <w:rFonts w:ascii="Arial" w:hAnsi="Arial" w:cs="Arial"/>
        </w:rPr>
        <w:t>Que</w:t>
      </w:r>
      <w:r w:rsidR="0031733D" w:rsidRPr="00E276EA">
        <w:rPr>
          <w:rFonts w:ascii="Arial" w:hAnsi="Arial" w:cs="Arial"/>
        </w:rPr>
        <w:t>,</w:t>
      </w:r>
      <w:r w:rsidRPr="00E276EA">
        <w:rPr>
          <w:rFonts w:ascii="Arial" w:hAnsi="Arial" w:cs="Arial"/>
        </w:rPr>
        <w:t xml:space="preserve"> </w:t>
      </w:r>
      <w:r w:rsidR="00961C13" w:rsidRPr="00E276EA">
        <w:rPr>
          <w:rFonts w:ascii="Arial" w:hAnsi="Arial" w:cs="Arial"/>
        </w:rPr>
        <w:t xml:space="preserve">por lo </w:t>
      </w:r>
      <w:r w:rsidRPr="00E276EA">
        <w:rPr>
          <w:rFonts w:ascii="Arial" w:hAnsi="Arial" w:cs="Arial"/>
        </w:rPr>
        <w:t>anterior</w:t>
      </w:r>
      <w:r w:rsidR="00961C13" w:rsidRPr="00E276EA">
        <w:rPr>
          <w:rFonts w:ascii="Arial" w:hAnsi="Arial" w:cs="Arial"/>
        </w:rPr>
        <w:t>mente expuesto</w:t>
      </w:r>
      <w:r w:rsidRPr="00E276EA">
        <w:rPr>
          <w:rFonts w:ascii="Arial" w:hAnsi="Arial" w:cs="Arial"/>
        </w:rPr>
        <w:t>, este Fiscal</w:t>
      </w:r>
      <w:r w:rsidR="00961C13" w:rsidRPr="00E276EA">
        <w:rPr>
          <w:rFonts w:ascii="Arial" w:hAnsi="Arial" w:cs="Arial"/>
        </w:rPr>
        <w:t xml:space="preserve"> Administrativo estima que hubo un actuar negligente de los servidores que tienen directa relación con la administración del material inventariable </w:t>
      </w:r>
      <w:r w:rsidR="000B4C01" w:rsidRPr="00E276EA">
        <w:rPr>
          <w:rFonts w:ascii="Arial" w:hAnsi="Arial" w:cs="Arial"/>
        </w:rPr>
        <w:t>Densímetro</w:t>
      </w:r>
      <w:r w:rsidR="00961C13" w:rsidRPr="00E276EA">
        <w:rPr>
          <w:rFonts w:ascii="Arial" w:hAnsi="Arial" w:cs="Arial"/>
        </w:rPr>
        <w:t xml:space="preserve"> K910</w:t>
      </w:r>
      <w:r w:rsidR="0031733D" w:rsidRPr="00E276EA">
        <w:rPr>
          <w:rFonts w:ascii="Arial" w:hAnsi="Arial" w:cs="Arial"/>
        </w:rPr>
        <w:t xml:space="preserve">, </w:t>
      </w:r>
      <w:r w:rsidR="000B4C01" w:rsidRPr="00E276EA">
        <w:rPr>
          <w:rFonts w:ascii="Arial" w:hAnsi="Arial" w:cs="Arial"/>
        </w:rPr>
        <w:t xml:space="preserve">esto es, como consta en fojas 63 a 98, el Encargado de la División de Policía Marítima, S2° (F.) Víctor AZÓCAR Valencia y los Jefes de Departamento de Seguridad y Operaciones Marítimas de los años 2022 y 2023, Teniente 1° </w:t>
      </w:r>
      <w:r w:rsidR="00014855" w:rsidRPr="00E276EA">
        <w:rPr>
          <w:rFonts w:ascii="Arial" w:hAnsi="Arial" w:cs="Arial"/>
        </w:rPr>
        <w:t>LT Sr. Gonzalo JIMÉNEZ Briones y</w:t>
      </w:r>
      <w:r w:rsidR="000B4C01" w:rsidRPr="00E276EA">
        <w:rPr>
          <w:rFonts w:ascii="Arial" w:hAnsi="Arial" w:cs="Arial"/>
        </w:rPr>
        <w:t xml:space="preserve"> Teniente 1° LT Sr. Jorge VENEGAS Muñoz, respectivamente.</w:t>
      </w:r>
    </w:p>
    <w:p w14:paraId="027417DC" w14:textId="334D66AC" w:rsidR="007546F6" w:rsidRPr="00E276EA" w:rsidRDefault="007546F6" w:rsidP="000B4C01">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E276EA">
        <w:rPr>
          <w:rFonts w:ascii="Arial" w:hAnsi="Arial" w:cs="Arial"/>
        </w:rPr>
        <w:t>Que, lo anteriormente dicho, y conforme a lo expresado, constituye una falta a la disciplina, puesto a que evidenciaron descuido en el control del material inventariable asociado a sus cargos de responsabilidad, conforme a</w:t>
      </w:r>
      <w:r w:rsidR="00F27261" w:rsidRPr="00E276EA">
        <w:rPr>
          <w:rFonts w:ascii="Arial" w:hAnsi="Arial" w:cs="Arial"/>
        </w:rPr>
        <w:t xml:space="preserve"> </w:t>
      </w:r>
      <w:r w:rsidRPr="00E276EA">
        <w:rPr>
          <w:rFonts w:ascii="Arial" w:hAnsi="Arial" w:cs="Arial"/>
        </w:rPr>
        <w:t>l</w:t>
      </w:r>
      <w:r w:rsidR="00F27261" w:rsidRPr="00E276EA">
        <w:rPr>
          <w:rFonts w:ascii="Arial" w:hAnsi="Arial" w:cs="Arial"/>
        </w:rPr>
        <w:t>os</w:t>
      </w:r>
      <w:r w:rsidRPr="00E276EA">
        <w:rPr>
          <w:rFonts w:ascii="Arial" w:hAnsi="Arial" w:cs="Arial"/>
        </w:rPr>
        <w:t xml:space="preserve"> artículo</w:t>
      </w:r>
      <w:r w:rsidR="00F27261" w:rsidRPr="00E276EA">
        <w:rPr>
          <w:rFonts w:ascii="Arial" w:hAnsi="Arial" w:cs="Arial"/>
        </w:rPr>
        <w:t>s</w:t>
      </w:r>
      <w:r w:rsidRPr="00E276EA">
        <w:rPr>
          <w:rFonts w:ascii="Arial" w:hAnsi="Arial" w:cs="Arial"/>
        </w:rPr>
        <w:t xml:space="preserve"> 204</w:t>
      </w:r>
      <w:r w:rsidR="00FA2997" w:rsidRPr="00E276EA">
        <w:rPr>
          <w:rFonts w:ascii="Arial" w:hAnsi="Arial" w:cs="Arial"/>
        </w:rPr>
        <w:t>°</w:t>
      </w:r>
      <w:r w:rsidR="00F27261" w:rsidRPr="00E276EA">
        <w:rPr>
          <w:rFonts w:ascii="Arial" w:hAnsi="Arial" w:cs="Arial"/>
        </w:rPr>
        <w:t xml:space="preserve"> y 205°</w:t>
      </w:r>
      <w:r w:rsidRPr="00E276EA">
        <w:rPr>
          <w:rFonts w:ascii="Arial" w:hAnsi="Arial" w:cs="Arial"/>
        </w:rPr>
        <w:t xml:space="preserve"> del Reglamento de Disciplina de la Armada.</w:t>
      </w:r>
    </w:p>
    <w:p w14:paraId="4F00463B" w14:textId="3013CED0" w:rsidR="00D45B62" w:rsidRPr="00E276EA" w:rsidRDefault="00D45B62" w:rsidP="000B4C01">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E276EA">
        <w:rPr>
          <w:rFonts w:ascii="Arial" w:hAnsi="Arial" w:cs="Arial"/>
        </w:rPr>
        <w:t xml:space="preserve">Que, de igual forma, este Fiscal Administrativo considera que hubo una omisión en el actuar de los servidores relacionados con el proceso de recepción del material fiscal, esto es, según fojas </w:t>
      </w:r>
      <w:r w:rsidR="00DA2045" w:rsidRPr="00E276EA">
        <w:rPr>
          <w:rFonts w:ascii="Arial" w:hAnsi="Arial" w:cs="Arial"/>
        </w:rPr>
        <w:t>66, el Encargado de Secretaría y Oficina de Partes del Departamento de Abastecimiento, Cabo 1° L. (Ab.) Nicolás YÁÑEZ Rubio</w:t>
      </w:r>
      <w:r w:rsidR="00E276EA">
        <w:rPr>
          <w:rFonts w:ascii="Arial" w:hAnsi="Arial" w:cs="Arial"/>
        </w:rPr>
        <w:t xml:space="preserve"> </w:t>
      </w:r>
      <w:r w:rsidR="00DA2045" w:rsidRPr="00E276EA">
        <w:rPr>
          <w:rFonts w:ascii="Arial" w:hAnsi="Arial" w:cs="Arial"/>
        </w:rPr>
        <w:t xml:space="preserve">y el </w:t>
      </w:r>
      <w:r w:rsidR="00B4419C" w:rsidRPr="00E276EA">
        <w:rPr>
          <w:rFonts w:ascii="Arial" w:hAnsi="Arial" w:cs="Arial"/>
        </w:rPr>
        <w:t>jefe</w:t>
      </w:r>
      <w:r w:rsidR="00DA2045" w:rsidRPr="00E276EA">
        <w:rPr>
          <w:rFonts w:ascii="Arial" w:hAnsi="Arial" w:cs="Arial"/>
        </w:rPr>
        <w:t xml:space="preserve"> de ese mismo Departamento, Teniente 1° OM Sr. Osvaldo HIDALGO Morales.</w:t>
      </w:r>
    </w:p>
    <w:p w14:paraId="3AC3F53D" w14:textId="3A5ED30A" w:rsidR="007546F6" w:rsidRPr="00E276EA" w:rsidRDefault="007546F6" w:rsidP="000B4C01">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E276EA">
        <w:rPr>
          <w:rFonts w:ascii="Arial" w:hAnsi="Arial" w:cs="Arial"/>
        </w:rPr>
        <w:t xml:space="preserve">Que, si bien la causa de los hechos que se investigan se debe al proceso administrativo de envío, recepción y custodia del ya individualizado material fiscal, no se puede desconocer que </w:t>
      </w:r>
      <w:r w:rsidR="00F27261" w:rsidRPr="00E276EA">
        <w:rPr>
          <w:rFonts w:ascii="Arial" w:hAnsi="Arial" w:cs="Arial"/>
        </w:rPr>
        <w:t>en ninguna circunstancia</w:t>
      </w:r>
      <w:r w:rsidRPr="00E276EA">
        <w:rPr>
          <w:rFonts w:ascii="Arial" w:hAnsi="Arial" w:cs="Arial"/>
        </w:rPr>
        <w:t xml:space="preserve"> se constituyó la pérdida o deterioro del equipo Densímetro K910, NUS 1116951, Nº Serie 12156. </w:t>
      </w:r>
    </w:p>
    <w:p w14:paraId="0AA40659" w14:textId="77777777" w:rsidR="00CD0B18" w:rsidRPr="00E276EA" w:rsidRDefault="00CD0B18" w:rsidP="0078400B">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E276EA">
        <w:rPr>
          <w:rFonts w:ascii="Arial" w:hAnsi="Arial" w:cs="Arial"/>
        </w:rPr>
        <w:t>Que, conforme a lo señalado en el Reglamento de las Investigaciones Sumarias Administrativas de las Fuerzas Armadas y las demás normas correspondientes,</w:t>
      </w:r>
    </w:p>
    <w:p w14:paraId="51943F00" w14:textId="1DDFD3E0" w:rsidR="00CD0B18" w:rsidRPr="00E276EA" w:rsidRDefault="00CD0B18" w:rsidP="00CD0B18">
      <w:pPr>
        <w:pStyle w:val="Prrafodelista"/>
        <w:tabs>
          <w:tab w:val="left" w:pos="-720"/>
        </w:tabs>
        <w:suppressAutoHyphens/>
        <w:spacing w:line="480" w:lineRule="auto"/>
        <w:ind w:left="0"/>
        <w:jc w:val="both"/>
        <w:rPr>
          <w:rFonts w:ascii="Arial" w:hAnsi="Arial" w:cs="Arial"/>
        </w:rPr>
      </w:pPr>
      <w:r w:rsidRPr="00E276EA">
        <w:rPr>
          <w:rFonts w:ascii="Arial" w:hAnsi="Arial" w:cs="Arial"/>
          <w:b/>
        </w:rPr>
        <w:lastRenderedPageBreak/>
        <w:tab/>
      </w:r>
      <w:r w:rsidR="00DA2045" w:rsidRPr="00E276EA">
        <w:rPr>
          <w:rFonts w:ascii="Arial" w:hAnsi="Arial" w:cs="Arial"/>
          <w:b/>
        </w:rPr>
        <w:t xml:space="preserve">POR TANTO, </w:t>
      </w:r>
      <w:r w:rsidR="00DA2045" w:rsidRPr="00E276EA">
        <w:rPr>
          <w:rFonts w:ascii="Arial" w:hAnsi="Arial" w:cs="Arial"/>
          <w:bCs/>
        </w:rPr>
        <w:t>el Fiscal infrascrito, teniendo presente las diligencias probatorias efectuadas, antecedentes</w:t>
      </w:r>
      <w:r w:rsidR="00FD55A8" w:rsidRPr="00E276EA">
        <w:rPr>
          <w:rFonts w:ascii="Arial" w:hAnsi="Arial" w:cs="Arial"/>
          <w:bCs/>
        </w:rPr>
        <w:t>, declaraciones en la investigación y con el mérito de lo expuesto, estima lo siguiente</w:t>
      </w:r>
      <w:r w:rsidRPr="00E276EA">
        <w:rPr>
          <w:rFonts w:ascii="Arial" w:hAnsi="Arial" w:cs="Arial"/>
        </w:rPr>
        <w:t>:</w:t>
      </w:r>
    </w:p>
    <w:p w14:paraId="3F41C575" w14:textId="77777777" w:rsidR="003145FC" w:rsidRPr="00E276EA" w:rsidRDefault="00CD0B18" w:rsidP="003145FC">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sidRPr="00E276EA">
        <w:rPr>
          <w:rFonts w:ascii="Arial" w:hAnsi="Arial" w:cs="Arial"/>
        </w:rPr>
        <w:t xml:space="preserve">Que, el </w:t>
      </w:r>
      <w:r w:rsidR="00455FD8" w:rsidRPr="00E276EA">
        <w:rPr>
          <w:rFonts w:ascii="Arial" w:hAnsi="Arial" w:cs="Arial"/>
        </w:rPr>
        <w:t>día 21</w:t>
      </w:r>
      <w:r w:rsidR="00B96DB3" w:rsidRPr="00E276EA">
        <w:rPr>
          <w:rFonts w:ascii="Arial" w:hAnsi="Arial" w:cs="Arial"/>
        </w:rPr>
        <w:t xml:space="preserve"> de </w:t>
      </w:r>
      <w:r w:rsidR="00455FD8" w:rsidRPr="00E276EA">
        <w:rPr>
          <w:rFonts w:ascii="Arial" w:hAnsi="Arial" w:cs="Arial"/>
        </w:rPr>
        <w:t>noviembre de 2023</w:t>
      </w:r>
      <w:r w:rsidR="00B96DB3" w:rsidRPr="00E276EA">
        <w:rPr>
          <w:rFonts w:ascii="Arial" w:hAnsi="Arial" w:cs="Arial"/>
        </w:rPr>
        <w:t xml:space="preserve">, </w:t>
      </w:r>
      <w:r w:rsidR="00455FD8" w:rsidRPr="00E276EA">
        <w:rPr>
          <w:rFonts w:ascii="Arial" w:hAnsi="Arial" w:cs="Arial"/>
        </w:rPr>
        <w:t>se detectó que el equipo Densímetro K910, NUS 1116951,</w:t>
      </w:r>
      <w:r w:rsidR="00032EC3" w:rsidRPr="00E276EA">
        <w:rPr>
          <w:rFonts w:ascii="Arial" w:hAnsi="Arial" w:cs="Arial"/>
        </w:rPr>
        <w:t xml:space="preserve"> se encontraba en el pañol de tránsito del Departamento de Abastecimiento de la Gobernación Marítima de Aysén desde el mes de mayo del año 2022, sin ser utilizado para las tareas propias de Policía Marítima,  ni controlado por el Encargado de la División de Policía Marítima dependiente del Departamento de Seguridad y Operaciones Marítimas de esa Repartición.</w:t>
      </w:r>
    </w:p>
    <w:p w14:paraId="5940E6E7" w14:textId="77777777" w:rsidR="00032EC3" w:rsidRPr="00E276EA" w:rsidRDefault="008B4924" w:rsidP="00032EC3">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sidRPr="00E276EA">
        <w:rPr>
          <w:rFonts w:ascii="Arial" w:hAnsi="Arial" w:cs="Arial"/>
        </w:rPr>
        <w:t xml:space="preserve">Que, </w:t>
      </w:r>
      <w:r w:rsidR="003145FC" w:rsidRPr="00E276EA">
        <w:rPr>
          <w:rFonts w:ascii="Arial" w:hAnsi="Arial" w:cs="Arial"/>
        </w:rPr>
        <w:t>a excepción de lo detallado en fojas 58 a 60</w:t>
      </w:r>
      <w:r w:rsidR="009800B6" w:rsidRPr="00E276EA">
        <w:rPr>
          <w:rFonts w:ascii="Arial" w:hAnsi="Arial" w:cs="Arial"/>
        </w:rPr>
        <w:t xml:space="preserve"> y la guía de remisión de fojas 118</w:t>
      </w:r>
      <w:r w:rsidR="003145FC" w:rsidRPr="00E276EA">
        <w:rPr>
          <w:rFonts w:ascii="Arial" w:hAnsi="Arial" w:cs="Arial"/>
        </w:rPr>
        <w:t xml:space="preserve">, </w:t>
      </w:r>
      <w:r w:rsidR="00032EC3" w:rsidRPr="00E276EA">
        <w:rPr>
          <w:rFonts w:ascii="Arial" w:hAnsi="Arial" w:cs="Arial"/>
        </w:rPr>
        <w:t xml:space="preserve">no existe </w:t>
      </w:r>
      <w:r w:rsidR="003145FC" w:rsidRPr="00E276EA">
        <w:rPr>
          <w:rFonts w:ascii="Arial" w:hAnsi="Arial" w:cs="Arial"/>
        </w:rPr>
        <w:t>ningún</w:t>
      </w:r>
      <w:r w:rsidR="00032EC3" w:rsidRPr="00E276EA">
        <w:rPr>
          <w:rFonts w:ascii="Arial" w:hAnsi="Arial" w:cs="Arial"/>
        </w:rPr>
        <w:t xml:space="preserve"> registro de algún</w:t>
      </w:r>
      <w:r w:rsidR="009800B6" w:rsidRPr="00E276EA">
        <w:rPr>
          <w:rFonts w:ascii="Arial" w:hAnsi="Arial" w:cs="Arial"/>
        </w:rPr>
        <w:t xml:space="preserve"> otro </w:t>
      </w:r>
      <w:r w:rsidR="00032EC3" w:rsidRPr="00E276EA">
        <w:rPr>
          <w:rFonts w:ascii="Arial" w:hAnsi="Arial" w:cs="Arial"/>
        </w:rPr>
        <w:t xml:space="preserve">documento por parte de la Dirección </w:t>
      </w:r>
      <w:r w:rsidR="003145FC" w:rsidRPr="00E276EA">
        <w:rPr>
          <w:rFonts w:ascii="Arial" w:hAnsi="Arial" w:cs="Arial"/>
        </w:rPr>
        <w:t>de Seguridad y Operaciones Marítimas</w:t>
      </w:r>
      <w:r w:rsidR="00032EC3" w:rsidRPr="00E276EA">
        <w:rPr>
          <w:rFonts w:ascii="Arial" w:hAnsi="Arial" w:cs="Arial"/>
        </w:rPr>
        <w:t xml:space="preserve"> respecto del equipo Densímetro</w:t>
      </w:r>
      <w:r w:rsidR="003145FC" w:rsidRPr="00E276EA">
        <w:rPr>
          <w:rFonts w:ascii="Arial" w:hAnsi="Arial" w:cs="Arial"/>
        </w:rPr>
        <w:t>, que refiera aspectos relacionados con su asignación o que imparta instrucciones particulares</w:t>
      </w:r>
      <w:r w:rsidR="00943648" w:rsidRPr="00E276EA">
        <w:rPr>
          <w:rFonts w:ascii="Arial" w:hAnsi="Arial" w:cs="Arial"/>
        </w:rPr>
        <w:t xml:space="preserve"> sobre su</w:t>
      </w:r>
      <w:r w:rsidR="003145FC" w:rsidRPr="00E276EA">
        <w:rPr>
          <w:rFonts w:ascii="Arial" w:hAnsi="Arial" w:cs="Arial"/>
        </w:rPr>
        <w:t xml:space="preserve"> uso, consignatario u otra información que permitiera </w:t>
      </w:r>
      <w:r w:rsidR="009800B6" w:rsidRPr="00E276EA">
        <w:rPr>
          <w:rFonts w:ascii="Arial" w:hAnsi="Arial" w:cs="Arial"/>
        </w:rPr>
        <w:t>tener mayores antecedentes</w:t>
      </w:r>
      <w:r w:rsidR="00943648" w:rsidRPr="00E276EA">
        <w:rPr>
          <w:rFonts w:ascii="Arial" w:hAnsi="Arial" w:cs="Arial"/>
        </w:rPr>
        <w:t xml:space="preserve"> para una adecuada recepción, custodia y control del material.</w:t>
      </w:r>
      <w:r w:rsidR="009800B6" w:rsidRPr="00E276EA">
        <w:rPr>
          <w:rFonts w:ascii="Arial" w:hAnsi="Arial" w:cs="Arial"/>
        </w:rPr>
        <w:t xml:space="preserve"> </w:t>
      </w:r>
      <w:r w:rsidR="003145FC" w:rsidRPr="00E276EA">
        <w:rPr>
          <w:rFonts w:ascii="Arial" w:hAnsi="Arial" w:cs="Arial"/>
        </w:rPr>
        <w:t xml:space="preserve"> </w:t>
      </w:r>
    </w:p>
    <w:p w14:paraId="538BA553" w14:textId="03E8388F" w:rsidR="009002B6" w:rsidRPr="00E276EA" w:rsidRDefault="009002B6" w:rsidP="009002B6">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sidRPr="00E276EA">
        <w:rPr>
          <w:rFonts w:ascii="Arial" w:hAnsi="Arial" w:cs="Arial"/>
        </w:rPr>
        <w:t xml:space="preserve">Que, independiente de lo señalado en el punto anterior, el secretario y encargado de la Oficina de Partes del Departamento de Abastecimiento Cabo 1° L. (Ab.) YÁÑEZ de haber retirado y tramitado la guía de recepción contenida en la caja, hubiese permitido a la cadena de mando, representada directamente por el Jefe del Departamento de Abastecimiento, Teniente 1° OM HIDALGO, indagar respecto del consignatario del equipo y/o la toma de conocimiento del Sr. Gobernador Marítimo de Aysén  sobre la recepción del densímetro para las posteriores instrucciones a los Departamentos que ese mando estimase correspondiente impartir.  </w:t>
      </w:r>
    </w:p>
    <w:p w14:paraId="29E71E1C" w14:textId="6918E2C1" w:rsidR="00032EC3" w:rsidRPr="00E276EA" w:rsidRDefault="00943648" w:rsidP="00CD0B18">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sidRPr="00E276EA">
        <w:rPr>
          <w:rFonts w:ascii="Arial" w:hAnsi="Arial" w:cs="Arial"/>
        </w:rPr>
        <w:t xml:space="preserve">Que, </w:t>
      </w:r>
      <w:r w:rsidR="009002B6" w:rsidRPr="00E276EA">
        <w:rPr>
          <w:rFonts w:ascii="Arial" w:hAnsi="Arial" w:cs="Arial"/>
        </w:rPr>
        <w:t>por otra parte</w:t>
      </w:r>
      <w:r w:rsidRPr="00E276EA">
        <w:rPr>
          <w:rFonts w:ascii="Arial" w:hAnsi="Arial" w:cs="Arial"/>
        </w:rPr>
        <w:t xml:space="preserve">, el </w:t>
      </w:r>
      <w:r w:rsidR="006854DD" w:rsidRPr="00E276EA">
        <w:rPr>
          <w:rFonts w:ascii="Arial" w:hAnsi="Arial" w:cs="Arial"/>
        </w:rPr>
        <w:t xml:space="preserve">encargado de la División de Policía Marítima, el </w:t>
      </w:r>
      <w:r w:rsidRPr="00E276EA">
        <w:rPr>
          <w:rFonts w:ascii="Arial" w:hAnsi="Arial" w:cs="Arial"/>
        </w:rPr>
        <w:t xml:space="preserve">S2° (F.) </w:t>
      </w:r>
      <w:r w:rsidR="00FA2997" w:rsidRPr="00E276EA">
        <w:rPr>
          <w:rFonts w:ascii="Arial" w:hAnsi="Arial" w:cs="Arial"/>
        </w:rPr>
        <w:t>AZÓ</w:t>
      </w:r>
      <w:r w:rsidRPr="00E276EA">
        <w:rPr>
          <w:rFonts w:ascii="Arial" w:hAnsi="Arial" w:cs="Arial"/>
        </w:rPr>
        <w:t>CAR de haber efectuado las revistas correspondientes al material inventariable de su cargo</w:t>
      </w:r>
      <w:r w:rsidR="006854DD" w:rsidRPr="00E276EA">
        <w:rPr>
          <w:rFonts w:ascii="Arial" w:hAnsi="Arial" w:cs="Arial"/>
        </w:rPr>
        <w:t>,</w:t>
      </w:r>
      <w:r w:rsidRPr="00E276EA">
        <w:rPr>
          <w:rFonts w:ascii="Arial" w:hAnsi="Arial" w:cs="Arial"/>
        </w:rPr>
        <w:t xml:space="preserve"> él y su cadena de mando</w:t>
      </w:r>
      <w:r w:rsidR="006854DD" w:rsidRPr="00E276EA">
        <w:rPr>
          <w:rFonts w:ascii="Arial" w:hAnsi="Arial" w:cs="Arial"/>
        </w:rPr>
        <w:t xml:space="preserve"> directa, representada por el Jefe de Departamento de Seguridad y Operaciones Marítimas,</w:t>
      </w:r>
      <w:r w:rsidRPr="00E276EA">
        <w:rPr>
          <w:rFonts w:ascii="Arial" w:hAnsi="Arial" w:cs="Arial"/>
        </w:rPr>
        <w:t xml:space="preserve"> </w:t>
      </w:r>
      <w:r w:rsidR="006854DD" w:rsidRPr="00E276EA">
        <w:rPr>
          <w:rFonts w:ascii="Arial" w:hAnsi="Arial" w:cs="Arial"/>
        </w:rPr>
        <w:t xml:space="preserve">el Teniente 1° JIMÉNEZ el año 2022 y el Teniente 1° VENEGAS el año 2023, </w:t>
      </w:r>
      <w:r w:rsidRPr="00E276EA">
        <w:rPr>
          <w:rFonts w:ascii="Arial" w:hAnsi="Arial" w:cs="Arial"/>
        </w:rPr>
        <w:t xml:space="preserve">hubiesen detectado </w:t>
      </w:r>
      <w:r w:rsidRPr="00E276EA">
        <w:rPr>
          <w:rFonts w:ascii="Arial" w:hAnsi="Arial" w:cs="Arial"/>
        </w:rPr>
        <w:lastRenderedPageBreak/>
        <w:t xml:space="preserve">oportunamente la existencia del equipo Densímetro K910 en el control de inventarios del cargo y en consecuencia, que éste se encontraba recibido en la Repartición, </w:t>
      </w:r>
      <w:r w:rsidR="006854DD" w:rsidRPr="00E276EA">
        <w:rPr>
          <w:rFonts w:ascii="Arial" w:hAnsi="Arial" w:cs="Arial"/>
        </w:rPr>
        <w:t xml:space="preserve">almacenado </w:t>
      </w:r>
      <w:r w:rsidRPr="00E276EA">
        <w:rPr>
          <w:rFonts w:ascii="Arial" w:hAnsi="Arial" w:cs="Arial"/>
        </w:rPr>
        <w:t xml:space="preserve">en el pañol de tránsito del Departamento de Abastecimiento, sin ser </w:t>
      </w:r>
      <w:r w:rsidR="006854DD" w:rsidRPr="00E276EA">
        <w:rPr>
          <w:rFonts w:ascii="Arial" w:hAnsi="Arial" w:cs="Arial"/>
        </w:rPr>
        <w:t>utilizado ni controlado desde su llegada hasta la fecha del hallazgo, periodo de tiempo que supera los 17 meses.</w:t>
      </w:r>
      <w:r w:rsidRPr="00E276EA">
        <w:rPr>
          <w:rFonts w:ascii="Arial" w:hAnsi="Arial" w:cs="Arial"/>
        </w:rPr>
        <w:t xml:space="preserve">   </w:t>
      </w:r>
    </w:p>
    <w:p w14:paraId="227AEB1F" w14:textId="71E4AFFF" w:rsidR="008B4924" w:rsidRPr="00E276EA" w:rsidRDefault="008B4924" w:rsidP="006854DD">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sidRPr="00E276EA">
        <w:rPr>
          <w:rFonts w:ascii="Arial" w:hAnsi="Arial" w:cs="Arial"/>
        </w:rPr>
        <w:t>Que, dicho</w:t>
      </w:r>
      <w:r w:rsidR="009002B6" w:rsidRPr="00E276EA">
        <w:rPr>
          <w:rFonts w:ascii="Arial" w:hAnsi="Arial" w:cs="Arial"/>
        </w:rPr>
        <w:t>s</w:t>
      </w:r>
      <w:r w:rsidRPr="00E276EA">
        <w:rPr>
          <w:rFonts w:ascii="Arial" w:hAnsi="Arial" w:cs="Arial"/>
        </w:rPr>
        <w:t xml:space="preserve"> comportamiento</w:t>
      </w:r>
      <w:r w:rsidR="009002B6" w:rsidRPr="00E276EA">
        <w:rPr>
          <w:rFonts w:ascii="Arial" w:hAnsi="Arial" w:cs="Arial"/>
        </w:rPr>
        <w:t>s</w:t>
      </w:r>
      <w:r w:rsidRPr="00E276EA">
        <w:rPr>
          <w:rFonts w:ascii="Arial" w:hAnsi="Arial" w:cs="Arial"/>
        </w:rPr>
        <w:t xml:space="preserve"> negligente</w:t>
      </w:r>
      <w:r w:rsidR="009002B6" w:rsidRPr="00E276EA">
        <w:rPr>
          <w:rFonts w:ascii="Arial" w:hAnsi="Arial" w:cs="Arial"/>
        </w:rPr>
        <w:t>s</w:t>
      </w:r>
      <w:r w:rsidRPr="00E276EA">
        <w:rPr>
          <w:rFonts w:ascii="Arial" w:hAnsi="Arial" w:cs="Arial"/>
        </w:rPr>
        <w:t>, constituye</w:t>
      </w:r>
      <w:r w:rsidR="009002B6" w:rsidRPr="00E276EA">
        <w:rPr>
          <w:rFonts w:ascii="Arial" w:hAnsi="Arial" w:cs="Arial"/>
        </w:rPr>
        <w:t>n</w:t>
      </w:r>
      <w:r w:rsidRPr="00E276EA">
        <w:rPr>
          <w:rFonts w:ascii="Arial" w:hAnsi="Arial" w:cs="Arial"/>
        </w:rPr>
        <w:t xml:space="preserve"> falta</w:t>
      </w:r>
      <w:r w:rsidR="00BE070F" w:rsidRPr="00E276EA">
        <w:rPr>
          <w:rFonts w:ascii="Arial" w:hAnsi="Arial" w:cs="Arial"/>
        </w:rPr>
        <w:t>s</w:t>
      </w:r>
      <w:r w:rsidRPr="00E276EA">
        <w:rPr>
          <w:rFonts w:ascii="Arial" w:hAnsi="Arial" w:cs="Arial"/>
        </w:rPr>
        <w:t xml:space="preserve"> </w:t>
      </w:r>
      <w:r w:rsidR="006854DD" w:rsidRPr="00E276EA">
        <w:rPr>
          <w:rFonts w:ascii="Arial" w:hAnsi="Arial" w:cs="Arial"/>
        </w:rPr>
        <w:t>a</w:t>
      </w:r>
      <w:r w:rsidRPr="00E276EA">
        <w:rPr>
          <w:rFonts w:ascii="Arial" w:hAnsi="Arial" w:cs="Arial"/>
        </w:rPr>
        <w:t xml:space="preserve"> la disciplina, </w:t>
      </w:r>
      <w:r w:rsidR="006854DD" w:rsidRPr="00E276EA">
        <w:rPr>
          <w:rFonts w:ascii="Arial" w:hAnsi="Arial" w:cs="Arial"/>
        </w:rPr>
        <w:t xml:space="preserve">puesto a que sus respectivos </w:t>
      </w:r>
      <w:r w:rsidR="009002B6" w:rsidRPr="00E276EA">
        <w:rPr>
          <w:rFonts w:ascii="Arial" w:hAnsi="Arial" w:cs="Arial"/>
        </w:rPr>
        <w:t>niveles, evidenciaron</w:t>
      </w:r>
      <w:r w:rsidR="006854DD" w:rsidRPr="00E276EA">
        <w:rPr>
          <w:rFonts w:ascii="Arial" w:hAnsi="Arial" w:cs="Arial"/>
        </w:rPr>
        <w:t xml:space="preserve"> descuido en </w:t>
      </w:r>
      <w:r w:rsidR="00BE070F" w:rsidRPr="00E276EA">
        <w:rPr>
          <w:rFonts w:ascii="Arial" w:hAnsi="Arial" w:cs="Arial"/>
        </w:rPr>
        <w:t>la recepción y c</w:t>
      </w:r>
      <w:r w:rsidR="006854DD" w:rsidRPr="00E276EA">
        <w:rPr>
          <w:rFonts w:ascii="Arial" w:hAnsi="Arial" w:cs="Arial"/>
        </w:rPr>
        <w:t xml:space="preserve">ontrol del material inventariable asociado a sus cargos de responsabilidad, </w:t>
      </w:r>
      <w:r w:rsidR="00FA2997" w:rsidRPr="00E276EA">
        <w:rPr>
          <w:rFonts w:ascii="Arial" w:hAnsi="Arial" w:cs="Arial"/>
        </w:rPr>
        <w:t>conforme a</w:t>
      </w:r>
      <w:r w:rsidR="00F27261" w:rsidRPr="00E276EA">
        <w:rPr>
          <w:rFonts w:ascii="Arial" w:hAnsi="Arial" w:cs="Arial"/>
        </w:rPr>
        <w:t xml:space="preserve"> </w:t>
      </w:r>
      <w:r w:rsidR="00FA2997" w:rsidRPr="00E276EA">
        <w:rPr>
          <w:rFonts w:ascii="Arial" w:hAnsi="Arial" w:cs="Arial"/>
        </w:rPr>
        <w:t>l</w:t>
      </w:r>
      <w:r w:rsidR="00F27261" w:rsidRPr="00E276EA">
        <w:rPr>
          <w:rFonts w:ascii="Arial" w:hAnsi="Arial" w:cs="Arial"/>
        </w:rPr>
        <w:t xml:space="preserve">o consignado en los </w:t>
      </w:r>
      <w:r w:rsidR="00FA2997" w:rsidRPr="00E276EA">
        <w:rPr>
          <w:rFonts w:ascii="Arial" w:hAnsi="Arial" w:cs="Arial"/>
        </w:rPr>
        <w:t>artículo</w:t>
      </w:r>
      <w:r w:rsidR="00F27261" w:rsidRPr="00E276EA">
        <w:rPr>
          <w:rFonts w:ascii="Arial" w:hAnsi="Arial" w:cs="Arial"/>
        </w:rPr>
        <w:t>s</w:t>
      </w:r>
      <w:r w:rsidR="00FA2997" w:rsidRPr="00E276EA">
        <w:rPr>
          <w:rFonts w:ascii="Arial" w:hAnsi="Arial" w:cs="Arial"/>
        </w:rPr>
        <w:t xml:space="preserve"> 204°</w:t>
      </w:r>
      <w:r w:rsidR="00F27261" w:rsidRPr="00E276EA">
        <w:rPr>
          <w:rFonts w:ascii="Arial" w:hAnsi="Arial" w:cs="Arial"/>
        </w:rPr>
        <w:t xml:space="preserve"> y 205°</w:t>
      </w:r>
      <w:r w:rsidR="00FD1062" w:rsidRPr="00E276EA">
        <w:rPr>
          <w:rFonts w:ascii="Arial" w:hAnsi="Arial" w:cs="Arial"/>
        </w:rPr>
        <w:t xml:space="preserve"> del Reglamento de Disciplina de la Armada. </w:t>
      </w:r>
    </w:p>
    <w:p w14:paraId="28C58F16" w14:textId="673EC970" w:rsidR="002C7D3C" w:rsidRPr="00E276EA" w:rsidRDefault="00FD1062" w:rsidP="002C7D3C">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sidRPr="00E276EA">
        <w:rPr>
          <w:rFonts w:ascii="Arial" w:hAnsi="Arial" w:cs="Arial"/>
        </w:rPr>
        <w:t>Que</w:t>
      </w:r>
      <w:r w:rsidR="00BE070F" w:rsidRPr="00E276EA">
        <w:rPr>
          <w:rFonts w:ascii="Arial" w:hAnsi="Arial" w:cs="Arial"/>
        </w:rPr>
        <w:t>,</w:t>
      </w:r>
      <w:r w:rsidRPr="00E276EA">
        <w:rPr>
          <w:rFonts w:ascii="Arial" w:hAnsi="Arial" w:cs="Arial"/>
        </w:rPr>
        <w:t xml:space="preserve"> así, </w:t>
      </w:r>
      <w:r w:rsidR="002C7D3C" w:rsidRPr="00E276EA">
        <w:rPr>
          <w:rFonts w:ascii="Arial" w:hAnsi="Arial" w:cs="Arial"/>
        </w:rPr>
        <w:t>se propone respecto del inculpado Cabo 1° L. (Ab.) Nicolás YÁÑEZ Rubio, NPI. 522112-7, una AMONESTACIÓN ESCRITA GRADO “</w:t>
      </w:r>
      <w:r w:rsidR="00F27261" w:rsidRPr="00E276EA">
        <w:rPr>
          <w:rFonts w:ascii="Arial" w:hAnsi="Arial" w:cs="Arial"/>
        </w:rPr>
        <w:t>B</w:t>
      </w:r>
      <w:r w:rsidR="002C7D3C" w:rsidRPr="00E276EA">
        <w:rPr>
          <w:rFonts w:ascii="Arial" w:hAnsi="Arial" w:cs="Arial"/>
        </w:rPr>
        <w:t xml:space="preserve">” del siguiente tenor: “COMO ENCARGADO DE LA SECRETARÍA Y OFICINA DE PARTES </w:t>
      </w:r>
      <w:r w:rsidR="00BE070F" w:rsidRPr="00E276EA">
        <w:rPr>
          <w:rFonts w:ascii="Arial" w:hAnsi="Arial" w:cs="Arial"/>
        </w:rPr>
        <w:t>DEL DEPARTAMENTO</w:t>
      </w:r>
      <w:r w:rsidR="002C7D3C" w:rsidRPr="00E276EA">
        <w:rPr>
          <w:rFonts w:ascii="Arial" w:hAnsi="Arial" w:cs="Arial"/>
        </w:rPr>
        <w:t xml:space="preserve"> DE </w:t>
      </w:r>
      <w:r w:rsidR="00BE070F" w:rsidRPr="00E276EA">
        <w:rPr>
          <w:rFonts w:ascii="Arial" w:hAnsi="Arial" w:cs="Arial"/>
        </w:rPr>
        <w:t>ABASTECIMIENTO DE</w:t>
      </w:r>
      <w:r w:rsidR="002C7D3C" w:rsidRPr="00E276EA">
        <w:rPr>
          <w:rFonts w:ascii="Arial" w:hAnsi="Arial" w:cs="Arial"/>
        </w:rPr>
        <w:t xml:space="preserve"> LA GOBERNACIÓN MARÍTIMA DE AYSÉN, EVIDENCIAR DESCUIDO EN EL CUMPLIMIENTO DE SUS DEBERES, AL NO TRAMITAR OPORTUNAMENTE PARA CONOCIMIENTO DEL </w:t>
      </w:r>
      <w:r w:rsidR="00BE070F" w:rsidRPr="00E276EA">
        <w:rPr>
          <w:rFonts w:ascii="Arial" w:hAnsi="Arial" w:cs="Arial"/>
        </w:rPr>
        <w:t>MANDO, GUIA</w:t>
      </w:r>
      <w:r w:rsidR="002C7D3C" w:rsidRPr="00E276EA">
        <w:rPr>
          <w:rFonts w:ascii="Arial" w:hAnsi="Arial" w:cs="Arial"/>
        </w:rPr>
        <w:t xml:space="preserve"> DE REMISIÓN DE MATERIAL FISCAL RECIBIDO CORRESPONDIENTE A EQUIPO DENSIMETRO </w:t>
      </w:r>
      <w:r w:rsidR="00BE070F" w:rsidRPr="00E276EA">
        <w:rPr>
          <w:rFonts w:ascii="Arial" w:hAnsi="Arial" w:cs="Arial"/>
        </w:rPr>
        <w:t>BUSTER K910B CON CAJA DE TRANSPORTE Y POSTE DE EXTENSIÓN K9-150</w:t>
      </w:r>
      <w:r w:rsidR="002C7D3C" w:rsidRPr="00E276EA">
        <w:rPr>
          <w:rFonts w:ascii="Arial" w:hAnsi="Arial" w:cs="Arial"/>
        </w:rPr>
        <w:t>”.</w:t>
      </w:r>
    </w:p>
    <w:p w14:paraId="313E9A9C" w14:textId="2EEF356C" w:rsidR="002C7D3C" w:rsidRPr="00E276EA" w:rsidRDefault="002C7D3C" w:rsidP="00CD0B18">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sidRPr="00E276EA">
        <w:rPr>
          <w:rFonts w:ascii="Arial" w:hAnsi="Arial" w:cs="Arial"/>
        </w:rPr>
        <w:t xml:space="preserve">Que, se propone respecto del inculpado Teniente 1° OM Sr. Osvaldo HIDALGO Morales, NPI. 060219-7, una </w:t>
      </w:r>
      <w:r w:rsidR="00F27261" w:rsidRPr="00E276EA">
        <w:rPr>
          <w:rFonts w:ascii="Arial" w:hAnsi="Arial" w:cs="Arial"/>
        </w:rPr>
        <w:t xml:space="preserve">AMONESTACIÓN ESCRITA GRADO “A” </w:t>
      </w:r>
      <w:r w:rsidR="00BE070F" w:rsidRPr="00E276EA">
        <w:rPr>
          <w:rFonts w:ascii="Arial" w:hAnsi="Arial" w:cs="Arial"/>
        </w:rPr>
        <w:t xml:space="preserve">del siguiente tenor: “COMO JEFE DEL DEPARTAMENTO DE ABASTECIMIENTO DE LA GOBERNACIÓN MARÍTIMA DE AYSÉN, EVIDENCIAR DESCUIDO EN EL CUMPLIMIENTO DE SUS DEBERES, AL NO CONTROLAR DEBIDAMENTE LA CORRECTA EJECUCIÓN DEL PROCESO DE RECEPCIÓN DE MATERIAL FISCAL POR PARTE DEL PERSONAL BAJO SU </w:t>
      </w:r>
      <w:r w:rsidR="007B6165" w:rsidRPr="00E276EA">
        <w:rPr>
          <w:rFonts w:ascii="Arial" w:hAnsi="Arial" w:cs="Arial"/>
        </w:rPr>
        <w:t>CARGO”</w:t>
      </w:r>
      <w:r w:rsidR="00BE070F" w:rsidRPr="00E276EA">
        <w:rPr>
          <w:rFonts w:ascii="Arial" w:hAnsi="Arial" w:cs="Arial"/>
        </w:rPr>
        <w:t>.</w:t>
      </w:r>
    </w:p>
    <w:p w14:paraId="609ABAA8" w14:textId="3F48D617" w:rsidR="00FD1062" w:rsidRPr="00E276EA" w:rsidRDefault="002C7D3C" w:rsidP="00CD0B18">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sidRPr="00E276EA">
        <w:rPr>
          <w:rFonts w:ascii="Arial" w:hAnsi="Arial" w:cs="Arial"/>
        </w:rPr>
        <w:t xml:space="preserve">Que, </w:t>
      </w:r>
      <w:r w:rsidR="00FD1062" w:rsidRPr="00E276EA">
        <w:rPr>
          <w:rFonts w:ascii="Arial" w:hAnsi="Arial" w:cs="Arial"/>
        </w:rPr>
        <w:t xml:space="preserve">se propone respecto del inculpado </w:t>
      </w:r>
      <w:r w:rsidR="0073198A" w:rsidRPr="00E276EA">
        <w:rPr>
          <w:rFonts w:ascii="Arial" w:hAnsi="Arial" w:cs="Arial"/>
        </w:rPr>
        <w:t>Sargento 2</w:t>
      </w:r>
      <w:r w:rsidR="00FD1062" w:rsidRPr="00E276EA">
        <w:rPr>
          <w:rFonts w:ascii="Arial" w:hAnsi="Arial" w:cs="Arial"/>
        </w:rPr>
        <w:t xml:space="preserve">° </w:t>
      </w:r>
      <w:r w:rsidR="00FA2997" w:rsidRPr="00E276EA">
        <w:rPr>
          <w:rFonts w:ascii="Arial" w:hAnsi="Arial" w:cs="Arial"/>
        </w:rPr>
        <w:t>Víctor AZÓ</w:t>
      </w:r>
      <w:r w:rsidR="0073198A" w:rsidRPr="00E276EA">
        <w:rPr>
          <w:rFonts w:ascii="Arial" w:hAnsi="Arial" w:cs="Arial"/>
        </w:rPr>
        <w:t>CAR Valencia</w:t>
      </w:r>
      <w:r w:rsidR="00FD1062" w:rsidRPr="00E276EA">
        <w:rPr>
          <w:rFonts w:ascii="Arial" w:hAnsi="Arial" w:cs="Arial"/>
        </w:rPr>
        <w:t xml:space="preserve">, NPI. </w:t>
      </w:r>
      <w:r w:rsidR="0073198A" w:rsidRPr="00E276EA">
        <w:rPr>
          <w:rFonts w:ascii="Arial" w:hAnsi="Arial" w:cs="Arial"/>
        </w:rPr>
        <w:t>504907</w:t>
      </w:r>
      <w:r w:rsidR="00FD1062" w:rsidRPr="00E276EA">
        <w:rPr>
          <w:rFonts w:ascii="Arial" w:hAnsi="Arial" w:cs="Arial"/>
        </w:rPr>
        <w:t>-</w:t>
      </w:r>
      <w:r w:rsidR="0073198A" w:rsidRPr="00E276EA">
        <w:rPr>
          <w:rFonts w:ascii="Arial" w:hAnsi="Arial" w:cs="Arial"/>
        </w:rPr>
        <w:t>2</w:t>
      </w:r>
      <w:r w:rsidR="00FD1062" w:rsidRPr="00E276EA">
        <w:rPr>
          <w:rFonts w:ascii="Arial" w:hAnsi="Arial" w:cs="Arial"/>
        </w:rPr>
        <w:t xml:space="preserve"> una AMONESTACIÓN ESCRITA GRADO “</w:t>
      </w:r>
      <w:r w:rsidR="00F27261" w:rsidRPr="00E276EA">
        <w:rPr>
          <w:rFonts w:ascii="Arial" w:hAnsi="Arial" w:cs="Arial"/>
        </w:rPr>
        <w:t>B</w:t>
      </w:r>
      <w:r w:rsidR="00FD1062" w:rsidRPr="00E276EA">
        <w:rPr>
          <w:rFonts w:ascii="Arial" w:hAnsi="Arial" w:cs="Arial"/>
        </w:rPr>
        <w:t>” del siguiente tenor: “</w:t>
      </w:r>
      <w:r w:rsidR="00444FBF" w:rsidRPr="00E276EA">
        <w:rPr>
          <w:rFonts w:ascii="Arial" w:hAnsi="Arial" w:cs="Arial"/>
        </w:rPr>
        <w:t xml:space="preserve">COMO </w:t>
      </w:r>
      <w:r w:rsidR="0073198A" w:rsidRPr="00E276EA">
        <w:rPr>
          <w:rFonts w:ascii="Arial" w:hAnsi="Arial" w:cs="Arial"/>
        </w:rPr>
        <w:t xml:space="preserve">ENCARGADO DE LA DIVISIÓN DE POLICÍA MARÍTIMA DEL </w:t>
      </w:r>
      <w:r w:rsidR="0073198A" w:rsidRPr="00E276EA">
        <w:rPr>
          <w:rFonts w:ascii="Arial" w:hAnsi="Arial" w:cs="Arial"/>
        </w:rPr>
        <w:lastRenderedPageBreak/>
        <w:t>DEPARTAMENTO DE SEGURIDAD Y OPERACIONES MARÍTIMAS DE LA GOBERNACIÓN MARÍTIMA DE AYSÉN</w:t>
      </w:r>
      <w:r w:rsidR="00444FBF" w:rsidRPr="00E276EA">
        <w:rPr>
          <w:rFonts w:ascii="Arial" w:hAnsi="Arial" w:cs="Arial"/>
        </w:rPr>
        <w:t xml:space="preserve">, </w:t>
      </w:r>
      <w:r w:rsidR="0073198A" w:rsidRPr="00E276EA">
        <w:rPr>
          <w:rFonts w:ascii="Arial" w:hAnsi="Arial" w:cs="Arial"/>
        </w:rPr>
        <w:t>EVIDENCIAR DESCUIDO EN EL CUMPLIMIENTO DE SUS DEBERES, AL NO EFECTUAR OPORTUNAMENTE LAS REVISTAS DE INVENTARI</w:t>
      </w:r>
      <w:r w:rsidR="005F23A3" w:rsidRPr="00E276EA">
        <w:rPr>
          <w:rFonts w:ascii="Arial" w:hAnsi="Arial" w:cs="Arial"/>
        </w:rPr>
        <w:t>O DEL CARGO DE POLICÍA MARÍTIMA</w:t>
      </w:r>
      <w:r w:rsidR="00444FBF" w:rsidRPr="00E276EA">
        <w:rPr>
          <w:rFonts w:ascii="Arial" w:hAnsi="Arial" w:cs="Arial"/>
        </w:rPr>
        <w:t>”.</w:t>
      </w:r>
    </w:p>
    <w:p w14:paraId="2AF7BA4A" w14:textId="09AA65DF" w:rsidR="00FD1062" w:rsidRPr="00E276EA" w:rsidRDefault="00FD1062" w:rsidP="00CD0B18">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sidRPr="00E276EA">
        <w:rPr>
          <w:rFonts w:ascii="Arial" w:hAnsi="Arial" w:cs="Arial"/>
        </w:rPr>
        <w:t>Que, se pro</w:t>
      </w:r>
      <w:r w:rsidR="005F23A3" w:rsidRPr="00E276EA">
        <w:rPr>
          <w:rFonts w:ascii="Arial" w:hAnsi="Arial" w:cs="Arial"/>
        </w:rPr>
        <w:t xml:space="preserve">pone respecto del inculpado Teniente </w:t>
      </w:r>
      <w:r w:rsidRPr="00E276EA">
        <w:rPr>
          <w:rFonts w:ascii="Arial" w:hAnsi="Arial" w:cs="Arial"/>
        </w:rPr>
        <w:t>1°</w:t>
      </w:r>
      <w:r w:rsidR="005F23A3" w:rsidRPr="00E276EA">
        <w:rPr>
          <w:rFonts w:ascii="Arial" w:hAnsi="Arial" w:cs="Arial"/>
        </w:rPr>
        <w:t xml:space="preserve"> LT Gonzalo JIMENEZ Briones</w:t>
      </w:r>
      <w:r w:rsidRPr="00E276EA">
        <w:rPr>
          <w:rFonts w:ascii="Arial" w:hAnsi="Arial" w:cs="Arial"/>
        </w:rPr>
        <w:t xml:space="preserve">, NPI. </w:t>
      </w:r>
      <w:r w:rsidR="005F23A3" w:rsidRPr="00E276EA">
        <w:rPr>
          <w:rFonts w:ascii="Arial" w:hAnsi="Arial" w:cs="Arial"/>
        </w:rPr>
        <w:t>070310</w:t>
      </w:r>
      <w:r w:rsidRPr="00E276EA">
        <w:rPr>
          <w:rFonts w:ascii="Arial" w:hAnsi="Arial" w:cs="Arial"/>
        </w:rPr>
        <w:t>-</w:t>
      </w:r>
      <w:r w:rsidR="005F23A3" w:rsidRPr="00E276EA">
        <w:rPr>
          <w:rFonts w:ascii="Arial" w:hAnsi="Arial" w:cs="Arial"/>
        </w:rPr>
        <w:t>6</w:t>
      </w:r>
      <w:r w:rsidRPr="00E276EA">
        <w:rPr>
          <w:rFonts w:ascii="Arial" w:hAnsi="Arial" w:cs="Arial"/>
        </w:rPr>
        <w:t xml:space="preserve"> una </w:t>
      </w:r>
      <w:r w:rsidR="00D71D56" w:rsidRPr="00E276EA">
        <w:rPr>
          <w:rFonts w:ascii="Arial" w:hAnsi="Arial" w:cs="Arial"/>
        </w:rPr>
        <w:t xml:space="preserve">AMONESTACIÓN ESCRITA GRADO “A” </w:t>
      </w:r>
      <w:r w:rsidR="00FA2E98" w:rsidRPr="00E276EA">
        <w:rPr>
          <w:rFonts w:ascii="Arial" w:hAnsi="Arial" w:cs="Arial"/>
        </w:rPr>
        <w:t xml:space="preserve">del siguiente tenor: </w:t>
      </w:r>
      <w:r w:rsidR="00444FBF" w:rsidRPr="00E276EA">
        <w:rPr>
          <w:rFonts w:ascii="Arial" w:hAnsi="Arial" w:cs="Arial"/>
        </w:rPr>
        <w:t xml:space="preserve">“COMO </w:t>
      </w:r>
      <w:r w:rsidR="005F23A3" w:rsidRPr="00E276EA">
        <w:rPr>
          <w:rFonts w:ascii="Arial" w:hAnsi="Arial" w:cs="Arial"/>
        </w:rPr>
        <w:t>JEFE DEL DEPARTAMENTO DE SEGURIDAD Y OPERACIONES MARÍTIMAS DE LA GOBERNACIÓN MARÍTIMA DE AYSÉN El AÑO 2022</w:t>
      </w:r>
      <w:r w:rsidR="00444FBF" w:rsidRPr="00E276EA">
        <w:rPr>
          <w:rFonts w:ascii="Arial" w:hAnsi="Arial" w:cs="Arial"/>
        </w:rPr>
        <w:t>,</w:t>
      </w:r>
      <w:r w:rsidR="005F23A3" w:rsidRPr="00E276EA">
        <w:rPr>
          <w:rFonts w:ascii="Arial" w:hAnsi="Arial" w:cs="Arial"/>
        </w:rPr>
        <w:t xml:space="preserve"> EVIDENCIAR DESCUIDO EN EL CUMPLIMIENTO DE SUS DEBERES, AL NO </w:t>
      </w:r>
      <w:r w:rsidR="00D71D56" w:rsidRPr="00E276EA">
        <w:rPr>
          <w:rFonts w:ascii="Arial" w:hAnsi="Arial" w:cs="Arial"/>
        </w:rPr>
        <w:t>CONTROLAR DEBIDAMENTE</w:t>
      </w:r>
      <w:r w:rsidR="005F23A3" w:rsidRPr="00E276EA">
        <w:rPr>
          <w:rFonts w:ascii="Arial" w:hAnsi="Arial" w:cs="Arial"/>
        </w:rPr>
        <w:t xml:space="preserve"> LA CORRECTA EJECUCIÓN DE LA REVISTA DE INVENTARIO DEL CARGO DE POLICÍA MARÍTIMA</w:t>
      </w:r>
      <w:r w:rsidR="00444FBF" w:rsidRPr="00E276EA">
        <w:rPr>
          <w:rFonts w:ascii="Arial" w:hAnsi="Arial" w:cs="Arial"/>
        </w:rPr>
        <w:t>”.</w:t>
      </w:r>
    </w:p>
    <w:p w14:paraId="7CB27B00" w14:textId="03BA1AC7" w:rsidR="005F23A3" w:rsidRPr="00E276EA" w:rsidRDefault="005F23A3" w:rsidP="00CD0B18">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sidRPr="00E276EA">
        <w:rPr>
          <w:rFonts w:ascii="Arial" w:hAnsi="Arial" w:cs="Arial"/>
        </w:rPr>
        <w:t xml:space="preserve">Que, se propone respecto del inculpado Teniente 1° LT Jorge VENEGAS Muñoz, NPI. 071712-9 una </w:t>
      </w:r>
      <w:r w:rsidR="00D71D56" w:rsidRPr="00E276EA">
        <w:rPr>
          <w:rFonts w:ascii="Arial" w:hAnsi="Arial" w:cs="Arial"/>
        </w:rPr>
        <w:t xml:space="preserve">AMONESTACIÓN ESCRITA GRADO “A” </w:t>
      </w:r>
      <w:r w:rsidRPr="00E276EA">
        <w:rPr>
          <w:rFonts w:ascii="Arial" w:hAnsi="Arial" w:cs="Arial"/>
        </w:rPr>
        <w:t xml:space="preserve">del siguiente tenor: “COMO JEFE DEL DEPARTAMENTO DE SEGURIDAD Y OPERACIONES MARÍTIMAS DE LA GOBERNACIÓN MARÍTIMA DE AYSÉN El AÑO 2023, EVIDENCIAR DESCUIDO EN EL CUMPLIMIENTO DE SUS DEBERES, AL NO </w:t>
      </w:r>
      <w:r w:rsidR="00D71D56" w:rsidRPr="00E276EA">
        <w:rPr>
          <w:rFonts w:ascii="Arial" w:hAnsi="Arial" w:cs="Arial"/>
        </w:rPr>
        <w:t>CONTROLAR DEBIDAMENTE</w:t>
      </w:r>
      <w:r w:rsidRPr="00E276EA">
        <w:rPr>
          <w:rFonts w:ascii="Arial" w:hAnsi="Arial" w:cs="Arial"/>
        </w:rPr>
        <w:t xml:space="preserve"> LA CORRECTA EJECUCIÓN DE LA REVISTA DE INVENTARIO DEL CARGO DE POLICÍA MARÍTIMA”.</w:t>
      </w:r>
    </w:p>
    <w:p w14:paraId="6625B233" w14:textId="61CD4771" w:rsidR="008B4924" w:rsidRPr="00E276EA" w:rsidRDefault="008B4924" w:rsidP="00CD0B18">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sidRPr="00E276EA">
        <w:rPr>
          <w:rFonts w:ascii="Arial" w:hAnsi="Arial" w:cs="Arial"/>
        </w:rPr>
        <w:t xml:space="preserve">Que, este Fiscal </w:t>
      </w:r>
      <w:r w:rsidR="00D71D56" w:rsidRPr="00E276EA">
        <w:rPr>
          <w:rFonts w:ascii="Arial" w:hAnsi="Arial" w:cs="Arial"/>
        </w:rPr>
        <w:t xml:space="preserve">propone </w:t>
      </w:r>
      <w:r w:rsidRPr="00E276EA">
        <w:rPr>
          <w:rFonts w:ascii="Arial" w:hAnsi="Arial" w:cs="Arial"/>
        </w:rPr>
        <w:t>el SOBRESEIMIENTO en el aspecto disciplinario</w:t>
      </w:r>
      <w:r w:rsidR="00BA236C" w:rsidRPr="00E276EA">
        <w:rPr>
          <w:rFonts w:ascii="Arial" w:hAnsi="Arial" w:cs="Arial"/>
        </w:rPr>
        <w:t xml:space="preserve"> respecto de</w:t>
      </w:r>
      <w:r w:rsidR="00D71D56" w:rsidRPr="00E276EA">
        <w:rPr>
          <w:rFonts w:ascii="Arial" w:hAnsi="Arial" w:cs="Arial"/>
        </w:rPr>
        <w:t xml:space="preserve">l </w:t>
      </w:r>
      <w:r w:rsidR="00BA236C" w:rsidRPr="00E276EA">
        <w:rPr>
          <w:rFonts w:ascii="Arial" w:hAnsi="Arial" w:cs="Arial"/>
        </w:rPr>
        <w:t>inculpado,</w:t>
      </w:r>
      <w:bookmarkStart w:id="1" w:name="_Hlk181739453"/>
      <w:r w:rsidR="00D71D56" w:rsidRPr="00E276EA">
        <w:rPr>
          <w:rFonts w:ascii="Arial" w:hAnsi="Arial" w:cs="Arial"/>
        </w:rPr>
        <w:t xml:space="preserve"> </w:t>
      </w:r>
      <w:r w:rsidR="00BA236C" w:rsidRPr="00E276EA">
        <w:rPr>
          <w:rFonts w:ascii="Arial" w:hAnsi="Arial" w:cs="Arial"/>
        </w:rPr>
        <w:t xml:space="preserve">Sargento 2° </w:t>
      </w:r>
      <w:r w:rsidRPr="00E276EA">
        <w:rPr>
          <w:rFonts w:ascii="Arial" w:hAnsi="Arial" w:cs="Arial"/>
        </w:rPr>
        <w:t>(Mc.</w:t>
      </w:r>
      <w:r w:rsidR="00FA2997" w:rsidRPr="00E276EA">
        <w:rPr>
          <w:rFonts w:ascii="Arial" w:hAnsi="Arial" w:cs="Arial"/>
        </w:rPr>
        <w:t xml:space="preserve"> </w:t>
      </w:r>
      <w:r w:rsidR="00BA236C" w:rsidRPr="00E276EA">
        <w:rPr>
          <w:rFonts w:ascii="Arial" w:hAnsi="Arial" w:cs="Arial"/>
        </w:rPr>
        <w:t>Art</w:t>
      </w:r>
      <w:r w:rsidRPr="00E276EA">
        <w:rPr>
          <w:rFonts w:ascii="Arial" w:hAnsi="Arial" w:cs="Arial"/>
        </w:rPr>
        <w:t xml:space="preserve">.) </w:t>
      </w:r>
      <w:r w:rsidR="00BA236C" w:rsidRPr="00E276EA">
        <w:rPr>
          <w:rFonts w:ascii="Arial" w:hAnsi="Arial" w:cs="Arial"/>
        </w:rPr>
        <w:t>Juan BRICEÑO Estrada, NPI. 509100</w:t>
      </w:r>
      <w:r w:rsidRPr="00E276EA">
        <w:rPr>
          <w:rFonts w:ascii="Arial" w:hAnsi="Arial" w:cs="Arial"/>
        </w:rPr>
        <w:t>-</w:t>
      </w:r>
      <w:r w:rsidR="00BA236C" w:rsidRPr="00E276EA">
        <w:rPr>
          <w:rFonts w:ascii="Arial" w:hAnsi="Arial" w:cs="Arial"/>
        </w:rPr>
        <w:t>1</w:t>
      </w:r>
      <w:bookmarkEnd w:id="1"/>
      <w:r w:rsidR="00D71D56" w:rsidRPr="00E276EA">
        <w:rPr>
          <w:rFonts w:ascii="Arial" w:hAnsi="Arial" w:cs="Arial"/>
        </w:rPr>
        <w:t xml:space="preserve">, </w:t>
      </w:r>
      <w:r w:rsidRPr="00E276EA">
        <w:rPr>
          <w:rFonts w:ascii="Arial" w:hAnsi="Arial" w:cs="Arial"/>
        </w:rPr>
        <w:t xml:space="preserve">ya que </w:t>
      </w:r>
      <w:r w:rsidR="00D71D56" w:rsidRPr="00E276EA">
        <w:rPr>
          <w:rFonts w:ascii="Arial" w:hAnsi="Arial" w:cs="Arial"/>
        </w:rPr>
        <w:t>é</w:t>
      </w:r>
      <w:r w:rsidRPr="00E276EA">
        <w:rPr>
          <w:rFonts w:ascii="Arial" w:hAnsi="Arial" w:cs="Arial"/>
        </w:rPr>
        <w:t>st</w:t>
      </w:r>
      <w:r w:rsidR="00D71D56" w:rsidRPr="00E276EA">
        <w:rPr>
          <w:rFonts w:ascii="Arial" w:hAnsi="Arial" w:cs="Arial"/>
        </w:rPr>
        <w:t>e</w:t>
      </w:r>
      <w:r w:rsidRPr="00E276EA">
        <w:rPr>
          <w:rFonts w:ascii="Arial" w:hAnsi="Arial" w:cs="Arial"/>
        </w:rPr>
        <w:t>, por su ca</w:t>
      </w:r>
      <w:r w:rsidR="00BA236C" w:rsidRPr="00E276EA">
        <w:rPr>
          <w:rFonts w:ascii="Arial" w:hAnsi="Arial" w:cs="Arial"/>
        </w:rPr>
        <w:t>rgo, como se aprecia en fojas 63 a 76</w:t>
      </w:r>
      <w:r w:rsidRPr="00E276EA">
        <w:rPr>
          <w:rFonts w:ascii="Arial" w:hAnsi="Arial" w:cs="Arial"/>
        </w:rPr>
        <w:t>, no tiene funciones de</w:t>
      </w:r>
      <w:r w:rsidR="00BA236C" w:rsidRPr="00E276EA">
        <w:rPr>
          <w:rFonts w:ascii="Arial" w:hAnsi="Arial" w:cs="Arial"/>
        </w:rPr>
        <w:t xml:space="preserve"> responsabilidad,</w:t>
      </w:r>
      <w:r w:rsidRPr="00E276EA">
        <w:rPr>
          <w:rFonts w:ascii="Arial" w:hAnsi="Arial" w:cs="Arial"/>
        </w:rPr>
        <w:t xml:space="preserve"> dir</w:t>
      </w:r>
      <w:r w:rsidR="00BA236C" w:rsidRPr="00E276EA">
        <w:rPr>
          <w:rFonts w:ascii="Arial" w:hAnsi="Arial" w:cs="Arial"/>
        </w:rPr>
        <w:t>ección, mando o control sobre el cargo de Policía Marítima, al que pertenece el equipo Densímetro K910 NUS 1116951, Nº Serie 12156.</w:t>
      </w:r>
    </w:p>
    <w:p w14:paraId="4F322A77" w14:textId="77777777" w:rsidR="00A7475B" w:rsidRPr="005F4CA1" w:rsidRDefault="00CF38AA" w:rsidP="004C5830">
      <w:pPr>
        <w:tabs>
          <w:tab w:val="left" w:pos="-720"/>
        </w:tabs>
        <w:suppressAutoHyphens/>
        <w:spacing w:line="480" w:lineRule="auto"/>
        <w:jc w:val="both"/>
        <w:rPr>
          <w:rFonts w:ascii="Arial" w:hAnsi="Arial" w:cs="Arial"/>
          <w:b/>
        </w:rPr>
      </w:pPr>
      <w:r w:rsidRPr="00A86B3B">
        <w:rPr>
          <w:rFonts w:ascii="Arial" w:hAnsi="Arial" w:cs="Arial"/>
          <w:b/>
          <w:color w:val="FF0000"/>
        </w:rPr>
        <w:tab/>
      </w:r>
      <w:r w:rsidRPr="005F4CA1">
        <w:rPr>
          <w:rFonts w:ascii="Arial" w:hAnsi="Arial" w:cs="Arial"/>
          <w:b/>
        </w:rPr>
        <w:t>ELÉVESE</w:t>
      </w:r>
      <w:r w:rsidR="001636EC" w:rsidRPr="005F4CA1">
        <w:rPr>
          <w:rFonts w:ascii="Arial" w:hAnsi="Arial" w:cs="Arial"/>
          <w:b/>
        </w:rPr>
        <w:t xml:space="preserve"> </w:t>
      </w:r>
      <w:r w:rsidR="00CA4A0B" w:rsidRPr="005F4CA1">
        <w:rPr>
          <w:rFonts w:ascii="Arial" w:hAnsi="Arial" w:cs="Arial"/>
        </w:rPr>
        <w:t xml:space="preserve">en su oportunidad </w:t>
      </w:r>
      <w:r w:rsidRPr="005F4CA1">
        <w:rPr>
          <w:rFonts w:ascii="Arial" w:hAnsi="Arial" w:cs="Arial"/>
          <w:lang w:val="es-ES_tradnl"/>
        </w:rPr>
        <w:t xml:space="preserve">la presente Investigación Sumaria Administrativa </w:t>
      </w:r>
      <w:r w:rsidRPr="005F4CA1">
        <w:rPr>
          <w:rFonts w:ascii="Arial" w:hAnsi="Arial" w:cs="Arial"/>
        </w:rPr>
        <w:t>al</w:t>
      </w:r>
      <w:r w:rsidR="001636EC" w:rsidRPr="005F4CA1">
        <w:rPr>
          <w:rFonts w:ascii="Arial" w:hAnsi="Arial" w:cs="Arial"/>
        </w:rPr>
        <w:t xml:space="preserve"> </w:t>
      </w:r>
      <w:r w:rsidRPr="005F4CA1">
        <w:rPr>
          <w:rFonts w:ascii="Arial" w:hAnsi="Arial" w:cs="Arial"/>
          <w:b/>
        </w:rPr>
        <w:t xml:space="preserve">SR.  </w:t>
      </w:r>
      <w:r w:rsidR="008D185B">
        <w:rPr>
          <w:rFonts w:ascii="Arial" w:hAnsi="Arial" w:cs="Arial"/>
          <w:b/>
        </w:rPr>
        <w:t xml:space="preserve">GOBERNADOR MARÍTIMO DE </w:t>
      </w:r>
      <w:r w:rsidR="00D04277">
        <w:rPr>
          <w:rFonts w:ascii="Arial" w:hAnsi="Arial" w:cs="Arial"/>
          <w:b/>
        </w:rPr>
        <w:t>AYSÉN</w:t>
      </w:r>
      <w:r w:rsidRPr="005F4CA1">
        <w:rPr>
          <w:rFonts w:ascii="Arial" w:hAnsi="Arial" w:cs="Arial"/>
        </w:rPr>
        <w:t>, para su conocimiento y superior resolución.</w:t>
      </w:r>
    </w:p>
    <w:p w14:paraId="5293EC33" w14:textId="77777777" w:rsidR="00593BF8" w:rsidRDefault="00593BF8" w:rsidP="004C5830">
      <w:pPr>
        <w:tabs>
          <w:tab w:val="left" w:pos="-720"/>
        </w:tabs>
        <w:suppressAutoHyphens/>
        <w:spacing w:line="480" w:lineRule="auto"/>
        <w:jc w:val="both"/>
        <w:rPr>
          <w:rFonts w:ascii="Arial" w:hAnsi="Arial" w:cs="Arial"/>
          <w:b/>
        </w:rPr>
      </w:pPr>
    </w:p>
    <w:p w14:paraId="2FC0B8F3" w14:textId="77777777" w:rsidR="002B1E5A" w:rsidRDefault="002B1E5A" w:rsidP="004C5830">
      <w:pPr>
        <w:tabs>
          <w:tab w:val="left" w:pos="-720"/>
        </w:tabs>
        <w:suppressAutoHyphens/>
        <w:spacing w:line="480" w:lineRule="auto"/>
        <w:jc w:val="both"/>
        <w:rPr>
          <w:rFonts w:ascii="Arial" w:hAnsi="Arial" w:cs="Arial"/>
          <w:b/>
        </w:rPr>
      </w:pPr>
    </w:p>
    <w:p w14:paraId="5ABBB69F" w14:textId="77777777" w:rsidR="002B1E5A" w:rsidRDefault="002B1E5A" w:rsidP="004C5830">
      <w:pPr>
        <w:tabs>
          <w:tab w:val="left" w:pos="-720"/>
        </w:tabs>
        <w:suppressAutoHyphens/>
        <w:spacing w:line="480" w:lineRule="auto"/>
        <w:jc w:val="both"/>
        <w:rPr>
          <w:rFonts w:ascii="Arial" w:hAnsi="Arial" w:cs="Arial"/>
          <w:b/>
        </w:rPr>
      </w:pPr>
    </w:p>
    <w:p w14:paraId="0FD9399F" w14:textId="77777777" w:rsidR="00CF38AA" w:rsidRPr="001636EC" w:rsidRDefault="00CF38AA" w:rsidP="00CF38AA">
      <w:pPr>
        <w:pStyle w:val="Ttulo6"/>
        <w:keepNext w:val="0"/>
        <w:keepLines w:val="0"/>
        <w:widowControl w:val="0"/>
        <w:tabs>
          <w:tab w:val="left" w:pos="0"/>
          <w:tab w:val="center" w:pos="2268"/>
          <w:tab w:val="center" w:pos="7371"/>
        </w:tabs>
        <w:spacing w:before="0"/>
        <w:jc w:val="both"/>
        <w:rPr>
          <w:rFonts w:ascii="Arial" w:hAnsi="Arial" w:cs="Arial"/>
          <w:b/>
          <w:bCs/>
          <w:i w:val="0"/>
          <w:iCs w:val="0"/>
          <w:color w:val="auto"/>
        </w:rPr>
      </w:pPr>
      <w:r w:rsidRPr="001636EC">
        <w:rPr>
          <w:rFonts w:ascii="Arial" w:hAnsi="Arial" w:cs="Arial"/>
          <w:b/>
          <w:bCs/>
          <w:i w:val="0"/>
          <w:iCs w:val="0"/>
          <w:color w:val="auto"/>
        </w:rPr>
        <w:tab/>
      </w:r>
      <w:r w:rsidR="008E2791">
        <w:rPr>
          <w:rFonts w:ascii="Arial" w:hAnsi="Arial" w:cs="Arial"/>
          <w:b/>
          <w:i w:val="0"/>
          <w:color w:val="auto"/>
        </w:rPr>
        <w:t>SIMÓN STUVEN DEL VALLE</w:t>
      </w:r>
    </w:p>
    <w:p w14:paraId="1B843B1E" w14:textId="77777777" w:rsidR="00CF38AA" w:rsidRPr="001636EC" w:rsidRDefault="00CF38AA" w:rsidP="00CF38AA">
      <w:pPr>
        <w:pStyle w:val="Ttulo6"/>
        <w:keepNext w:val="0"/>
        <w:keepLines w:val="0"/>
        <w:widowControl w:val="0"/>
        <w:tabs>
          <w:tab w:val="left" w:pos="0"/>
          <w:tab w:val="center" w:pos="2268"/>
          <w:tab w:val="center" w:pos="7371"/>
        </w:tabs>
        <w:spacing w:before="0"/>
        <w:jc w:val="both"/>
        <w:rPr>
          <w:rFonts w:ascii="Arial" w:hAnsi="Arial" w:cs="Arial"/>
          <w:b/>
          <w:bCs/>
          <w:i w:val="0"/>
          <w:iCs w:val="0"/>
          <w:color w:val="auto"/>
        </w:rPr>
      </w:pPr>
      <w:r w:rsidRPr="001636EC">
        <w:rPr>
          <w:rFonts w:ascii="Arial" w:hAnsi="Arial" w:cs="Arial"/>
          <w:b/>
          <w:bCs/>
          <w:i w:val="0"/>
          <w:iCs w:val="0"/>
          <w:color w:val="auto"/>
        </w:rPr>
        <w:tab/>
      </w:r>
      <w:r w:rsidR="008E2791">
        <w:rPr>
          <w:rFonts w:ascii="Arial" w:hAnsi="Arial" w:cs="Arial"/>
          <w:b/>
          <w:bCs/>
          <w:i w:val="0"/>
          <w:iCs w:val="0"/>
          <w:color w:val="auto"/>
        </w:rPr>
        <w:t>CAPITÁN DE CORBETA LT</w:t>
      </w:r>
    </w:p>
    <w:p w14:paraId="3ADCA3C6" w14:textId="77777777" w:rsidR="00CF38AA" w:rsidRDefault="00D245E2" w:rsidP="00CF38AA">
      <w:pPr>
        <w:pStyle w:val="Ttulo6"/>
        <w:keepNext w:val="0"/>
        <w:keepLines w:val="0"/>
        <w:widowControl w:val="0"/>
        <w:tabs>
          <w:tab w:val="left" w:pos="0"/>
          <w:tab w:val="center" w:pos="2268"/>
          <w:tab w:val="center" w:pos="7371"/>
        </w:tabs>
        <w:spacing w:before="0"/>
        <w:jc w:val="both"/>
        <w:rPr>
          <w:rFonts w:ascii="Arial" w:hAnsi="Arial" w:cs="Arial"/>
          <w:b/>
          <w:bCs/>
          <w:i w:val="0"/>
          <w:iCs w:val="0"/>
          <w:color w:val="auto"/>
        </w:rPr>
      </w:pPr>
      <w:r>
        <w:rPr>
          <w:rFonts w:ascii="Arial" w:hAnsi="Arial" w:cs="Arial"/>
          <w:b/>
          <w:bCs/>
          <w:i w:val="0"/>
          <w:color w:val="auto"/>
        </w:rPr>
        <w:t xml:space="preserve">            </w:t>
      </w:r>
      <w:r w:rsidR="00CF38AA" w:rsidRPr="001636EC">
        <w:rPr>
          <w:rFonts w:ascii="Arial" w:hAnsi="Arial" w:cs="Arial"/>
          <w:b/>
          <w:bCs/>
          <w:i w:val="0"/>
          <w:iCs w:val="0"/>
          <w:color w:val="auto"/>
        </w:rPr>
        <w:t>FISCAL ADMINISTRATIVO</w:t>
      </w:r>
    </w:p>
    <w:p w14:paraId="17DCA0B9" w14:textId="77777777" w:rsidR="002A0B51" w:rsidRDefault="002A0B51" w:rsidP="002A0B51"/>
    <w:p w14:paraId="78F57333" w14:textId="77777777" w:rsidR="002A0B51" w:rsidRDefault="002A0B51" w:rsidP="002A0B51"/>
    <w:p w14:paraId="79D04272" w14:textId="77777777" w:rsidR="002A0B51" w:rsidRPr="002A0B51" w:rsidRDefault="002A0B51" w:rsidP="002A0B51"/>
    <w:p w14:paraId="3D83AD69" w14:textId="77777777" w:rsidR="00CF38AA" w:rsidRPr="001636EC" w:rsidRDefault="00CF38AA" w:rsidP="00CF38AA">
      <w:pPr>
        <w:rPr>
          <w:rFonts w:ascii="Arial" w:hAnsi="Arial" w:cs="Arial"/>
          <w:b/>
          <w:bCs/>
          <w:iCs/>
        </w:rPr>
      </w:pPr>
      <w:r w:rsidRPr="001636EC">
        <w:rPr>
          <w:rFonts w:ascii="Arial" w:hAnsi="Arial" w:cs="Arial"/>
          <w:b/>
          <w:bCs/>
          <w:iCs/>
        </w:rPr>
        <w:tab/>
      </w:r>
      <w:r w:rsidRPr="001636EC">
        <w:rPr>
          <w:rFonts w:ascii="Arial" w:hAnsi="Arial" w:cs="Arial"/>
          <w:b/>
          <w:bCs/>
          <w:iCs/>
        </w:rPr>
        <w:tab/>
      </w:r>
      <w:r w:rsidRPr="001636EC">
        <w:rPr>
          <w:rFonts w:ascii="Arial" w:hAnsi="Arial" w:cs="Arial"/>
          <w:b/>
          <w:bCs/>
          <w:iCs/>
        </w:rPr>
        <w:tab/>
      </w:r>
      <w:r w:rsidRPr="001636EC">
        <w:rPr>
          <w:rFonts w:ascii="Arial" w:hAnsi="Arial" w:cs="Arial"/>
          <w:b/>
          <w:bCs/>
          <w:iCs/>
        </w:rPr>
        <w:tab/>
      </w:r>
      <w:r w:rsidRPr="001636EC">
        <w:rPr>
          <w:rFonts w:ascii="Arial" w:hAnsi="Arial" w:cs="Arial"/>
          <w:b/>
          <w:bCs/>
          <w:iCs/>
        </w:rPr>
        <w:tab/>
      </w:r>
      <w:r w:rsidRPr="001636EC">
        <w:rPr>
          <w:rFonts w:ascii="Arial" w:hAnsi="Arial" w:cs="Arial"/>
          <w:b/>
          <w:bCs/>
          <w:iCs/>
        </w:rPr>
        <w:tab/>
      </w:r>
      <w:r w:rsidR="008E2791">
        <w:rPr>
          <w:rFonts w:ascii="Arial" w:hAnsi="Arial" w:cs="Arial"/>
          <w:b/>
          <w:bCs/>
          <w:iCs/>
        </w:rPr>
        <w:t>MARIAPIA BARRIENTOS MIRANDA</w:t>
      </w:r>
    </w:p>
    <w:p w14:paraId="7FA05DBF" w14:textId="77777777" w:rsidR="00CF38AA" w:rsidRPr="001636EC" w:rsidRDefault="008E2791" w:rsidP="00CF38AA">
      <w:pPr>
        <w:rPr>
          <w:rFonts w:ascii="Arial" w:hAnsi="Arial" w:cs="Arial"/>
          <w:b/>
          <w:bCs/>
          <w:iCs/>
        </w:rPr>
      </w:pPr>
      <w:r>
        <w:rPr>
          <w:rFonts w:ascii="Arial" w:hAnsi="Arial" w:cs="Arial"/>
          <w:b/>
          <w:bCs/>
          <w:iCs/>
        </w:rPr>
        <w:tab/>
      </w:r>
      <w:r>
        <w:rPr>
          <w:rFonts w:ascii="Arial" w:hAnsi="Arial" w:cs="Arial"/>
          <w:b/>
          <w:bCs/>
          <w:iCs/>
        </w:rPr>
        <w:tab/>
      </w:r>
      <w:r>
        <w:rPr>
          <w:rFonts w:ascii="Arial" w:hAnsi="Arial" w:cs="Arial"/>
          <w:b/>
          <w:bCs/>
          <w:iCs/>
        </w:rPr>
        <w:tab/>
      </w:r>
      <w:r>
        <w:rPr>
          <w:rFonts w:ascii="Arial" w:hAnsi="Arial" w:cs="Arial"/>
          <w:b/>
          <w:bCs/>
          <w:iCs/>
        </w:rPr>
        <w:tab/>
      </w:r>
      <w:r>
        <w:rPr>
          <w:rFonts w:ascii="Arial" w:hAnsi="Arial" w:cs="Arial"/>
          <w:b/>
          <w:bCs/>
          <w:iCs/>
        </w:rPr>
        <w:tab/>
      </w:r>
      <w:r>
        <w:rPr>
          <w:rFonts w:ascii="Arial" w:hAnsi="Arial" w:cs="Arial"/>
          <w:b/>
          <w:bCs/>
          <w:iCs/>
        </w:rPr>
        <w:tab/>
        <w:t xml:space="preserve">        TENIENTE SEGUNDO LT</w:t>
      </w:r>
    </w:p>
    <w:p w14:paraId="463968F7" w14:textId="77777777" w:rsidR="00AE3299" w:rsidRPr="001636EC" w:rsidRDefault="00CF38AA" w:rsidP="00822F72">
      <w:r w:rsidRPr="001636EC">
        <w:rPr>
          <w:rFonts w:ascii="Arial" w:hAnsi="Arial" w:cs="Arial"/>
          <w:b/>
          <w:bCs/>
        </w:rPr>
        <w:tab/>
      </w:r>
      <w:r w:rsidRPr="001636EC">
        <w:rPr>
          <w:rFonts w:ascii="Arial" w:hAnsi="Arial" w:cs="Arial"/>
          <w:b/>
          <w:bCs/>
        </w:rPr>
        <w:tab/>
      </w:r>
      <w:r w:rsidRPr="001636EC">
        <w:rPr>
          <w:rFonts w:ascii="Arial" w:hAnsi="Arial" w:cs="Arial"/>
          <w:b/>
          <w:bCs/>
        </w:rPr>
        <w:tab/>
      </w:r>
      <w:r w:rsidRPr="001636EC">
        <w:rPr>
          <w:rFonts w:ascii="Arial" w:hAnsi="Arial" w:cs="Arial"/>
          <w:b/>
          <w:bCs/>
        </w:rPr>
        <w:tab/>
      </w:r>
      <w:r w:rsidRPr="001636EC">
        <w:rPr>
          <w:rFonts w:ascii="Arial" w:hAnsi="Arial" w:cs="Arial"/>
          <w:b/>
          <w:bCs/>
        </w:rPr>
        <w:tab/>
      </w:r>
      <w:r w:rsidRPr="001636EC">
        <w:rPr>
          <w:rFonts w:ascii="Arial" w:hAnsi="Arial" w:cs="Arial"/>
          <w:b/>
          <w:bCs/>
        </w:rPr>
        <w:tab/>
      </w:r>
      <w:r w:rsidRPr="001636EC">
        <w:rPr>
          <w:rFonts w:ascii="Arial" w:hAnsi="Arial" w:cs="Arial"/>
          <w:b/>
          <w:bCs/>
        </w:rPr>
        <w:tab/>
      </w:r>
      <w:r w:rsidR="001636EC" w:rsidRPr="001636EC">
        <w:rPr>
          <w:rFonts w:ascii="Arial" w:hAnsi="Arial" w:cs="Arial"/>
          <w:b/>
          <w:bCs/>
        </w:rPr>
        <w:t xml:space="preserve">    </w:t>
      </w:r>
      <w:r w:rsidR="005F4CA1">
        <w:rPr>
          <w:rFonts w:ascii="Arial" w:hAnsi="Arial" w:cs="Arial"/>
          <w:b/>
          <w:bCs/>
        </w:rPr>
        <w:t xml:space="preserve"> </w:t>
      </w:r>
      <w:r w:rsidR="001636EC" w:rsidRPr="001636EC">
        <w:rPr>
          <w:rFonts w:ascii="Arial" w:hAnsi="Arial" w:cs="Arial"/>
          <w:b/>
          <w:bCs/>
        </w:rPr>
        <w:t xml:space="preserve">  </w:t>
      </w:r>
      <w:r w:rsidRPr="001636EC">
        <w:rPr>
          <w:rFonts w:ascii="Arial" w:hAnsi="Arial" w:cs="Arial"/>
          <w:b/>
          <w:bCs/>
        </w:rPr>
        <w:t>SECRETARI</w:t>
      </w:r>
      <w:r w:rsidR="008E2791">
        <w:rPr>
          <w:rFonts w:ascii="Arial" w:hAnsi="Arial" w:cs="Arial"/>
          <w:b/>
          <w:bCs/>
        </w:rPr>
        <w:t>A</w:t>
      </w:r>
    </w:p>
    <w:sectPr w:rsidR="00AE3299" w:rsidRPr="001636EC" w:rsidSect="00014642">
      <w:pgSz w:w="12240" w:h="18720" w:code="16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7380C"/>
    <w:multiLevelType w:val="hybridMultilevel"/>
    <w:tmpl w:val="BAF4A3BC"/>
    <w:lvl w:ilvl="0" w:tplc="0C0A0017">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C606F29"/>
    <w:multiLevelType w:val="hybridMultilevel"/>
    <w:tmpl w:val="BD6E9830"/>
    <w:lvl w:ilvl="0" w:tplc="C346CE32">
      <w:start w:val="1"/>
      <w:numFmt w:val="decimal"/>
      <w:lvlText w:val="%1."/>
      <w:lvlJc w:val="left"/>
      <w:pPr>
        <w:ind w:left="644" w:hanging="360"/>
      </w:pPr>
      <w:rPr>
        <w:rFonts w:hint="default"/>
        <w:lang w:val="es-ES_tradnl"/>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8180694"/>
    <w:multiLevelType w:val="hybridMultilevel"/>
    <w:tmpl w:val="029A4158"/>
    <w:lvl w:ilvl="0" w:tplc="348C38AE">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5211FB3"/>
    <w:multiLevelType w:val="hybridMultilevel"/>
    <w:tmpl w:val="BAF4A3BC"/>
    <w:lvl w:ilvl="0" w:tplc="0C0A0017">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6A841D3"/>
    <w:multiLevelType w:val="hybridMultilevel"/>
    <w:tmpl w:val="8F9E24CC"/>
    <w:lvl w:ilvl="0" w:tplc="673CDC8C">
      <w:start w:val="1"/>
      <w:numFmt w:val="decimal"/>
      <w:lvlText w:val="%1."/>
      <w:lvlJc w:val="left"/>
      <w:pPr>
        <w:ind w:left="720" w:hanging="360"/>
      </w:pPr>
      <w:rPr>
        <w:b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DB24158"/>
    <w:multiLevelType w:val="hybridMultilevel"/>
    <w:tmpl w:val="66BCA040"/>
    <w:lvl w:ilvl="0" w:tplc="EBA4794A">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DF13526"/>
    <w:multiLevelType w:val="hybridMultilevel"/>
    <w:tmpl w:val="6424230C"/>
    <w:lvl w:ilvl="0" w:tplc="0C0A000F">
      <w:start w:val="1"/>
      <w:numFmt w:val="decimal"/>
      <w:lvlText w:val="%1."/>
      <w:lvlJc w:val="left"/>
      <w:pPr>
        <w:ind w:left="502" w:hanging="360"/>
      </w:p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7" w15:restartNumberingAfterBreak="0">
    <w:nsid w:val="2EA52D5D"/>
    <w:multiLevelType w:val="hybridMultilevel"/>
    <w:tmpl w:val="EFFAE384"/>
    <w:lvl w:ilvl="0" w:tplc="0C0A0017">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8" w15:restartNumberingAfterBreak="0">
    <w:nsid w:val="3005749C"/>
    <w:multiLevelType w:val="hybridMultilevel"/>
    <w:tmpl w:val="AABEA570"/>
    <w:lvl w:ilvl="0" w:tplc="333A92E0">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5CF0F94"/>
    <w:multiLevelType w:val="hybridMultilevel"/>
    <w:tmpl w:val="D0363824"/>
    <w:lvl w:ilvl="0" w:tplc="43C2BCC2">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CD91815"/>
    <w:multiLevelType w:val="hybridMultilevel"/>
    <w:tmpl w:val="EDB0FD9E"/>
    <w:lvl w:ilvl="0" w:tplc="C346CE32">
      <w:start w:val="1"/>
      <w:numFmt w:val="decimal"/>
      <w:lvlText w:val="%1."/>
      <w:lvlJc w:val="left"/>
      <w:pPr>
        <w:ind w:left="644" w:hanging="360"/>
      </w:pPr>
      <w:rPr>
        <w:rFonts w:hint="default"/>
        <w:lang w:val="es-ES_tradnl"/>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42EE6D26"/>
    <w:multiLevelType w:val="hybridMultilevel"/>
    <w:tmpl w:val="E6FE2A34"/>
    <w:lvl w:ilvl="0" w:tplc="340A000F">
      <w:start w:val="1"/>
      <w:numFmt w:val="decimal"/>
      <w:lvlText w:val="%1."/>
      <w:lvlJc w:val="left"/>
      <w:pPr>
        <w:ind w:left="360" w:hanging="360"/>
      </w:pPr>
      <w:rPr>
        <w:rFonts w:hint="default"/>
      </w:r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12" w15:restartNumberingAfterBreak="0">
    <w:nsid w:val="4AFB39B2"/>
    <w:multiLevelType w:val="hybridMultilevel"/>
    <w:tmpl w:val="5832CC06"/>
    <w:lvl w:ilvl="0" w:tplc="64F0DD3A">
      <w:start w:val="3"/>
      <w:numFmt w:val="decimal"/>
      <w:lvlText w:val="%1."/>
      <w:lvlJc w:val="left"/>
      <w:pPr>
        <w:ind w:left="1571" w:hanging="360"/>
      </w:pPr>
      <w:rPr>
        <w:rFonts w:hint="default"/>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3" w15:restartNumberingAfterBreak="0">
    <w:nsid w:val="4BC057DA"/>
    <w:multiLevelType w:val="hybridMultilevel"/>
    <w:tmpl w:val="CE46D438"/>
    <w:lvl w:ilvl="0" w:tplc="0B1EE616">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F6F1C51"/>
    <w:multiLevelType w:val="hybridMultilevel"/>
    <w:tmpl w:val="305819D2"/>
    <w:lvl w:ilvl="0" w:tplc="F4E814B8">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0F052B5"/>
    <w:multiLevelType w:val="hybridMultilevel"/>
    <w:tmpl w:val="D0B8C352"/>
    <w:lvl w:ilvl="0" w:tplc="673CDC8C">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35066B6"/>
    <w:multiLevelType w:val="hybridMultilevel"/>
    <w:tmpl w:val="58EA5B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507386C"/>
    <w:multiLevelType w:val="hybridMultilevel"/>
    <w:tmpl w:val="832001C0"/>
    <w:lvl w:ilvl="0" w:tplc="673CDC8C">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67CD6050"/>
    <w:multiLevelType w:val="hybridMultilevel"/>
    <w:tmpl w:val="EDB0FD9E"/>
    <w:lvl w:ilvl="0" w:tplc="C346CE32">
      <w:start w:val="1"/>
      <w:numFmt w:val="decimal"/>
      <w:lvlText w:val="%1."/>
      <w:lvlJc w:val="left"/>
      <w:pPr>
        <w:ind w:left="644" w:hanging="360"/>
      </w:pPr>
      <w:rPr>
        <w:rFonts w:hint="default"/>
        <w:lang w:val="es-ES_tradnl"/>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69650640"/>
    <w:multiLevelType w:val="hybridMultilevel"/>
    <w:tmpl w:val="0B4809A6"/>
    <w:lvl w:ilvl="0" w:tplc="0C0A0017">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EB44743"/>
    <w:multiLevelType w:val="hybridMultilevel"/>
    <w:tmpl w:val="278A30C4"/>
    <w:lvl w:ilvl="0" w:tplc="333A92E0">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BE4371F"/>
    <w:multiLevelType w:val="hybridMultilevel"/>
    <w:tmpl w:val="A1C8E282"/>
    <w:lvl w:ilvl="0" w:tplc="0C0A0017">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F203CF9"/>
    <w:multiLevelType w:val="hybridMultilevel"/>
    <w:tmpl w:val="0958C704"/>
    <w:lvl w:ilvl="0" w:tplc="D19E45A4">
      <w:start w:val="3"/>
      <w:numFmt w:val="decimal"/>
      <w:lvlText w:val="%1"/>
      <w:lvlJc w:val="left"/>
      <w:pPr>
        <w:ind w:left="720" w:hanging="360"/>
      </w:pPr>
      <w:rPr>
        <w:rFonts w:hint="default"/>
        <w:u w:val="single"/>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13"/>
  </w:num>
  <w:num w:numId="2">
    <w:abstractNumId w:val="6"/>
  </w:num>
  <w:num w:numId="3">
    <w:abstractNumId w:val="8"/>
  </w:num>
  <w:num w:numId="4">
    <w:abstractNumId w:val="20"/>
  </w:num>
  <w:num w:numId="5">
    <w:abstractNumId w:val="0"/>
  </w:num>
  <w:num w:numId="6">
    <w:abstractNumId w:val="9"/>
  </w:num>
  <w:num w:numId="7">
    <w:abstractNumId w:val="4"/>
  </w:num>
  <w:num w:numId="8">
    <w:abstractNumId w:val="2"/>
  </w:num>
  <w:num w:numId="9">
    <w:abstractNumId w:val="5"/>
  </w:num>
  <w:num w:numId="10">
    <w:abstractNumId w:val="14"/>
  </w:num>
  <w:num w:numId="11">
    <w:abstractNumId w:val="12"/>
  </w:num>
  <w:num w:numId="12">
    <w:abstractNumId w:val="7"/>
  </w:num>
  <w:num w:numId="13">
    <w:abstractNumId w:val="17"/>
  </w:num>
  <w:num w:numId="14">
    <w:abstractNumId w:val="19"/>
  </w:num>
  <w:num w:numId="15">
    <w:abstractNumId w:val="21"/>
  </w:num>
  <w:num w:numId="16">
    <w:abstractNumId w:val="1"/>
  </w:num>
  <w:num w:numId="17">
    <w:abstractNumId w:val="10"/>
  </w:num>
  <w:num w:numId="18">
    <w:abstractNumId w:val="22"/>
  </w:num>
  <w:num w:numId="19">
    <w:abstractNumId w:val="18"/>
  </w:num>
  <w:num w:numId="20">
    <w:abstractNumId w:val="15"/>
  </w:num>
  <w:num w:numId="21">
    <w:abstractNumId w:val="11"/>
  </w:num>
  <w:num w:numId="22">
    <w:abstractNumId w:val="16"/>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21B9"/>
    <w:rsid w:val="000016F4"/>
    <w:rsid w:val="000050A4"/>
    <w:rsid w:val="00005B18"/>
    <w:rsid w:val="00013581"/>
    <w:rsid w:val="00014642"/>
    <w:rsid w:val="00014855"/>
    <w:rsid w:val="00016214"/>
    <w:rsid w:val="00016B37"/>
    <w:rsid w:val="000271D4"/>
    <w:rsid w:val="000300E0"/>
    <w:rsid w:val="0003181D"/>
    <w:rsid w:val="00032862"/>
    <w:rsid w:val="00032EC3"/>
    <w:rsid w:val="00035B93"/>
    <w:rsid w:val="000446F1"/>
    <w:rsid w:val="00044CE3"/>
    <w:rsid w:val="00047046"/>
    <w:rsid w:val="00056D72"/>
    <w:rsid w:val="00062264"/>
    <w:rsid w:val="00065B3F"/>
    <w:rsid w:val="000704A5"/>
    <w:rsid w:val="00075854"/>
    <w:rsid w:val="0008263E"/>
    <w:rsid w:val="00087BA3"/>
    <w:rsid w:val="00090EA9"/>
    <w:rsid w:val="00091852"/>
    <w:rsid w:val="000B0FDE"/>
    <w:rsid w:val="000B4C01"/>
    <w:rsid w:val="000D0765"/>
    <w:rsid w:val="000D1BD4"/>
    <w:rsid w:val="000E1C92"/>
    <w:rsid w:val="000E4D49"/>
    <w:rsid w:val="000E4FF7"/>
    <w:rsid w:val="000F31B7"/>
    <w:rsid w:val="0010032F"/>
    <w:rsid w:val="00106AE4"/>
    <w:rsid w:val="00106B4D"/>
    <w:rsid w:val="00110B94"/>
    <w:rsid w:val="00111323"/>
    <w:rsid w:val="00111D6E"/>
    <w:rsid w:val="001139BB"/>
    <w:rsid w:val="00127B42"/>
    <w:rsid w:val="00132FC1"/>
    <w:rsid w:val="00134DC5"/>
    <w:rsid w:val="00135357"/>
    <w:rsid w:val="00136083"/>
    <w:rsid w:val="00145A3D"/>
    <w:rsid w:val="00151D64"/>
    <w:rsid w:val="0015605A"/>
    <w:rsid w:val="00162ED9"/>
    <w:rsid w:val="001636EC"/>
    <w:rsid w:val="00170BEE"/>
    <w:rsid w:val="00172D25"/>
    <w:rsid w:val="00176C2F"/>
    <w:rsid w:val="00181E83"/>
    <w:rsid w:val="00183B33"/>
    <w:rsid w:val="001842E6"/>
    <w:rsid w:val="00184849"/>
    <w:rsid w:val="0018597F"/>
    <w:rsid w:val="001A1613"/>
    <w:rsid w:val="001B070A"/>
    <w:rsid w:val="001B37A9"/>
    <w:rsid w:val="001C00C4"/>
    <w:rsid w:val="001C29D6"/>
    <w:rsid w:val="001D6282"/>
    <w:rsid w:val="001E441F"/>
    <w:rsid w:val="001E4BEA"/>
    <w:rsid w:val="00206865"/>
    <w:rsid w:val="00207B79"/>
    <w:rsid w:val="00210007"/>
    <w:rsid w:val="00213187"/>
    <w:rsid w:val="00214E4C"/>
    <w:rsid w:val="00230555"/>
    <w:rsid w:val="00231A6F"/>
    <w:rsid w:val="0024536F"/>
    <w:rsid w:val="00260764"/>
    <w:rsid w:val="00261D1E"/>
    <w:rsid w:val="00265032"/>
    <w:rsid w:val="002674C6"/>
    <w:rsid w:val="00267A2A"/>
    <w:rsid w:val="00270F46"/>
    <w:rsid w:val="00272891"/>
    <w:rsid w:val="002769B3"/>
    <w:rsid w:val="00276FA8"/>
    <w:rsid w:val="00282A45"/>
    <w:rsid w:val="00284ABB"/>
    <w:rsid w:val="002A0B51"/>
    <w:rsid w:val="002A0FF9"/>
    <w:rsid w:val="002B1E5A"/>
    <w:rsid w:val="002C6529"/>
    <w:rsid w:val="002C7D3C"/>
    <w:rsid w:val="002D1530"/>
    <w:rsid w:val="002D3B49"/>
    <w:rsid w:val="002E08EB"/>
    <w:rsid w:val="002E2317"/>
    <w:rsid w:val="002E573E"/>
    <w:rsid w:val="002E6DD6"/>
    <w:rsid w:val="002F2BDC"/>
    <w:rsid w:val="002F51E4"/>
    <w:rsid w:val="00304908"/>
    <w:rsid w:val="003145FC"/>
    <w:rsid w:val="0031733D"/>
    <w:rsid w:val="00330909"/>
    <w:rsid w:val="00334C33"/>
    <w:rsid w:val="00337AFD"/>
    <w:rsid w:val="003407EF"/>
    <w:rsid w:val="00340C30"/>
    <w:rsid w:val="00342BF9"/>
    <w:rsid w:val="003576EB"/>
    <w:rsid w:val="00362EF0"/>
    <w:rsid w:val="0038260D"/>
    <w:rsid w:val="00384C7C"/>
    <w:rsid w:val="003851DA"/>
    <w:rsid w:val="00385460"/>
    <w:rsid w:val="0038789B"/>
    <w:rsid w:val="003917A4"/>
    <w:rsid w:val="0039315D"/>
    <w:rsid w:val="003947B0"/>
    <w:rsid w:val="00395C4A"/>
    <w:rsid w:val="003A6756"/>
    <w:rsid w:val="003B63D1"/>
    <w:rsid w:val="003B657A"/>
    <w:rsid w:val="003D5441"/>
    <w:rsid w:val="003D66BD"/>
    <w:rsid w:val="003E6F02"/>
    <w:rsid w:val="003F0C65"/>
    <w:rsid w:val="003F1FCD"/>
    <w:rsid w:val="003F485F"/>
    <w:rsid w:val="003F4D70"/>
    <w:rsid w:val="00404E7A"/>
    <w:rsid w:val="00404F1A"/>
    <w:rsid w:val="00406A19"/>
    <w:rsid w:val="00411857"/>
    <w:rsid w:val="004129D0"/>
    <w:rsid w:val="00417CA4"/>
    <w:rsid w:val="004203B7"/>
    <w:rsid w:val="00425D5E"/>
    <w:rsid w:val="004302E8"/>
    <w:rsid w:val="00434D9C"/>
    <w:rsid w:val="004423F4"/>
    <w:rsid w:val="00442790"/>
    <w:rsid w:val="004429BD"/>
    <w:rsid w:val="00444FBF"/>
    <w:rsid w:val="00446B6E"/>
    <w:rsid w:val="004539D6"/>
    <w:rsid w:val="00455FD8"/>
    <w:rsid w:val="00457AD4"/>
    <w:rsid w:val="00464B41"/>
    <w:rsid w:val="00466161"/>
    <w:rsid w:val="00473AD0"/>
    <w:rsid w:val="004750A0"/>
    <w:rsid w:val="004753B1"/>
    <w:rsid w:val="00477BF9"/>
    <w:rsid w:val="004805D4"/>
    <w:rsid w:val="00481ECA"/>
    <w:rsid w:val="0048383C"/>
    <w:rsid w:val="00485A85"/>
    <w:rsid w:val="004A09FD"/>
    <w:rsid w:val="004A20B8"/>
    <w:rsid w:val="004A3B1D"/>
    <w:rsid w:val="004A5D05"/>
    <w:rsid w:val="004A6808"/>
    <w:rsid w:val="004B3F0F"/>
    <w:rsid w:val="004C4A9B"/>
    <w:rsid w:val="004C5830"/>
    <w:rsid w:val="004E5806"/>
    <w:rsid w:val="004E6D46"/>
    <w:rsid w:val="00500953"/>
    <w:rsid w:val="005036AB"/>
    <w:rsid w:val="00511BB9"/>
    <w:rsid w:val="00515367"/>
    <w:rsid w:val="00520F01"/>
    <w:rsid w:val="00521560"/>
    <w:rsid w:val="00527FF6"/>
    <w:rsid w:val="00552E5A"/>
    <w:rsid w:val="005538A6"/>
    <w:rsid w:val="005603FB"/>
    <w:rsid w:val="00571972"/>
    <w:rsid w:val="00574E88"/>
    <w:rsid w:val="005751EA"/>
    <w:rsid w:val="0058145B"/>
    <w:rsid w:val="00586516"/>
    <w:rsid w:val="00593BF8"/>
    <w:rsid w:val="0059585E"/>
    <w:rsid w:val="00596647"/>
    <w:rsid w:val="005A12BC"/>
    <w:rsid w:val="005A2D01"/>
    <w:rsid w:val="005A4185"/>
    <w:rsid w:val="005A4476"/>
    <w:rsid w:val="005A7E91"/>
    <w:rsid w:val="005B0EED"/>
    <w:rsid w:val="005B1E4E"/>
    <w:rsid w:val="005B2ADD"/>
    <w:rsid w:val="005C6085"/>
    <w:rsid w:val="005D05E7"/>
    <w:rsid w:val="005D19CE"/>
    <w:rsid w:val="005E1FF9"/>
    <w:rsid w:val="005E4AA8"/>
    <w:rsid w:val="005E4D7E"/>
    <w:rsid w:val="005E786A"/>
    <w:rsid w:val="005F23A3"/>
    <w:rsid w:val="005F3C83"/>
    <w:rsid w:val="005F4CA1"/>
    <w:rsid w:val="005F73F3"/>
    <w:rsid w:val="00600356"/>
    <w:rsid w:val="00601C7D"/>
    <w:rsid w:val="00603CD0"/>
    <w:rsid w:val="00604A9E"/>
    <w:rsid w:val="00605C82"/>
    <w:rsid w:val="006064C1"/>
    <w:rsid w:val="00607C9D"/>
    <w:rsid w:val="0061052D"/>
    <w:rsid w:val="006112C6"/>
    <w:rsid w:val="00611993"/>
    <w:rsid w:val="0061328A"/>
    <w:rsid w:val="00632181"/>
    <w:rsid w:val="006416E7"/>
    <w:rsid w:val="00646C5C"/>
    <w:rsid w:val="0065128A"/>
    <w:rsid w:val="00655344"/>
    <w:rsid w:val="00657C4A"/>
    <w:rsid w:val="00673B98"/>
    <w:rsid w:val="00676969"/>
    <w:rsid w:val="0068373A"/>
    <w:rsid w:val="006854DD"/>
    <w:rsid w:val="00685BE7"/>
    <w:rsid w:val="00696EB7"/>
    <w:rsid w:val="006A441F"/>
    <w:rsid w:val="006B3F30"/>
    <w:rsid w:val="006B6042"/>
    <w:rsid w:val="006C00D4"/>
    <w:rsid w:val="006D6E73"/>
    <w:rsid w:val="006E5E20"/>
    <w:rsid w:val="006F20C7"/>
    <w:rsid w:val="006F33AB"/>
    <w:rsid w:val="007002BE"/>
    <w:rsid w:val="00702483"/>
    <w:rsid w:val="00703DD3"/>
    <w:rsid w:val="00704E11"/>
    <w:rsid w:val="00705259"/>
    <w:rsid w:val="00713205"/>
    <w:rsid w:val="00716061"/>
    <w:rsid w:val="007164C4"/>
    <w:rsid w:val="007227C3"/>
    <w:rsid w:val="0073198A"/>
    <w:rsid w:val="00731A0A"/>
    <w:rsid w:val="00734E2D"/>
    <w:rsid w:val="007402D2"/>
    <w:rsid w:val="00746C4E"/>
    <w:rsid w:val="00746EB4"/>
    <w:rsid w:val="007546F6"/>
    <w:rsid w:val="00755991"/>
    <w:rsid w:val="00756AE7"/>
    <w:rsid w:val="00760EA0"/>
    <w:rsid w:val="00766CFE"/>
    <w:rsid w:val="00782A8F"/>
    <w:rsid w:val="0078400B"/>
    <w:rsid w:val="0078771A"/>
    <w:rsid w:val="0079343F"/>
    <w:rsid w:val="00796573"/>
    <w:rsid w:val="007A0800"/>
    <w:rsid w:val="007B01D2"/>
    <w:rsid w:val="007B1A58"/>
    <w:rsid w:val="007B2F17"/>
    <w:rsid w:val="007B46A9"/>
    <w:rsid w:val="007B5747"/>
    <w:rsid w:val="007B6165"/>
    <w:rsid w:val="007C75A7"/>
    <w:rsid w:val="007D1F97"/>
    <w:rsid w:val="007D6FBE"/>
    <w:rsid w:val="007E4788"/>
    <w:rsid w:val="007F375C"/>
    <w:rsid w:val="007F5D8F"/>
    <w:rsid w:val="008021B9"/>
    <w:rsid w:val="00811239"/>
    <w:rsid w:val="00817110"/>
    <w:rsid w:val="00820093"/>
    <w:rsid w:val="008210A5"/>
    <w:rsid w:val="008221DC"/>
    <w:rsid w:val="00822F72"/>
    <w:rsid w:val="00825311"/>
    <w:rsid w:val="008300BB"/>
    <w:rsid w:val="00832719"/>
    <w:rsid w:val="00832BE5"/>
    <w:rsid w:val="0084736F"/>
    <w:rsid w:val="00857783"/>
    <w:rsid w:val="008657CA"/>
    <w:rsid w:val="00866A1D"/>
    <w:rsid w:val="0088165C"/>
    <w:rsid w:val="008869F0"/>
    <w:rsid w:val="00886A2B"/>
    <w:rsid w:val="008972B0"/>
    <w:rsid w:val="008A52B5"/>
    <w:rsid w:val="008A5F00"/>
    <w:rsid w:val="008B1F9B"/>
    <w:rsid w:val="008B4924"/>
    <w:rsid w:val="008B5F5F"/>
    <w:rsid w:val="008C2121"/>
    <w:rsid w:val="008C55C6"/>
    <w:rsid w:val="008C7610"/>
    <w:rsid w:val="008D185B"/>
    <w:rsid w:val="008D4D94"/>
    <w:rsid w:val="008E2791"/>
    <w:rsid w:val="008E6695"/>
    <w:rsid w:val="008F2C1E"/>
    <w:rsid w:val="008F2D8C"/>
    <w:rsid w:val="008F5A37"/>
    <w:rsid w:val="009002B6"/>
    <w:rsid w:val="0090103C"/>
    <w:rsid w:val="009060EC"/>
    <w:rsid w:val="0091761E"/>
    <w:rsid w:val="00917F9D"/>
    <w:rsid w:val="00922568"/>
    <w:rsid w:val="00933067"/>
    <w:rsid w:val="009346FF"/>
    <w:rsid w:val="00937770"/>
    <w:rsid w:val="00940A3B"/>
    <w:rsid w:val="00942904"/>
    <w:rsid w:val="00943648"/>
    <w:rsid w:val="00945BC1"/>
    <w:rsid w:val="00947104"/>
    <w:rsid w:val="0094731D"/>
    <w:rsid w:val="00950953"/>
    <w:rsid w:val="00952CE4"/>
    <w:rsid w:val="00955F4B"/>
    <w:rsid w:val="00957FF3"/>
    <w:rsid w:val="00961C13"/>
    <w:rsid w:val="0096249F"/>
    <w:rsid w:val="00962F54"/>
    <w:rsid w:val="00971D9F"/>
    <w:rsid w:val="009800B6"/>
    <w:rsid w:val="0098136D"/>
    <w:rsid w:val="00981DC7"/>
    <w:rsid w:val="00990F3B"/>
    <w:rsid w:val="009A405D"/>
    <w:rsid w:val="009A6AF0"/>
    <w:rsid w:val="009B2F39"/>
    <w:rsid w:val="009B68AD"/>
    <w:rsid w:val="009C3BC0"/>
    <w:rsid w:val="009C4DFF"/>
    <w:rsid w:val="009C511D"/>
    <w:rsid w:val="009C7D65"/>
    <w:rsid w:val="009D4CE8"/>
    <w:rsid w:val="009D7E5F"/>
    <w:rsid w:val="009D7F7C"/>
    <w:rsid w:val="009E1949"/>
    <w:rsid w:val="009E2145"/>
    <w:rsid w:val="009E4404"/>
    <w:rsid w:val="009F36B8"/>
    <w:rsid w:val="009F5240"/>
    <w:rsid w:val="00A0221C"/>
    <w:rsid w:val="00A0361B"/>
    <w:rsid w:val="00A20084"/>
    <w:rsid w:val="00A244CF"/>
    <w:rsid w:val="00A2689E"/>
    <w:rsid w:val="00A27B0C"/>
    <w:rsid w:val="00A4354D"/>
    <w:rsid w:val="00A44569"/>
    <w:rsid w:val="00A52E33"/>
    <w:rsid w:val="00A626BF"/>
    <w:rsid w:val="00A72934"/>
    <w:rsid w:val="00A7475B"/>
    <w:rsid w:val="00A75ED2"/>
    <w:rsid w:val="00A84A35"/>
    <w:rsid w:val="00A860D5"/>
    <w:rsid w:val="00A86B3B"/>
    <w:rsid w:val="00A90469"/>
    <w:rsid w:val="00A97FE5"/>
    <w:rsid w:val="00AA0155"/>
    <w:rsid w:val="00AA4907"/>
    <w:rsid w:val="00AA4BB9"/>
    <w:rsid w:val="00AB2D38"/>
    <w:rsid w:val="00AD373A"/>
    <w:rsid w:val="00AD6DCB"/>
    <w:rsid w:val="00AE3299"/>
    <w:rsid w:val="00AE63DE"/>
    <w:rsid w:val="00AF43DD"/>
    <w:rsid w:val="00B046D4"/>
    <w:rsid w:val="00B11CCC"/>
    <w:rsid w:val="00B1205E"/>
    <w:rsid w:val="00B347B6"/>
    <w:rsid w:val="00B3522D"/>
    <w:rsid w:val="00B43B55"/>
    <w:rsid w:val="00B4409F"/>
    <w:rsid w:val="00B4419C"/>
    <w:rsid w:val="00B50B72"/>
    <w:rsid w:val="00B52E1D"/>
    <w:rsid w:val="00B60373"/>
    <w:rsid w:val="00B63748"/>
    <w:rsid w:val="00B71B20"/>
    <w:rsid w:val="00B72F8F"/>
    <w:rsid w:val="00B7550F"/>
    <w:rsid w:val="00B8204D"/>
    <w:rsid w:val="00B87822"/>
    <w:rsid w:val="00B93706"/>
    <w:rsid w:val="00B96DB3"/>
    <w:rsid w:val="00BA028A"/>
    <w:rsid w:val="00BA236C"/>
    <w:rsid w:val="00BA792B"/>
    <w:rsid w:val="00BB002D"/>
    <w:rsid w:val="00BB6B8C"/>
    <w:rsid w:val="00BC01E1"/>
    <w:rsid w:val="00BC4206"/>
    <w:rsid w:val="00BC47F3"/>
    <w:rsid w:val="00BC6AAC"/>
    <w:rsid w:val="00BD2FE2"/>
    <w:rsid w:val="00BD35D2"/>
    <w:rsid w:val="00BE070F"/>
    <w:rsid w:val="00BE7EE7"/>
    <w:rsid w:val="00C03822"/>
    <w:rsid w:val="00C1264D"/>
    <w:rsid w:val="00C13647"/>
    <w:rsid w:val="00C16768"/>
    <w:rsid w:val="00C2620D"/>
    <w:rsid w:val="00C30096"/>
    <w:rsid w:val="00C41CE3"/>
    <w:rsid w:val="00C43E25"/>
    <w:rsid w:val="00C447BF"/>
    <w:rsid w:val="00C57858"/>
    <w:rsid w:val="00C67F94"/>
    <w:rsid w:val="00C706E5"/>
    <w:rsid w:val="00C76BC1"/>
    <w:rsid w:val="00C80A80"/>
    <w:rsid w:val="00C832D0"/>
    <w:rsid w:val="00C8338A"/>
    <w:rsid w:val="00C87D82"/>
    <w:rsid w:val="00C90B0E"/>
    <w:rsid w:val="00C94B2B"/>
    <w:rsid w:val="00CA0458"/>
    <w:rsid w:val="00CA44BD"/>
    <w:rsid w:val="00CA4A0B"/>
    <w:rsid w:val="00CA5169"/>
    <w:rsid w:val="00CA79F6"/>
    <w:rsid w:val="00CB24C1"/>
    <w:rsid w:val="00CB62B1"/>
    <w:rsid w:val="00CB694D"/>
    <w:rsid w:val="00CC4929"/>
    <w:rsid w:val="00CD0B18"/>
    <w:rsid w:val="00CD1D81"/>
    <w:rsid w:val="00CD6642"/>
    <w:rsid w:val="00CE1870"/>
    <w:rsid w:val="00CE4C93"/>
    <w:rsid w:val="00CE563D"/>
    <w:rsid w:val="00CE5C37"/>
    <w:rsid w:val="00CF38AA"/>
    <w:rsid w:val="00CF469D"/>
    <w:rsid w:val="00CF653F"/>
    <w:rsid w:val="00D02BA8"/>
    <w:rsid w:val="00D04277"/>
    <w:rsid w:val="00D071BC"/>
    <w:rsid w:val="00D10EDA"/>
    <w:rsid w:val="00D13560"/>
    <w:rsid w:val="00D14ED8"/>
    <w:rsid w:val="00D15638"/>
    <w:rsid w:val="00D16000"/>
    <w:rsid w:val="00D1679D"/>
    <w:rsid w:val="00D17427"/>
    <w:rsid w:val="00D201CE"/>
    <w:rsid w:val="00D245E2"/>
    <w:rsid w:val="00D27E42"/>
    <w:rsid w:val="00D374CE"/>
    <w:rsid w:val="00D401E4"/>
    <w:rsid w:val="00D43525"/>
    <w:rsid w:val="00D45B62"/>
    <w:rsid w:val="00D50DC9"/>
    <w:rsid w:val="00D57515"/>
    <w:rsid w:val="00D606A1"/>
    <w:rsid w:val="00D622C7"/>
    <w:rsid w:val="00D71D56"/>
    <w:rsid w:val="00D73B98"/>
    <w:rsid w:val="00D771BE"/>
    <w:rsid w:val="00DA2045"/>
    <w:rsid w:val="00DA267C"/>
    <w:rsid w:val="00DB505D"/>
    <w:rsid w:val="00DB6050"/>
    <w:rsid w:val="00DC4568"/>
    <w:rsid w:val="00DD1BB3"/>
    <w:rsid w:val="00DD4879"/>
    <w:rsid w:val="00DD659B"/>
    <w:rsid w:val="00DE16B8"/>
    <w:rsid w:val="00DF065E"/>
    <w:rsid w:val="00DF5B72"/>
    <w:rsid w:val="00DF6846"/>
    <w:rsid w:val="00E01227"/>
    <w:rsid w:val="00E015DD"/>
    <w:rsid w:val="00E02501"/>
    <w:rsid w:val="00E033C2"/>
    <w:rsid w:val="00E1655A"/>
    <w:rsid w:val="00E17407"/>
    <w:rsid w:val="00E20F46"/>
    <w:rsid w:val="00E26BA9"/>
    <w:rsid w:val="00E26DC3"/>
    <w:rsid w:val="00E276EA"/>
    <w:rsid w:val="00E32B71"/>
    <w:rsid w:val="00E36B4A"/>
    <w:rsid w:val="00E4033F"/>
    <w:rsid w:val="00E42BBF"/>
    <w:rsid w:val="00E444E9"/>
    <w:rsid w:val="00E4642C"/>
    <w:rsid w:val="00E60BDC"/>
    <w:rsid w:val="00E657DE"/>
    <w:rsid w:val="00E67A15"/>
    <w:rsid w:val="00E80896"/>
    <w:rsid w:val="00E83544"/>
    <w:rsid w:val="00EA41AB"/>
    <w:rsid w:val="00EA7FED"/>
    <w:rsid w:val="00EB338D"/>
    <w:rsid w:val="00EC5D13"/>
    <w:rsid w:val="00EC671F"/>
    <w:rsid w:val="00EC6CF2"/>
    <w:rsid w:val="00EC6D75"/>
    <w:rsid w:val="00ED02E7"/>
    <w:rsid w:val="00ED2254"/>
    <w:rsid w:val="00ED69C2"/>
    <w:rsid w:val="00EE01D1"/>
    <w:rsid w:val="00EE3D78"/>
    <w:rsid w:val="00EE6386"/>
    <w:rsid w:val="00EF101A"/>
    <w:rsid w:val="00EF2DA5"/>
    <w:rsid w:val="00EF5007"/>
    <w:rsid w:val="00EF5230"/>
    <w:rsid w:val="00EF5D72"/>
    <w:rsid w:val="00F00582"/>
    <w:rsid w:val="00F016A2"/>
    <w:rsid w:val="00F01D24"/>
    <w:rsid w:val="00F14E41"/>
    <w:rsid w:val="00F20DDB"/>
    <w:rsid w:val="00F238E1"/>
    <w:rsid w:val="00F246A8"/>
    <w:rsid w:val="00F27261"/>
    <w:rsid w:val="00F326AB"/>
    <w:rsid w:val="00F45930"/>
    <w:rsid w:val="00F6576D"/>
    <w:rsid w:val="00F73DB9"/>
    <w:rsid w:val="00F744CB"/>
    <w:rsid w:val="00F80613"/>
    <w:rsid w:val="00F84670"/>
    <w:rsid w:val="00F85C4E"/>
    <w:rsid w:val="00F926F4"/>
    <w:rsid w:val="00F92741"/>
    <w:rsid w:val="00F92A21"/>
    <w:rsid w:val="00F93A2F"/>
    <w:rsid w:val="00F9492B"/>
    <w:rsid w:val="00F9525B"/>
    <w:rsid w:val="00F979A6"/>
    <w:rsid w:val="00FA2997"/>
    <w:rsid w:val="00FA2E98"/>
    <w:rsid w:val="00FA31C1"/>
    <w:rsid w:val="00FB674F"/>
    <w:rsid w:val="00FB6D09"/>
    <w:rsid w:val="00FB6E14"/>
    <w:rsid w:val="00FB797E"/>
    <w:rsid w:val="00FC2967"/>
    <w:rsid w:val="00FC29A3"/>
    <w:rsid w:val="00FD1062"/>
    <w:rsid w:val="00FD55A8"/>
    <w:rsid w:val="00FE20A5"/>
    <w:rsid w:val="00FE31C4"/>
    <w:rsid w:val="00FE31EB"/>
    <w:rsid w:val="00FE3EA8"/>
    <w:rsid w:val="00FE5E19"/>
    <w:rsid w:val="00FE70E2"/>
    <w:rsid w:val="00FF1FED"/>
    <w:rsid w:val="00FF6E0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4CF90"/>
  <w15:docId w15:val="{8878A2DF-DCF9-4883-87AE-CC5654F8D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21B9"/>
    <w:pPr>
      <w:spacing w:after="0" w:line="240" w:lineRule="auto"/>
    </w:pPr>
    <w:rPr>
      <w:rFonts w:ascii="Times New Roman" w:eastAsia="Times New Roman" w:hAnsi="Times New Roman" w:cs="Times New Roman"/>
      <w:sz w:val="24"/>
      <w:szCs w:val="24"/>
      <w:lang w:eastAsia="es-ES"/>
    </w:rPr>
  </w:style>
  <w:style w:type="paragraph" w:styleId="Ttulo6">
    <w:name w:val="heading 6"/>
    <w:basedOn w:val="Normal"/>
    <w:next w:val="Normal"/>
    <w:link w:val="Ttulo6Car"/>
    <w:unhideWhenUsed/>
    <w:qFormat/>
    <w:rsid w:val="00CF38AA"/>
    <w:pPr>
      <w:keepNext/>
      <w:keepLines/>
      <w:spacing w:before="200"/>
      <w:outlineLvl w:val="5"/>
    </w:pPr>
    <w:rPr>
      <w:rFonts w:ascii="Cambria" w:hAnsi="Cambria"/>
      <w:i/>
      <w:iCs/>
      <w:color w:val="243F6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021B9"/>
    <w:pPr>
      <w:ind w:left="720"/>
      <w:contextualSpacing/>
    </w:pPr>
  </w:style>
  <w:style w:type="paragraph" w:styleId="Textoindependiente">
    <w:name w:val="Body Text"/>
    <w:basedOn w:val="Normal"/>
    <w:link w:val="TextoindependienteCar"/>
    <w:rsid w:val="004C5830"/>
    <w:pPr>
      <w:spacing w:line="360" w:lineRule="auto"/>
      <w:jc w:val="both"/>
    </w:pPr>
    <w:rPr>
      <w:rFonts w:ascii="Arial" w:hAnsi="Arial"/>
    </w:rPr>
  </w:style>
  <w:style w:type="character" w:customStyle="1" w:styleId="TextoindependienteCar">
    <w:name w:val="Texto independiente Car"/>
    <w:basedOn w:val="Fuentedeprrafopredeter"/>
    <w:link w:val="Textoindependiente"/>
    <w:rsid w:val="004C5830"/>
    <w:rPr>
      <w:rFonts w:ascii="Arial" w:eastAsia="Times New Roman" w:hAnsi="Arial" w:cs="Times New Roman"/>
      <w:sz w:val="24"/>
      <w:szCs w:val="24"/>
      <w:lang w:eastAsia="es-ES"/>
    </w:rPr>
  </w:style>
  <w:style w:type="character" w:customStyle="1" w:styleId="Ttulo6Car">
    <w:name w:val="Título 6 Car"/>
    <w:basedOn w:val="Fuentedeprrafopredeter"/>
    <w:link w:val="Ttulo6"/>
    <w:rsid w:val="00CF38AA"/>
    <w:rPr>
      <w:rFonts w:ascii="Cambria" w:eastAsia="Times New Roman" w:hAnsi="Cambria" w:cs="Times New Roman"/>
      <w:i/>
      <w:iCs/>
      <w:color w:val="243F60"/>
      <w:sz w:val="24"/>
      <w:szCs w:val="24"/>
      <w:lang w:eastAsia="es-ES"/>
    </w:rPr>
  </w:style>
  <w:style w:type="paragraph" w:styleId="Textodeglobo">
    <w:name w:val="Balloon Text"/>
    <w:basedOn w:val="Normal"/>
    <w:link w:val="TextodegloboCar"/>
    <w:uiPriority w:val="99"/>
    <w:semiHidden/>
    <w:unhideWhenUsed/>
    <w:rsid w:val="002E6DD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E6DD6"/>
    <w:rPr>
      <w:rFonts w:ascii="Segoe UI" w:eastAsia="Times New Roman"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3168CB-3577-4EC4-80D8-65AAE79EA4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18</Pages>
  <Words>5136</Words>
  <Characters>28250</Characters>
  <Application>Microsoft Office Word</Application>
  <DocSecurity>0</DocSecurity>
  <Lines>235</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ARMADA DE CHILE</dc:creator>
  <cp:keywords/>
  <dc:description/>
  <cp:lastModifiedBy>Cuenta Microsoft</cp:lastModifiedBy>
  <cp:revision>4</cp:revision>
  <cp:lastPrinted>2024-06-19T16:03:00Z</cp:lastPrinted>
  <dcterms:created xsi:type="dcterms:W3CDTF">2026-06-14T00:43:00Z</dcterms:created>
  <dcterms:modified xsi:type="dcterms:W3CDTF">2026-06-14T05:00:00Z</dcterms:modified>
</cp:coreProperties>
</file>