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D6129" w14:textId="6F4EE636" w:rsidR="00A078B1" w:rsidRDefault="00A078B1" w:rsidP="00A078B1">
      <w:pPr>
        <w:jc w:val="right"/>
        <w:rPr>
          <w:sz w:val="28"/>
          <w:szCs w:val="28"/>
        </w:rPr>
      </w:pPr>
      <w:r w:rsidRPr="00A078B1">
        <w:rPr>
          <w:sz w:val="28"/>
          <w:szCs w:val="28"/>
        </w:rPr>
        <w:t xml:space="preserve">                                    </w:t>
      </w:r>
      <w:r>
        <w:rPr>
          <w:sz w:val="28"/>
          <w:szCs w:val="28"/>
        </w:rPr>
        <w:t>Priscila Jiménez C.</w:t>
      </w:r>
    </w:p>
    <w:p w14:paraId="40E2859A" w14:textId="0F76C0BA" w:rsidR="00A078B1" w:rsidRDefault="00A078B1" w:rsidP="00A078B1">
      <w:pPr>
        <w:jc w:val="right"/>
        <w:rPr>
          <w:sz w:val="28"/>
          <w:szCs w:val="28"/>
        </w:rPr>
      </w:pPr>
      <w:r>
        <w:rPr>
          <w:sz w:val="28"/>
          <w:szCs w:val="28"/>
        </w:rPr>
        <w:t xml:space="preserve"> 3LT</w:t>
      </w:r>
    </w:p>
    <w:p w14:paraId="59CC573E" w14:textId="6D437361" w:rsidR="00A078B1" w:rsidRPr="00A078B1" w:rsidRDefault="00A078B1" w:rsidP="00A078B1">
      <w:pPr>
        <w:jc w:val="right"/>
        <w:rPr>
          <w:sz w:val="28"/>
          <w:szCs w:val="28"/>
        </w:rPr>
      </w:pPr>
      <w:r>
        <w:rPr>
          <w:sz w:val="28"/>
          <w:szCs w:val="28"/>
        </w:rPr>
        <w:t>26/05/2021</w:t>
      </w:r>
    </w:p>
    <w:p w14:paraId="0FB39EBA" w14:textId="0A25C1ED" w:rsidR="0078664C" w:rsidRPr="00A078B1" w:rsidRDefault="00A078B1" w:rsidP="00A078B1">
      <w:pPr>
        <w:jc w:val="center"/>
        <w:rPr>
          <w:sz w:val="28"/>
          <w:szCs w:val="28"/>
          <w:u w:val="single"/>
        </w:rPr>
      </w:pPr>
      <w:r w:rsidRPr="00A078B1">
        <w:rPr>
          <w:sz w:val="28"/>
          <w:szCs w:val="28"/>
          <w:u w:val="single"/>
        </w:rPr>
        <w:t>“Rolido paramétrico”</w:t>
      </w:r>
    </w:p>
    <w:p w14:paraId="16D21281" w14:textId="77777777" w:rsidR="00A078B1" w:rsidRDefault="00A078B1" w:rsidP="004C20A4"/>
    <w:p w14:paraId="2906EFAE" w14:textId="77777777" w:rsidR="00A078B1" w:rsidRDefault="00A078B1" w:rsidP="004C20A4"/>
    <w:p w14:paraId="69E758DC" w14:textId="141C9EDB" w:rsidR="0078664C" w:rsidRDefault="004C20A4" w:rsidP="004C20A4">
      <w:pPr>
        <w:rPr>
          <w:rFonts w:ascii="Arial" w:hAnsi="Arial" w:cs="Arial"/>
          <w:sz w:val="24"/>
          <w:szCs w:val="24"/>
        </w:rPr>
      </w:pPr>
      <w:r w:rsidRPr="0078664C">
        <w:rPr>
          <w:rFonts w:ascii="Arial" w:hAnsi="Arial" w:cs="Arial"/>
          <w:sz w:val="24"/>
          <w:szCs w:val="24"/>
        </w:rPr>
        <w:t xml:space="preserve">Existe un fenómeno que afecta </w:t>
      </w:r>
      <w:r w:rsidR="009512E2" w:rsidRPr="0078664C">
        <w:rPr>
          <w:rFonts w:ascii="Arial" w:hAnsi="Arial" w:cs="Arial"/>
          <w:sz w:val="24"/>
          <w:szCs w:val="24"/>
        </w:rPr>
        <w:t>de manera peligrosa a los buques y que nace como una reacción de parte de la embarcación ante la acción de fuerzas, dadas estas últimas por factores como la geometría del casco, altura de olas, carga, velocidad, entre otros,</w:t>
      </w:r>
      <w:r w:rsidR="00E465AE" w:rsidRPr="0078664C">
        <w:rPr>
          <w:rFonts w:ascii="Arial" w:hAnsi="Arial" w:cs="Arial"/>
          <w:sz w:val="24"/>
          <w:szCs w:val="24"/>
        </w:rPr>
        <w:t xml:space="preserve"> los que pueden incidir directamente en la estabilidad del buque y significar además un importante grado de inseguridad tanto para la tripulación como para la embarcación en sí.</w:t>
      </w:r>
      <w:r w:rsidR="009512E2" w:rsidRPr="0078664C">
        <w:rPr>
          <w:rFonts w:ascii="Arial" w:hAnsi="Arial" w:cs="Arial"/>
          <w:sz w:val="24"/>
          <w:szCs w:val="24"/>
        </w:rPr>
        <w:t xml:space="preserve"> </w:t>
      </w:r>
      <w:r w:rsidR="00E465AE" w:rsidRPr="0078664C">
        <w:rPr>
          <w:rFonts w:ascii="Arial" w:hAnsi="Arial" w:cs="Arial"/>
          <w:sz w:val="24"/>
          <w:szCs w:val="24"/>
        </w:rPr>
        <w:t>El</w:t>
      </w:r>
      <w:r w:rsidR="009512E2" w:rsidRPr="0078664C">
        <w:rPr>
          <w:rFonts w:ascii="Arial" w:hAnsi="Arial" w:cs="Arial"/>
          <w:sz w:val="24"/>
          <w:szCs w:val="24"/>
        </w:rPr>
        <w:t xml:space="preserve"> fenómeno</w:t>
      </w:r>
      <w:r w:rsidR="00E465AE" w:rsidRPr="0078664C">
        <w:rPr>
          <w:rFonts w:ascii="Arial" w:hAnsi="Arial" w:cs="Arial"/>
          <w:sz w:val="24"/>
          <w:szCs w:val="24"/>
        </w:rPr>
        <w:t xml:space="preserve"> recién descrito</w:t>
      </w:r>
      <w:r w:rsidR="009512E2" w:rsidRPr="0078664C">
        <w:rPr>
          <w:rFonts w:ascii="Arial" w:hAnsi="Arial" w:cs="Arial"/>
          <w:sz w:val="24"/>
          <w:szCs w:val="24"/>
        </w:rPr>
        <w:t xml:space="preserve"> se denomina rolido paramétrico y se caracteriza por afectar al buque, independientemente de su condición de estabilidad inicial</w:t>
      </w:r>
      <w:r w:rsidR="00E465AE" w:rsidRPr="0078664C">
        <w:rPr>
          <w:rFonts w:ascii="Arial" w:hAnsi="Arial" w:cs="Arial"/>
          <w:sz w:val="24"/>
          <w:szCs w:val="24"/>
        </w:rPr>
        <w:t xml:space="preserve">. A </w:t>
      </w:r>
      <w:r w:rsidR="0078664C" w:rsidRPr="0078664C">
        <w:rPr>
          <w:rFonts w:ascii="Arial" w:hAnsi="Arial" w:cs="Arial"/>
          <w:sz w:val="24"/>
          <w:szCs w:val="24"/>
        </w:rPr>
        <w:t>continuación,</w:t>
      </w:r>
      <w:r w:rsidR="00E465AE" w:rsidRPr="0078664C">
        <w:rPr>
          <w:rFonts w:ascii="Arial" w:hAnsi="Arial" w:cs="Arial"/>
          <w:sz w:val="24"/>
          <w:szCs w:val="24"/>
        </w:rPr>
        <w:t xml:space="preserve"> se </w:t>
      </w:r>
      <w:r w:rsidR="0078664C" w:rsidRPr="0078664C">
        <w:rPr>
          <w:rFonts w:ascii="Arial" w:hAnsi="Arial" w:cs="Arial"/>
          <w:sz w:val="24"/>
          <w:szCs w:val="24"/>
        </w:rPr>
        <w:t xml:space="preserve">mencionará las ideas expuestas en dos videos que explican el fenómeno: </w:t>
      </w:r>
    </w:p>
    <w:p w14:paraId="5AD05185" w14:textId="39C6CF8C" w:rsidR="0078664C" w:rsidRDefault="0078664C" w:rsidP="004C20A4">
      <w:pPr>
        <w:rPr>
          <w:rFonts w:ascii="Arial" w:hAnsi="Arial" w:cs="Arial"/>
          <w:sz w:val="24"/>
          <w:szCs w:val="24"/>
        </w:rPr>
      </w:pPr>
      <w:r>
        <w:rPr>
          <w:rFonts w:ascii="Arial" w:hAnsi="Arial" w:cs="Arial"/>
          <w:sz w:val="24"/>
          <w:szCs w:val="24"/>
        </w:rPr>
        <w:t>“</w:t>
      </w:r>
      <w:r w:rsidRPr="0078664C">
        <w:rPr>
          <w:rFonts w:ascii="Arial" w:hAnsi="Arial" w:cs="Arial"/>
          <w:sz w:val="24"/>
          <w:szCs w:val="24"/>
        </w:rPr>
        <w:t xml:space="preserve">HEC </w:t>
      </w:r>
      <w:proofErr w:type="spellStart"/>
      <w:r w:rsidRPr="0078664C">
        <w:rPr>
          <w:rFonts w:ascii="Arial" w:hAnsi="Arial" w:cs="Arial"/>
          <w:sz w:val="24"/>
          <w:szCs w:val="24"/>
        </w:rPr>
        <w:t>Parametric</w:t>
      </w:r>
      <w:proofErr w:type="spellEnd"/>
      <w:r w:rsidRPr="0078664C">
        <w:rPr>
          <w:rFonts w:ascii="Arial" w:hAnsi="Arial" w:cs="Arial"/>
          <w:sz w:val="24"/>
          <w:szCs w:val="24"/>
        </w:rPr>
        <w:t xml:space="preserve"> Roll - </w:t>
      </w:r>
      <w:proofErr w:type="spellStart"/>
      <w:r w:rsidRPr="0078664C">
        <w:rPr>
          <w:rFonts w:ascii="Arial" w:hAnsi="Arial" w:cs="Arial"/>
          <w:sz w:val="24"/>
          <w:szCs w:val="24"/>
        </w:rPr>
        <w:t>Guidance</w:t>
      </w:r>
      <w:proofErr w:type="spellEnd"/>
      <w:r w:rsidRPr="0078664C">
        <w:rPr>
          <w:rFonts w:ascii="Arial" w:hAnsi="Arial" w:cs="Arial"/>
          <w:sz w:val="24"/>
          <w:szCs w:val="24"/>
        </w:rPr>
        <w:t xml:space="preserve"> and training</w:t>
      </w:r>
      <w:r>
        <w:rPr>
          <w:rFonts w:ascii="Arial" w:hAnsi="Arial" w:cs="Arial"/>
          <w:sz w:val="24"/>
          <w:szCs w:val="24"/>
        </w:rPr>
        <w:t>” y “</w:t>
      </w:r>
      <w:r w:rsidRPr="0078664C">
        <w:rPr>
          <w:rFonts w:ascii="Arial" w:hAnsi="Arial" w:cs="Arial"/>
          <w:sz w:val="24"/>
          <w:szCs w:val="24"/>
        </w:rPr>
        <w:t>SHIP HANDLING in Following Seas</w:t>
      </w:r>
      <w:r>
        <w:rPr>
          <w:rFonts w:ascii="Arial" w:hAnsi="Arial" w:cs="Arial"/>
          <w:sz w:val="24"/>
          <w:szCs w:val="24"/>
        </w:rPr>
        <w:t>”.</w:t>
      </w:r>
    </w:p>
    <w:p w14:paraId="7EFBDE3D" w14:textId="739C9EAD" w:rsidR="0078664C" w:rsidRDefault="0078664C" w:rsidP="004C20A4">
      <w:pPr>
        <w:rPr>
          <w:rFonts w:ascii="Arial" w:hAnsi="Arial" w:cs="Arial"/>
          <w:sz w:val="24"/>
          <w:szCs w:val="24"/>
        </w:rPr>
      </w:pPr>
      <w:r w:rsidRPr="0078664C">
        <w:rPr>
          <w:rFonts w:ascii="Arial" w:hAnsi="Arial" w:cs="Arial"/>
          <w:sz w:val="24"/>
          <w:szCs w:val="24"/>
        </w:rPr>
        <w:t>Posteriormente se responderán preguntar relacionadas a la misma temática, todo esto con el propósito de conocer a mayor profundidad el rolido como fenómeno y a su vez, comprender la forma en que se puede disminuir su impacto.</w:t>
      </w:r>
    </w:p>
    <w:p w14:paraId="0E695ABF" w14:textId="6EBE5A01" w:rsidR="009512E2" w:rsidRDefault="0094642A" w:rsidP="004C20A4">
      <w:pPr>
        <w:rPr>
          <w:rFonts w:ascii="Arial" w:hAnsi="Arial" w:cs="Arial"/>
          <w:sz w:val="24"/>
          <w:szCs w:val="24"/>
        </w:rPr>
      </w:pPr>
      <w:r w:rsidRPr="00546AF3">
        <w:rPr>
          <w:rFonts w:ascii="Arial" w:hAnsi="Arial" w:cs="Arial"/>
          <w:sz w:val="24"/>
          <w:szCs w:val="24"/>
        </w:rPr>
        <w:t xml:space="preserve">El rolido paramétrico, se presenta como oscilación de tipo dinámica, desarrollada en su eje longitudinal, es decir, en el lugar donde la embarcación se posiciona en condición de equilibrio, debido a la fuerza gravitatoria, este proceso se denomina </w:t>
      </w:r>
      <w:r w:rsidR="00546AF3" w:rsidRPr="00546AF3">
        <w:rPr>
          <w:rFonts w:ascii="Arial" w:hAnsi="Arial" w:cs="Arial"/>
          <w:sz w:val="24"/>
          <w:szCs w:val="24"/>
        </w:rPr>
        <w:t>restauración</w:t>
      </w:r>
      <w:r w:rsidR="00546AF3">
        <w:rPr>
          <w:rFonts w:ascii="Arial" w:hAnsi="Arial" w:cs="Arial"/>
          <w:sz w:val="24"/>
          <w:szCs w:val="24"/>
        </w:rPr>
        <w:t xml:space="preserve"> y afecta </w:t>
      </w:r>
      <w:r w:rsidR="005256D6">
        <w:rPr>
          <w:rFonts w:ascii="Arial" w:hAnsi="Arial" w:cs="Arial"/>
          <w:sz w:val="24"/>
          <w:szCs w:val="24"/>
        </w:rPr>
        <w:t>con mayor intensidad</w:t>
      </w:r>
      <w:r w:rsidR="00546AF3">
        <w:rPr>
          <w:rFonts w:ascii="Arial" w:hAnsi="Arial" w:cs="Arial"/>
          <w:sz w:val="24"/>
          <w:szCs w:val="24"/>
        </w:rPr>
        <w:t xml:space="preserve"> a buque</w:t>
      </w:r>
      <w:r w:rsidR="005256D6">
        <w:rPr>
          <w:rFonts w:ascii="Arial" w:hAnsi="Arial" w:cs="Arial"/>
          <w:sz w:val="24"/>
          <w:szCs w:val="24"/>
        </w:rPr>
        <w:t>s</w:t>
      </w:r>
      <w:r w:rsidR="00546AF3">
        <w:rPr>
          <w:rFonts w:ascii="Arial" w:hAnsi="Arial" w:cs="Arial"/>
          <w:sz w:val="24"/>
          <w:szCs w:val="24"/>
        </w:rPr>
        <w:t xml:space="preserve"> con GM mayor, presentando adem</w:t>
      </w:r>
      <w:r w:rsidR="00DA477B">
        <w:rPr>
          <w:rFonts w:ascii="Arial" w:hAnsi="Arial" w:cs="Arial"/>
          <w:sz w:val="24"/>
          <w:szCs w:val="24"/>
        </w:rPr>
        <w:t>ás un menor periodo natural de oscilación.</w:t>
      </w:r>
    </w:p>
    <w:p w14:paraId="776051A3" w14:textId="43760F0C" w:rsidR="004C20A4" w:rsidRDefault="00DA477B" w:rsidP="004C20A4">
      <w:pPr>
        <w:rPr>
          <w:rFonts w:ascii="Arial" w:hAnsi="Arial" w:cs="Arial"/>
          <w:sz w:val="24"/>
          <w:szCs w:val="24"/>
        </w:rPr>
      </w:pPr>
      <w:r>
        <w:rPr>
          <w:rFonts w:ascii="Arial" w:hAnsi="Arial" w:cs="Arial"/>
          <w:sz w:val="24"/>
          <w:szCs w:val="24"/>
        </w:rPr>
        <w:t xml:space="preserve">Existen además otros fenómenos tal como el </w:t>
      </w:r>
      <w:r w:rsidR="005256D6">
        <w:rPr>
          <w:rFonts w:ascii="Arial" w:hAnsi="Arial" w:cs="Arial"/>
          <w:sz w:val="24"/>
          <w:szCs w:val="24"/>
        </w:rPr>
        <w:t>“fenómeno</w:t>
      </w:r>
      <w:r>
        <w:rPr>
          <w:rFonts w:ascii="Arial" w:hAnsi="Arial" w:cs="Arial"/>
          <w:sz w:val="24"/>
          <w:szCs w:val="24"/>
        </w:rPr>
        <w:t xml:space="preserve"> de encuentros de olas”, en el que olas de tipo irregulares y gran tamaño golpean a una determinada embarcación</w:t>
      </w:r>
      <w:r w:rsidR="005256D6">
        <w:rPr>
          <w:rFonts w:ascii="Arial" w:hAnsi="Arial" w:cs="Arial"/>
          <w:sz w:val="24"/>
          <w:szCs w:val="24"/>
        </w:rPr>
        <w:t>; E</w:t>
      </w:r>
      <w:r>
        <w:rPr>
          <w:rFonts w:ascii="Arial" w:hAnsi="Arial" w:cs="Arial"/>
          <w:sz w:val="24"/>
          <w:szCs w:val="24"/>
        </w:rPr>
        <w:t xml:space="preserve">l </w:t>
      </w:r>
      <w:r w:rsidR="005256D6">
        <w:rPr>
          <w:rFonts w:ascii="Arial" w:hAnsi="Arial" w:cs="Arial"/>
          <w:sz w:val="24"/>
          <w:szCs w:val="24"/>
        </w:rPr>
        <w:t>e</w:t>
      </w:r>
      <w:r>
        <w:rPr>
          <w:rFonts w:ascii="Arial" w:hAnsi="Arial" w:cs="Arial"/>
          <w:sz w:val="24"/>
          <w:szCs w:val="24"/>
        </w:rPr>
        <w:t>fecto “abordando”, caracterizado por producir que una embarcación, por acción de las olas, pierda su dirección, entro otros.</w:t>
      </w:r>
    </w:p>
    <w:p w14:paraId="3649AEDF" w14:textId="1AA08C2A" w:rsidR="00DA477B" w:rsidRPr="00DA477B" w:rsidRDefault="00DA477B" w:rsidP="004C20A4">
      <w:pPr>
        <w:rPr>
          <w:rFonts w:ascii="Arial" w:hAnsi="Arial" w:cs="Arial"/>
          <w:sz w:val="24"/>
          <w:szCs w:val="24"/>
        </w:rPr>
      </w:pPr>
      <w:r>
        <w:rPr>
          <w:rFonts w:ascii="Arial" w:hAnsi="Arial" w:cs="Arial"/>
          <w:sz w:val="24"/>
          <w:szCs w:val="24"/>
        </w:rPr>
        <w:t>Con lo aprendido en el video se desarrollarán las siguientes preguntas:</w:t>
      </w:r>
    </w:p>
    <w:p w14:paraId="58FA1F0A" w14:textId="3C2FA1E3" w:rsidR="004C20A4" w:rsidRDefault="004C20A4" w:rsidP="004C20A4">
      <w:pPr>
        <w:rPr>
          <w:rFonts w:ascii="Arial" w:hAnsi="Arial" w:cs="Arial"/>
          <w:sz w:val="24"/>
          <w:szCs w:val="24"/>
        </w:rPr>
      </w:pPr>
      <w:r w:rsidRPr="00DA477B">
        <w:rPr>
          <w:rFonts w:ascii="Arial" w:hAnsi="Arial" w:cs="Arial"/>
          <w:sz w:val="24"/>
          <w:szCs w:val="24"/>
        </w:rPr>
        <w:t>1.</w:t>
      </w:r>
      <w:proofErr w:type="gramStart"/>
      <w:r w:rsidRPr="00DA477B">
        <w:rPr>
          <w:rFonts w:ascii="Arial" w:hAnsi="Arial" w:cs="Arial"/>
          <w:sz w:val="24"/>
          <w:szCs w:val="24"/>
        </w:rPr>
        <w:t>-  ¿</w:t>
      </w:r>
      <w:proofErr w:type="gramEnd"/>
      <w:r w:rsidR="006C68DD" w:rsidRPr="00DA477B">
        <w:rPr>
          <w:rFonts w:ascii="Arial" w:hAnsi="Arial" w:cs="Arial"/>
          <w:sz w:val="24"/>
          <w:szCs w:val="24"/>
        </w:rPr>
        <w:t>Por qué</w:t>
      </w:r>
      <w:r w:rsidRPr="00DA477B">
        <w:rPr>
          <w:rFonts w:ascii="Arial" w:hAnsi="Arial" w:cs="Arial"/>
          <w:sz w:val="24"/>
          <w:szCs w:val="24"/>
        </w:rPr>
        <w:t xml:space="preserve"> se produce el rolido paramétrico?</w:t>
      </w:r>
    </w:p>
    <w:p w14:paraId="28207A96" w14:textId="09E90B81" w:rsidR="00C61800" w:rsidRPr="00DA477B" w:rsidRDefault="00C61800" w:rsidP="004C20A4">
      <w:pPr>
        <w:rPr>
          <w:rFonts w:ascii="Arial" w:hAnsi="Arial" w:cs="Arial"/>
          <w:sz w:val="24"/>
          <w:szCs w:val="24"/>
        </w:rPr>
      </w:pPr>
      <w:r>
        <w:rPr>
          <w:rFonts w:ascii="Arial" w:hAnsi="Arial" w:cs="Arial"/>
          <w:sz w:val="24"/>
          <w:szCs w:val="24"/>
        </w:rPr>
        <w:t xml:space="preserve">El rolido es un fenómeno que se influencia por factores como la forma del casco, velocidad, dirección, disposición de la carga, entre otros, pero concretamente se produce </w:t>
      </w:r>
      <w:r w:rsidRPr="00C61800">
        <w:rPr>
          <w:rFonts w:ascii="Arial" w:hAnsi="Arial" w:cs="Arial"/>
          <w:sz w:val="24"/>
          <w:szCs w:val="24"/>
        </w:rPr>
        <w:t xml:space="preserve">cuando </w:t>
      </w:r>
      <w:r>
        <w:rPr>
          <w:rFonts w:ascii="Arial" w:hAnsi="Arial" w:cs="Arial"/>
          <w:sz w:val="24"/>
          <w:szCs w:val="24"/>
        </w:rPr>
        <w:t>la amplitud tanto de las olas como del largo casc</w:t>
      </w:r>
      <w:r w:rsidR="006C68DD">
        <w:rPr>
          <w:rFonts w:ascii="Arial" w:hAnsi="Arial" w:cs="Arial"/>
          <w:sz w:val="24"/>
          <w:szCs w:val="24"/>
        </w:rPr>
        <w:t>o</w:t>
      </w:r>
      <w:r>
        <w:rPr>
          <w:rFonts w:ascii="Arial" w:hAnsi="Arial" w:cs="Arial"/>
          <w:sz w:val="24"/>
          <w:szCs w:val="24"/>
        </w:rPr>
        <w:t xml:space="preserve"> son similares</w:t>
      </w:r>
      <w:r w:rsidRPr="00C61800">
        <w:rPr>
          <w:rFonts w:ascii="Arial" w:hAnsi="Arial" w:cs="Arial"/>
          <w:sz w:val="24"/>
          <w:szCs w:val="24"/>
        </w:rPr>
        <w:t xml:space="preserve">, </w:t>
      </w:r>
      <w:r w:rsidR="002B5EF1">
        <w:rPr>
          <w:rFonts w:ascii="Arial" w:hAnsi="Arial" w:cs="Arial"/>
          <w:sz w:val="24"/>
          <w:szCs w:val="24"/>
        </w:rPr>
        <w:t xml:space="preserve">cuando </w:t>
      </w:r>
      <w:r w:rsidRPr="00C61800">
        <w:rPr>
          <w:rFonts w:ascii="Arial" w:hAnsi="Arial" w:cs="Arial"/>
          <w:sz w:val="24"/>
          <w:szCs w:val="24"/>
        </w:rPr>
        <w:t xml:space="preserve">el periodo </w:t>
      </w:r>
      <w:r w:rsidR="002B5EF1">
        <w:rPr>
          <w:rFonts w:ascii="Arial" w:hAnsi="Arial" w:cs="Arial"/>
          <w:sz w:val="24"/>
          <w:szCs w:val="24"/>
        </w:rPr>
        <w:t>de balance</w:t>
      </w:r>
      <w:r w:rsidRPr="00C61800">
        <w:rPr>
          <w:rFonts w:ascii="Arial" w:hAnsi="Arial" w:cs="Arial"/>
          <w:sz w:val="24"/>
          <w:szCs w:val="24"/>
        </w:rPr>
        <w:t xml:space="preserve"> del buque es </w:t>
      </w:r>
      <w:r w:rsidR="002B5EF1">
        <w:rPr>
          <w:rFonts w:ascii="Arial" w:hAnsi="Arial" w:cs="Arial"/>
          <w:sz w:val="24"/>
          <w:szCs w:val="24"/>
        </w:rPr>
        <w:t xml:space="preserve">cercano al </w:t>
      </w:r>
      <w:r w:rsidRPr="00C61800">
        <w:rPr>
          <w:rFonts w:ascii="Arial" w:hAnsi="Arial" w:cs="Arial"/>
          <w:sz w:val="24"/>
          <w:szCs w:val="24"/>
        </w:rPr>
        <w:t xml:space="preserve">doble </w:t>
      </w:r>
      <w:r w:rsidR="002B5EF1">
        <w:rPr>
          <w:rFonts w:ascii="Arial" w:hAnsi="Arial" w:cs="Arial"/>
          <w:sz w:val="24"/>
          <w:szCs w:val="24"/>
        </w:rPr>
        <w:t xml:space="preserve">del </w:t>
      </w:r>
      <w:r w:rsidRPr="00C61800">
        <w:rPr>
          <w:rFonts w:ascii="Arial" w:hAnsi="Arial" w:cs="Arial"/>
          <w:sz w:val="24"/>
          <w:szCs w:val="24"/>
        </w:rPr>
        <w:t xml:space="preserve">de las olas y </w:t>
      </w:r>
      <w:r w:rsidR="002B5EF1">
        <w:rPr>
          <w:rFonts w:ascii="Arial" w:hAnsi="Arial" w:cs="Arial"/>
          <w:sz w:val="24"/>
          <w:szCs w:val="24"/>
        </w:rPr>
        <w:lastRenderedPageBreak/>
        <w:t>finalmente cuando hay</w:t>
      </w:r>
      <w:r w:rsidRPr="00C61800">
        <w:rPr>
          <w:rFonts w:ascii="Arial" w:hAnsi="Arial" w:cs="Arial"/>
          <w:sz w:val="24"/>
          <w:szCs w:val="24"/>
        </w:rPr>
        <w:t xml:space="preserve"> una baja amortiguación </w:t>
      </w:r>
      <w:r w:rsidR="002B5EF1">
        <w:rPr>
          <w:rFonts w:ascii="Arial" w:hAnsi="Arial" w:cs="Arial"/>
          <w:sz w:val="24"/>
          <w:szCs w:val="24"/>
        </w:rPr>
        <w:t>ya sea en el timón o hélices (apéndice) que posee un buque.</w:t>
      </w:r>
    </w:p>
    <w:p w14:paraId="7A854F87" w14:textId="77777777" w:rsidR="002B5EF1" w:rsidRDefault="002B5EF1" w:rsidP="004C20A4">
      <w:pPr>
        <w:rPr>
          <w:rFonts w:ascii="Arial" w:hAnsi="Arial" w:cs="Arial"/>
          <w:sz w:val="24"/>
          <w:szCs w:val="24"/>
        </w:rPr>
      </w:pPr>
    </w:p>
    <w:p w14:paraId="6B44260F" w14:textId="746CDF45" w:rsidR="002B5EF1" w:rsidRDefault="004C20A4" w:rsidP="004C20A4">
      <w:pPr>
        <w:rPr>
          <w:rFonts w:ascii="Arial" w:hAnsi="Arial" w:cs="Arial"/>
          <w:sz w:val="24"/>
          <w:szCs w:val="24"/>
        </w:rPr>
      </w:pPr>
      <w:r w:rsidRPr="00DA477B">
        <w:rPr>
          <w:rFonts w:ascii="Arial" w:hAnsi="Arial" w:cs="Arial"/>
          <w:sz w:val="24"/>
          <w:szCs w:val="24"/>
        </w:rPr>
        <w:t>2.- ¿Cuáles son las condiciones de navegación necesarias para que se produ</w:t>
      </w:r>
      <w:r w:rsidR="002B5EF1">
        <w:rPr>
          <w:rFonts w:ascii="Arial" w:hAnsi="Arial" w:cs="Arial"/>
          <w:sz w:val="24"/>
          <w:szCs w:val="24"/>
        </w:rPr>
        <w:t>zc</w:t>
      </w:r>
      <w:r w:rsidRPr="00DA477B">
        <w:rPr>
          <w:rFonts w:ascii="Arial" w:hAnsi="Arial" w:cs="Arial"/>
          <w:sz w:val="24"/>
          <w:szCs w:val="24"/>
        </w:rPr>
        <w:t>a este fenómeno?</w:t>
      </w:r>
    </w:p>
    <w:p w14:paraId="0FBE4ECF" w14:textId="621704F4" w:rsidR="002B5EF1" w:rsidRPr="00DA477B" w:rsidRDefault="002B5EF1" w:rsidP="004C20A4">
      <w:pPr>
        <w:rPr>
          <w:rFonts w:ascii="Arial" w:hAnsi="Arial" w:cs="Arial"/>
          <w:sz w:val="24"/>
          <w:szCs w:val="24"/>
        </w:rPr>
      </w:pPr>
      <w:r>
        <w:rPr>
          <w:rFonts w:ascii="Arial" w:hAnsi="Arial" w:cs="Arial"/>
          <w:sz w:val="24"/>
          <w:szCs w:val="24"/>
        </w:rPr>
        <w:t xml:space="preserve">Las condiciones son </w:t>
      </w:r>
      <w:r w:rsidRPr="002B5EF1">
        <w:rPr>
          <w:rFonts w:ascii="Arial" w:hAnsi="Arial" w:cs="Arial"/>
          <w:sz w:val="24"/>
          <w:szCs w:val="24"/>
        </w:rPr>
        <w:t>las formas del casco del barco, los apéndices, el gobierno, la velocidad, la dirección, las condiciones de carga, la altura y el período de las olas</w:t>
      </w:r>
      <w:r w:rsidR="006C68DD">
        <w:rPr>
          <w:rFonts w:ascii="Arial" w:hAnsi="Arial" w:cs="Arial"/>
          <w:sz w:val="24"/>
          <w:szCs w:val="24"/>
        </w:rPr>
        <w:t>, todos estos factores pueden generar un alto grado de inestabilidad en la embarcación, causando inseguridad en esta misma.</w:t>
      </w:r>
    </w:p>
    <w:p w14:paraId="1029370E" w14:textId="77777777" w:rsidR="004C20A4" w:rsidRPr="00DA477B" w:rsidRDefault="004C20A4" w:rsidP="004C20A4">
      <w:pPr>
        <w:rPr>
          <w:rFonts w:ascii="Arial" w:hAnsi="Arial" w:cs="Arial"/>
          <w:sz w:val="24"/>
          <w:szCs w:val="24"/>
        </w:rPr>
      </w:pPr>
    </w:p>
    <w:p w14:paraId="1831C910" w14:textId="34F02E45" w:rsidR="004C20A4" w:rsidRDefault="004C20A4" w:rsidP="004C20A4">
      <w:pPr>
        <w:rPr>
          <w:rFonts w:ascii="Arial" w:hAnsi="Arial" w:cs="Arial"/>
          <w:sz w:val="24"/>
          <w:szCs w:val="24"/>
        </w:rPr>
      </w:pPr>
      <w:r w:rsidRPr="00DA477B">
        <w:rPr>
          <w:rFonts w:ascii="Arial" w:hAnsi="Arial" w:cs="Arial"/>
          <w:sz w:val="24"/>
          <w:szCs w:val="24"/>
        </w:rPr>
        <w:t>3.- ¿Cómo puede evitarse el rolido paramétrico?</w:t>
      </w:r>
    </w:p>
    <w:p w14:paraId="7D2BD5BE" w14:textId="2F2861D6" w:rsidR="006C68DD" w:rsidRPr="00DA477B" w:rsidRDefault="006C68DD" w:rsidP="004C20A4">
      <w:pPr>
        <w:rPr>
          <w:rFonts w:ascii="Arial" w:hAnsi="Arial" w:cs="Arial"/>
          <w:sz w:val="24"/>
          <w:szCs w:val="24"/>
        </w:rPr>
      </w:pPr>
      <w:r>
        <w:rPr>
          <w:rFonts w:ascii="Arial" w:hAnsi="Arial" w:cs="Arial"/>
          <w:sz w:val="24"/>
          <w:szCs w:val="24"/>
        </w:rPr>
        <w:t xml:space="preserve">Se puede evitar </w:t>
      </w:r>
      <w:r w:rsidRPr="006C68DD">
        <w:rPr>
          <w:rFonts w:ascii="Arial" w:hAnsi="Arial" w:cs="Arial"/>
          <w:sz w:val="24"/>
          <w:szCs w:val="24"/>
        </w:rPr>
        <w:t>determin</w:t>
      </w:r>
      <w:r>
        <w:rPr>
          <w:rFonts w:ascii="Arial" w:hAnsi="Arial" w:cs="Arial"/>
          <w:sz w:val="24"/>
          <w:szCs w:val="24"/>
        </w:rPr>
        <w:t xml:space="preserve">ando </w:t>
      </w:r>
      <w:r w:rsidRPr="006C68DD">
        <w:rPr>
          <w:rFonts w:ascii="Arial" w:hAnsi="Arial" w:cs="Arial"/>
          <w:sz w:val="24"/>
          <w:szCs w:val="24"/>
        </w:rPr>
        <w:t>el período natural de rolido del buqu</w:t>
      </w:r>
      <w:r>
        <w:rPr>
          <w:rFonts w:ascii="Arial" w:hAnsi="Arial" w:cs="Arial"/>
          <w:sz w:val="24"/>
          <w:szCs w:val="24"/>
        </w:rPr>
        <w:t>e y</w:t>
      </w:r>
      <w:r w:rsidRPr="006C68DD">
        <w:rPr>
          <w:rFonts w:ascii="Arial" w:hAnsi="Arial" w:cs="Arial"/>
          <w:sz w:val="24"/>
          <w:szCs w:val="24"/>
        </w:rPr>
        <w:t xml:space="preserve"> m</w:t>
      </w:r>
      <w:r>
        <w:rPr>
          <w:rFonts w:ascii="Arial" w:hAnsi="Arial" w:cs="Arial"/>
          <w:sz w:val="24"/>
          <w:szCs w:val="24"/>
        </w:rPr>
        <w:t xml:space="preserve">idiendo </w:t>
      </w:r>
      <w:r w:rsidRPr="006C68DD">
        <w:rPr>
          <w:rFonts w:ascii="Arial" w:hAnsi="Arial" w:cs="Arial"/>
          <w:sz w:val="24"/>
          <w:szCs w:val="24"/>
        </w:rPr>
        <w:t>el periodo de inclinación</w:t>
      </w:r>
      <w:r>
        <w:rPr>
          <w:rFonts w:ascii="Arial" w:hAnsi="Arial" w:cs="Arial"/>
          <w:sz w:val="24"/>
          <w:szCs w:val="24"/>
        </w:rPr>
        <w:t xml:space="preserve">. Por otro lado, es </w:t>
      </w:r>
      <w:r w:rsidR="005256D6">
        <w:rPr>
          <w:rFonts w:ascii="Arial" w:hAnsi="Arial" w:cs="Arial"/>
          <w:sz w:val="24"/>
          <w:szCs w:val="24"/>
        </w:rPr>
        <w:t>importante,</w:t>
      </w:r>
      <w:r>
        <w:rPr>
          <w:rFonts w:ascii="Arial" w:hAnsi="Arial" w:cs="Arial"/>
          <w:sz w:val="24"/>
          <w:szCs w:val="24"/>
        </w:rPr>
        <w:t xml:space="preserve"> además, verificar</w:t>
      </w:r>
      <w:r w:rsidR="00B44B53">
        <w:rPr>
          <w:rFonts w:ascii="Arial" w:hAnsi="Arial" w:cs="Arial"/>
          <w:sz w:val="24"/>
          <w:szCs w:val="24"/>
        </w:rPr>
        <w:t xml:space="preserve"> la posibilidad de que</w:t>
      </w:r>
      <w:r w:rsidRPr="006C68DD">
        <w:t xml:space="preserve"> </w:t>
      </w:r>
      <w:r w:rsidRPr="006C68DD">
        <w:rPr>
          <w:rFonts w:ascii="Arial" w:hAnsi="Arial" w:cs="Arial"/>
          <w:sz w:val="24"/>
          <w:szCs w:val="24"/>
        </w:rPr>
        <w:t xml:space="preserve">el periodo del buque tenga valores </w:t>
      </w:r>
      <w:r w:rsidR="00B44B53">
        <w:rPr>
          <w:rFonts w:ascii="Arial" w:hAnsi="Arial" w:cs="Arial"/>
          <w:sz w:val="24"/>
          <w:szCs w:val="24"/>
        </w:rPr>
        <w:t>próximos</w:t>
      </w:r>
      <w:r w:rsidRPr="006C68DD">
        <w:rPr>
          <w:rFonts w:ascii="Arial" w:hAnsi="Arial" w:cs="Arial"/>
          <w:sz w:val="24"/>
          <w:szCs w:val="24"/>
        </w:rPr>
        <w:t xml:space="preserve"> al doble del periodo de inclinación,</w:t>
      </w:r>
      <w:r w:rsidR="00B44B53">
        <w:rPr>
          <w:rFonts w:ascii="Arial" w:hAnsi="Arial" w:cs="Arial"/>
          <w:sz w:val="24"/>
          <w:szCs w:val="24"/>
        </w:rPr>
        <w:t xml:space="preserve"> de ser así, se debe</w:t>
      </w:r>
      <w:r w:rsidRPr="006C68DD">
        <w:rPr>
          <w:rFonts w:ascii="Arial" w:hAnsi="Arial" w:cs="Arial"/>
          <w:sz w:val="24"/>
          <w:szCs w:val="24"/>
        </w:rPr>
        <w:t xml:space="preserve"> cambiar el rumbo</w:t>
      </w:r>
      <w:r w:rsidR="00B44B53">
        <w:rPr>
          <w:rFonts w:ascii="Arial" w:hAnsi="Arial" w:cs="Arial"/>
          <w:sz w:val="24"/>
          <w:szCs w:val="24"/>
        </w:rPr>
        <w:t xml:space="preserve"> y la velocidad </w:t>
      </w:r>
      <w:r w:rsidR="00A078B1">
        <w:rPr>
          <w:rFonts w:ascii="Arial" w:hAnsi="Arial" w:cs="Arial"/>
          <w:sz w:val="24"/>
          <w:szCs w:val="24"/>
        </w:rPr>
        <w:t>(recomendable</w:t>
      </w:r>
      <w:r w:rsidR="00B44B53">
        <w:rPr>
          <w:rFonts w:ascii="Arial" w:hAnsi="Arial" w:cs="Arial"/>
          <w:sz w:val="24"/>
          <w:szCs w:val="24"/>
        </w:rPr>
        <w:t>)</w:t>
      </w:r>
      <w:r w:rsidRPr="006C68DD">
        <w:rPr>
          <w:rFonts w:ascii="Arial" w:hAnsi="Arial" w:cs="Arial"/>
          <w:sz w:val="24"/>
          <w:szCs w:val="24"/>
        </w:rPr>
        <w:t xml:space="preserve"> para disminuir el efecto del rolido paramétrico.</w:t>
      </w:r>
      <w:r>
        <w:rPr>
          <w:rFonts w:ascii="Arial" w:hAnsi="Arial" w:cs="Arial"/>
          <w:sz w:val="24"/>
          <w:szCs w:val="24"/>
        </w:rPr>
        <w:t xml:space="preserve"> </w:t>
      </w:r>
    </w:p>
    <w:p w14:paraId="48FB2E66" w14:textId="77777777" w:rsidR="004C20A4" w:rsidRPr="00DA477B" w:rsidRDefault="004C20A4" w:rsidP="004C20A4">
      <w:pPr>
        <w:rPr>
          <w:rFonts w:ascii="Arial" w:hAnsi="Arial" w:cs="Arial"/>
          <w:sz w:val="24"/>
          <w:szCs w:val="24"/>
        </w:rPr>
      </w:pPr>
    </w:p>
    <w:p w14:paraId="167B4767" w14:textId="4FAE3145" w:rsidR="004C20A4" w:rsidRDefault="004C20A4" w:rsidP="004C20A4">
      <w:pPr>
        <w:rPr>
          <w:rFonts w:ascii="Arial" w:hAnsi="Arial" w:cs="Arial"/>
          <w:sz w:val="24"/>
          <w:szCs w:val="24"/>
        </w:rPr>
      </w:pPr>
      <w:r w:rsidRPr="00DA477B">
        <w:rPr>
          <w:rFonts w:ascii="Arial" w:hAnsi="Arial" w:cs="Arial"/>
          <w:sz w:val="24"/>
          <w:szCs w:val="24"/>
        </w:rPr>
        <w:t>4.- Indique son los peligros que se generan para el buque, carga y tripulación.</w:t>
      </w:r>
    </w:p>
    <w:p w14:paraId="68A50698" w14:textId="1B95ADFF" w:rsidR="00A078B1" w:rsidRDefault="00A078B1" w:rsidP="004C20A4">
      <w:pPr>
        <w:rPr>
          <w:rFonts w:ascii="Arial" w:hAnsi="Arial" w:cs="Arial"/>
          <w:sz w:val="24"/>
          <w:szCs w:val="24"/>
        </w:rPr>
      </w:pPr>
      <w:r>
        <w:rPr>
          <w:rFonts w:ascii="Arial" w:hAnsi="Arial" w:cs="Arial"/>
          <w:sz w:val="24"/>
          <w:szCs w:val="24"/>
        </w:rPr>
        <w:t xml:space="preserve">El rolido paramétrico significa un peligro en múltiples aspectos tal como la carga, buque y tripulación. En cuanto al buque, puede causar graves daños en su infraestructura. Relacionado a la carga, si esta no se encuentra posicionada correctamente, puede generar daños en equipos de cubierta, carga o incluso </w:t>
      </w:r>
      <w:r w:rsidR="005256D6">
        <w:rPr>
          <w:rFonts w:ascii="Arial" w:hAnsi="Arial" w:cs="Arial"/>
          <w:sz w:val="24"/>
          <w:szCs w:val="24"/>
        </w:rPr>
        <w:t>la baja de contenedores. Finalmente, en cuanto a tripulación, debido al grado de inclinación y escora del buque, múltiples accidentes pueden verse generados, siendo muchos de ellos, mortales.</w:t>
      </w:r>
    </w:p>
    <w:p w14:paraId="63060CAF" w14:textId="3B900150" w:rsidR="00A078B1" w:rsidRDefault="00A078B1" w:rsidP="004C20A4">
      <w:pPr>
        <w:rPr>
          <w:rFonts w:ascii="Arial" w:hAnsi="Arial" w:cs="Arial"/>
          <w:sz w:val="24"/>
          <w:szCs w:val="24"/>
        </w:rPr>
      </w:pPr>
    </w:p>
    <w:p w14:paraId="1E8F218C" w14:textId="7406B646" w:rsidR="005256D6" w:rsidRDefault="005256D6" w:rsidP="004C20A4">
      <w:pPr>
        <w:rPr>
          <w:rFonts w:ascii="Arial" w:hAnsi="Arial" w:cs="Arial"/>
          <w:sz w:val="24"/>
          <w:szCs w:val="24"/>
        </w:rPr>
      </w:pPr>
    </w:p>
    <w:p w14:paraId="408B8108" w14:textId="42E1F56F" w:rsidR="005256D6" w:rsidRDefault="005256D6" w:rsidP="004C20A4">
      <w:pPr>
        <w:rPr>
          <w:rFonts w:ascii="Arial" w:hAnsi="Arial" w:cs="Arial"/>
          <w:sz w:val="24"/>
          <w:szCs w:val="24"/>
        </w:rPr>
      </w:pPr>
    </w:p>
    <w:p w14:paraId="719181E2" w14:textId="77777777" w:rsidR="005256D6" w:rsidRDefault="005256D6" w:rsidP="004C20A4">
      <w:pPr>
        <w:rPr>
          <w:rFonts w:ascii="Arial" w:hAnsi="Arial" w:cs="Arial"/>
          <w:sz w:val="24"/>
          <w:szCs w:val="24"/>
        </w:rPr>
      </w:pPr>
    </w:p>
    <w:p w14:paraId="6FFE2434" w14:textId="03BFCCAA" w:rsidR="00A078B1" w:rsidRDefault="00A078B1" w:rsidP="004C20A4">
      <w:pPr>
        <w:rPr>
          <w:rFonts w:ascii="Arial" w:hAnsi="Arial" w:cs="Arial"/>
          <w:sz w:val="24"/>
          <w:szCs w:val="24"/>
        </w:rPr>
      </w:pPr>
    </w:p>
    <w:p w14:paraId="701B4D47" w14:textId="62708D7C" w:rsidR="00A078B1" w:rsidRDefault="00A078B1" w:rsidP="004C20A4">
      <w:pPr>
        <w:rPr>
          <w:rFonts w:ascii="Arial" w:hAnsi="Arial" w:cs="Arial"/>
          <w:sz w:val="24"/>
          <w:szCs w:val="24"/>
        </w:rPr>
      </w:pPr>
    </w:p>
    <w:p w14:paraId="12F0AF15" w14:textId="367974B9" w:rsidR="00A078B1" w:rsidRDefault="00A078B1" w:rsidP="004C20A4">
      <w:pPr>
        <w:rPr>
          <w:rFonts w:ascii="Arial" w:hAnsi="Arial" w:cs="Arial"/>
          <w:sz w:val="24"/>
          <w:szCs w:val="24"/>
        </w:rPr>
      </w:pPr>
    </w:p>
    <w:p w14:paraId="6C7FAA9B" w14:textId="78C0EE7F" w:rsidR="00A078B1" w:rsidRDefault="00A078B1" w:rsidP="004C20A4">
      <w:pPr>
        <w:rPr>
          <w:rFonts w:ascii="Arial" w:hAnsi="Arial" w:cs="Arial"/>
          <w:sz w:val="24"/>
          <w:szCs w:val="24"/>
        </w:rPr>
      </w:pPr>
    </w:p>
    <w:p w14:paraId="1C8A7773" w14:textId="07152D41" w:rsidR="00A078B1" w:rsidRDefault="00A078B1" w:rsidP="004C20A4">
      <w:pPr>
        <w:rPr>
          <w:rFonts w:ascii="Arial" w:hAnsi="Arial" w:cs="Arial"/>
          <w:sz w:val="24"/>
          <w:szCs w:val="24"/>
        </w:rPr>
      </w:pPr>
    </w:p>
    <w:p w14:paraId="5275CC1C" w14:textId="520EC09F" w:rsidR="00A078B1" w:rsidRDefault="00A078B1" w:rsidP="004C20A4">
      <w:pPr>
        <w:rPr>
          <w:rFonts w:ascii="Arial" w:hAnsi="Arial" w:cs="Arial"/>
          <w:sz w:val="24"/>
          <w:szCs w:val="24"/>
        </w:rPr>
      </w:pPr>
      <w:r>
        <w:rPr>
          <w:rFonts w:ascii="Arial" w:hAnsi="Arial" w:cs="Arial"/>
          <w:sz w:val="24"/>
          <w:szCs w:val="24"/>
        </w:rPr>
        <w:lastRenderedPageBreak/>
        <w:t>Bibliografía</w:t>
      </w:r>
    </w:p>
    <w:p w14:paraId="1B007805" w14:textId="2FA7F519" w:rsidR="00A078B1" w:rsidRDefault="00A078B1" w:rsidP="004C20A4">
      <w:pPr>
        <w:rPr>
          <w:rFonts w:ascii="Arial" w:hAnsi="Arial" w:cs="Arial"/>
          <w:sz w:val="24"/>
          <w:szCs w:val="24"/>
        </w:rPr>
      </w:pPr>
      <w:hyperlink r:id="rId4" w:history="1">
        <w:r w:rsidRPr="00635280">
          <w:rPr>
            <w:rStyle w:val="Hipervnculo"/>
            <w:rFonts w:ascii="Arial" w:hAnsi="Arial" w:cs="Arial"/>
            <w:sz w:val="24"/>
            <w:szCs w:val="24"/>
          </w:rPr>
          <w:t>https://www.youtube.com/watch?v=WfaL6NMUfYo&amp;t=1s</w:t>
        </w:r>
      </w:hyperlink>
    </w:p>
    <w:p w14:paraId="4998C1C8" w14:textId="74B1BC8A" w:rsidR="00A078B1" w:rsidRDefault="00A078B1" w:rsidP="004C20A4">
      <w:pPr>
        <w:rPr>
          <w:rFonts w:ascii="Arial" w:hAnsi="Arial" w:cs="Arial"/>
          <w:sz w:val="24"/>
          <w:szCs w:val="24"/>
        </w:rPr>
      </w:pPr>
      <w:hyperlink r:id="rId5" w:history="1">
        <w:r w:rsidRPr="00635280">
          <w:rPr>
            <w:rStyle w:val="Hipervnculo"/>
            <w:rFonts w:ascii="Arial" w:hAnsi="Arial" w:cs="Arial"/>
            <w:sz w:val="24"/>
            <w:szCs w:val="24"/>
          </w:rPr>
          <w:t>https://www.youtube.com/watch?v=QEw6fKZTpzc</w:t>
        </w:r>
      </w:hyperlink>
    </w:p>
    <w:p w14:paraId="69653871" w14:textId="77777777" w:rsidR="00A078B1" w:rsidRDefault="00A078B1" w:rsidP="004C20A4">
      <w:pPr>
        <w:rPr>
          <w:rFonts w:ascii="Arial" w:hAnsi="Arial" w:cs="Arial"/>
          <w:sz w:val="24"/>
          <w:szCs w:val="24"/>
        </w:rPr>
      </w:pPr>
    </w:p>
    <w:p w14:paraId="0236CB98" w14:textId="77777777" w:rsidR="00A078B1" w:rsidRPr="00DA477B" w:rsidRDefault="00A078B1" w:rsidP="004C20A4">
      <w:pPr>
        <w:rPr>
          <w:rFonts w:ascii="Arial" w:hAnsi="Arial" w:cs="Arial"/>
          <w:sz w:val="24"/>
          <w:szCs w:val="24"/>
        </w:rPr>
      </w:pPr>
    </w:p>
    <w:sectPr w:rsidR="00A078B1" w:rsidRPr="00DA47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0A4"/>
    <w:rsid w:val="000D2B13"/>
    <w:rsid w:val="002B5EF1"/>
    <w:rsid w:val="004C20A4"/>
    <w:rsid w:val="005256D6"/>
    <w:rsid w:val="00546AF3"/>
    <w:rsid w:val="006C68DD"/>
    <w:rsid w:val="0078664C"/>
    <w:rsid w:val="0094642A"/>
    <w:rsid w:val="009512E2"/>
    <w:rsid w:val="00A078B1"/>
    <w:rsid w:val="00B44B53"/>
    <w:rsid w:val="00C61800"/>
    <w:rsid w:val="00DA477B"/>
    <w:rsid w:val="00E465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0A6A7"/>
  <w15:chartTrackingRefBased/>
  <w15:docId w15:val="{F4880201-9428-4BFC-8F55-0C209A39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78B1"/>
    <w:rPr>
      <w:color w:val="0563C1" w:themeColor="hyperlink"/>
      <w:u w:val="single"/>
    </w:rPr>
  </w:style>
  <w:style w:type="character" w:styleId="Mencinsinresolver">
    <w:name w:val="Unresolved Mention"/>
    <w:basedOn w:val="Fuentedeprrafopredeter"/>
    <w:uiPriority w:val="99"/>
    <w:semiHidden/>
    <w:unhideWhenUsed/>
    <w:rsid w:val="00A07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QEw6fKZTpzc" TargetMode="External"/><Relationship Id="rId4" Type="http://schemas.openxmlformats.org/officeDocument/2006/relationships/hyperlink" Target="https://www.youtube.com/watch?v=WfaL6NMUfYo&amp;t=1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604</Words>
  <Characters>3326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belèn jimènez cortes</dc:creator>
  <cp:keywords/>
  <dc:description/>
  <cp:lastModifiedBy>priscila belèn jimènez cortes</cp:lastModifiedBy>
  <cp:revision>2</cp:revision>
  <dcterms:created xsi:type="dcterms:W3CDTF">2021-05-26T11:35:00Z</dcterms:created>
  <dcterms:modified xsi:type="dcterms:W3CDTF">2021-05-26T11:35:00Z</dcterms:modified>
</cp:coreProperties>
</file>