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67318" w14:textId="496E4685" w:rsidR="00265574" w:rsidRDefault="00265574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</w:t>
      </w:r>
    </w:p>
    <w:p w14:paraId="18E5966B" w14:textId="10204922" w:rsidR="0048168C" w:rsidRDefault="00434CA4" w:rsidP="004A235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CASO</w:t>
      </w:r>
      <w:r w:rsidR="00B420BF">
        <w:rPr>
          <w:rFonts w:ascii="Arial" w:hAnsi="Arial" w:cs="Arial"/>
          <w:b/>
        </w:rPr>
        <w:t xml:space="preserve">: </w:t>
      </w:r>
      <w:r w:rsidR="0003427F">
        <w:rPr>
          <w:rFonts w:ascii="Arial" w:hAnsi="Arial" w:cs="Arial"/>
          <w:b/>
        </w:rPr>
        <w:t>“ENFOQUE DE GÈNERO</w:t>
      </w:r>
      <w:r w:rsidR="0048168C">
        <w:rPr>
          <w:rFonts w:ascii="Arial" w:hAnsi="Arial" w:cs="Arial"/>
          <w:b/>
        </w:rPr>
        <w:t>”</w:t>
      </w:r>
    </w:p>
    <w:p w14:paraId="3AC84690" w14:textId="77777777" w:rsidR="00C63E53" w:rsidRDefault="00C63E53" w:rsidP="00B430AC">
      <w:pPr>
        <w:contextualSpacing/>
        <w:jc w:val="both"/>
        <w:rPr>
          <w:rFonts w:ascii="Arial" w:hAnsi="Arial" w:cs="Arial"/>
          <w:b/>
        </w:rPr>
      </w:pPr>
    </w:p>
    <w:p w14:paraId="469DF864" w14:textId="77777777" w:rsidR="00DC4B2F" w:rsidRDefault="009C6262" w:rsidP="00DC4B2F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CURSO: 4° _</w:t>
      </w:r>
      <w:r w:rsidR="003B4146">
        <w:rPr>
          <w:rFonts w:ascii="Arial" w:hAnsi="Arial" w:cs="Arial"/>
          <w:b/>
        </w:rPr>
        <w:t>__</w:t>
      </w:r>
      <w:r>
        <w:rPr>
          <w:rFonts w:ascii="Arial" w:hAnsi="Arial" w:cs="Arial"/>
          <w:b/>
        </w:rPr>
        <w:t>__</w:t>
      </w:r>
    </w:p>
    <w:p w14:paraId="354EE181" w14:textId="77777777" w:rsidR="00DC4B2F" w:rsidRDefault="00DC4B2F" w:rsidP="00DC4B2F">
      <w:pPr>
        <w:contextualSpacing/>
        <w:jc w:val="both"/>
        <w:rPr>
          <w:rFonts w:ascii="Arial" w:hAnsi="Arial" w:cs="Arial"/>
          <w:b/>
        </w:rPr>
      </w:pPr>
    </w:p>
    <w:p w14:paraId="2E2DEF27" w14:textId="77777777" w:rsidR="00DC4B2F" w:rsidRPr="00643967" w:rsidRDefault="00DC4B2F" w:rsidP="00DC4B2F">
      <w:pPr>
        <w:rPr>
          <w:rFonts w:ascii="Arial" w:hAnsi="Arial" w:cs="Arial"/>
          <w:b/>
        </w:rPr>
      </w:pPr>
      <w:r w:rsidRPr="00643967">
        <w:rPr>
          <w:rFonts w:ascii="Arial" w:hAnsi="Arial"/>
          <w:b/>
          <w:sz w:val="24"/>
          <w:szCs w:val="24"/>
        </w:rPr>
        <w:t>UT.N°3.-  ENFOQUE DE GÉNERO</w:t>
      </w:r>
    </w:p>
    <w:p w14:paraId="333C641D" w14:textId="77777777" w:rsidR="00E7541E" w:rsidRPr="00E7541E" w:rsidRDefault="00E7541E" w:rsidP="00E7541E">
      <w:pPr>
        <w:pStyle w:val="Encabezado"/>
        <w:ind w:left="1134" w:hanging="1134"/>
        <w:jc w:val="both"/>
        <w:rPr>
          <w:rFonts w:ascii="Arial" w:hAnsi="Arial" w:cs="Arial"/>
        </w:rPr>
      </w:pPr>
    </w:p>
    <w:p w14:paraId="2F0DDBA0" w14:textId="0CB48BE4" w:rsidR="004A2358" w:rsidRDefault="00383307" w:rsidP="007B6610">
      <w:pPr>
        <w:pStyle w:val="Encabezado"/>
        <w:tabs>
          <w:tab w:val="clear" w:pos="4419"/>
          <w:tab w:val="clear" w:pos="8838"/>
        </w:tabs>
        <w:jc w:val="both"/>
        <w:rPr>
          <w:rFonts w:ascii="Arial" w:hAnsi="Arial"/>
          <w:sz w:val="24"/>
          <w:szCs w:val="24"/>
          <w:lang w:val="es-MX"/>
        </w:rPr>
      </w:pPr>
      <w:r>
        <w:rPr>
          <w:rFonts w:ascii="Arial" w:hAnsi="Arial" w:cs="Arial"/>
          <w:b/>
        </w:rPr>
        <w:t>OBJETIVO</w:t>
      </w:r>
      <w:r w:rsidR="00C63E53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: </w:t>
      </w:r>
      <w:r w:rsidR="004A2358">
        <w:rPr>
          <w:rFonts w:ascii="Arial" w:hAnsi="Arial"/>
          <w:b/>
          <w:sz w:val="24"/>
          <w:szCs w:val="24"/>
          <w:lang w:val="es-MX"/>
        </w:rPr>
        <w:t>Comprende</w:t>
      </w:r>
      <w:r w:rsidR="004A2358" w:rsidRPr="00335F47">
        <w:rPr>
          <w:rFonts w:ascii="Arial" w:hAnsi="Arial"/>
          <w:b/>
          <w:sz w:val="24"/>
          <w:szCs w:val="24"/>
          <w:lang w:val="es-MX"/>
        </w:rPr>
        <w:t>r</w:t>
      </w:r>
      <w:r w:rsidR="007B6610">
        <w:rPr>
          <w:rFonts w:ascii="Arial" w:hAnsi="Arial"/>
          <w:b/>
          <w:sz w:val="24"/>
          <w:szCs w:val="24"/>
          <w:lang w:val="es-MX"/>
        </w:rPr>
        <w:t xml:space="preserve"> </w:t>
      </w:r>
      <w:r w:rsidR="004A2358">
        <w:rPr>
          <w:rFonts w:ascii="Arial" w:hAnsi="Arial"/>
          <w:sz w:val="24"/>
          <w:szCs w:val="24"/>
          <w:lang w:val="es-MX"/>
        </w:rPr>
        <w:t xml:space="preserve">los elementos centrales del enfoque de género en </w:t>
      </w:r>
      <w:proofErr w:type="spellStart"/>
      <w:r w:rsidR="004A2358">
        <w:rPr>
          <w:rFonts w:ascii="Arial" w:hAnsi="Arial"/>
          <w:sz w:val="24"/>
          <w:szCs w:val="24"/>
          <w:lang w:val="es-MX"/>
        </w:rPr>
        <w:t>pos</w:t>
      </w:r>
      <w:proofErr w:type="spellEnd"/>
      <w:r w:rsidR="004A2358">
        <w:rPr>
          <w:rFonts w:ascii="Arial" w:hAnsi="Arial"/>
          <w:sz w:val="24"/>
          <w:szCs w:val="24"/>
          <w:lang w:val="es-MX"/>
        </w:rPr>
        <w:t xml:space="preserve"> de su internalización en el quehacer diario y profesional</w:t>
      </w:r>
      <w:r w:rsidR="004A2358" w:rsidRPr="00335F47">
        <w:rPr>
          <w:rFonts w:ascii="Arial" w:hAnsi="Arial"/>
          <w:sz w:val="24"/>
          <w:szCs w:val="24"/>
          <w:lang w:val="es-MX"/>
        </w:rPr>
        <w:t>.</w:t>
      </w:r>
    </w:p>
    <w:p w14:paraId="6867F708" w14:textId="77777777" w:rsidR="008579E3" w:rsidRDefault="008579E3" w:rsidP="007B6610">
      <w:pPr>
        <w:contextualSpacing/>
        <w:jc w:val="both"/>
        <w:rPr>
          <w:rFonts w:ascii="Arial" w:eastAsiaTheme="minorHAnsi" w:hAnsi="Arial" w:cs="Arial"/>
          <w:b/>
          <w:lang w:eastAsia="en-US"/>
        </w:rPr>
      </w:pPr>
    </w:p>
    <w:p w14:paraId="75453C2B" w14:textId="4D642E74" w:rsidR="007B6610" w:rsidRPr="008579E3" w:rsidRDefault="007B6610" w:rsidP="007B6610">
      <w:pPr>
        <w:contextualSpacing/>
        <w:jc w:val="both"/>
        <w:rPr>
          <w:rFonts w:ascii="Arial" w:eastAsiaTheme="minorHAnsi" w:hAnsi="Arial" w:cs="Arial"/>
          <w:lang w:eastAsia="en-US"/>
        </w:rPr>
      </w:pPr>
      <w:r w:rsidRPr="008579E3">
        <w:rPr>
          <w:rFonts w:ascii="Arial" w:eastAsiaTheme="minorHAnsi" w:hAnsi="Arial" w:cs="Arial"/>
          <w:b/>
          <w:lang w:eastAsia="en-US"/>
        </w:rPr>
        <w:t xml:space="preserve">INSTRUCCIONES: </w:t>
      </w:r>
      <w:r w:rsidRPr="008579E3">
        <w:rPr>
          <w:rFonts w:ascii="Arial" w:eastAsiaTheme="minorHAnsi" w:hAnsi="Arial" w:cs="Arial"/>
          <w:lang w:eastAsia="en-US"/>
        </w:rPr>
        <w:t xml:space="preserve">Trabajo </w:t>
      </w:r>
      <w:r w:rsidR="00D83524" w:rsidRPr="008579E3">
        <w:rPr>
          <w:rFonts w:ascii="Arial" w:eastAsiaTheme="minorHAnsi" w:hAnsi="Arial" w:cs="Arial"/>
          <w:lang w:eastAsia="en-US"/>
        </w:rPr>
        <w:t>dual</w:t>
      </w:r>
      <w:r w:rsidRPr="008579E3">
        <w:rPr>
          <w:rFonts w:ascii="Arial" w:eastAsiaTheme="minorHAnsi" w:hAnsi="Arial" w:cs="Arial"/>
          <w:lang w:eastAsia="en-US"/>
        </w:rPr>
        <w:t xml:space="preserve"> (</w:t>
      </w:r>
      <w:r w:rsidR="00EF292E" w:rsidRPr="008579E3">
        <w:rPr>
          <w:rFonts w:ascii="Arial" w:eastAsiaTheme="minorHAnsi" w:hAnsi="Arial" w:cs="Arial"/>
          <w:lang w:eastAsia="en-US"/>
        </w:rPr>
        <w:t>2</w:t>
      </w:r>
      <w:r w:rsidR="00D83524" w:rsidRPr="008579E3">
        <w:rPr>
          <w:rFonts w:ascii="Arial" w:eastAsiaTheme="minorHAnsi" w:hAnsi="Arial" w:cs="Arial"/>
          <w:lang w:eastAsia="en-US"/>
        </w:rPr>
        <w:t xml:space="preserve"> </w:t>
      </w:r>
      <w:r w:rsidRPr="008579E3">
        <w:rPr>
          <w:rFonts w:ascii="Arial" w:eastAsiaTheme="minorHAnsi" w:hAnsi="Arial" w:cs="Arial"/>
          <w:lang w:eastAsia="en-US"/>
        </w:rPr>
        <w:t>Brig.). Realizar un PPT</w:t>
      </w:r>
      <w:r w:rsidR="00EF292E" w:rsidRPr="008579E3">
        <w:rPr>
          <w:rFonts w:ascii="Arial" w:eastAsiaTheme="minorHAnsi" w:hAnsi="Arial" w:cs="Arial"/>
          <w:lang w:eastAsia="en-US"/>
        </w:rPr>
        <w:t xml:space="preserve">. </w:t>
      </w:r>
      <w:r w:rsidRPr="008579E3">
        <w:rPr>
          <w:rFonts w:ascii="Arial" w:eastAsiaTheme="minorHAnsi" w:hAnsi="Arial" w:cs="Arial"/>
          <w:lang w:eastAsia="en-US"/>
        </w:rPr>
        <w:t xml:space="preserve"> No repetir los temas, para que sean cubiertos por todos los grupos. El brigadier más antiguo del curso tomar el control para así generar lista de los grupos y temas, entregar listado al profesor antes de la clase del desarrollo del taller.</w:t>
      </w:r>
    </w:p>
    <w:p w14:paraId="32732FCA" w14:textId="77777777" w:rsidR="008579E3" w:rsidRPr="008579E3" w:rsidRDefault="008579E3" w:rsidP="007B6610">
      <w:pPr>
        <w:contextualSpacing/>
        <w:jc w:val="both"/>
        <w:rPr>
          <w:rFonts w:ascii="Arial" w:eastAsiaTheme="minorHAnsi" w:hAnsi="Arial" w:cs="Arial"/>
          <w:b/>
          <w:bCs/>
          <w:lang w:eastAsia="en-US"/>
        </w:rPr>
      </w:pPr>
    </w:p>
    <w:p w14:paraId="7C223641" w14:textId="3FE92774" w:rsidR="007B6610" w:rsidRPr="007B6610" w:rsidRDefault="00F12B12" w:rsidP="007B6610">
      <w:pPr>
        <w:contextualSpacing/>
        <w:jc w:val="both"/>
        <w:rPr>
          <w:rFonts w:ascii="Arial" w:eastAsiaTheme="minorHAnsi" w:hAnsi="Arial" w:cs="Arial"/>
          <w:lang w:eastAsia="en-US"/>
        </w:rPr>
      </w:pPr>
      <w:r w:rsidRPr="00F12B12">
        <w:rPr>
          <w:rFonts w:ascii="Arial" w:eastAsiaTheme="minorHAnsi" w:hAnsi="Arial" w:cs="Arial"/>
          <w:b/>
          <w:bCs/>
          <w:lang w:eastAsia="en-US"/>
        </w:rPr>
        <w:t>FECHA DE ENTREGA</w:t>
      </w:r>
      <w:r>
        <w:rPr>
          <w:rFonts w:ascii="Arial" w:eastAsiaTheme="minorHAnsi" w:hAnsi="Arial" w:cs="Arial"/>
          <w:b/>
          <w:bCs/>
          <w:lang w:eastAsia="en-US"/>
        </w:rPr>
        <w:t xml:space="preserve"> O EXPOSICIÓN</w:t>
      </w:r>
      <w:r w:rsidR="00EF292E">
        <w:rPr>
          <w:rFonts w:ascii="Arial" w:eastAsiaTheme="minorHAnsi" w:hAnsi="Arial" w:cs="Arial"/>
          <w:lang w:eastAsia="en-US"/>
        </w:rPr>
        <w:t xml:space="preserve">: </w:t>
      </w:r>
      <w:r w:rsidR="00D83524">
        <w:rPr>
          <w:rFonts w:ascii="Arial" w:eastAsiaTheme="minorHAnsi" w:hAnsi="Arial" w:cs="Arial"/>
          <w:lang w:eastAsia="en-US"/>
        </w:rPr>
        <w:t>16 de octubre de 2023</w:t>
      </w:r>
      <w:r w:rsidR="00EF292E">
        <w:rPr>
          <w:rFonts w:ascii="Arial" w:eastAsiaTheme="minorHAnsi" w:hAnsi="Arial" w:cs="Arial"/>
          <w:lang w:eastAsia="en-US"/>
        </w:rPr>
        <w:t>.</w:t>
      </w:r>
      <w:r w:rsidR="008579E3">
        <w:rPr>
          <w:rFonts w:ascii="Arial" w:eastAsiaTheme="minorHAnsi" w:hAnsi="Arial" w:cs="Arial"/>
          <w:lang w:eastAsia="en-US"/>
        </w:rPr>
        <w:t xml:space="preserve"> </w:t>
      </w:r>
      <w:r w:rsidR="007B6610" w:rsidRPr="007B6610">
        <w:rPr>
          <w:rFonts w:ascii="Arial" w:eastAsiaTheme="minorHAnsi" w:hAnsi="Arial" w:cs="Arial"/>
          <w:b/>
          <w:bCs/>
          <w:lang w:eastAsia="en-US"/>
        </w:rPr>
        <w:t>TIEMPO DE EXPOSICION</w:t>
      </w:r>
      <w:r w:rsidR="007B6610" w:rsidRPr="007B6610">
        <w:rPr>
          <w:rFonts w:ascii="Arial" w:eastAsiaTheme="minorHAnsi" w:hAnsi="Arial" w:cs="Arial"/>
          <w:lang w:eastAsia="en-US"/>
        </w:rPr>
        <w:t xml:space="preserve">: </w:t>
      </w:r>
      <w:r>
        <w:rPr>
          <w:rFonts w:ascii="Arial" w:eastAsiaTheme="minorHAnsi" w:hAnsi="Arial" w:cs="Arial"/>
          <w:lang w:eastAsia="en-US"/>
        </w:rPr>
        <w:t xml:space="preserve">5  o </w:t>
      </w:r>
      <w:r w:rsidR="007B6610" w:rsidRPr="007B6610">
        <w:rPr>
          <w:rFonts w:ascii="Arial" w:eastAsiaTheme="minorHAnsi" w:hAnsi="Arial" w:cs="Arial"/>
          <w:lang w:eastAsia="en-US"/>
        </w:rPr>
        <w:t xml:space="preserve">7 min por grupo + 3 min </w:t>
      </w:r>
      <w:r w:rsidR="00A1099A">
        <w:rPr>
          <w:rFonts w:ascii="Arial" w:eastAsiaTheme="minorHAnsi" w:hAnsi="Arial" w:cs="Arial"/>
          <w:lang w:eastAsia="en-US"/>
        </w:rPr>
        <w:t xml:space="preserve">consultas, </w:t>
      </w:r>
      <w:r w:rsidR="007B6610" w:rsidRPr="007B6610">
        <w:rPr>
          <w:rFonts w:ascii="Arial" w:eastAsiaTheme="minorHAnsi" w:hAnsi="Arial" w:cs="Arial"/>
          <w:lang w:eastAsia="en-US"/>
        </w:rPr>
        <w:t>crítica de forma y fondo.</w:t>
      </w:r>
    </w:p>
    <w:p w14:paraId="12DCA976" w14:textId="77777777" w:rsidR="00EF292E" w:rsidRDefault="00EF292E" w:rsidP="007B6610">
      <w:pPr>
        <w:contextualSpacing/>
        <w:jc w:val="both"/>
        <w:rPr>
          <w:rFonts w:ascii="Arial" w:eastAsiaTheme="minorHAnsi" w:hAnsi="Arial" w:cs="Arial"/>
          <w:b/>
          <w:lang w:eastAsia="en-US"/>
        </w:rPr>
      </w:pPr>
    </w:p>
    <w:p w14:paraId="47884689" w14:textId="5BC29645" w:rsidR="007B6610" w:rsidRPr="007B6610" w:rsidRDefault="007B6610" w:rsidP="007B6610">
      <w:pPr>
        <w:contextualSpacing/>
        <w:jc w:val="both"/>
        <w:rPr>
          <w:rFonts w:ascii="Arial" w:eastAsiaTheme="minorHAnsi" w:hAnsi="Arial" w:cs="Arial"/>
          <w:b/>
          <w:lang w:eastAsia="en-US"/>
        </w:rPr>
      </w:pPr>
      <w:r w:rsidRPr="007B6610">
        <w:rPr>
          <w:rFonts w:ascii="Arial" w:eastAsiaTheme="minorHAnsi" w:hAnsi="Arial" w:cs="Arial"/>
          <w:b/>
          <w:lang w:eastAsia="en-US"/>
        </w:rPr>
        <w:t xml:space="preserve">EVALUACIÓN: </w:t>
      </w:r>
      <w:r w:rsidRPr="007B6610">
        <w:rPr>
          <w:rFonts w:ascii="Arial" w:eastAsiaTheme="minorHAnsi" w:hAnsi="Arial" w:cs="Arial"/>
          <w:lang w:eastAsia="en-US"/>
        </w:rPr>
        <w:t>Nota directa a la libreta</w:t>
      </w:r>
      <w:r w:rsidR="00D83524">
        <w:rPr>
          <w:rFonts w:ascii="Arial" w:eastAsiaTheme="minorHAnsi" w:hAnsi="Arial" w:cs="Arial"/>
          <w:lang w:eastAsia="en-US"/>
        </w:rPr>
        <w:t xml:space="preserve">. </w:t>
      </w:r>
    </w:p>
    <w:p w14:paraId="46988DEF" w14:textId="77777777" w:rsidR="00EF292E" w:rsidRDefault="00EF292E" w:rsidP="0048168C">
      <w:pPr>
        <w:contextualSpacing/>
        <w:jc w:val="both"/>
        <w:rPr>
          <w:rFonts w:ascii="Arial" w:hAnsi="Arial" w:cs="Arial"/>
          <w:b/>
          <w:caps/>
        </w:rPr>
      </w:pPr>
    </w:p>
    <w:p w14:paraId="3AB7B494" w14:textId="365DC698" w:rsidR="0048168C" w:rsidRDefault="0048168C" w:rsidP="0048168C">
      <w:pPr>
        <w:contextualSpacing/>
        <w:jc w:val="both"/>
        <w:rPr>
          <w:rFonts w:ascii="Arial" w:hAnsi="Arial" w:cs="Arial"/>
        </w:rPr>
      </w:pPr>
      <w:r w:rsidRPr="00EF7410">
        <w:rPr>
          <w:rFonts w:ascii="Arial" w:hAnsi="Arial" w:cs="Arial"/>
          <w:b/>
          <w:caps/>
        </w:rPr>
        <w:t>Temas</w:t>
      </w:r>
      <w:r>
        <w:rPr>
          <w:rFonts w:ascii="Arial" w:hAnsi="Arial" w:cs="Arial"/>
        </w:rPr>
        <w:t>:</w:t>
      </w:r>
    </w:p>
    <w:p w14:paraId="2E501EC5" w14:textId="1F83062A" w:rsidR="0003427F" w:rsidRPr="00C21A36" w:rsidRDefault="00EF292E" w:rsidP="00496663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C21A36">
        <w:rPr>
          <w:rFonts w:ascii="Arial" w:hAnsi="Arial" w:cs="Arial"/>
          <w:b/>
          <w:bCs/>
        </w:rPr>
        <w:t xml:space="preserve">Enfoque de </w:t>
      </w:r>
      <w:r w:rsidR="0003427F" w:rsidRPr="00C21A36">
        <w:rPr>
          <w:rFonts w:ascii="Arial" w:hAnsi="Arial" w:cs="Arial"/>
          <w:b/>
          <w:bCs/>
        </w:rPr>
        <w:t xml:space="preserve">Género y </w:t>
      </w:r>
      <w:r w:rsidRPr="00C21A36">
        <w:rPr>
          <w:rFonts w:ascii="Arial" w:hAnsi="Arial" w:cs="Arial"/>
          <w:b/>
          <w:bCs/>
        </w:rPr>
        <w:t>No discriminación</w:t>
      </w:r>
      <w:r w:rsidR="0045505F">
        <w:rPr>
          <w:rFonts w:ascii="Arial" w:hAnsi="Arial" w:cs="Arial"/>
          <w:b/>
          <w:bCs/>
        </w:rPr>
        <w:t xml:space="preserve">: </w:t>
      </w:r>
      <w:r w:rsidR="009E02C3" w:rsidRPr="00C21A36">
        <w:rPr>
          <w:rFonts w:ascii="Arial" w:hAnsi="Arial" w:cs="Arial"/>
        </w:rPr>
        <w:t>P</w:t>
      </w:r>
      <w:r w:rsidR="009E02C3" w:rsidRPr="00C21A36">
        <w:rPr>
          <w:rFonts w:ascii="Arial" w:hAnsi="Arial" w:cs="Arial"/>
        </w:rPr>
        <w:t>olíticas justas para  la autonomía económica de las mujeres</w:t>
      </w:r>
      <w:r w:rsidR="009E02C3" w:rsidRPr="00C21A36">
        <w:rPr>
          <w:rFonts w:ascii="Arial" w:hAnsi="Arial" w:cs="Arial"/>
        </w:rPr>
        <w:t xml:space="preserve">, material disponible en </w:t>
      </w:r>
      <w:hyperlink r:id="rId8" w:history="1">
        <w:r w:rsidR="009E02C3" w:rsidRPr="00C21A36">
          <w:rPr>
            <w:rStyle w:val="Hipervnculo"/>
            <w:rFonts w:ascii="Arial" w:hAnsi="Arial" w:cs="Arial"/>
          </w:rPr>
          <w:t>www.cepal.org/sites/default/files/events/files/planes_de_igualdad_de_genero_en_america_latina_y_el_caribe._mapas_de_ruta_para_el_desarrollo.pdf</w:t>
        </w:r>
      </w:hyperlink>
    </w:p>
    <w:p w14:paraId="5CE967E5" w14:textId="77777777" w:rsidR="009E02C3" w:rsidRPr="00C21A36" w:rsidRDefault="009E02C3" w:rsidP="009E02C3">
      <w:pPr>
        <w:pStyle w:val="Prrafodelista"/>
        <w:jc w:val="both"/>
        <w:rPr>
          <w:rFonts w:ascii="Arial" w:hAnsi="Arial" w:cs="Arial"/>
        </w:rPr>
      </w:pPr>
    </w:p>
    <w:p w14:paraId="52B92F4D" w14:textId="7F3B284C" w:rsidR="0003427F" w:rsidRPr="00C21A36" w:rsidRDefault="00EF292E" w:rsidP="00496663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C21A36">
        <w:rPr>
          <w:rFonts w:ascii="Arial" w:hAnsi="Arial" w:cs="Arial"/>
          <w:b/>
          <w:bCs/>
        </w:rPr>
        <w:t>Enfoque de igualdad de género</w:t>
      </w:r>
      <w:r w:rsidR="0045505F">
        <w:rPr>
          <w:rFonts w:ascii="Arial" w:hAnsi="Arial" w:cs="Arial"/>
          <w:b/>
          <w:bCs/>
        </w:rPr>
        <w:t xml:space="preserve">: </w:t>
      </w:r>
      <w:r w:rsidR="00B77646" w:rsidRPr="00C21A36">
        <w:rPr>
          <w:rFonts w:ascii="Arial" w:hAnsi="Arial" w:cs="Arial"/>
        </w:rPr>
        <w:t>I</w:t>
      </w:r>
      <w:r w:rsidR="00B77646" w:rsidRPr="00C21A36">
        <w:rPr>
          <w:rFonts w:ascii="Arial" w:hAnsi="Arial" w:cs="Arial"/>
        </w:rPr>
        <w:t>gualdad de derechos, responsabilidades y oportunidades de mujeres y hombres</w:t>
      </w:r>
      <w:r w:rsidR="00B77646" w:rsidRPr="00C21A36">
        <w:rPr>
          <w:rFonts w:ascii="Arial" w:hAnsi="Arial" w:cs="Arial"/>
        </w:rPr>
        <w:t xml:space="preserve">. Material disponible en  </w:t>
      </w:r>
      <w:hyperlink r:id="rId9" w:history="1">
        <w:r w:rsidR="009E02C3" w:rsidRPr="00C21A36">
          <w:rPr>
            <w:rStyle w:val="Hipervnculo"/>
            <w:rFonts w:ascii="Arial" w:hAnsi="Arial" w:cs="Arial"/>
          </w:rPr>
          <w:t>https://lac.unwomen.org/sites/default/files/Field%20Office%20Americas/Documentos/Publicaciones/2017/06/Guide%202%20-%20MIDEPLAN-compressed.pdf</w:t>
        </w:r>
      </w:hyperlink>
    </w:p>
    <w:p w14:paraId="32D9C4F9" w14:textId="77777777" w:rsidR="009E02C3" w:rsidRPr="00C21A36" w:rsidRDefault="009E02C3" w:rsidP="009E02C3">
      <w:pPr>
        <w:pStyle w:val="Prrafodelista"/>
        <w:rPr>
          <w:rFonts w:ascii="Arial" w:hAnsi="Arial" w:cs="Arial"/>
        </w:rPr>
      </w:pPr>
    </w:p>
    <w:p w14:paraId="2B11C1F8" w14:textId="5F280A48" w:rsidR="00EF292E" w:rsidRPr="00C21A36" w:rsidRDefault="00EF292E" w:rsidP="00EF292E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C21A36">
        <w:rPr>
          <w:rFonts w:ascii="Arial" w:hAnsi="Arial" w:cs="Arial"/>
          <w:b/>
          <w:bCs/>
        </w:rPr>
        <w:t>Enfoque de Género en los Derechos Humanos</w:t>
      </w:r>
      <w:r w:rsidR="0045505F">
        <w:rPr>
          <w:rFonts w:ascii="Arial" w:hAnsi="Arial" w:cs="Arial"/>
          <w:b/>
          <w:bCs/>
        </w:rPr>
        <w:t xml:space="preserve">: </w:t>
      </w:r>
      <w:r w:rsidR="009E02C3" w:rsidRPr="00C21A36">
        <w:rPr>
          <w:rFonts w:ascii="Arial" w:hAnsi="Arial" w:cs="Arial"/>
        </w:rPr>
        <w:t xml:space="preserve">Perspectiva de Género en los DD.HH., material disponible en </w:t>
      </w:r>
      <w:hyperlink r:id="rId10" w:history="1">
        <w:r w:rsidR="009E02C3" w:rsidRPr="00C21A36">
          <w:rPr>
            <w:rStyle w:val="Hipervnculo"/>
            <w:rFonts w:ascii="Arial" w:hAnsi="Arial" w:cs="Arial"/>
          </w:rPr>
          <w:t>www.corteidh.or.cr/tablas/25753.pdf</w:t>
        </w:r>
      </w:hyperlink>
    </w:p>
    <w:p w14:paraId="215DB4CF" w14:textId="77777777" w:rsidR="009E02C3" w:rsidRPr="00C21A36" w:rsidRDefault="009E02C3" w:rsidP="009E02C3">
      <w:pPr>
        <w:pStyle w:val="Prrafodelista"/>
        <w:rPr>
          <w:rFonts w:ascii="Arial" w:hAnsi="Arial" w:cs="Arial"/>
        </w:rPr>
      </w:pPr>
    </w:p>
    <w:p w14:paraId="7D42E39B" w14:textId="25E18047" w:rsidR="00EF292E" w:rsidRPr="00C21A36" w:rsidRDefault="00EF292E" w:rsidP="00835CD2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bCs/>
        </w:rPr>
      </w:pPr>
      <w:r w:rsidRPr="00C21A36">
        <w:rPr>
          <w:rFonts w:ascii="Arial" w:hAnsi="Arial" w:cs="Arial"/>
          <w:b/>
          <w:bCs/>
        </w:rPr>
        <w:t>Enfoque de Género en las FF.AA.</w:t>
      </w:r>
      <w:r w:rsidR="0045505F">
        <w:rPr>
          <w:rFonts w:ascii="Arial" w:hAnsi="Arial" w:cs="Arial"/>
          <w:b/>
          <w:bCs/>
        </w:rPr>
        <w:t xml:space="preserve">: </w:t>
      </w:r>
      <w:r w:rsidR="001F7367" w:rsidRPr="00C21A36">
        <w:rPr>
          <w:rFonts w:ascii="Arial" w:eastAsia="Arial" w:hAnsi="Arial" w:cs="Arial"/>
          <w:lang w:eastAsia="en-US"/>
        </w:rPr>
        <w:t>Incorporación de la mujer a la Infantería de Marina y fuerzas especiales en Chile</w:t>
      </w:r>
      <w:r w:rsidR="001F7367" w:rsidRPr="00C21A36">
        <w:rPr>
          <w:rFonts w:ascii="Arial" w:eastAsia="Arial" w:hAnsi="Arial" w:cs="Arial"/>
          <w:lang w:eastAsia="en-US"/>
        </w:rPr>
        <w:t xml:space="preserve">, material disponible en </w:t>
      </w:r>
      <w:r w:rsidR="001F7367" w:rsidRPr="00C21A36">
        <w:rPr>
          <w:rFonts w:ascii="Arial" w:eastAsia="Arial" w:hAnsi="Arial" w:cs="Arial"/>
          <w:lang w:eastAsia="en-US"/>
        </w:rPr>
        <w:t>.</w:t>
      </w:r>
      <w:r w:rsidR="001F7367" w:rsidRPr="00C21A36">
        <w:rPr>
          <w:rFonts w:ascii="Arial" w:hAnsi="Arial" w:cs="Arial"/>
          <w:b/>
        </w:rPr>
        <w:t xml:space="preserve"> </w:t>
      </w:r>
      <w:hyperlink r:id="rId11" w:history="1">
        <w:r w:rsidR="009E02C3" w:rsidRPr="00C21A36">
          <w:rPr>
            <w:rStyle w:val="Hipervnculo"/>
            <w:rFonts w:ascii="Arial" w:hAnsi="Arial" w:cs="Arial"/>
            <w:bCs/>
          </w:rPr>
          <w:t>https://www.nytimes.com/es/2018/08/12/espanol/mujer-marine-combate-peloton.html</w:t>
        </w:r>
      </w:hyperlink>
    </w:p>
    <w:p w14:paraId="6B52A2E3" w14:textId="77777777" w:rsidR="009E02C3" w:rsidRPr="00C21A36" w:rsidRDefault="009E02C3" w:rsidP="009E02C3">
      <w:pPr>
        <w:pStyle w:val="Prrafodelista"/>
        <w:rPr>
          <w:rFonts w:ascii="Arial" w:hAnsi="Arial" w:cs="Arial"/>
          <w:bCs/>
        </w:rPr>
      </w:pPr>
    </w:p>
    <w:p w14:paraId="365B4055" w14:textId="7D26A4F6" w:rsidR="008579E3" w:rsidRPr="00C21A36" w:rsidRDefault="00EF292E" w:rsidP="00E474BF">
      <w:pPr>
        <w:pStyle w:val="Prrafodelista"/>
        <w:numPr>
          <w:ilvl w:val="0"/>
          <w:numId w:val="9"/>
        </w:numPr>
        <w:jc w:val="both"/>
        <w:rPr>
          <w:rStyle w:val="Hipervnculo"/>
          <w:rFonts w:ascii="Arial" w:hAnsi="Arial" w:cs="Arial"/>
          <w:bCs/>
        </w:rPr>
      </w:pPr>
      <w:r w:rsidRPr="00C21A36">
        <w:rPr>
          <w:rFonts w:ascii="Arial" w:hAnsi="Arial" w:cs="Arial"/>
          <w:b/>
          <w:bCs/>
        </w:rPr>
        <w:t>Rol de la  mujer en las FF.AA</w:t>
      </w:r>
      <w:r w:rsidR="0045505F">
        <w:rPr>
          <w:rFonts w:ascii="Arial" w:hAnsi="Arial" w:cs="Arial"/>
          <w:b/>
          <w:bCs/>
        </w:rPr>
        <w:t xml:space="preserve">.: </w:t>
      </w:r>
      <w:r w:rsidR="001F7367" w:rsidRPr="00C21A36">
        <w:rPr>
          <w:rFonts w:ascii="Arial" w:hAnsi="Arial" w:cs="Arial"/>
        </w:rPr>
        <w:t>La Agenda de Mujer, Paz y Seguridad: Resolución 1325</w:t>
      </w:r>
      <w:r w:rsidR="001F7367" w:rsidRPr="00C21A36">
        <w:rPr>
          <w:rFonts w:ascii="Arial" w:hAnsi="Arial" w:cs="Arial"/>
        </w:rPr>
        <w:t xml:space="preserve">, material disponible </w:t>
      </w:r>
      <w:r w:rsidR="008579E3" w:rsidRPr="00C21A36">
        <w:rPr>
          <w:rFonts w:ascii="Arial" w:hAnsi="Arial" w:cs="Arial"/>
        </w:rPr>
        <w:t xml:space="preserve">en </w:t>
      </w:r>
      <w:r w:rsidR="009E02C3" w:rsidRPr="00C21A36">
        <w:rPr>
          <w:rStyle w:val="Hipervnculo"/>
          <w:rFonts w:ascii="Arial" w:hAnsi="Arial" w:cs="Arial"/>
          <w:bCs/>
        </w:rPr>
        <w:t>chrome-extension://efaidnbmnnnibpcajpcglclefindmkaj/https://obtienearchivo.bcn.cl/obtienearchivo?id=repositorio/10221/26845/1/RESOLUCION_1325_ONU_13_7_2017.pdf</w:t>
      </w:r>
    </w:p>
    <w:p w14:paraId="4BD3EAA3" w14:textId="77777777" w:rsidR="008579E3" w:rsidRPr="008579E3" w:rsidRDefault="008579E3" w:rsidP="008579E3">
      <w:pPr>
        <w:pStyle w:val="Prrafodelista"/>
        <w:rPr>
          <w:rStyle w:val="Hipervnculo"/>
          <w:bCs/>
        </w:rPr>
      </w:pPr>
    </w:p>
    <w:p w14:paraId="5E390078" w14:textId="77777777" w:rsidR="008579E3" w:rsidRPr="008579E3" w:rsidRDefault="008579E3" w:rsidP="008579E3">
      <w:pPr>
        <w:pStyle w:val="Prrafodelista"/>
        <w:jc w:val="both"/>
        <w:rPr>
          <w:rStyle w:val="Hipervnculo"/>
          <w:bCs/>
        </w:rPr>
      </w:pPr>
    </w:p>
    <w:p w14:paraId="0E036E26" w14:textId="77777777" w:rsidR="0097302E" w:rsidRDefault="0097302E" w:rsidP="00B430AC">
      <w:pPr>
        <w:contextualSpacing/>
        <w:jc w:val="both"/>
        <w:rPr>
          <w:rFonts w:ascii="Arial" w:hAnsi="Arial" w:cs="Arial"/>
          <w:b/>
          <w:bCs/>
        </w:rPr>
      </w:pPr>
    </w:p>
    <w:p w14:paraId="79CC6AD0" w14:textId="49AFD66E" w:rsidR="0003427F" w:rsidRDefault="00EF292E" w:rsidP="00B430AC">
      <w:pPr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PARA LA ELABORACIÓN DE SU TRABAJO SEGUIR </w:t>
      </w:r>
      <w:r w:rsidRPr="007B6610">
        <w:rPr>
          <w:rFonts w:ascii="Arial" w:hAnsi="Arial" w:cs="Arial"/>
          <w:b/>
          <w:bCs/>
        </w:rPr>
        <w:t>LA TABLA ADJUNTA</w:t>
      </w:r>
      <w:r w:rsidR="00E3365F">
        <w:rPr>
          <w:rFonts w:ascii="Arial" w:hAnsi="Arial" w:cs="Arial"/>
          <w:b/>
          <w:bCs/>
        </w:rPr>
        <w:t xml:space="preserve"> O LE PUEDE AGREGAR OTRO ACÁPITE PARA COMPLEMENTAR</w:t>
      </w:r>
      <w:r w:rsidRPr="007B6610">
        <w:rPr>
          <w:rFonts w:ascii="Arial" w:hAnsi="Arial" w:cs="Arial"/>
          <w:b/>
          <w:bCs/>
        </w:rPr>
        <w:t>.</w:t>
      </w:r>
    </w:p>
    <w:p w14:paraId="116098F4" w14:textId="77777777" w:rsidR="00F12B12" w:rsidRPr="007B6610" w:rsidRDefault="00F12B12" w:rsidP="00B430AC">
      <w:pPr>
        <w:contextualSpacing/>
        <w:jc w:val="both"/>
        <w:rPr>
          <w:rFonts w:ascii="Arial" w:hAnsi="Arial" w:cs="Arial"/>
          <w:b/>
          <w:bCs/>
        </w:rPr>
      </w:pPr>
    </w:p>
    <w:p w14:paraId="322AA2C0" w14:textId="77777777" w:rsidR="00496663" w:rsidRDefault="00496663" w:rsidP="00B430AC">
      <w:pPr>
        <w:contextualSpacing/>
        <w:jc w:val="both"/>
        <w:rPr>
          <w:rFonts w:ascii="Arial" w:hAnsi="Arial" w:cs="Arial"/>
        </w:rPr>
      </w:pPr>
    </w:p>
    <w:p w14:paraId="28B27CE3" w14:textId="77777777" w:rsidR="00496663" w:rsidRDefault="00496663" w:rsidP="00B430AC">
      <w:pPr>
        <w:contextualSpacing/>
        <w:jc w:val="both"/>
        <w:rPr>
          <w:rFonts w:ascii="Arial" w:hAnsi="Arial" w:cs="Arial"/>
        </w:rPr>
      </w:pPr>
    </w:p>
    <w:tbl>
      <w:tblPr>
        <w:tblStyle w:val="Tablaconcuadrcula"/>
        <w:tblW w:w="8828" w:type="dxa"/>
        <w:tblLook w:val="04A0" w:firstRow="1" w:lastRow="0" w:firstColumn="1" w:lastColumn="0" w:noHBand="0" w:noVBand="1"/>
      </w:tblPr>
      <w:tblGrid>
        <w:gridCol w:w="4447"/>
        <w:gridCol w:w="4381"/>
      </w:tblGrid>
      <w:tr w:rsidR="0097302E" w14:paraId="4F127EBC" w14:textId="633E2AA1" w:rsidTr="0097302E">
        <w:trPr>
          <w:trHeight w:val="861"/>
        </w:trPr>
        <w:tc>
          <w:tcPr>
            <w:tcW w:w="4447" w:type="dxa"/>
            <w:shd w:val="pct15" w:color="auto" w:fill="auto"/>
          </w:tcPr>
          <w:p w14:paraId="3C31DCDF" w14:textId="77777777" w:rsidR="0097302E" w:rsidRDefault="0097302E" w:rsidP="009F638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br w:type="page"/>
            </w:r>
          </w:p>
          <w:p w14:paraId="72FA5835" w14:textId="6AFE633C" w:rsidR="0097302E" w:rsidRPr="00C63E53" w:rsidRDefault="0097302E" w:rsidP="009F6385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>
              <w:rPr>
                <w:rFonts w:ascii="Arial" w:hAnsi="Arial" w:cs="Arial"/>
                <w:b/>
                <w:caps/>
                <w:sz w:val="20"/>
                <w:szCs w:val="20"/>
              </w:rPr>
              <w:t>CASO DE ENFOQUE DE GÉNERO</w:t>
            </w:r>
          </w:p>
          <w:p w14:paraId="0916E9C2" w14:textId="77777777" w:rsidR="0097302E" w:rsidRPr="00B430AC" w:rsidRDefault="0097302E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81" w:type="dxa"/>
            <w:shd w:val="pct15" w:color="auto" w:fill="auto"/>
          </w:tcPr>
          <w:p w14:paraId="68DD7DDC" w14:textId="77777777" w:rsidR="001605DF" w:rsidRDefault="001605DF" w:rsidP="009F6385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  <w:p w14:paraId="6A606A55" w14:textId="77777777" w:rsidR="001605DF" w:rsidRDefault="001605DF" w:rsidP="009F6385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LO QUE </w:t>
            </w:r>
            <w:r w:rsidRPr="001605DF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espera </w:t>
            </w:r>
            <w:r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DE SU </w:t>
            </w:r>
          </w:p>
          <w:p w14:paraId="62F63F79" w14:textId="143257D6" w:rsidR="0097302E" w:rsidRPr="001605DF" w:rsidRDefault="001605DF" w:rsidP="009F6385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>
              <w:rPr>
                <w:rFonts w:ascii="Arial" w:hAnsi="Arial" w:cs="Arial"/>
                <w:b/>
                <w:caps/>
                <w:sz w:val="20"/>
                <w:szCs w:val="20"/>
              </w:rPr>
              <w:t>ESTUDIO DE CASO</w:t>
            </w:r>
          </w:p>
        </w:tc>
      </w:tr>
      <w:tr w:rsidR="0097302E" w:rsidRPr="009F6385" w14:paraId="25C3E551" w14:textId="1BEDEEC2" w:rsidTr="0097302E">
        <w:tc>
          <w:tcPr>
            <w:tcW w:w="4447" w:type="dxa"/>
          </w:tcPr>
          <w:p w14:paraId="42E6A7E5" w14:textId="3B960402" w:rsidR="0097302E" w:rsidRPr="001605DF" w:rsidRDefault="0097302E" w:rsidP="001605DF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hAnsi="Arial" w:cs="Arial"/>
                <w:bCs/>
              </w:rPr>
            </w:pPr>
            <w:r w:rsidRPr="001605DF">
              <w:rPr>
                <w:rFonts w:ascii="Arial" w:eastAsia="Times New Roman" w:hAnsi="Arial" w:cs="Arial"/>
                <w:bCs/>
                <w:color w:val="000000"/>
              </w:rPr>
              <w:t xml:space="preserve">Nombre del tema escogido: </w:t>
            </w:r>
          </w:p>
        </w:tc>
        <w:tc>
          <w:tcPr>
            <w:tcW w:w="4381" w:type="dxa"/>
          </w:tcPr>
          <w:p w14:paraId="11ED4E3D" w14:textId="0FDC248F" w:rsidR="0097302E" w:rsidRPr="001605DF" w:rsidRDefault="0097302E" w:rsidP="001605DF">
            <w:pPr>
              <w:shd w:val="clear" w:color="auto" w:fill="FFFFFF"/>
              <w:spacing w:before="100" w:beforeAutospacing="1" w:after="100" w:afterAutospacing="1"/>
              <w:ind w:left="142"/>
              <w:jc w:val="both"/>
              <w:rPr>
                <w:rFonts w:ascii="Arial" w:eastAsia="Times New Roman" w:hAnsi="Arial" w:cs="Arial"/>
                <w:bCs/>
                <w:color w:val="000000"/>
              </w:rPr>
            </w:pPr>
            <w:r w:rsidRPr="001605DF">
              <w:rPr>
                <w:rFonts w:ascii="Arial" w:eastAsia="Times New Roman" w:hAnsi="Arial" w:cs="Arial"/>
                <w:bCs/>
                <w:color w:val="000000"/>
              </w:rPr>
              <w:t>Asigne</w:t>
            </w:r>
            <w:r w:rsidR="001605DF" w:rsidRPr="001605DF">
              <w:rPr>
                <w:rFonts w:ascii="Arial" w:eastAsia="Times New Roman" w:hAnsi="Arial" w:cs="Arial"/>
                <w:bCs/>
                <w:color w:val="000000"/>
              </w:rPr>
              <w:t>n</w:t>
            </w:r>
            <w:r w:rsidRPr="001605DF">
              <w:rPr>
                <w:rFonts w:ascii="Arial" w:eastAsia="Times New Roman" w:hAnsi="Arial" w:cs="Arial"/>
                <w:bCs/>
                <w:color w:val="000000"/>
              </w:rPr>
              <w:t xml:space="preserve"> un título a su caso.</w:t>
            </w:r>
          </w:p>
        </w:tc>
      </w:tr>
      <w:tr w:rsidR="0097302E" w:rsidRPr="009F6385" w14:paraId="32E90621" w14:textId="57DF31C1" w:rsidTr="0097302E">
        <w:tc>
          <w:tcPr>
            <w:tcW w:w="4447" w:type="dxa"/>
          </w:tcPr>
          <w:p w14:paraId="45283794" w14:textId="73EB221F" w:rsidR="0097302E" w:rsidRPr="001605DF" w:rsidRDefault="001605DF" w:rsidP="001605DF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Cs/>
                <w:color w:val="000000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s-ES_tradnl"/>
              </w:rPr>
              <w:t>C</w:t>
            </w:r>
            <w:r w:rsidR="0097302E" w:rsidRPr="001605DF">
              <w:rPr>
                <w:rFonts w:ascii="Arial" w:eastAsia="Times New Roman" w:hAnsi="Arial" w:cs="Arial"/>
                <w:bCs/>
                <w:color w:val="000000"/>
                <w:lang w:val="es-ES_tradnl"/>
              </w:rPr>
              <w:t xml:space="preserve">aso o </w:t>
            </w:r>
            <w:r>
              <w:rPr>
                <w:rFonts w:ascii="Arial" w:eastAsia="Times New Roman" w:hAnsi="Arial" w:cs="Arial"/>
                <w:bCs/>
                <w:color w:val="000000"/>
                <w:lang w:val="es-ES_tradnl"/>
              </w:rPr>
              <w:t>s</w:t>
            </w:r>
            <w:r w:rsidR="0097302E" w:rsidRPr="001605DF">
              <w:rPr>
                <w:rFonts w:ascii="Arial" w:eastAsia="Times New Roman" w:hAnsi="Arial" w:cs="Arial"/>
                <w:bCs/>
                <w:color w:val="000000"/>
                <w:lang w:val="es-ES_tradnl"/>
              </w:rPr>
              <w:t xml:space="preserve">ituación: </w:t>
            </w:r>
          </w:p>
        </w:tc>
        <w:tc>
          <w:tcPr>
            <w:tcW w:w="4381" w:type="dxa"/>
          </w:tcPr>
          <w:p w14:paraId="2884B0C7" w14:textId="0B734816" w:rsidR="0097302E" w:rsidRPr="001605DF" w:rsidRDefault="0097302E" w:rsidP="001605DF">
            <w:pPr>
              <w:shd w:val="clear" w:color="auto" w:fill="FFFFFF"/>
              <w:spacing w:before="100" w:beforeAutospacing="1" w:after="100" w:afterAutospacing="1"/>
              <w:ind w:left="142"/>
              <w:jc w:val="both"/>
              <w:rPr>
                <w:rFonts w:ascii="Arial" w:eastAsia="Times New Roman" w:hAnsi="Arial" w:cs="Arial"/>
                <w:bCs/>
                <w:color w:val="000000"/>
                <w:lang w:val="es-ES_tradnl"/>
              </w:rPr>
            </w:pPr>
            <w:r w:rsidRPr="001605DF">
              <w:rPr>
                <w:rFonts w:ascii="Arial" w:eastAsia="Times New Roman" w:hAnsi="Arial" w:cs="Arial"/>
                <w:bCs/>
                <w:color w:val="000000"/>
              </w:rPr>
              <w:t>Identifique</w:t>
            </w:r>
            <w:r w:rsidR="001605DF" w:rsidRPr="001605DF">
              <w:rPr>
                <w:rFonts w:ascii="Arial" w:eastAsia="Times New Roman" w:hAnsi="Arial" w:cs="Arial"/>
                <w:bCs/>
                <w:color w:val="000000"/>
              </w:rPr>
              <w:t>n</w:t>
            </w:r>
            <w:r w:rsidRPr="001605DF">
              <w:rPr>
                <w:rFonts w:ascii="Arial" w:eastAsia="Times New Roman" w:hAnsi="Arial" w:cs="Arial"/>
                <w:bCs/>
                <w:color w:val="000000"/>
                <w:lang w:val="es-ES_tradnl"/>
              </w:rPr>
              <w:t xml:space="preserve"> el grupo humano, el tiempo y el lugar en que acontece su caso.</w:t>
            </w:r>
          </w:p>
        </w:tc>
      </w:tr>
      <w:tr w:rsidR="0097302E" w:rsidRPr="009F6385" w14:paraId="2A05FB37" w14:textId="057E78D8" w:rsidTr="0097302E">
        <w:tc>
          <w:tcPr>
            <w:tcW w:w="4447" w:type="dxa"/>
          </w:tcPr>
          <w:p w14:paraId="3F37FD7C" w14:textId="7C49C67E" w:rsidR="0097302E" w:rsidRPr="001605DF" w:rsidRDefault="0097302E" w:rsidP="001605DF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Cs/>
                <w:color w:val="000000"/>
              </w:rPr>
            </w:pPr>
            <w:r w:rsidRPr="001605DF">
              <w:rPr>
                <w:rFonts w:ascii="Arial" w:eastAsia="Times New Roman" w:hAnsi="Arial" w:cs="Arial"/>
                <w:bCs/>
                <w:color w:val="000000"/>
              </w:rPr>
              <w:t>Descri</w:t>
            </w:r>
            <w:r w:rsidR="001605DF">
              <w:rPr>
                <w:rFonts w:ascii="Arial" w:eastAsia="Times New Roman" w:hAnsi="Arial" w:cs="Arial"/>
                <w:bCs/>
                <w:color w:val="000000"/>
              </w:rPr>
              <w:t>pción de</w:t>
            </w:r>
            <w:r w:rsidRPr="001605DF">
              <w:rPr>
                <w:rFonts w:ascii="Arial" w:eastAsia="Times New Roman" w:hAnsi="Arial" w:cs="Arial"/>
                <w:bCs/>
                <w:color w:val="000000"/>
              </w:rPr>
              <w:t xml:space="preserve"> la situación en su tema escogido: </w:t>
            </w:r>
          </w:p>
          <w:p w14:paraId="4675A349" w14:textId="31657B8E" w:rsidR="0097302E" w:rsidRPr="001605DF" w:rsidRDefault="0097302E" w:rsidP="001605DF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jc w:val="both"/>
              <w:rPr>
                <w:rFonts w:ascii="Arial" w:eastAsia="Times New Roman" w:hAnsi="Arial" w:cs="Arial"/>
                <w:bCs/>
                <w:color w:val="000000"/>
              </w:rPr>
            </w:pPr>
          </w:p>
        </w:tc>
        <w:tc>
          <w:tcPr>
            <w:tcW w:w="4381" w:type="dxa"/>
          </w:tcPr>
          <w:p w14:paraId="5FEEB2EF" w14:textId="60A12811" w:rsidR="0097302E" w:rsidRPr="001605DF" w:rsidRDefault="0097302E" w:rsidP="001605DF">
            <w:pPr>
              <w:shd w:val="clear" w:color="auto" w:fill="FFFFFF"/>
              <w:spacing w:before="100" w:beforeAutospacing="1" w:after="100" w:afterAutospacing="1"/>
              <w:ind w:left="142"/>
              <w:jc w:val="both"/>
              <w:rPr>
                <w:rFonts w:ascii="Arial" w:eastAsia="Times New Roman" w:hAnsi="Arial" w:cs="Arial"/>
                <w:bCs/>
                <w:color w:val="000000"/>
              </w:rPr>
            </w:pPr>
            <w:r w:rsidRPr="001605DF">
              <w:rPr>
                <w:rFonts w:ascii="Arial" w:eastAsia="Times New Roman" w:hAnsi="Arial" w:cs="Arial"/>
                <w:bCs/>
                <w:color w:val="000000"/>
              </w:rPr>
              <w:t>Describa</w:t>
            </w:r>
            <w:r w:rsidR="001605DF" w:rsidRPr="001605DF">
              <w:rPr>
                <w:rFonts w:ascii="Arial" w:eastAsia="Times New Roman" w:hAnsi="Arial" w:cs="Arial"/>
                <w:bCs/>
                <w:color w:val="000000"/>
              </w:rPr>
              <w:t>n</w:t>
            </w:r>
            <w:r w:rsidRPr="001605DF">
              <w:rPr>
                <w:rFonts w:ascii="Arial" w:eastAsia="Times New Roman" w:hAnsi="Arial" w:cs="Arial"/>
                <w:bCs/>
                <w:color w:val="000000"/>
              </w:rPr>
              <w:t xml:space="preserve"> la situación vivida.</w:t>
            </w:r>
          </w:p>
        </w:tc>
      </w:tr>
      <w:tr w:rsidR="0097302E" w:rsidRPr="009F6385" w14:paraId="5F08A592" w14:textId="63536B11" w:rsidTr="0097302E">
        <w:tc>
          <w:tcPr>
            <w:tcW w:w="4447" w:type="dxa"/>
          </w:tcPr>
          <w:p w14:paraId="7926C2B5" w14:textId="223692F7" w:rsidR="0097302E" w:rsidRPr="001605DF" w:rsidRDefault="0097302E" w:rsidP="001605DF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Cs/>
                <w:color w:val="000000"/>
              </w:rPr>
            </w:pPr>
            <w:r w:rsidRPr="001605DF">
              <w:rPr>
                <w:rFonts w:ascii="Arial" w:eastAsia="Times New Roman" w:hAnsi="Arial" w:cs="Arial"/>
                <w:bCs/>
                <w:color w:val="000000"/>
              </w:rPr>
              <w:t xml:space="preserve">Derechos Humanos involucrados en su tema: </w:t>
            </w:r>
          </w:p>
        </w:tc>
        <w:tc>
          <w:tcPr>
            <w:tcW w:w="4381" w:type="dxa"/>
          </w:tcPr>
          <w:p w14:paraId="123F48C4" w14:textId="3A716501" w:rsidR="0097302E" w:rsidRPr="001605DF" w:rsidRDefault="001605DF" w:rsidP="001605DF">
            <w:pPr>
              <w:shd w:val="clear" w:color="auto" w:fill="FFFFFF"/>
              <w:spacing w:before="100" w:beforeAutospacing="1" w:after="100" w:afterAutospacing="1"/>
              <w:ind w:left="142"/>
              <w:jc w:val="both"/>
              <w:rPr>
                <w:rFonts w:ascii="Arial" w:eastAsia="Times New Roman" w:hAnsi="Arial" w:cs="Arial"/>
                <w:bCs/>
                <w:color w:val="000000"/>
              </w:rPr>
            </w:pPr>
            <w:r w:rsidRPr="001605DF">
              <w:rPr>
                <w:rFonts w:ascii="Arial" w:eastAsia="Times New Roman" w:hAnsi="Arial" w:cs="Arial"/>
                <w:bCs/>
                <w:color w:val="000000"/>
              </w:rPr>
              <w:t xml:space="preserve">Identifiquen </w:t>
            </w:r>
            <w:r w:rsidR="0097302E" w:rsidRPr="001605DF">
              <w:rPr>
                <w:rFonts w:ascii="Arial" w:eastAsia="Times New Roman" w:hAnsi="Arial" w:cs="Arial"/>
                <w:bCs/>
                <w:color w:val="000000"/>
              </w:rPr>
              <w:t xml:space="preserve">los DD.HH. involucrados en su caso </w:t>
            </w:r>
          </w:p>
        </w:tc>
      </w:tr>
      <w:tr w:rsidR="0097302E" w:rsidRPr="009F6385" w14:paraId="0719CCD8" w14:textId="20D735A9" w:rsidTr="0097302E">
        <w:tc>
          <w:tcPr>
            <w:tcW w:w="4447" w:type="dxa"/>
          </w:tcPr>
          <w:p w14:paraId="6E53275B" w14:textId="4E8F6C43" w:rsidR="0097302E" w:rsidRPr="001605DF" w:rsidRDefault="0097302E" w:rsidP="001605DF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Cs/>
                <w:color w:val="000000"/>
              </w:rPr>
            </w:pPr>
            <w:r w:rsidRPr="001605DF">
              <w:rPr>
                <w:rFonts w:ascii="Arial" w:eastAsia="Times New Roman" w:hAnsi="Arial" w:cs="Arial"/>
                <w:bCs/>
                <w:color w:val="000000"/>
              </w:rPr>
              <w:t xml:space="preserve">Derechos Humanos vulnerados en su tema: </w:t>
            </w:r>
          </w:p>
        </w:tc>
        <w:tc>
          <w:tcPr>
            <w:tcW w:w="4381" w:type="dxa"/>
          </w:tcPr>
          <w:p w14:paraId="7B325F8B" w14:textId="6B3B7137" w:rsidR="0097302E" w:rsidRPr="001605DF" w:rsidRDefault="0097302E" w:rsidP="001605DF">
            <w:pPr>
              <w:shd w:val="clear" w:color="auto" w:fill="FFFFFF"/>
              <w:spacing w:before="100" w:beforeAutospacing="1" w:after="100" w:afterAutospacing="1"/>
              <w:ind w:left="142"/>
              <w:jc w:val="both"/>
              <w:rPr>
                <w:rFonts w:ascii="Arial" w:eastAsia="Times New Roman" w:hAnsi="Arial" w:cs="Arial"/>
                <w:bCs/>
                <w:color w:val="000000"/>
              </w:rPr>
            </w:pPr>
            <w:r w:rsidRPr="001605DF">
              <w:rPr>
                <w:rFonts w:ascii="Arial" w:eastAsia="Times New Roman" w:hAnsi="Arial" w:cs="Arial"/>
                <w:bCs/>
                <w:color w:val="000000"/>
              </w:rPr>
              <w:t>Determine</w:t>
            </w:r>
            <w:r w:rsidR="001605DF" w:rsidRPr="001605DF">
              <w:rPr>
                <w:rFonts w:ascii="Arial" w:eastAsia="Times New Roman" w:hAnsi="Arial" w:cs="Arial"/>
                <w:bCs/>
                <w:color w:val="000000"/>
              </w:rPr>
              <w:t>n</w:t>
            </w:r>
            <w:r w:rsidRPr="001605DF">
              <w:rPr>
                <w:rFonts w:ascii="Arial" w:eastAsia="Times New Roman" w:hAnsi="Arial" w:cs="Arial"/>
                <w:bCs/>
                <w:color w:val="000000"/>
              </w:rPr>
              <w:t xml:space="preserve"> los DD.HH. vulnerados de acuerdo a la Declaración Universal, a la Convención Americana , la Constitución Política de Chile y las razones de ello.</w:t>
            </w:r>
          </w:p>
        </w:tc>
      </w:tr>
      <w:tr w:rsidR="0097302E" w:rsidRPr="009F6385" w14:paraId="47E9605B" w14:textId="56885ED1" w:rsidTr="0097302E">
        <w:tc>
          <w:tcPr>
            <w:tcW w:w="4447" w:type="dxa"/>
          </w:tcPr>
          <w:p w14:paraId="378A18E2" w14:textId="3754400E" w:rsidR="0097302E" w:rsidRPr="001605DF" w:rsidRDefault="0097302E" w:rsidP="001605DF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hAnsi="Arial" w:cs="Arial"/>
                <w:bCs/>
              </w:rPr>
            </w:pPr>
            <w:r w:rsidRPr="001605DF">
              <w:rPr>
                <w:rFonts w:ascii="Arial" w:hAnsi="Arial" w:cs="Arial"/>
                <w:bCs/>
              </w:rPr>
              <w:t xml:space="preserve">¿Cómo evalúan el caso expuesto con relación a la normativa legal desde lo Internacional, Nacional, FF.AA. y lo que se aprecia en la realidad? </w:t>
            </w:r>
          </w:p>
        </w:tc>
        <w:tc>
          <w:tcPr>
            <w:tcW w:w="4381" w:type="dxa"/>
          </w:tcPr>
          <w:p w14:paraId="48AA5390" w14:textId="6BAAB252" w:rsidR="0097302E" w:rsidRPr="001605DF" w:rsidRDefault="0097302E" w:rsidP="001605DF">
            <w:pPr>
              <w:shd w:val="clear" w:color="auto" w:fill="FFFFFF"/>
              <w:spacing w:before="100" w:beforeAutospacing="1" w:after="100" w:afterAutospacing="1"/>
              <w:ind w:left="142"/>
              <w:jc w:val="both"/>
              <w:rPr>
                <w:rFonts w:ascii="Arial" w:hAnsi="Arial" w:cs="Arial"/>
                <w:bCs/>
              </w:rPr>
            </w:pPr>
            <w:r w:rsidRPr="001605DF">
              <w:rPr>
                <w:rFonts w:ascii="Arial" w:hAnsi="Arial" w:cs="Arial"/>
                <w:bCs/>
              </w:rPr>
              <w:t>Argumente</w:t>
            </w:r>
            <w:r w:rsidR="001605DF" w:rsidRPr="001605DF">
              <w:rPr>
                <w:rFonts w:ascii="Arial" w:hAnsi="Arial" w:cs="Arial"/>
                <w:bCs/>
              </w:rPr>
              <w:t>n sobre la relación entre su caso y la normativa legal</w:t>
            </w:r>
          </w:p>
        </w:tc>
      </w:tr>
      <w:tr w:rsidR="0097302E" w:rsidRPr="009F6385" w14:paraId="4CAE84EE" w14:textId="49549AC5" w:rsidTr="0097302E">
        <w:tc>
          <w:tcPr>
            <w:tcW w:w="4447" w:type="dxa"/>
          </w:tcPr>
          <w:p w14:paraId="0FEE869A" w14:textId="0658471E" w:rsidR="0097302E" w:rsidRPr="001605DF" w:rsidRDefault="0097302E" w:rsidP="001605DF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hAnsi="Arial" w:cs="Arial"/>
                <w:bCs/>
              </w:rPr>
            </w:pPr>
            <w:r w:rsidRPr="001605DF">
              <w:rPr>
                <w:rFonts w:ascii="Arial" w:eastAsia="Times New Roman" w:hAnsi="Arial" w:cs="Arial"/>
                <w:bCs/>
                <w:color w:val="000000"/>
              </w:rPr>
              <w:t>Conclusiones y reflexiones grupales.</w:t>
            </w:r>
          </w:p>
        </w:tc>
        <w:tc>
          <w:tcPr>
            <w:tcW w:w="4381" w:type="dxa"/>
          </w:tcPr>
          <w:p w14:paraId="4DC26124" w14:textId="149C0393" w:rsidR="0097302E" w:rsidRPr="001605DF" w:rsidRDefault="001605DF" w:rsidP="001605DF">
            <w:pPr>
              <w:shd w:val="clear" w:color="auto" w:fill="FFFFFF"/>
              <w:spacing w:before="100" w:beforeAutospacing="1" w:after="100" w:afterAutospacing="1"/>
              <w:ind w:left="142"/>
              <w:jc w:val="both"/>
              <w:rPr>
                <w:rFonts w:ascii="Arial" w:eastAsia="Times New Roman" w:hAnsi="Arial" w:cs="Arial"/>
                <w:bCs/>
                <w:color w:val="000000"/>
              </w:rPr>
            </w:pPr>
            <w:r w:rsidRPr="001605DF">
              <w:rPr>
                <w:rFonts w:ascii="Arial" w:eastAsia="Times New Roman" w:hAnsi="Arial" w:cs="Arial"/>
                <w:bCs/>
                <w:color w:val="000000"/>
              </w:rPr>
              <w:t>Argumenten sus conclusiones y reflexión</w:t>
            </w:r>
          </w:p>
        </w:tc>
      </w:tr>
    </w:tbl>
    <w:p w14:paraId="0D85AAA9" w14:textId="77777777" w:rsidR="00020E36" w:rsidRDefault="00020E36" w:rsidP="00020E36">
      <w:pPr>
        <w:contextualSpacing/>
        <w:jc w:val="both"/>
        <w:rPr>
          <w:rFonts w:eastAsiaTheme="minorHAnsi"/>
          <w:b/>
          <w:lang w:eastAsia="en-US"/>
        </w:rPr>
      </w:pPr>
    </w:p>
    <w:p w14:paraId="42EEBB4D" w14:textId="77777777" w:rsidR="00020E36" w:rsidRDefault="00020E36" w:rsidP="00020E36">
      <w:pPr>
        <w:contextualSpacing/>
        <w:jc w:val="both"/>
        <w:rPr>
          <w:rFonts w:eastAsiaTheme="minorHAnsi"/>
          <w:b/>
          <w:lang w:eastAsia="en-US"/>
        </w:rPr>
      </w:pPr>
    </w:p>
    <w:p w14:paraId="6EBA898B" w14:textId="6B85ADAE" w:rsidR="00020E36" w:rsidRPr="00A1099A" w:rsidRDefault="00A1099A" w:rsidP="00020E36">
      <w:pPr>
        <w:contextualSpacing/>
        <w:jc w:val="both"/>
        <w:rPr>
          <w:rFonts w:ascii="Arial" w:eastAsiaTheme="minorHAnsi" w:hAnsi="Arial" w:cs="Arial"/>
          <w:b/>
          <w:lang w:eastAsia="en-US"/>
        </w:rPr>
      </w:pPr>
      <w:r w:rsidRPr="00A1099A">
        <w:rPr>
          <w:rFonts w:ascii="Arial" w:eastAsiaTheme="minorHAnsi" w:hAnsi="Arial" w:cs="Arial"/>
          <w:b/>
          <w:lang w:eastAsia="en-US"/>
        </w:rPr>
        <w:t xml:space="preserve">BIBLIOGRAFÍA UTILIZADA </w:t>
      </w:r>
    </w:p>
    <w:p w14:paraId="053B7969" w14:textId="77777777" w:rsidR="00020E36" w:rsidRPr="00A1099A" w:rsidRDefault="00020E36" w:rsidP="00020E36">
      <w:pPr>
        <w:ind w:left="720"/>
        <w:contextualSpacing/>
        <w:jc w:val="both"/>
        <w:rPr>
          <w:rFonts w:ascii="Arial" w:eastAsiaTheme="minorHAnsi" w:hAnsi="Arial" w:cs="Arial"/>
          <w:b/>
          <w:lang w:eastAsia="en-US"/>
        </w:rPr>
      </w:pPr>
    </w:p>
    <w:tbl>
      <w:tblPr>
        <w:tblStyle w:val="Tablaconcuadrcula1"/>
        <w:tblW w:w="9640" w:type="dxa"/>
        <w:tblInd w:w="-34" w:type="dxa"/>
        <w:tblLook w:val="04A0" w:firstRow="1" w:lastRow="0" w:firstColumn="1" w:lastColumn="0" w:noHBand="0" w:noVBand="1"/>
      </w:tblPr>
      <w:tblGrid>
        <w:gridCol w:w="2229"/>
        <w:gridCol w:w="2781"/>
        <w:gridCol w:w="2532"/>
        <w:gridCol w:w="2098"/>
      </w:tblGrid>
      <w:tr w:rsidR="00020E36" w:rsidRPr="00A1099A" w14:paraId="00EAEEEB" w14:textId="77777777" w:rsidTr="00EE4944">
        <w:tc>
          <w:tcPr>
            <w:tcW w:w="2229" w:type="dxa"/>
          </w:tcPr>
          <w:p w14:paraId="55AD5170" w14:textId="77777777" w:rsidR="00020E36" w:rsidRPr="00A1099A" w:rsidRDefault="00020E36" w:rsidP="00020E36">
            <w:pPr>
              <w:contextualSpacing/>
              <w:jc w:val="both"/>
              <w:rPr>
                <w:rFonts w:ascii="Arial" w:hAnsi="Arial" w:cs="Arial"/>
                <w:b/>
              </w:rPr>
            </w:pPr>
            <w:r w:rsidRPr="00A1099A">
              <w:rPr>
                <w:rFonts w:ascii="Arial" w:hAnsi="Arial" w:cs="Arial"/>
                <w:b/>
              </w:rPr>
              <w:t>Autor</w:t>
            </w:r>
          </w:p>
        </w:tc>
        <w:tc>
          <w:tcPr>
            <w:tcW w:w="2781" w:type="dxa"/>
          </w:tcPr>
          <w:p w14:paraId="751A1A8A" w14:textId="77777777" w:rsidR="00020E36" w:rsidRPr="00A1099A" w:rsidRDefault="00020E36" w:rsidP="00020E36">
            <w:pPr>
              <w:contextualSpacing/>
              <w:jc w:val="both"/>
              <w:rPr>
                <w:rFonts w:ascii="Arial" w:hAnsi="Arial" w:cs="Arial"/>
                <w:b/>
              </w:rPr>
            </w:pPr>
            <w:r w:rsidRPr="00A1099A">
              <w:rPr>
                <w:rFonts w:ascii="Arial" w:hAnsi="Arial" w:cs="Arial"/>
                <w:b/>
              </w:rPr>
              <w:t>Título obra</w:t>
            </w:r>
          </w:p>
        </w:tc>
        <w:tc>
          <w:tcPr>
            <w:tcW w:w="2532" w:type="dxa"/>
          </w:tcPr>
          <w:p w14:paraId="05790CB5" w14:textId="77777777" w:rsidR="00020E36" w:rsidRPr="00A1099A" w:rsidRDefault="00020E36" w:rsidP="00020E36">
            <w:pPr>
              <w:contextualSpacing/>
              <w:jc w:val="both"/>
              <w:rPr>
                <w:rFonts w:ascii="Arial" w:hAnsi="Arial" w:cs="Arial"/>
                <w:b/>
              </w:rPr>
            </w:pPr>
            <w:r w:rsidRPr="00A1099A">
              <w:rPr>
                <w:rFonts w:ascii="Arial" w:hAnsi="Arial" w:cs="Arial"/>
                <w:b/>
              </w:rPr>
              <w:t>Web</w:t>
            </w:r>
          </w:p>
        </w:tc>
        <w:tc>
          <w:tcPr>
            <w:tcW w:w="2098" w:type="dxa"/>
          </w:tcPr>
          <w:p w14:paraId="0FE936E0" w14:textId="77777777" w:rsidR="00020E36" w:rsidRPr="00A1099A" w:rsidRDefault="00020E36" w:rsidP="00020E36">
            <w:pPr>
              <w:contextualSpacing/>
              <w:jc w:val="both"/>
              <w:rPr>
                <w:rFonts w:ascii="Arial" w:hAnsi="Arial" w:cs="Arial"/>
                <w:b/>
              </w:rPr>
            </w:pPr>
            <w:r w:rsidRPr="00A1099A">
              <w:rPr>
                <w:rFonts w:ascii="Arial" w:hAnsi="Arial" w:cs="Arial"/>
                <w:b/>
              </w:rPr>
              <w:t>Fecha publicación</w:t>
            </w:r>
          </w:p>
        </w:tc>
      </w:tr>
      <w:tr w:rsidR="00020E36" w:rsidRPr="00A1099A" w14:paraId="2FF96E09" w14:textId="77777777" w:rsidTr="00EE4944">
        <w:tc>
          <w:tcPr>
            <w:tcW w:w="2229" w:type="dxa"/>
          </w:tcPr>
          <w:p w14:paraId="4FDC620C" w14:textId="77777777" w:rsidR="00020E36" w:rsidRPr="00A1099A" w:rsidRDefault="00020E36" w:rsidP="00020E36">
            <w:pPr>
              <w:contextualSpacing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81" w:type="dxa"/>
          </w:tcPr>
          <w:p w14:paraId="54AA346F" w14:textId="77777777" w:rsidR="00020E36" w:rsidRPr="00A1099A" w:rsidRDefault="00020E36" w:rsidP="00020E36">
            <w:pPr>
              <w:contextualSpacing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532" w:type="dxa"/>
          </w:tcPr>
          <w:p w14:paraId="20AA75F8" w14:textId="77777777" w:rsidR="00020E36" w:rsidRPr="00A1099A" w:rsidRDefault="00020E36" w:rsidP="00020E36">
            <w:pPr>
              <w:contextualSpacing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098" w:type="dxa"/>
          </w:tcPr>
          <w:p w14:paraId="467C774C" w14:textId="77777777" w:rsidR="00020E36" w:rsidRPr="00A1099A" w:rsidRDefault="00020E36" w:rsidP="00020E36">
            <w:pPr>
              <w:contextualSpacing/>
              <w:jc w:val="both"/>
              <w:rPr>
                <w:rFonts w:ascii="Arial" w:hAnsi="Arial" w:cs="Arial"/>
                <w:b/>
              </w:rPr>
            </w:pPr>
          </w:p>
        </w:tc>
      </w:tr>
      <w:tr w:rsidR="00020E36" w:rsidRPr="00020E36" w14:paraId="3D6B7758" w14:textId="77777777" w:rsidTr="00EE4944">
        <w:tc>
          <w:tcPr>
            <w:tcW w:w="2229" w:type="dxa"/>
          </w:tcPr>
          <w:p w14:paraId="0EFF176E" w14:textId="77777777" w:rsidR="00020E36" w:rsidRPr="00020E36" w:rsidRDefault="00020E36" w:rsidP="00020E36">
            <w:pPr>
              <w:contextualSpacing/>
              <w:jc w:val="both"/>
              <w:rPr>
                <w:b/>
              </w:rPr>
            </w:pPr>
          </w:p>
        </w:tc>
        <w:tc>
          <w:tcPr>
            <w:tcW w:w="2781" w:type="dxa"/>
          </w:tcPr>
          <w:p w14:paraId="6B32875D" w14:textId="77777777" w:rsidR="00020E36" w:rsidRPr="00020E36" w:rsidRDefault="00020E36" w:rsidP="00020E36">
            <w:pPr>
              <w:contextualSpacing/>
              <w:jc w:val="both"/>
              <w:rPr>
                <w:b/>
              </w:rPr>
            </w:pPr>
          </w:p>
        </w:tc>
        <w:tc>
          <w:tcPr>
            <w:tcW w:w="2532" w:type="dxa"/>
          </w:tcPr>
          <w:p w14:paraId="0C7FE1AA" w14:textId="77777777" w:rsidR="00020E36" w:rsidRPr="00020E36" w:rsidRDefault="00020E36" w:rsidP="00020E36">
            <w:pPr>
              <w:contextualSpacing/>
              <w:jc w:val="both"/>
              <w:rPr>
                <w:b/>
              </w:rPr>
            </w:pPr>
          </w:p>
        </w:tc>
        <w:tc>
          <w:tcPr>
            <w:tcW w:w="2098" w:type="dxa"/>
          </w:tcPr>
          <w:p w14:paraId="2100F95F" w14:textId="77777777" w:rsidR="00020E36" w:rsidRPr="00020E36" w:rsidRDefault="00020E36" w:rsidP="00020E36">
            <w:pPr>
              <w:contextualSpacing/>
              <w:jc w:val="both"/>
              <w:rPr>
                <w:b/>
              </w:rPr>
            </w:pPr>
          </w:p>
        </w:tc>
      </w:tr>
      <w:tr w:rsidR="00020E36" w:rsidRPr="00020E36" w14:paraId="42C6474E" w14:textId="77777777" w:rsidTr="00EE4944">
        <w:tc>
          <w:tcPr>
            <w:tcW w:w="2229" w:type="dxa"/>
          </w:tcPr>
          <w:p w14:paraId="5ECE4FE5" w14:textId="77777777" w:rsidR="00020E36" w:rsidRPr="00020E36" w:rsidRDefault="00020E36" w:rsidP="00020E36">
            <w:pPr>
              <w:contextualSpacing/>
              <w:jc w:val="both"/>
              <w:rPr>
                <w:b/>
              </w:rPr>
            </w:pPr>
          </w:p>
        </w:tc>
        <w:tc>
          <w:tcPr>
            <w:tcW w:w="2781" w:type="dxa"/>
          </w:tcPr>
          <w:p w14:paraId="2BDBF7BB" w14:textId="77777777" w:rsidR="00020E36" w:rsidRPr="00020E36" w:rsidRDefault="00020E36" w:rsidP="00020E36">
            <w:pPr>
              <w:contextualSpacing/>
              <w:jc w:val="both"/>
              <w:rPr>
                <w:b/>
              </w:rPr>
            </w:pPr>
          </w:p>
        </w:tc>
        <w:tc>
          <w:tcPr>
            <w:tcW w:w="2532" w:type="dxa"/>
          </w:tcPr>
          <w:p w14:paraId="30BB9E38" w14:textId="77777777" w:rsidR="00020E36" w:rsidRPr="00020E36" w:rsidRDefault="00020E36" w:rsidP="00020E36">
            <w:pPr>
              <w:contextualSpacing/>
              <w:jc w:val="both"/>
              <w:rPr>
                <w:b/>
              </w:rPr>
            </w:pPr>
          </w:p>
        </w:tc>
        <w:tc>
          <w:tcPr>
            <w:tcW w:w="2098" w:type="dxa"/>
          </w:tcPr>
          <w:p w14:paraId="28B1A9A7" w14:textId="77777777" w:rsidR="00020E36" w:rsidRPr="00020E36" w:rsidRDefault="00020E36" w:rsidP="00020E36">
            <w:pPr>
              <w:contextualSpacing/>
              <w:jc w:val="both"/>
              <w:rPr>
                <w:b/>
              </w:rPr>
            </w:pPr>
          </w:p>
        </w:tc>
      </w:tr>
    </w:tbl>
    <w:p w14:paraId="4BAA5ACB" w14:textId="77777777" w:rsidR="00020E36" w:rsidRDefault="00020E36" w:rsidP="00EF292E">
      <w:pPr>
        <w:ind w:left="720"/>
        <w:contextualSpacing/>
        <w:jc w:val="both"/>
        <w:rPr>
          <w:rFonts w:eastAsiaTheme="minorHAnsi"/>
          <w:b/>
          <w:lang w:eastAsia="en-US"/>
        </w:rPr>
      </w:pPr>
    </w:p>
    <w:p w14:paraId="681491CC" w14:textId="77777777" w:rsidR="00AB348F" w:rsidRDefault="00AB348F" w:rsidP="00EF292E">
      <w:pPr>
        <w:ind w:left="720"/>
        <w:contextualSpacing/>
        <w:jc w:val="both"/>
        <w:rPr>
          <w:rFonts w:eastAsiaTheme="minorHAnsi"/>
          <w:b/>
          <w:lang w:eastAsia="en-US"/>
        </w:rPr>
      </w:pPr>
    </w:p>
    <w:p w14:paraId="02E0AA62" w14:textId="77777777" w:rsidR="00AB348F" w:rsidRDefault="00AB348F" w:rsidP="00EF292E">
      <w:pPr>
        <w:ind w:left="720"/>
        <w:contextualSpacing/>
        <w:jc w:val="both"/>
        <w:rPr>
          <w:rFonts w:eastAsiaTheme="minorHAnsi"/>
          <w:b/>
          <w:lang w:eastAsia="en-US"/>
        </w:rPr>
      </w:pPr>
    </w:p>
    <w:p w14:paraId="07A60556" w14:textId="77777777" w:rsidR="00AB348F" w:rsidRDefault="00AB348F" w:rsidP="00EF292E">
      <w:pPr>
        <w:ind w:left="720"/>
        <w:contextualSpacing/>
        <w:jc w:val="both"/>
        <w:rPr>
          <w:rFonts w:eastAsiaTheme="minorHAnsi"/>
          <w:b/>
          <w:lang w:eastAsia="en-US"/>
        </w:rPr>
      </w:pPr>
    </w:p>
    <w:p w14:paraId="5F4A3266" w14:textId="77777777" w:rsidR="009E5E05" w:rsidRPr="00020E36" w:rsidRDefault="009E5E05" w:rsidP="00EF292E">
      <w:pPr>
        <w:ind w:left="720"/>
        <w:contextualSpacing/>
        <w:jc w:val="both"/>
        <w:rPr>
          <w:rFonts w:eastAsiaTheme="minorHAnsi"/>
          <w:b/>
          <w:lang w:eastAsia="en-US"/>
        </w:rPr>
      </w:pPr>
    </w:p>
    <w:sectPr w:rsidR="009E5E05" w:rsidRPr="00020E36" w:rsidSect="008579E3">
      <w:headerReference w:type="default" r:id="rId12"/>
      <w:footerReference w:type="default" r:id="rId13"/>
      <w:pgSz w:w="12240" w:h="15840"/>
      <w:pgMar w:top="1417" w:right="104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FB279" w14:textId="77777777" w:rsidR="00F075A2" w:rsidRDefault="00F075A2" w:rsidP="009C6262">
      <w:pPr>
        <w:spacing w:after="0" w:line="240" w:lineRule="auto"/>
      </w:pPr>
      <w:r>
        <w:separator/>
      </w:r>
    </w:p>
  </w:endnote>
  <w:endnote w:type="continuationSeparator" w:id="0">
    <w:p w14:paraId="7CA0623A" w14:textId="77777777" w:rsidR="00F075A2" w:rsidRDefault="00F075A2" w:rsidP="009C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0879675"/>
      <w:docPartObj>
        <w:docPartGallery w:val="Page Numbers (Bottom of Page)"/>
        <w:docPartUnique/>
      </w:docPartObj>
    </w:sdtPr>
    <w:sdtContent>
      <w:p w14:paraId="294B38CF" w14:textId="77777777" w:rsidR="00222C78" w:rsidRDefault="00CD317A">
        <w:pPr>
          <w:pStyle w:val="Piedepgina"/>
          <w:jc w:val="right"/>
        </w:pPr>
        <w:r>
          <w:fldChar w:fldCharType="begin"/>
        </w:r>
        <w:r w:rsidR="00612C63">
          <w:instrText xml:space="preserve"> PAGE   \* MERGEFORMAT </w:instrText>
        </w:r>
        <w:r>
          <w:fldChar w:fldCharType="separate"/>
        </w:r>
        <w:r w:rsidR="00ED272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5CF1937" w14:textId="77777777" w:rsidR="00222C78" w:rsidRDefault="00222C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AC53F" w14:textId="77777777" w:rsidR="00F075A2" w:rsidRDefault="00F075A2" w:rsidP="009C6262">
      <w:pPr>
        <w:spacing w:after="0" w:line="240" w:lineRule="auto"/>
      </w:pPr>
      <w:r>
        <w:separator/>
      </w:r>
    </w:p>
  </w:footnote>
  <w:footnote w:type="continuationSeparator" w:id="0">
    <w:p w14:paraId="295CFFDF" w14:textId="77777777" w:rsidR="00F075A2" w:rsidRDefault="00F075A2" w:rsidP="009C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6619F" w14:textId="77777777" w:rsidR="00222C78" w:rsidRPr="00B83AA3" w:rsidRDefault="00000000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eastAsia="en-US"/>
      </w:rPr>
      <w:object w:dxaOrig="1440" w:dyaOrig="1440" w14:anchorId="4AD26E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23.15pt;margin-top:-13.35pt;width:67.65pt;height:62.3pt;z-index:251660288;visibility:visible;mso-wrap-edited:f" fillcolor="#0c9">
          <v:fill opacity=".5"/>
          <v:imagedata r:id="rId1" o:title="" chromakey="white"/>
        </v:shape>
        <o:OLEObject Type="Embed" ProgID="Word.Picture.8" ShapeID="_x0000_s1025" DrawAspect="Content" ObjectID="_1756441936" r:id="rId2"/>
      </w:object>
    </w:r>
    <w:r w:rsidR="00222C78">
      <w:rPr>
        <w:rFonts w:ascii="Arial" w:hAnsi="Arial" w:cs="Arial"/>
        <w:b/>
        <w:sz w:val="20"/>
        <w:szCs w:val="20"/>
      </w:rPr>
      <w:t xml:space="preserve">               </w:t>
    </w:r>
    <w:r w:rsidR="00222C78" w:rsidRPr="00B83AA3">
      <w:rPr>
        <w:rFonts w:ascii="Arial" w:hAnsi="Arial" w:cs="Arial"/>
        <w:b/>
        <w:sz w:val="20"/>
        <w:szCs w:val="20"/>
      </w:rPr>
      <w:t>ESCUELA NAVAL  ARTURO PRAT</w:t>
    </w:r>
  </w:p>
  <w:p w14:paraId="012BCA03" w14:textId="77777777" w:rsidR="00222C78" w:rsidRDefault="00222C78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</w:t>
    </w: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0804C8">
      <w:rPr>
        <w:rFonts w:ascii="Arial" w:hAnsi="Arial" w:cs="Arial"/>
        <w:b/>
        <w:sz w:val="20"/>
        <w:szCs w:val="20"/>
      </w:rPr>
      <w:t>DERECHO</w:t>
    </w:r>
  </w:p>
  <w:p w14:paraId="56C38ED9" w14:textId="1BB9B274" w:rsidR="00222C78" w:rsidRPr="009C6262" w:rsidRDefault="000804C8" w:rsidP="009C6262">
    <w:pPr>
      <w:pStyle w:val="Encabezado"/>
    </w:pPr>
    <w:r>
      <w:rPr>
        <w:rFonts w:ascii="Arial" w:hAnsi="Arial" w:cs="Arial"/>
        <w:b/>
        <w:sz w:val="20"/>
        <w:szCs w:val="20"/>
      </w:rPr>
      <w:t xml:space="preserve">               ED</w:t>
    </w:r>
    <w:r w:rsidR="00DD517F">
      <w:rPr>
        <w:rFonts w:ascii="Arial" w:hAnsi="Arial" w:cs="Arial"/>
        <w:b/>
        <w:sz w:val="20"/>
        <w:szCs w:val="20"/>
      </w:rPr>
      <w:t xml:space="preserve">UCACIÓN </w:t>
    </w:r>
    <w:r>
      <w:rPr>
        <w:rFonts w:ascii="Arial" w:hAnsi="Arial" w:cs="Arial"/>
        <w:b/>
        <w:sz w:val="20"/>
        <w:szCs w:val="20"/>
      </w:rPr>
      <w:t>CÍVICA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8378F"/>
    <w:multiLevelType w:val="hybridMultilevel"/>
    <w:tmpl w:val="5BC888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A6FA9"/>
    <w:multiLevelType w:val="hybridMultilevel"/>
    <w:tmpl w:val="08CA7BC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E10D2"/>
    <w:multiLevelType w:val="multilevel"/>
    <w:tmpl w:val="88AEE264"/>
    <w:name w:val="CLAUDIO CORTES ARIAS222322222222222222222222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0E6D269E"/>
    <w:multiLevelType w:val="hybridMultilevel"/>
    <w:tmpl w:val="5246987C"/>
    <w:lvl w:ilvl="0" w:tplc="57247C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 MT" w:hAnsi="Gill Sans MT" w:hint="default"/>
      </w:rPr>
    </w:lvl>
    <w:lvl w:ilvl="1" w:tplc="673C03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 MT" w:hAnsi="Gill Sans MT" w:hint="default"/>
      </w:rPr>
    </w:lvl>
    <w:lvl w:ilvl="2" w:tplc="140EA6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 MT" w:hAnsi="Gill Sans MT" w:hint="default"/>
      </w:rPr>
    </w:lvl>
    <w:lvl w:ilvl="3" w:tplc="B87626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 MT" w:hAnsi="Gill Sans MT" w:hint="default"/>
      </w:rPr>
    </w:lvl>
    <w:lvl w:ilvl="4" w:tplc="22207F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 MT" w:hAnsi="Gill Sans MT" w:hint="default"/>
      </w:rPr>
    </w:lvl>
    <w:lvl w:ilvl="5" w:tplc="C97E75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 MT" w:hAnsi="Gill Sans MT" w:hint="default"/>
      </w:rPr>
    </w:lvl>
    <w:lvl w:ilvl="6" w:tplc="20DAB1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 MT" w:hAnsi="Gill Sans MT" w:hint="default"/>
      </w:rPr>
    </w:lvl>
    <w:lvl w:ilvl="7" w:tplc="440026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 MT" w:hAnsi="Gill Sans MT" w:hint="default"/>
      </w:rPr>
    </w:lvl>
    <w:lvl w:ilvl="8" w:tplc="8F82F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 MT" w:hAnsi="Gill Sans MT" w:hint="default"/>
      </w:rPr>
    </w:lvl>
  </w:abstractNum>
  <w:abstractNum w:abstractNumId="4" w15:restartNumberingAfterBreak="0">
    <w:nsid w:val="3162484F"/>
    <w:multiLevelType w:val="hybridMultilevel"/>
    <w:tmpl w:val="7520C7B4"/>
    <w:lvl w:ilvl="0" w:tplc="22B0413E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color w:val="00000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222" w:hanging="360"/>
      </w:pPr>
    </w:lvl>
    <w:lvl w:ilvl="2" w:tplc="340A001B" w:tentative="1">
      <w:start w:val="1"/>
      <w:numFmt w:val="lowerRoman"/>
      <w:lvlText w:val="%3."/>
      <w:lvlJc w:val="right"/>
      <w:pPr>
        <w:ind w:left="1942" w:hanging="180"/>
      </w:pPr>
    </w:lvl>
    <w:lvl w:ilvl="3" w:tplc="340A000F" w:tentative="1">
      <w:start w:val="1"/>
      <w:numFmt w:val="decimal"/>
      <w:lvlText w:val="%4."/>
      <w:lvlJc w:val="left"/>
      <w:pPr>
        <w:ind w:left="2662" w:hanging="360"/>
      </w:pPr>
    </w:lvl>
    <w:lvl w:ilvl="4" w:tplc="340A0019" w:tentative="1">
      <w:start w:val="1"/>
      <w:numFmt w:val="lowerLetter"/>
      <w:lvlText w:val="%5."/>
      <w:lvlJc w:val="left"/>
      <w:pPr>
        <w:ind w:left="3382" w:hanging="360"/>
      </w:pPr>
    </w:lvl>
    <w:lvl w:ilvl="5" w:tplc="340A001B" w:tentative="1">
      <w:start w:val="1"/>
      <w:numFmt w:val="lowerRoman"/>
      <w:lvlText w:val="%6."/>
      <w:lvlJc w:val="right"/>
      <w:pPr>
        <w:ind w:left="4102" w:hanging="180"/>
      </w:pPr>
    </w:lvl>
    <w:lvl w:ilvl="6" w:tplc="340A000F" w:tentative="1">
      <w:start w:val="1"/>
      <w:numFmt w:val="decimal"/>
      <w:lvlText w:val="%7."/>
      <w:lvlJc w:val="left"/>
      <w:pPr>
        <w:ind w:left="4822" w:hanging="360"/>
      </w:pPr>
    </w:lvl>
    <w:lvl w:ilvl="7" w:tplc="340A0019" w:tentative="1">
      <w:start w:val="1"/>
      <w:numFmt w:val="lowerLetter"/>
      <w:lvlText w:val="%8."/>
      <w:lvlJc w:val="left"/>
      <w:pPr>
        <w:ind w:left="5542" w:hanging="360"/>
      </w:pPr>
    </w:lvl>
    <w:lvl w:ilvl="8" w:tplc="3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64E7C3D"/>
    <w:multiLevelType w:val="hybridMultilevel"/>
    <w:tmpl w:val="B25CE9EA"/>
    <w:lvl w:ilvl="0" w:tplc="765078C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56A99"/>
    <w:multiLevelType w:val="hybridMultilevel"/>
    <w:tmpl w:val="9DF2B6B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6349BB"/>
    <w:multiLevelType w:val="hybridMultilevel"/>
    <w:tmpl w:val="812031C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DF3FF4"/>
    <w:multiLevelType w:val="multilevel"/>
    <w:tmpl w:val="25DCD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224499"/>
    <w:multiLevelType w:val="multilevel"/>
    <w:tmpl w:val="88AEE26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 w16cid:durableId="1317109365">
    <w:abstractNumId w:val="8"/>
  </w:num>
  <w:num w:numId="2" w16cid:durableId="120420542">
    <w:abstractNumId w:val="9"/>
  </w:num>
  <w:num w:numId="3" w16cid:durableId="1267349401">
    <w:abstractNumId w:val="4"/>
  </w:num>
  <w:num w:numId="4" w16cid:durableId="1589801919">
    <w:abstractNumId w:val="7"/>
  </w:num>
  <w:num w:numId="5" w16cid:durableId="2041273504">
    <w:abstractNumId w:val="2"/>
  </w:num>
  <w:num w:numId="6" w16cid:durableId="1589190622">
    <w:abstractNumId w:val="1"/>
  </w:num>
  <w:num w:numId="7" w16cid:durableId="1568301189">
    <w:abstractNumId w:val="6"/>
  </w:num>
  <w:num w:numId="8" w16cid:durableId="1627929603">
    <w:abstractNumId w:val="3"/>
  </w:num>
  <w:num w:numId="9" w16cid:durableId="1325009595">
    <w:abstractNumId w:val="5"/>
  </w:num>
  <w:num w:numId="10" w16cid:durableId="1545753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262"/>
    <w:rsid w:val="00002653"/>
    <w:rsid w:val="00004E64"/>
    <w:rsid w:val="00020E36"/>
    <w:rsid w:val="0003427F"/>
    <w:rsid w:val="000804C8"/>
    <w:rsid w:val="00090E4B"/>
    <w:rsid w:val="0012337D"/>
    <w:rsid w:val="001605DF"/>
    <w:rsid w:val="00187FA0"/>
    <w:rsid w:val="001E10E2"/>
    <w:rsid w:val="001E35C3"/>
    <w:rsid w:val="001F7367"/>
    <w:rsid w:val="00203E5B"/>
    <w:rsid w:val="00206729"/>
    <w:rsid w:val="00212A37"/>
    <w:rsid w:val="00216FB3"/>
    <w:rsid w:val="00222C78"/>
    <w:rsid w:val="0023161C"/>
    <w:rsid w:val="002636E4"/>
    <w:rsid w:val="00265574"/>
    <w:rsid w:val="0026561B"/>
    <w:rsid w:val="00287159"/>
    <w:rsid w:val="002A2BB5"/>
    <w:rsid w:val="002A5770"/>
    <w:rsid w:val="002F11D0"/>
    <w:rsid w:val="00352B72"/>
    <w:rsid w:val="00354891"/>
    <w:rsid w:val="003711A8"/>
    <w:rsid w:val="00375166"/>
    <w:rsid w:val="00383307"/>
    <w:rsid w:val="00395493"/>
    <w:rsid w:val="003B1205"/>
    <w:rsid w:val="003B4146"/>
    <w:rsid w:val="003F66E3"/>
    <w:rsid w:val="00401F40"/>
    <w:rsid w:val="00434CA4"/>
    <w:rsid w:val="0045505F"/>
    <w:rsid w:val="0048168C"/>
    <w:rsid w:val="00496663"/>
    <w:rsid w:val="004A2358"/>
    <w:rsid w:val="004B69BF"/>
    <w:rsid w:val="004D4A0B"/>
    <w:rsid w:val="004E03A3"/>
    <w:rsid w:val="005068FC"/>
    <w:rsid w:val="0051094E"/>
    <w:rsid w:val="005850E4"/>
    <w:rsid w:val="0059223E"/>
    <w:rsid w:val="005D1C36"/>
    <w:rsid w:val="00612C63"/>
    <w:rsid w:val="00643967"/>
    <w:rsid w:val="00667F44"/>
    <w:rsid w:val="006A1A24"/>
    <w:rsid w:val="006E19F7"/>
    <w:rsid w:val="006F2676"/>
    <w:rsid w:val="00711E8D"/>
    <w:rsid w:val="007B6610"/>
    <w:rsid w:val="007E4802"/>
    <w:rsid w:val="00801D0C"/>
    <w:rsid w:val="00801E25"/>
    <w:rsid w:val="00851226"/>
    <w:rsid w:val="008579E3"/>
    <w:rsid w:val="00867E11"/>
    <w:rsid w:val="00881287"/>
    <w:rsid w:val="008829B7"/>
    <w:rsid w:val="008C0D62"/>
    <w:rsid w:val="008E60A9"/>
    <w:rsid w:val="00942E7E"/>
    <w:rsid w:val="0095753D"/>
    <w:rsid w:val="0097302E"/>
    <w:rsid w:val="009A7F35"/>
    <w:rsid w:val="009C6262"/>
    <w:rsid w:val="009C7ED3"/>
    <w:rsid w:val="009E02C3"/>
    <w:rsid w:val="009E5E05"/>
    <w:rsid w:val="009F6385"/>
    <w:rsid w:val="00A1099A"/>
    <w:rsid w:val="00A5261C"/>
    <w:rsid w:val="00AA1BA0"/>
    <w:rsid w:val="00AB348F"/>
    <w:rsid w:val="00AC0976"/>
    <w:rsid w:val="00AD0AB3"/>
    <w:rsid w:val="00B420BF"/>
    <w:rsid w:val="00B430AC"/>
    <w:rsid w:val="00B77646"/>
    <w:rsid w:val="00B83BF8"/>
    <w:rsid w:val="00B86130"/>
    <w:rsid w:val="00B879FF"/>
    <w:rsid w:val="00C21A36"/>
    <w:rsid w:val="00C63E53"/>
    <w:rsid w:val="00CA4DAF"/>
    <w:rsid w:val="00CB4663"/>
    <w:rsid w:val="00CD317A"/>
    <w:rsid w:val="00D4754B"/>
    <w:rsid w:val="00D83524"/>
    <w:rsid w:val="00DC4B2F"/>
    <w:rsid w:val="00DD517F"/>
    <w:rsid w:val="00E30D60"/>
    <w:rsid w:val="00E3365F"/>
    <w:rsid w:val="00E57CD8"/>
    <w:rsid w:val="00E7541E"/>
    <w:rsid w:val="00E83231"/>
    <w:rsid w:val="00ED272E"/>
    <w:rsid w:val="00EE4944"/>
    <w:rsid w:val="00EE73F0"/>
    <w:rsid w:val="00EF292E"/>
    <w:rsid w:val="00EF7410"/>
    <w:rsid w:val="00F075A2"/>
    <w:rsid w:val="00F12B12"/>
    <w:rsid w:val="00F60822"/>
    <w:rsid w:val="00F74A45"/>
    <w:rsid w:val="00FE39F6"/>
    <w:rsid w:val="00FF2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FCC53B"/>
  <w15:docId w15:val="{2AD5F957-2267-4D6E-908A-E6B65D23A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168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7541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51226"/>
    <w:rPr>
      <w:color w:val="0000FF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20E3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9E0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pal.org/sites/default/files/events/files/planes_de_igualdad_de_genero_en_america_latina_y_el_caribe._mapas_de_ruta_para_el_desarrollo.pdf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ytimes.com/es/2018/08/12/espanol/mujer-marine-combate-peloton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orteidh.or.cr/tablas/25753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ac.unwomen.org/sites/default/files/Field%20Office%20Americas/Documentos/Publicaciones/2017/06/Guide%202%20-%20MIDEPLAN-compressed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23942C-33FE-4D75-B08A-3ECFDFE5D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532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Blanca Ramírez Torrejon</cp:lastModifiedBy>
  <cp:revision>14</cp:revision>
  <cp:lastPrinted>2018-10-09T15:43:00Z</cp:lastPrinted>
  <dcterms:created xsi:type="dcterms:W3CDTF">2023-09-08T22:45:00Z</dcterms:created>
  <dcterms:modified xsi:type="dcterms:W3CDTF">2023-09-17T10:46:00Z</dcterms:modified>
</cp:coreProperties>
</file>