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0440D" w14:textId="5E3F2723" w:rsidR="00612C6C" w:rsidRPr="00695932" w:rsidRDefault="00695932" w:rsidP="00695932">
      <w:pPr>
        <w:pStyle w:val="Prrafodelista"/>
        <w:numPr>
          <w:ilvl w:val="0"/>
          <w:numId w:val="1"/>
        </w:numPr>
        <w:jc w:val="both"/>
      </w:pPr>
      <w:r>
        <w:rPr>
          <w:lang w:val="es-ES_tradnl"/>
        </w:rPr>
        <w:t>Defina los propósitos y grafique l</w:t>
      </w:r>
      <w:r w:rsidR="00262AF8">
        <w:rPr>
          <w:lang w:val="es-ES_tradnl"/>
        </w:rPr>
        <w:t>as formas de maniobras ofensivas</w:t>
      </w:r>
      <w:r>
        <w:rPr>
          <w:lang w:val="es-ES_tradnl"/>
        </w:rPr>
        <w:t>. Cada grafico debe contar con: fuerzas amigas, fuerzas enemigas, medidas de coordinación tácticas</w:t>
      </w:r>
      <w:r w:rsidR="003D252F">
        <w:rPr>
          <w:lang w:val="es-ES_tradnl"/>
        </w:rPr>
        <w:t xml:space="preserve"> características de cada forma de maniobra. (3-12 hasta 3-30)</w:t>
      </w:r>
    </w:p>
    <w:p w14:paraId="304DC13E" w14:textId="77777777" w:rsidR="00695932" w:rsidRPr="00695932" w:rsidRDefault="00695932" w:rsidP="00695932">
      <w:pPr>
        <w:pStyle w:val="Prrafodelista"/>
        <w:jc w:val="both"/>
      </w:pPr>
    </w:p>
    <w:p w14:paraId="34305E8A" w14:textId="7B2C00CE" w:rsidR="00695932" w:rsidRPr="00695932" w:rsidRDefault="00695932" w:rsidP="00695932">
      <w:pPr>
        <w:pStyle w:val="Prrafodelista"/>
        <w:numPr>
          <w:ilvl w:val="0"/>
          <w:numId w:val="1"/>
        </w:numPr>
        <w:jc w:val="both"/>
      </w:pPr>
      <w:r>
        <w:rPr>
          <w:lang w:val="es-ES_tradnl"/>
        </w:rPr>
        <w:t>Explique la metodología para analizar el centro de gravedad enemigo.</w:t>
      </w:r>
    </w:p>
    <w:p w14:paraId="7C273EAC" w14:textId="77777777" w:rsidR="00695932" w:rsidRDefault="00695932" w:rsidP="00695932">
      <w:pPr>
        <w:pStyle w:val="Prrafodelista"/>
        <w:jc w:val="both"/>
      </w:pPr>
    </w:p>
    <w:p w14:paraId="0AD72EB3" w14:textId="4C1CF1DE" w:rsidR="00695932" w:rsidRDefault="00695932" w:rsidP="00695932">
      <w:pPr>
        <w:pStyle w:val="Prrafodelista"/>
        <w:numPr>
          <w:ilvl w:val="0"/>
          <w:numId w:val="1"/>
        </w:numPr>
        <w:jc w:val="both"/>
      </w:pPr>
      <w:r>
        <w:t>Explique los propósitos y la diferencia esencial en la organización de tarea entre una defensa de área y una defensa móvil.</w:t>
      </w:r>
    </w:p>
    <w:p w14:paraId="118B8C6C" w14:textId="77777777" w:rsidR="00695932" w:rsidRDefault="00695932" w:rsidP="00695932">
      <w:pPr>
        <w:pStyle w:val="Prrafodelista"/>
        <w:jc w:val="both"/>
      </w:pPr>
    </w:p>
    <w:p w14:paraId="45816EFC" w14:textId="01BC0F6C" w:rsidR="00695932" w:rsidRDefault="00695932" w:rsidP="00695932">
      <w:pPr>
        <w:pStyle w:val="Prrafodelista"/>
        <w:numPr>
          <w:ilvl w:val="0"/>
          <w:numId w:val="1"/>
        </w:numPr>
        <w:jc w:val="both"/>
      </w:pPr>
      <w:r>
        <w:t>Explique la relación entre el esfuerzo principal y los esfuerzos de apoyo. Para explicar lo anterior defina una misión y una organización de tarea que muestre la relación entre los elementos</w:t>
      </w:r>
      <w:r w:rsidR="003D252F">
        <w:t xml:space="preserve"> para cumplir dicha misión</w:t>
      </w:r>
      <w:r>
        <w:t>.</w:t>
      </w:r>
    </w:p>
    <w:p w14:paraId="4D6FBFDE" w14:textId="77777777" w:rsidR="00695932" w:rsidRDefault="00695932" w:rsidP="00695932">
      <w:pPr>
        <w:pStyle w:val="Prrafodelista"/>
      </w:pPr>
    </w:p>
    <w:p w14:paraId="69ED3DFB" w14:textId="15DF91DA" w:rsidR="00695932" w:rsidRDefault="00695932" w:rsidP="00695932">
      <w:pPr>
        <w:pStyle w:val="Prrafodelista"/>
        <w:numPr>
          <w:ilvl w:val="0"/>
          <w:numId w:val="1"/>
        </w:numPr>
        <w:jc w:val="both"/>
      </w:pPr>
      <w:r>
        <w:t xml:space="preserve">Desarrolle la planificación inicial de la siguiente situación (Orientación, METTTC, EMLCOA, análisis del centro de gravedad, plan de explotación, organización de tarea, CONOPS, SOM)  </w:t>
      </w:r>
    </w:p>
    <w:p w14:paraId="64A0C0DC" w14:textId="77777777" w:rsidR="00695932" w:rsidRDefault="00695932" w:rsidP="00695932">
      <w:pPr>
        <w:pStyle w:val="Prrafodelista"/>
      </w:pPr>
    </w:p>
    <w:p w14:paraId="2781BFAC" w14:textId="2C7E6B4D" w:rsidR="00B224CB" w:rsidRDefault="00B224CB" w:rsidP="00262AF8">
      <w:pPr>
        <w:ind w:left="708"/>
        <w:jc w:val="both"/>
        <w:rPr>
          <w:rFonts w:ascii="Aptos" w:hAnsi="Aptos"/>
          <w:color w:val="000000"/>
        </w:rPr>
      </w:pPr>
      <w:r w:rsidRPr="00B224CB">
        <w:rPr>
          <w:rFonts w:ascii="Aptos" w:hAnsi="Aptos"/>
          <w:color w:val="000000"/>
        </w:rPr>
        <w:t xml:space="preserve">Usted es el comandante del primer pelotón de la compañía 312. El </w:t>
      </w:r>
      <w:r>
        <w:rPr>
          <w:rFonts w:ascii="Aptos" w:hAnsi="Aptos"/>
          <w:color w:val="000000"/>
        </w:rPr>
        <w:t>B</w:t>
      </w:r>
      <w:r w:rsidRPr="00B224CB">
        <w:rPr>
          <w:rFonts w:ascii="Aptos" w:hAnsi="Aptos"/>
          <w:color w:val="000000"/>
        </w:rPr>
        <w:t xml:space="preserve">atallón 31 ha ejecutado operaciones en isla Urano con el objetivo de neutralizar un núcleo A2/AD enemigo. La </w:t>
      </w:r>
      <w:r>
        <w:rPr>
          <w:rFonts w:ascii="Aptos" w:hAnsi="Aptos"/>
          <w:color w:val="000000"/>
        </w:rPr>
        <w:t>BAE</w:t>
      </w:r>
      <w:r w:rsidRPr="00B224CB">
        <w:rPr>
          <w:rFonts w:ascii="Aptos" w:hAnsi="Aptos"/>
          <w:color w:val="000000"/>
        </w:rPr>
        <w:t xml:space="preserve"> empleó su reserva helitransportada para realizar una maniobra envolvente desde la retaguardia, pero el asalto fue interrumpido por fuerzas enemigas. Actualmente, la reserva de la BAE está rodeada por elementos adversarios. </w:t>
      </w:r>
      <w:r>
        <w:rPr>
          <w:rFonts w:ascii="Aptos" w:hAnsi="Aptos"/>
          <w:color w:val="000000"/>
        </w:rPr>
        <w:t>El Batallón 31</w:t>
      </w:r>
      <w:r w:rsidRPr="00B224CB">
        <w:rPr>
          <w:rFonts w:ascii="Aptos" w:hAnsi="Aptos"/>
          <w:color w:val="000000"/>
        </w:rPr>
        <w:t xml:space="preserve"> ha recibido la orden de penetrar el perímetro enemigo y abrir una ruta de escape para la compañía aislada. El </w:t>
      </w:r>
      <w:r>
        <w:rPr>
          <w:rFonts w:ascii="Aptos" w:hAnsi="Aptos"/>
          <w:color w:val="000000"/>
        </w:rPr>
        <w:t>B</w:t>
      </w:r>
      <w:r w:rsidRPr="00B224CB">
        <w:rPr>
          <w:rFonts w:ascii="Aptos" w:hAnsi="Aptos"/>
          <w:color w:val="000000"/>
        </w:rPr>
        <w:t xml:space="preserve">atallón </w:t>
      </w:r>
      <w:r>
        <w:rPr>
          <w:rFonts w:ascii="Aptos" w:hAnsi="Aptos"/>
          <w:color w:val="000000"/>
        </w:rPr>
        <w:t xml:space="preserve">fijara </w:t>
      </w:r>
      <w:r w:rsidR="001B29D8">
        <w:rPr>
          <w:rFonts w:ascii="Aptos" w:hAnsi="Aptos"/>
          <w:color w:val="000000"/>
        </w:rPr>
        <w:t xml:space="preserve">a una compañía mecanizada que </w:t>
      </w:r>
      <w:r>
        <w:rPr>
          <w:rFonts w:ascii="Aptos" w:hAnsi="Aptos"/>
          <w:color w:val="000000"/>
        </w:rPr>
        <w:t xml:space="preserve"> encuentran al oeste del</w:t>
      </w:r>
      <w:r w:rsidR="001B29D8">
        <w:rPr>
          <w:rFonts w:ascii="Aptos" w:hAnsi="Aptos"/>
          <w:color w:val="000000"/>
        </w:rPr>
        <w:t xml:space="preserve"> punto de caída, </w:t>
      </w:r>
      <w:r w:rsidRPr="00B224CB">
        <w:rPr>
          <w:rFonts w:ascii="Aptos" w:hAnsi="Aptos"/>
          <w:color w:val="000000"/>
        </w:rPr>
        <w:t xml:space="preserve"> </w:t>
      </w:r>
      <w:r w:rsidR="001B29D8">
        <w:rPr>
          <w:rFonts w:ascii="Aptos" w:hAnsi="Aptos"/>
          <w:color w:val="000000"/>
        </w:rPr>
        <w:t xml:space="preserve">permitiéndole a la Compañía 312 </w:t>
      </w:r>
      <w:r w:rsidRPr="00B224CB">
        <w:rPr>
          <w:rFonts w:ascii="Aptos" w:hAnsi="Aptos"/>
          <w:color w:val="000000"/>
        </w:rPr>
        <w:t xml:space="preserve"> </w:t>
      </w:r>
      <w:r w:rsidR="001B29D8">
        <w:rPr>
          <w:rFonts w:ascii="Aptos" w:hAnsi="Aptos"/>
          <w:color w:val="000000"/>
        </w:rPr>
        <w:t xml:space="preserve">efectuar </w:t>
      </w:r>
      <w:r w:rsidRPr="00B224CB">
        <w:rPr>
          <w:rFonts w:ascii="Aptos" w:hAnsi="Aptos"/>
          <w:color w:val="000000"/>
        </w:rPr>
        <w:t xml:space="preserve"> el rescate. El terreno es boscoso y presenta varios caminos de tierra. Las fuerzas</w:t>
      </w:r>
      <w:r w:rsidR="001B29D8">
        <w:rPr>
          <w:rFonts w:ascii="Aptos" w:hAnsi="Aptos"/>
          <w:color w:val="000000"/>
        </w:rPr>
        <w:t>, atacando a la reserva de la BAE,</w:t>
      </w:r>
      <w:r w:rsidRPr="00B224CB">
        <w:rPr>
          <w:rFonts w:ascii="Aptos" w:hAnsi="Aptos"/>
          <w:color w:val="000000"/>
        </w:rPr>
        <w:t xml:space="preserve"> a una compañía de infantería reforzada con vehículos mecanizados equipados con ametralladoras.</w:t>
      </w:r>
    </w:p>
    <w:p w14:paraId="318B51D2" w14:textId="6B35640A" w:rsidR="00B224CB" w:rsidRDefault="00B224CB" w:rsidP="00262AF8">
      <w:pPr>
        <w:ind w:left="708"/>
        <w:jc w:val="both"/>
        <w:rPr>
          <w:rFonts w:ascii="Aptos" w:hAnsi="Aptos"/>
          <w:color w:val="000000"/>
        </w:rPr>
      </w:pPr>
      <w:r w:rsidRPr="00B224CB">
        <w:rPr>
          <w:rFonts w:ascii="Aptos" w:hAnsi="Aptos"/>
          <w:color w:val="000000"/>
        </w:rPr>
        <w:t xml:space="preserve">A las 2300 horas del día D+3, el comandante de su compañía le informa lo siguiente: el batallón </w:t>
      </w:r>
      <w:r w:rsidR="001B29D8">
        <w:rPr>
          <w:rFonts w:ascii="Aptos" w:hAnsi="Aptos"/>
          <w:color w:val="000000"/>
        </w:rPr>
        <w:t xml:space="preserve">31 </w:t>
      </w:r>
      <w:r w:rsidRPr="00B224CB">
        <w:rPr>
          <w:rFonts w:ascii="Aptos" w:hAnsi="Aptos"/>
          <w:color w:val="000000"/>
        </w:rPr>
        <w:t xml:space="preserve">se encuentra a 3000 metros a la izquierda de su posición y se encargará de fijar una compañía mecanizada enemiga, generando tiempo y espacio para </w:t>
      </w:r>
      <w:r w:rsidR="001B29D8">
        <w:rPr>
          <w:rFonts w:ascii="Aptos" w:hAnsi="Aptos"/>
          <w:color w:val="000000"/>
        </w:rPr>
        <w:t>romper el cerco</w:t>
      </w:r>
      <w:r w:rsidRPr="00B224CB">
        <w:rPr>
          <w:rFonts w:ascii="Aptos" w:hAnsi="Aptos"/>
          <w:color w:val="000000"/>
        </w:rPr>
        <w:t xml:space="preserve">. A 3000 metros al norte se ubica </w:t>
      </w:r>
      <w:r w:rsidR="001B29D8">
        <w:rPr>
          <w:rFonts w:ascii="Aptos" w:hAnsi="Aptos"/>
          <w:color w:val="000000"/>
        </w:rPr>
        <w:t xml:space="preserve">nuestra </w:t>
      </w:r>
      <w:r w:rsidRPr="00B224CB">
        <w:rPr>
          <w:rFonts w:ascii="Aptos" w:hAnsi="Aptos"/>
          <w:color w:val="000000"/>
        </w:rPr>
        <w:t>compañía helitransportada, rodeada por dos pelotones mecanizados con carros M-113.</w:t>
      </w:r>
      <w:r w:rsidR="001B29D8">
        <w:rPr>
          <w:rFonts w:ascii="Aptos" w:hAnsi="Aptos"/>
          <w:color w:val="000000"/>
        </w:rPr>
        <w:t xml:space="preserve"> </w:t>
      </w:r>
      <w:r w:rsidRPr="00B224CB">
        <w:rPr>
          <w:rFonts w:ascii="Aptos" w:hAnsi="Aptos"/>
          <w:color w:val="000000"/>
        </w:rPr>
        <w:t xml:space="preserve"> </w:t>
      </w:r>
      <w:r w:rsidR="001B29D8">
        <w:rPr>
          <w:rFonts w:ascii="Aptos" w:hAnsi="Aptos"/>
          <w:color w:val="000000"/>
        </w:rPr>
        <w:t xml:space="preserve">Vamos a dividir a la </w:t>
      </w:r>
      <w:r w:rsidR="001B29D8">
        <w:rPr>
          <w:rFonts w:ascii="Aptos" w:hAnsi="Aptos"/>
          <w:color w:val="000000"/>
        </w:rPr>
        <w:lastRenderedPageBreak/>
        <w:t>compañía en dos esfuerzos. El 2 y 3 pelotón serán el SE-1 y atacarán por</w:t>
      </w:r>
      <w:r w:rsidRPr="00B224CB">
        <w:rPr>
          <w:rFonts w:ascii="Aptos" w:hAnsi="Aptos"/>
          <w:color w:val="000000"/>
        </w:rPr>
        <w:t xml:space="preserve"> fuego</w:t>
      </w:r>
      <w:r w:rsidR="00262AF8">
        <w:rPr>
          <w:rFonts w:ascii="Aptos" w:hAnsi="Aptos"/>
          <w:color w:val="000000"/>
        </w:rPr>
        <w:t>, desde la cota 150,</w:t>
      </w:r>
      <w:r w:rsidRPr="00B224CB">
        <w:rPr>
          <w:rFonts w:ascii="Aptos" w:hAnsi="Aptos"/>
          <w:color w:val="000000"/>
        </w:rPr>
        <w:t xml:space="preserve"> los pelotones enemigos para </w:t>
      </w:r>
      <w:r w:rsidR="001B29D8">
        <w:rPr>
          <w:rFonts w:ascii="Aptos" w:hAnsi="Aptos"/>
          <w:color w:val="000000"/>
        </w:rPr>
        <w:t>girarlos</w:t>
      </w:r>
      <w:r w:rsidRPr="00B224CB">
        <w:rPr>
          <w:rFonts w:ascii="Aptos" w:hAnsi="Aptos"/>
          <w:color w:val="000000"/>
        </w:rPr>
        <w:t xml:space="preserve">. Usted </w:t>
      </w:r>
      <w:r w:rsidR="001B29D8">
        <w:rPr>
          <w:rFonts w:ascii="Aptos" w:hAnsi="Aptos"/>
          <w:color w:val="000000"/>
        </w:rPr>
        <w:t>es</w:t>
      </w:r>
      <w:r w:rsidRPr="00B224CB">
        <w:rPr>
          <w:rFonts w:ascii="Aptos" w:hAnsi="Aptos"/>
          <w:color w:val="000000"/>
        </w:rPr>
        <w:t xml:space="preserve"> el esfuerzo principal. Una vez girados, deberá neutralizarlos </w:t>
      </w:r>
      <w:r w:rsidR="00262AF8">
        <w:rPr>
          <w:rFonts w:ascii="Aptos" w:hAnsi="Aptos"/>
          <w:color w:val="000000"/>
        </w:rPr>
        <w:t>atacándolos desde el flanco derecho</w:t>
      </w:r>
      <w:r w:rsidRPr="00B224CB">
        <w:rPr>
          <w:rFonts w:ascii="Aptos" w:hAnsi="Aptos"/>
          <w:color w:val="000000"/>
        </w:rPr>
        <w:t xml:space="preserve">. </w:t>
      </w:r>
      <w:r w:rsidR="00262AF8">
        <w:rPr>
          <w:rFonts w:ascii="Aptos" w:hAnsi="Aptos"/>
          <w:color w:val="000000"/>
        </w:rPr>
        <w:t xml:space="preserve">La ruta R-16 será la línea de fase alfa, una vez que usted cruce esa línea,  el SE-1 desviara los fuegos hacia el oeste. Su LAM será el rio que pasa por la torre de alta tensión. </w:t>
      </w:r>
      <w:r w:rsidR="001B29D8">
        <w:rPr>
          <w:rFonts w:ascii="Aptos" w:hAnsi="Aptos"/>
          <w:color w:val="000000"/>
        </w:rPr>
        <w:t>Creo que</w:t>
      </w:r>
      <w:r w:rsidRPr="00B224CB">
        <w:rPr>
          <w:rFonts w:ascii="Aptos" w:hAnsi="Aptos"/>
          <w:color w:val="000000"/>
        </w:rPr>
        <w:t xml:space="preserve"> características del terreno limitarán el movimiento enemigo, facilitando la operación. Se asignarán cuatro misiles antiblindaje y dos KM 250. La hora H corresponde al momento en que se inicie el rompimiento de fuego con el SE-1, programado para las 0200 horas</w:t>
      </w:r>
      <w:r w:rsidR="00262AF8">
        <w:rPr>
          <w:rFonts w:ascii="Aptos" w:hAnsi="Aptos"/>
          <w:color w:val="000000"/>
        </w:rPr>
        <w:t>.</w:t>
      </w:r>
    </w:p>
    <w:p w14:paraId="21340B43" w14:textId="02592920" w:rsidR="00695932" w:rsidRDefault="00B224CB" w:rsidP="00262AF8">
      <w:pPr>
        <w:ind w:left="708"/>
        <w:jc w:val="both"/>
        <w:rPr>
          <w:rFonts w:ascii="Aptos" w:hAnsi="Aptos"/>
          <w:color w:val="000000"/>
        </w:rPr>
      </w:pPr>
      <w:r w:rsidRPr="00B224CB">
        <w:rPr>
          <w:rFonts w:ascii="Aptos" w:hAnsi="Aptos"/>
          <w:color w:val="000000"/>
        </w:rPr>
        <w:t>Son las 0000 horas del día D+3 y hay precipitaciones intensas.</w:t>
      </w:r>
    </w:p>
    <w:p w14:paraId="228E1D10" w14:textId="79BF94C1" w:rsidR="003D252F" w:rsidRDefault="003D252F" w:rsidP="00262AF8">
      <w:pPr>
        <w:ind w:left="708"/>
        <w:jc w:val="both"/>
        <w:rPr>
          <w:rFonts w:ascii="Aptos" w:hAnsi="Aptos"/>
          <w:color w:val="000000"/>
        </w:rPr>
      </w:pPr>
      <w:r>
        <w:rPr>
          <w:rFonts w:ascii="Aptos" w:hAnsi="Aptos"/>
          <w:color w:val="000000"/>
        </w:rPr>
        <w:t>Use el siguiente grafico como referencia:</w:t>
      </w:r>
    </w:p>
    <w:p w14:paraId="4FA0D222" w14:textId="6267F6E3" w:rsidR="003D252F" w:rsidRDefault="003D252F" w:rsidP="00262AF8">
      <w:pPr>
        <w:ind w:left="708"/>
        <w:jc w:val="both"/>
        <w:rPr>
          <w:rFonts w:ascii="Aptos" w:hAnsi="Aptos"/>
          <w:color w:val="000000"/>
        </w:rPr>
      </w:pPr>
      <w:r w:rsidRPr="003D252F">
        <w:rPr>
          <w:rFonts w:ascii="Aptos" w:hAnsi="Aptos"/>
          <w:color w:val="000000"/>
        </w:rPr>
        <w:drawing>
          <wp:inline distT="0" distB="0" distL="0" distR="0" wp14:anchorId="49773FD3" wp14:editId="2CF69A2C">
            <wp:extent cx="5943600" cy="3343275"/>
            <wp:effectExtent l="25400" t="25400" r="25400" b="22225"/>
            <wp:docPr id="1614005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05319" name=""/>
                    <pic:cNvPicPr/>
                  </pic:nvPicPr>
                  <pic:blipFill>
                    <a:blip r:embed="rId5"/>
                    <a:stretch>
                      <a:fillRect/>
                    </a:stretch>
                  </pic:blipFill>
                  <pic:spPr>
                    <a:xfrm>
                      <a:off x="0" y="0"/>
                      <a:ext cx="5943600" cy="3343275"/>
                    </a:xfrm>
                    <a:prstGeom prst="rect">
                      <a:avLst/>
                    </a:prstGeom>
                    <a:ln w="25400">
                      <a:solidFill>
                        <a:schemeClr val="tx1"/>
                      </a:solidFill>
                    </a:ln>
                  </pic:spPr>
                </pic:pic>
              </a:graphicData>
            </a:graphic>
          </wp:inline>
        </w:drawing>
      </w:r>
    </w:p>
    <w:p w14:paraId="5E0B39C2" w14:textId="40A168A7" w:rsidR="003D252F" w:rsidRDefault="003D252F" w:rsidP="00262AF8">
      <w:pPr>
        <w:ind w:left="708"/>
        <w:jc w:val="both"/>
        <w:rPr>
          <w:rFonts w:ascii="Aptos" w:hAnsi="Aptos"/>
          <w:color w:val="000000"/>
        </w:rPr>
      </w:pPr>
    </w:p>
    <w:p w14:paraId="58213635" w14:textId="77777777" w:rsidR="003D252F" w:rsidRDefault="003D252F" w:rsidP="00262AF8">
      <w:pPr>
        <w:ind w:left="708"/>
        <w:jc w:val="both"/>
        <w:rPr>
          <w:rFonts w:ascii="Aptos" w:hAnsi="Aptos"/>
          <w:color w:val="000000"/>
        </w:rPr>
      </w:pPr>
    </w:p>
    <w:p w14:paraId="5559C92A" w14:textId="77777777" w:rsidR="003824C8" w:rsidRDefault="003824C8" w:rsidP="00262AF8">
      <w:pPr>
        <w:ind w:left="708"/>
        <w:jc w:val="both"/>
        <w:rPr>
          <w:rFonts w:ascii="Aptos" w:hAnsi="Aptos"/>
          <w:color w:val="000000"/>
        </w:rPr>
      </w:pPr>
    </w:p>
    <w:tbl>
      <w:tblPr>
        <w:tblStyle w:val="Tablaconcuadrcula"/>
        <w:tblW w:w="0" w:type="auto"/>
        <w:tblInd w:w="708" w:type="dxa"/>
        <w:tblLook w:val="04A0" w:firstRow="1" w:lastRow="0" w:firstColumn="1" w:lastColumn="0" w:noHBand="0" w:noVBand="1"/>
      </w:tblPr>
      <w:tblGrid>
        <w:gridCol w:w="4413"/>
        <w:gridCol w:w="4229"/>
      </w:tblGrid>
      <w:tr w:rsidR="003824C8" w14:paraId="73E55DEC" w14:textId="77777777" w:rsidTr="003824C8">
        <w:tc>
          <w:tcPr>
            <w:tcW w:w="4413" w:type="dxa"/>
          </w:tcPr>
          <w:p w14:paraId="7FFA0E88" w14:textId="05261E95" w:rsidR="003824C8" w:rsidRDefault="003824C8" w:rsidP="00262AF8">
            <w:pPr>
              <w:jc w:val="both"/>
              <w:rPr>
                <w:rFonts w:ascii="Aptos" w:hAnsi="Aptos"/>
                <w:color w:val="000000"/>
              </w:rPr>
            </w:pPr>
            <w:r>
              <w:rPr>
                <w:rFonts w:ascii="Aptos" w:hAnsi="Aptos"/>
                <w:color w:val="000000"/>
              </w:rPr>
              <w:lastRenderedPageBreak/>
              <w:t>Situación (dos escalones)</w:t>
            </w:r>
          </w:p>
        </w:tc>
        <w:tc>
          <w:tcPr>
            <w:tcW w:w="4229" w:type="dxa"/>
          </w:tcPr>
          <w:p w14:paraId="7386A434" w14:textId="77777777" w:rsidR="003824C8" w:rsidRDefault="003824C8" w:rsidP="00262AF8">
            <w:pPr>
              <w:jc w:val="both"/>
              <w:rPr>
                <w:rFonts w:ascii="Aptos" w:hAnsi="Aptos"/>
                <w:color w:val="000000"/>
              </w:rPr>
            </w:pPr>
          </w:p>
          <w:p w14:paraId="7C2C9443" w14:textId="77777777" w:rsidR="003824C8" w:rsidRDefault="003824C8" w:rsidP="00262AF8">
            <w:pPr>
              <w:jc w:val="both"/>
              <w:rPr>
                <w:rFonts w:ascii="Aptos" w:hAnsi="Aptos"/>
                <w:color w:val="000000"/>
              </w:rPr>
            </w:pPr>
          </w:p>
          <w:p w14:paraId="2EC84422" w14:textId="77777777" w:rsidR="003824C8" w:rsidRDefault="003824C8" w:rsidP="00262AF8">
            <w:pPr>
              <w:jc w:val="both"/>
              <w:rPr>
                <w:rFonts w:ascii="Aptos" w:hAnsi="Aptos"/>
                <w:color w:val="000000"/>
              </w:rPr>
            </w:pPr>
          </w:p>
          <w:p w14:paraId="67420DA8" w14:textId="77777777" w:rsidR="003824C8" w:rsidRDefault="003824C8" w:rsidP="00262AF8">
            <w:pPr>
              <w:jc w:val="both"/>
              <w:rPr>
                <w:rFonts w:ascii="Aptos" w:hAnsi="Aptos"/>
                <w:color w:val="000000"/>
              </w:rPr>
            </w:pPr>
          </w:p>
          <w:p w14:paraId="2C147D99" w14:textId="77777777" w:rsidR="003824C8" w:rsidRDefault="003824C8" w:rsidP="00262AF8">
            <w:pPr>
              <w:jc w:val="both"/>
              <w:rPr>
                <w:rFonts w:ascii="Aptos" w:hAnsi="Aptos"/>
                <w:color w:val="000000"/>
              </w:rPr>
            </w:pPr>
          </w:p>
          <w:p w14:paraId="46952A71" w14:textId="77777777" w:rsidR="003824C8" w:rsidRDefault="003824C8" w:rsidP="00262AF8">
            <w:pPr>
              <w:jc w:val="both"/>
              <w:rPr>
                <w:rFonts w:ascii="Aptos" w:hAnsi="Aptos"/>
                <w:color w:val="000000"/>
              </w:rPr>
            </w:pPr>
          </w:p>
          <w:p w14:paraId="3F9D37D9" w14:textId="77777777" w:rsidR="003824C8" w:rsidRDefault="003824C8" w:rsidP="00262AF8">
            <w:pPr>
              <w:jc w:val="both"/>
              <w:rPr>
                <w:rFonts w:ascii="Aptos" w:hAnsi="Aptos"/>
                <w:color w:val="000000"/>
              </w:rPr>
            </w:pPr>
          </w:p>
          <w:p w14:paraId="43E02A50" w14:textId="77777777" w:rsidR="003824C8" w:rsidRDefault="003824C8" w:rsidP="00262AF8">
            <w:pPr>
              <w:jc w:val="both"/>
              <w:rPr>
                <w:rFonts w:ascii="Aptos" w:hAnsi="Aptos"/>
                <w:color w:val="000000"/>
              </w:rPr>
            </w:pPr>
          </w:p>
          <w:p w14:paraId="40D4406C" w14:textId="77777777" w:rsidR="003824C8" w:rsidRDefault="003824C8" w:rsidP="00262AF8">
            <w:pPr>
              <w:jc w:val="both"/>
              <w:rPr>
                <w:rFonts w:ascii="Aptos" w:hAnsi="Aptos"/>
                <w:color w:val="000000"/>
              </w:rPr>
            </w:pPr>
          </w:p>
          <w:p w14:paraId="1B9F092F" w14:textId="77777777" w:rsidR="003824C8" w:rsidRDefault="003824C8" w:rsidP="00262AF8">
            <w:pPr>
              <w:jc w:val="both"/>
              <w:rPr>
                <w:rFonts w:ascii="Aptos" w:hAnsi="Aptos"/>
                <w:color w:val="000000"/>
              </w:rPr>
            </w:pPr>
          </w:p>
          <w:p w14:paraId="318078D3" w14:textId="77777777" w:rsidR="003824C8" w:rsidRDefault="003824C8" w:rsidP="00262AF8">
            <w:pPr>
              <w:jc w:val="both"/>
              <w:rPr>
                <w:rFonts w:ascii="Aptos" w:hAnsi="Aptos"/>
                <w:color w:val="000000"/>
              </w:rPr>
            </w:pPr>
          </w:p>
          <w:p w14:paraId="5173D01E" w14:textId="77777777" w:rsidR="003824C8" w:rsidRDefault="003824C8" w:rsidP="00262AF8">
            <w:pPr>
              <w:jc w:val="both"/>
              <w:rPr>
                <w:rFonts w:ascii="Aptos" w:hAnsi="Aptos"/>
                <w:color w:val="000000"/>
              </w:rPr>
            </w:pPr>
          </w:p>
          <w:p w14:paraId="370C74B0" w14:textId="77777777" w:rsidR="003824C8" w:rsidRDefault="003824C8" w:rsidP="00262AF8">
            <w:pPr>
              <w:jc w:val="both"/>
              <w:rPr>
                <w:rFonts w:ascii="Aptos" w:hAnsi="Aptos"/>
                <w:color w:val="000000"/>
              </w:rPr>
            </w:pPr>
          </w:p>
        </w:tc>
      </w:tr>
      <w:tr w:rsidR="003824C8" w14:paraId="708928E4" w14:textId="77777777" w:rsidTr="003824C8">
        <w:tc>
          <w:tcPr>
            <w:tcW w:w="4413" w:type="dxa"/>
          </w:tcPr>
          <w:p w14:paraId="41512CB5" w14:textId="698E24D2" w:rsidR="003824C8" w:rsidRDefault="003824C8" w:rsidP="00262AF8">
            <w:pPr>
              <w:jc w:val="both"/>
              <w:rPr>
                <w:rFonts w:ascii="Aptos" w:hAnsi="Aptos"/>
                <w:color w:val="000000"/>
              </w:rPr>
            </w:pPr>
            <w:r>
              <w:rPr>
                <w:rFonts w:ascii="Aptos" w:hAnsi="Aptos"/>
                <w:color w:val="000000"/>
              </w:rPr>
              <w:t>Misión (5W)</w:t>
            </w:r>
          </w:p>
        </w:tc>
        <w:tc>
          <w:tcPr>
            <w:tcW w:w="4229" w:type="dxa"/>
          </w:tcPr>
          <w:p w14:paraId="3DD03747" w14:textId="77777777" w:rsidR="003824C8" w:rsidRDefault="003824C8" w:rsidP="00262AF8">
            <w:pPr>
              <w:jc w:val="both"/>
              <w:rPr>
                <w:rFonts w:ascii="Aptos" w:hAnsi="Aptos"/>
                <w:color w:val="000000"/>
              </w:rPr>
            </w:pPr>
          </w:p>
          <w:p w14:paraId="39BEEB9C" w14:textId="77777777" w:rsidR="003824C8" w:rsidRDefault="003824C8" w:rsidP="00262AF8">
            <w:pPr>
              <w:jc w:val="both"/>
              <w:rPr>
                <w:rFonts w:ascii="Aptos" w:hAnsi="Aptos"/>
                <w:color w:val="000000"/>
              </w:rPr>
            </w:pPr>
          </w:p>
          <w:p w14:paraId="76C10E77" w14:textId="77777777" w:rsidR="003824C8" w:rsidRDefault="003824C8" w:rsidP="00262AF8">
            <w:pPr>
              <w:jc w:val="both"/>
              <w:rPr>
                <w:rFonts w:ascii="Aptos" w:hAnsi="Aptos"/>
                <w:color w:val="000000"/>
              </w:rPr>
            </w:pPr>
          </w:p>
          <w:p w14:paraId="40AD8980" w14:textId="77777777" w:rsidR="003824C8" w:rsidRDefault="003824C8" w:rsidP="00262AF8">
            <w:pPr>
              <w:jc w:val="both"/>
              <w:rPr>
                <w:rFonts w:ascii="Aptos" w:hAnsi="Aptos"/>
                <w:color w:val="000000"/>
              </w:rPr>
            </w:pPr>
          </w:p>
          <w:p w14:paraId="559725AA" w14:textId="77777777" w:rsidR="003824C8" w:rsidRDefault="003824C8" w:rsidP="00262AF8">
            <w:pPr>
              <w:jc w:val="both"/>
              <w:rPr>
                <w:rFonts w:ascii="Aptos" w:hAnsi="Aptos"/>
                <w:color w:val="000000"/>
              </w:rPr>
            </w:pPr>
          </w:p>
          <w:p w14:paraId="0C819D37" w14:textId="77777777" w:rsidR="003824C8" w:rsidRDefault="003824C8" w:rsidP="00262AF8">
            <w:pPr>
              <w:jc w:val="both"/>
              <w:rPr>
                <w:rFonts w:ascii="Aptos" w:hAnsi="Aptos"/>
                <w:color w:val="000000"/>
              </w:rPr>
            </w:pPr>
          </w:p>
          <w:p w14:paraId="34AB7AFA" w14:textId="77777777" w:rsidR="003824C8" w:rsidRDefault="003824C8" w:rsidP="00262AF8">
            <w:pPr>
              <w:jc w:val="both"/>
              <w:rPr>
                <w:rFonts w:ascii="Aptos" w:hAnsi="Aptos"/>
                <w:color w:val="000000"/>
              </w:rPr>
            </w:pPr>
          </w:p>
          <w:p w14:paraId="6C4A32DA" w14:textId="77777777" w:rsidR="003824C8" w:rsidRDefault="003824C8" w:rsidP="00262AF8">
            <w:pPr>
              <w:jc w:val="both"/>
              <w:rPr>
                <w:rFonts w:ascii="Aptos" w:hAnsi="Aptos"/>
                <w:color w:val="000000"/>
              </w:rPr>
            </w:pPr>
          </w:p>
          <w:p w14:paraId="622CECE6" w14:textId="77777777" w:rsidR="003824C8" w:rsidRDefault="003824C8" w:rsidP="00262AF8">
            <w:pPr>
              <w:jc w:val="both"/>
              <w:rPr>
                <w:rFonts w:ascii="Aptos" w:hAnsi="Aptos"/>
                <w:color w:val="000000"/>
              </w:rPr>
            </w:pPr>
          </w:p>
        </w:tc>
      </w:tr>
      <w:tr w:rsidR="003824C8" w14:paraId="1BFA40DC" w14:textId="77777777" w:rsidTr="003824C8">
        <w:tc>
          <w:tcPr>
            <w:tcW w:w="4413" w:type="dxa"/>
          </w:tcPr>
          <w:p w14:paraId="58F29DE6" w14:textId="31E371C5" w:rsidR="003824C8" w:rsidRDefault="003824C8" w:rsidP="00262AF8">
            <w:pPr>
              <w:jc w:val="both"/>
              <w:rPr>
                <w:rFonts w:ascii="Aptos" w:hAnsi="Aptos"/>
                <w:color w:val="000000"/>
              </w:rPr>
            </w:pPr>
            <w:r>
              <w:rPr>
                <w:rFonts w:ascii="Aptos" w:hAnsi="Aptos"/>
                <w:color w:val="000000"/>
              </w:rPr>
              <w:t>Enemigo (OFUEDA+DRAW-D)</w:t>
            </w:r>
          </w:p>
        </w:tc>
        <w:tc>
          <w:tcPr>
            <w:tcW w:w="4229" w:type="dxa"/>
          </w:tcPr>
          <w:p w14:paraId="59F081E0" w14:textId="77777777" w:rsidR="003824C8" w:rsidRDefault="003824C8" w:rsidP="00262AF8">
            <w:pPr>
              <w:jc w:val="both"/>
              <w:rPr>
                <w:rFonts w:ascii="Aptos" w:hAnsi="Aptos"/>
                <w:color w:val="000000"/>
              </w:rPr>
            </w:pPr>
          </w:p>
          <w:p w14:paraId="4ECE8AA5" w14:textId="77777777" w:rsidR="003824C8" w:rsidRDefault="003824C8" w:rsidP="00262AF8">
            <w:pPr>
              <w:jc w:val="both"/>
              <w:rPr>
                <w:rFonts w:ascii="Aptos" w:hAnsi="Aptos"/>
                <w:color w:val="000000"/>
              </w:rPr>
            </w:pPr>
          </w:p>
          <w:p w14:paraId="612AA33C" w14:textId="77777777" w:rsidR="003824C8" w:rsidRDefault="003824C8" w:rsidP="00262AF8">
            <w:pPr>
              <w:jc w:val="both"/>
              <w:rPr>
                <w:rFonts w:ascii="Aptos" w:hAnsi="Aptos"/>
                <w:color w:val="000000"/>
              </w:rPr>
            </w:pPr>
          </w:p>
          <w:p w14:paraId="15C3275E" w14:textId="77777777" w:rsidR="003824C8" w:rsidRDefault="003824C8" w:rsidP="00262AF8">
            <w:pPr>
              <w:jc w:val="both"/>
              <w:rPr>
                <w:rFonts w:ascii="Aptos" w:hAnsi="Aptos"/>
                <w:color w:val="000000"/>
              </w:rPr>
            </w:pPr>
          </w:p>
          <w:p w14:paraId="31BD2429" w14:textId="77777777" w:rsidR="003824C8" w:rsidRDefault="003824C8" w:rsidP="00262AF8">
            <w:pPr>
              <w:jc w:val="both"/>
              <w:rPr>
                <w:rFonts w:ascii="Aptos" w:hAnsi="Aptos"/>
                <w:color w:val="000000"/>
              </w:rPr>
            </w:pPr>
          </w:p>
          <w:p w14:paraId="4BF034F9" w14:textId="77777777" w:rsidR="003824C8" w:rsidRDefault="003824C8" w:rsidP="00262AF8">
            <w:pPr>
              <w:jc w:val="both"/>
              <w:rPr>
                <w:rFonts w:ascii="Aptos" w:hAnsi="Aptos"/>
                <w:color w:val="000000"/>
              </w:rPr>
            </w:pPr>
          </w:p>
          <w:p w14:paraId="32AC72B6" w14:textId="77777777" w:rsidR="003824C8" w:rsidRDefault="003824C8" w:rsidP="00262AF8">
            <w:pPr>
              <w:jc w:val="both"/>
              <w:rPr>
                <w:rFonts w:ascii="Aptos" w:hAnsi="Aptos"/>
                <w:color w:val="000000"/>
              </w:rPr>
            </w:pPr>
          </w:p>
          <w:p w14:paraId="1281699D" w14:textId="77777777" w:rsidR="003824C8" w:rsidRDefault="003824C8" w:rsidP="00262AF8">
            <w:pPr>
              <w:jc w:val="both"/>
              <w:rPr>
                <w:rFonts w:ascii="Aptos" w:hAnsi="Aptos"/>
                <w:color w:val="000000"/>
              </w:rPr>
            </w:pPr>
          </w:p>
          <w:p w14:paraId="421FA997" w14:textId="77777777" w:rsidR="003824C8" w:rsidRDefault="003824C8" w:rsidP="00262AF8">
            <w:pPr>
              <w:jc w:val="both"/>
              <w:rPr>
                <w:rFonts w:ascii="Aptos" w:hAnsi="Aptos"/>
                <w:color w:val="000000"/>
              </w:rPr>
            </w:pPr>
          </w:p>
          <w:p w14:paraId="19AE2508" w14:textId="77777777" w:rsidR="003824C8" w:rsidRDefault="003824C8" w:rsidP="00262AF8">
            <w:pPr>
              <w:jc w:val="both"/>
              <w:rPr>
                <w:rFonts w:ascii="Aptos" w:hAnsi="Aptos"/>
                <w:color w:val="000000"/>
              </w:rPr>
            </w:pPr>
          </w:p>
          <w:p w14:paraId="5901321D" w14:textId="77777777" w:rsidR="003824C8" w:rsidRDefault="003824C8" w:rsidP="00262AF8">
            <w:pPr>
              <w:jc w:val="both"/>
              <w:rPr>
                <w:rFonts w:ascii="Aptos" w:hAnsi="Aptos"/>
                <w:color w:val="000000"/>
              </w:rPr>
            </w:pPr>
          </w:p>
          <w:p w14:paraId="6EA0701F" w14:textId="77777777" w:rsidR="003824C8" w:rsidRDefault="003824C8" w:rsidP="00262AF8">
            <w:pPr>
              <w:jc w:val="both"/>
              <w:rPr>
                <w:rFonts w:ascii="Aptos" w:hAnsi="Aptos"/>
                <w:color w:val="000000"/>
              </w:rPr>
            </w:pPr>
          </w:p>
        </w:tc>
      </w:tr>
      <w:tr w:rsidR="003824C8" w14:paraId="6EF0B729" w14:textId="77777777" w:rsidTr="003824C8">
        <w:tc>
          <w:tcPr>
            <w:tcW w:w="4413" w:type="dxa"/>
          </w:tcPr>
          <w:p w14:paraId="6A970B77" w14:textId="70F6A0AE" w:rsidR="003824C8" w:rsidRDefault="003824C8" w:rsidP="00262AF8">
            <w:pPr>
              <w:jc w:val="both"/>
              <w:rPr>
                <w:rFonts w:ascii="Aptos" w:hAnsi="Aptos"/>
                <w:color w:val="000000"/>
              </w:rPr>
            </w:pPr>
            <w:r>
              <w:rPr>
                <w:rFonts w:ascii="Aptos" w:hAnsi="Aptos"/>
                <w:color w:val="000000"/>
              </w:rPr>
              <w:t>Terreno (AOPOA+ Clima)</w:t>
            </w:r>
          </w:p>
        </w:tc>
        <w:tc>
          <w:tcPr>
            <w:tcW w:w="4229" w:type="dxa"/>
          </w:tcPr>
          <w:p w14:paraId="0F72A29F" w14:textId="77777777" w:rsidR="003824C8" w:rsidRDefault="003824C8" w:rsidP="00262AF8">
            <w:pPr>
              <w:jc w:val="both"/>
              <w:rPr>
                <w:rFonts w:ascii="Aptos" w:hAnsi="Aptos"/>
                <w:color w:val="000000"/>
              </w:rPr>
            </w:pPr>
          </w:p>
          <w:p w14:paraId="0251063C" w14:textId="77777777" w:rsidR="003824C8" w:rsidRDefault="003824C8" w:rsidP="00262AF8">
            <w:pPr>
              <w:jc w:val="both"/>
              <w:rPr>
                <w:rFonts w:ascii="Aptos" w:hAnsi="Aptos"/>
                <w:color w:val="000000"/>
              </w:rPr>
            </w:pPr>
          </w:p>
          <w:p w14:paraId="47DFCB61" w14:textId="77777777" w:rsidR="003824C8" w:rsidRDefault="003824C8" w:rsidP="00262AF8">
            <w:pPr>
              <w:jc w:val="both"/>
              <w:rPr>
                <w:rFonts w:ascii="Aptos" w:hAnsi="Aptos"/>
                <w:color w:val="000000"/>
              </w:rPr>
            </w:pPr>
          </w:p>
          <w:p w14:paraId="214A2AF1" w14:textId="77777777" w:rsidR="003824C8" w:rsidRDefault="003824C8" w:rsidP="00262AF8">
            <w:pPr>
              <w:jc w:val="both"/>
              <w:rPr>
                <w:rFonts w:ascii="Aptos" w:hAnsi="Aptos"/>
                <w:color w:val="000000"/>
              </w:rPr>
            </w:pPr>
          </w:p>
          <w:p w14:paraId="74FB85FD" w14:textId="77777777" w:rsidR="003824C8" w:rsidRDefault="003824C8" w:rsidP="00262AF8">
            <w:pPr>
              <w:jc w:val="both"/>
              <w:rPr>
                <w:rFonts w:ascii="Aptos" w:hAnsi="Aptos"/>
                <w:color w:val="000000"/>
              </w:rPr>
            </w:pPr>
          </w:p>
          <w:p w14:paraId="4EDC3198" w14:textId="77777777" w:rsidR="003824C8" w:rsidRDefault="003824C8" w:rsidP="00262AF8">
            <w:pPr>
              <w:jc w:val="both"/>
              <w:rPr>
                <w:rFonts w:ascii="Aptos" w:hAnsi="Aptos"/>
                <w:color w:val="000000"/>
              </w:rPr>
            </w:pPr>
          </w:p>
          <w:p w14:paraId="4D126ECF" w14:textId="77777777" w:rsidR="003824C8" w:rsidRDefault="003824C8" w:rsidP="00262AF8">
            <w:pPr>
              <w:jc w:val="both"/>
              <w:rPr>
                <w:rFonts w:ascii="Aptos" w:hAnsi="Aptos"/>
                <w:color w:val="000000"/>
              </w:rPr>
            </w:pPr>
          </w:p>
          <w:p w14:paraId="2C960004" w14:textId="77777777" w:rsidR="003824C8" w:rsidRDefault="003824C8" w:rsidP="00262AF8">
            <w:pPr>
              <w:jc w:val="both"/>
              <w:rPr>
                <w:rFonts w:ascii="Aptos" w:hAnsi="Aptos"/>
                <w:color w:val="000000"/>
              </w:rPr>
            </w:pPr>
          </w:p>
          <w:p w14:paraId="2A3AFF4E" w14:textId="77777777" w:rsidR="003824C8" w:rsidRDefault="003824C8" w:rsidP="00262AF8">
            <w:pPr>
              <w:jc w:val="both"/>
              <w:rPr>
                <w:rFonts w:ascii="Aptos" w:hAnsi="Aptos"/>
                <w:color w:val="000000"/>
              </w:rPr>
            </w:pPr>
          </w:p>
          <w:p w14:paraId="0B65D32F" w14:textId="77777777" w:rsidR="003824C8" w:rsidRDefault="003824C8" w:rsidP="00262AF8">
            <w:pPr>
              <w:jc w:val="both"/>
              <w:rPr>
                <w:rFonts w:ascii="Aptos" w:hAnsi="Aptos"/>
                <w:color w:val="000000"/>
              </w:rPr>
            </w:pPr>
          </w:p>
          <w:p w14:paraId="6C472360" w14:textId="77777777" w:rsidR="003824C8" w:rsidRDefault="003824C8" w:rsidP="00262AF8">
            <w:pPr>
              <w:jc w:val="both"/>
              <w:rPr>
                <w:rFonts w:ascii="Aptos" w:hAnsi="Aptos"/>
                <w:color w:val="000000"/>
              </w:rPr>
            </w:pPr>
          </w:p>
          <w:p w14:paraId="27DCA03E" w14:textId="77777777" w:rsidR="003824C8" w:rsidRDefault="003824C8" w:rsidP="00262AF8">
            <w:pPr>
              <w:jc w:val="both"/>
              <w:rPr>
                <w:rFonts w:ascii="Aptos" w:hAnsi="Aptos"/>
                <w:color w:val="000000"/>
              </w:rPr>
            </w:pPr>
          </w:p>
          <w:p w14:paraId="46AA0871" w14:textId="77777777" w:rsidR="003824C8" w:rsidRDefault="003824C8" w:rsidP="00262AF8">
            <w:pPr>
              <w:jc w:val="both"/>
              <w:rPr>
                <w:rFonts w:ascii="Aptos" w:hAnsi="Aptos"/>
                <w:color w:val="000000"/>
              </w:rPr>
            </w:pPr>
          </w:p>
          <w:p w14:paraId="5D9CFB0A" w14:textId="77777777" w:rsidR="003824C8" w:rsidRDefault="003824C8" w:rsidP="00262AF8">
            <w:pPr>
              <w:jc w:val="both"/>
              <w:rPr>
                <w:rFonts w:ascii="Aptos" w:hAnsi="Aptos"/>
                <w:color w:val="000000"/>
              </w:rPr>
            </w:pPr>
          </w:p>
          <w:p w14:paraId="3DE71B6D" w14:textId="77777777" w:rsidR="003824C8" w:rsidRDefault="003824C8" w:rsidP="00262AF8">
            <w:pPr>
              <w:jc w:val="both"/>
              <w:rPr>
                <w:rFonts w:ascii="Aptos" w:hAnsi="Aptos"/>
                <w:color w:val="000000"/>
              </w:rPr>
            </w:pPr>
          </w:p>
          <w:p w14:paraId="29767074" w14:textId="77777777" w:rsidR="003824C8" w:rsidRDefault="003824C8" w:rsidP="00262AF8">
            <w:pPr>
              <w:jc w:val="both"/>
              <w:rPr>
                <w:rFonts w:ascii="Aptos" w:hAnsi="Aptos"/>
                <w:color w:val="000000"/>
              </w:rPr>
            </w:pPr>
          </w:p>
          <w:p w14:paraId="7F533CB9" w14:textId="77777777" w:rsidR="003824C8" w:rsidRDefault="003824C8" w:rsidP="00262AF8">
            <w:pPr>
              <w:jc w:val="both"/>
              <w:rPr>
                <w:rFonts w:ascii="Aptos" w:hAnsi="Aptos"/>
                <w:color w:val="000000"/>
              </w:rPr>
            </w:pPr>
          </w:p>
          <w:p w14:paraId="35FAE82F" w14:textId="77777777" w:rsidR="003824C8" w:rsidRDefault="003824C8" w:rsidP="00262AF8">
            <w:pPr>
              <w:jc w:val="both"/>
              <w:rPr>
                <w:rFonts w:ascii="Aptos" w:hAnsi="Aptos"/>
                <w:color w:val="000000"/>
              </w:rPr>
            </w:pPr>
          </w:p>
          <w:p w14:paraId="1DA0B223" w14:textId="77777777" w:rsidR="003824C8" w:rsidRDefault="003824C8" w:rsidP="00262AF8">
            <w:pPr>
              <w:jc w:val="both"/>
              <w:rPr>
                <w:rFonts w:ascii="Aptos" w:hAnsi="Aptos"/>
                <w:color w:val="000000"/>
              </w:rPr>
            </w:pPr>
          </w:p>
          <w:p w14:paraId="52622FB5" w14:textId="77777777" w:rsidR="003824C8" w:rsidRDefault="003824C8" w:rsidP="00262AF8">
            <w:pPr>
              <w:jc w:val="both"/>
              <w:rPr>
                <w:rFonts w:ascii="Aptos" w:hAnsi="Aptos"/>
                <w:color w:val="000000"/>
              </w:rPr>
            </w:pPr>
          </w:p>
          <w:p w14:paraId="27FB0BC4" w14:textId="77777777" w:rsidR="003824C8" w:rsidRDefault="003824C8" w:rsidP="00262AF8">
            <w:pPr>
              <w:jc w:val="both"/>
              <w:rPr>
                <w:rFonts w:ascii="Aptos" w:hAnsi="Aptos"/>
                <w:color w:val="000000"/>
              </w:rPr>
            </w:pPr>
          </w:p>
          <w:p w14:paraId="2D18DB0D" w14:textId="77777777" w:rsidR="003824C8" w:rsidRDefault="003824C8" w:rsidP="00262AF8">
            <w:pPr>
              <w:jc w:val="both"/>
              <w:rPr>
                <w:rFonts w:ascii="Aptos" w:hAnsi="Aptos"/>
                <w:color w:val="000000"/>
              </w:rPr>
            </w:pPr>
          </w:p>
          <w:p w14:paraId="45C759F9" w14:textId="77777777" w:rsidR="003824C8" w:rsidRDefault="003824C8" w:rsidP="00262AF8">
            <w:pPr>
              <w:jc w:val="both"/>
              <w:rPr>
                <w:rFonts w:ascii="Aptos" w:hAnsi="Aptos"/>
                <w:color w:val="000000"/>
              </w:rPr>
            </w:pPr>
          </w:p>
          <w:p w14:paraId="4A1DEB6C" w14:textId="77777777" w:rsidR="003824C8" w:rsidRDefault="003824C8" w:rsidP="00262AF8">
            <w:pPr>
              <w:jc w:val="both"/>
              <w:rPr>
                <w:rFonts w:ascii="Aptos" w:hAnsi="Aptos"/>
                <w:color w:val="000000"/>
              </w:rPr>
            </w:pPr>
          </w:p>
          <w:p w14:paraId="6047BA13" w14:textId="77777777" w:rsidR="003824C8" w:rsidRDefault="003824C8" w:rsidP="00262AF8">
            <w:pPr>
              <w:jc w:val="both"/>
              <w:rPr>
                <w:rFonts w:ascii="Aptos" w:hAnsi="Aptos"/>
                <w:color w:val="000000"/>
              </w:rPr>
            </w:pPr>
          </w:p>
          <w:p w14:paraId="182DF037" w14:textId="77777777" w:rsidR="003824C8" w:rsidRDefault="003824C8" w:rsidP="00262AF8">
            <w:pPr>
              <w:jc w:val="both"/>
              <w:rPr>
                <w:rFonts w:ascii="Aptos" w:hAnsi="Aptos"/>
                <w:color w:val="000000"/>
              </w:rPr>
            </w:pPr>
          </w:p>
          <w:p w14:paraId="3F9FC260" w14:textId="77777777" w:rsidR="003824C8" w:rsidRDefault="003824C8" w:rsidP="00262AF8">
            <w:pPr>
              <w:jc w:val="both"/>
              <w:rPr>
                <w:rFonts w:ascii="Aptos" w:hAnsi="Aptos"/>
                <w:color w:val="000000"/>
              </w:rPr>
            </w:pPr>
          </w:p>
        </w:tc>
      </w:tr>
      <w:tr w:rsidR="003824C8" w14:paraId="503EA664" w14:textId="77777777" w:rsidTr="003824C8">
        <w:tc>
          <w:tcPr>
            <w:tcW w:w="4413" w:type="dxa"/>
          </w:tcPr>
          <w:p w14:paraId="08D05836" w14:textId="77777777" w:rsidR="003824C8" w:rsidRDefault="003824C8" w:rsidP="00262AF8">
            <w:pPr>
              <w:jc w:val="both"/>
              <w:rPr>
                <w:rFonts w:ascii="Aptos" w:hAnsi="Aptos"/>
                <w:color w:val="000000"/>
              </w:rPr>
            </w:pPr>
            <w:r>
              <w:rPr>
                <w:rFonts w:ascii="Aptos" w:hAnsi="Aptos"/>
                <w:color w:val="000000"/>
              </w:rPr>
              <w:lastRenderedPageBreak/>
              <w:t xml:space="preserve">Tropas Disponibles </w:t>
            </w:r>
          </w:p>
          <w:p w14:paraId="69F47C6B" w14:textId="77777777" w:rsidR="003824C8" w:rsidRDefault="003824C8" w:rsidP="00262AF8">
            <w:pPr>
              <w:jc w:val="both"/>
              <w:rPr>
                <w:rFonts w:ascii="Aptos" w:hAnsi="Aptos"/>
                <w:color w:val="000000"/>
              </w:rPr>
            </w:pPr>
          </w:p>
          <w:p w14:paraId="753A50B0" w14:textId="77777777" w:rsidR="003824C8" w:rsidRDefault="003824C8" w:rsidP="00262AF8">
            <w:pPr>
              <w:jc w:val="both"/>
              <w:rPr>
                <w:rFonts w:ascii="Aptos" w:hAnsi="Aptos"/>
                <w:color w:val="000000"/>
              </w:rPr>
            </w:pPr>
          </w:p>
          <w:p w14:paraId="176D92C8" w14:textId="77777777" w:rsidR="003824C8" w:rsidRDefault="003824C8" w:rsidP="00262AF8">
            <w:pPr>
              <w:jc w:val="both"/>
              <w:rPr>
                <w:rFonts w:ascii="Aptos" w:hAnsi="Aptos"/>
                <w:color w:val="000000"/>
              </w:rPr>
            </w:pPr>
          </w:p>
          <w:p w14:paraId="06CC6973" w14:textId="77777777" w:rsidR="003824C8" w:rsidRDefault="003824C8" w:rsidP="00262AF8">
            <w:pPr>
              <w:jc w:val="both"/>
              <w:rPr>
                <w:rFonts w:ascii="Aptos" w:hAnsi="Aptos"/>
                <w:color w:val="000000"/>
              </w:rPr>
            </w:pPr>
          </w:p>
          <w:p w14:paraId="7E6DE808" w14:textId="77777777" w:rsidR="003824C8" w:rsidRDefault="003824C8" w:rsidP="00262AF8">
            <w:pPr>
              <w:jc w:val="both"/>
              <w:rPr>
                <w:rFonts w:ascii="Aptos" w:hAnsi="Aptos"/>
                <w:color w:val="000000"/>
              </w:rPr>
            </w:pPr>
          </w:p>
          <w:p w14:paraId="09538A76" w14:textId="77777777" w:rsidR="003824C8" w:rsidRDefault="003824C8" w:rsidP="00262AF8">
            <w:pPr>
              <w:jc w:val="both"/>
              <w:rPr>
                <w:rFonts w:ascii="Aptos" w:hAnsi="Aptos"/>
                <w:color w:val="000000"/>
              </w:rPr>
            </w:pPr>
          </w:p>
          <w:p w14:paraId="6B8DE822" w14:textId="77777777" w:rsidR="003824C8" w:rsidRDefault="003824C8" w:rsidP="00262AF8">
            <w:pPr>
              <w:jc w:val="both"/>
              <w:rPr>
                <w:rFonts w:ascii="Aptos" w:hAnsi="Aptos"/>
                <w:color w:val="000000"/>
              </w:rPr>
            </w:pPr>
          </w:p>
          <w:p w14:paraId="6B3AC452" w14:textId="77777777" w:rsidR="003824C8" w:rsidRDefault="003824C8" w:rsidP="00262AF8">
            <w:pPr>
              <w:jc w:val="both"/>
              <w:rPr>
                <w:rFonts w:ascii="Aptos" w:hAnsi="Aptos"/>
                <w:color w:val="000000"/>
              </w:rPr>
            </w:pPr>
          </w:p>
          <w:p w14:paraId="02AEBADB" w14:textId="77777777" w:rsidR="003824C8" w:rsidRDefault="003824C8" w:rsidP="00262AF8">
            <w:pPr>
              <w:jc w:val="both"/>
              <w:rPr>
                <w:rFonts w:ascii="Aptos" w:hAnsi="Aptos"/>
                <w:color w:val="000000"/>
              </w:rPr>
            </w:pPr>
          </w:p>
          <w:p w14:paraId="1DFF98A0" w14:textId="77777777" w:rsidR="003824C8" w:rsidRDefault="003824C8" w:rsidP="00262AF8">
            <w:pPr>
              <w:jc w:val="both"/>
              <w:rPr>
                <w:rFonts w:ascii="Aptos" w:hAnsi="Aptos"/>
                <w:color w:val="000000"/>
              </w:rPr>
            </w:pPr>
          </w:p>
          <w:p w14:paraId="150D45F4" w14:textId="77777777" w:rsidR="003824C8" w:rsidRDefault="003824C8" w:rsidP="00262AF8">
            <w:pPr>
              <w:jc w:val="both"/>
              <w:rPr>
                <w:rFonts w:ascii="Aptos" w:hAnsi="Aptos"/>
                <w:color w:val="000000"/>
              </w:rPr>
            </w:pPr>
          </w:p>
          <w:p w14:paraId="1E480516" w14:textId="77777777" w:rsidR="003824C8" w:rsidRDefault="003824C8" w:rsidP="00262AF8">
            <w:pPr>
              <w:jc w:val="both"/>
              <w:rPr>
                <w:rFonts w:ascii="Aptos" w:hAnsi="Aptos"/>
                <w:color w:val="000000"/>
              </w:rPr>
            </w:pPr>
          </w:p>
          <w:p w14:paraId="7D391AEF" w14:textId="77777777" w:rsidR="003824C8" w:rsidRDefault="003824C8" w:rsidP="00262AF8">
            <w:pPr>
              <w:jc w:val="both"/>
              <w:rPr>
                <w:rFonts w:ascii="Aptos" w:hAnsi="Aptos"/>
                <w:color w:val="000000"/>
              </w:rPr>
            </w:pPr>
          </w:p>
          <w:p w14:paraId="1B27B1AC" w14:textId="77777777" w:rsidR="003824C8" w:rsidRDefault="003824C8" w:rsidP="00262AF8">
            <w:pPr>
              <w:jc w:val="both"/>
              <w:rPr>
                <w:rFonts w:ascii="Aptos" w:hAnsi="Aptos"/>
                <w:color w:val="000000"/>
              </w:rPr>
            </w:pPr>
          </w:p>
          <w:p w14:paraId="5DE7324E" w14:textId="77777777" w:rsidR="003824C8" w:rsidRDefault="003824C8" w:rsidP="00262AF8">
            <w:pPr>
              <w:jc w:val="both"/>
              <w:rPr>
                <w:rFonts w:ascii="Aptos" w:hAnsi="Aptos"/>
                <w:color w:val="000000"/>
              </w:rPr>
            </w:pPr>
          </w:p>
          <w:p w14:paraId="23AF9B61" w14:textId="2D7AD90F" w:rsidR="003824C8" w:rsidRDefault="003824C8" w:rsidP="00262AF8">
            <w:pPr>
              <w:jc w:val="both"/>
              <w:rPr>
                <w:rFonts w:ascii="Aptos" w:hAnsi="Aptos"/>
                <w:color w:val="000000"/>
              </w:rPr>
            </w:pPr>
          </w:p>
        </w:tc>
        <w:tc>
          <w:tcPr>
            <w:tcW w:w="4229" w:type="dxa"/>
          </w:tcPr>
          <w:p w14:paraId="03821A06" w14:textId="77777777" w:rsidR="003824C8" w:rsidRDefault="003824C8" w:rsidP="00262AF8">
            <w:pPr>
              <w:jc w:val="both"/>
              <w:rPr>
                <w:rFonts w:ascii="Aptos" w:hAnsi="Aptos"/>
                <w:color w:val="000000"/>
              </w:rPr>
            </w:pPr>
          </w:p>
          <w:p w14:paraId="2A2A666D" w14:textId="77777777" w:rsidR="003824C8" w:rsidRDefault="003824C8" w:rsidP="00262AF8">
            <w:pPr>
              <w:jc w:val="both"/>
              <w:rPr>
                <w:rFonts w:ascii="Aptos" w:hAnsi="Aptos"/>
                <w:color w:val="000000"/>
              </w:rPr>
            </w:pPr>
          </w:p>
          <w:p w14:paraId="4A4A1A61" w14:textId="77777777" w:rsidR="003824C8" w:rsidRDefault="003824C8" w:rsidP="00262AF8">
            <w:pPr>
              <w:jc w:val="both"/>
              <w:rPr>
                <w:rFonts w:ascii="Aptos" w:hAnsi="Aptos"/>
                <w:color w:val="000000"/>
              </w:rPr>
            </w:pPr>
          </w:p>
          <w:p w14:paraId="74B62AB1" w14:textId="77777777" w:rsidR="003824C8" w:rsidRDefault="003824C8" w:rsidP="00262AF8">
            <w:pPr>
              <w:jc w:val="both"/>
              <w:rPr>
                <w:rFonts w:ascii="Aptos" w:hAnsi="Aptos"/>
                <w:color w:val="000000"/>
              </w:rPr>
            </w:pPr>
          </w:p>
          <w:p w14:paraId="4C40906C" w14:textId="77777777" w:rsidR="003824C8" w:rsidRDefault="003824C8" w:rsidP="00262AF8">
            <w:pPr>
              <w:jc w:val="both"/>
              <w:rPr>
                <w:rFonts w:ascii="Aptos" w:hAnsi="Aptos"/>
                <w:color w:val="000000"/>
              </w:rPr>
            </w:pPr>
          </w:p>
          <w:p w14:paraId="3B12F52C" w14:textId="77777777" w:rsidR="003824C8" w:rsidRDefault="003824C8" w:rsidP="00262AF8">
            <w:pPr>
              <w:jc w:val="both"/>
              <w:rPr>
                <w:rFonts w:ascii="Aptos" w:hAnsi="Aptos"/>
                <w:color w:val="000000"/>
              </w:rPr>
            </w:pPr>
          </w:p>
          <w:p w14:paraId="7F5B7F1B" w14:textId="77777777" w:rsidR="003824C8" w:rsidRDefault="003824C8" w:rsidP="00262AF8">
            <w:pPr>
              <w:jc w:val="both"/>
              <w:rPr>
                <w:rFonts w:ascii="Aptos" w:hAnsi="Aptos"/>
                <w:color w:val="000000"/>
              </w:rPr>
            </w:pPr>
          </w:p>
          <w:p w14:paraId="4469BA38" w14:textId="77777777" w:rsidR="003824C8" w:rsidRDefault="003824C8" w:rsidP="00262AF8">
            <w:pPr>
              <w:jc w:val="both"/>
              <w:rPr>
                <w:rFonts w:ascii="Aptos" w:hAnsi="Aptos"/>
                <w:color w:val="000000"/>
              </w:rPr>
            </w:pPr>
          </w:p>
          <w:p w14:paraId="24826AAE" w14:textId="77777777" w:rsidR="003824C8" w:rsidRDefault="003824C8" w:rsidP="00262AF8">
            <w:pPr>
              <w:jc w:val="both"/>
              <w:rPr>
                <w:rFonts w:ascii="Aptos" w:hAnsi="Aptos"/>
                <w:color w:val="000000"/>
              </w:rPr>
            </w:pPr>
          </w:p>
          <w:p w14:paraId="43D507C3" w14:textId="77777777" w:rsidR="003824C8" w:rsidRDefault="003824C8" w:rsidP="00262AF8">
            <w:pPr>
              <w:jc w:val="both"/>
              <w:rPr>
                <w:rFonts w:ascii="Aptos" w:hAnsi="Aptos"/>
                <w:color w:val="000000"/>
              </w:rPr>
            </w:pPr>
          </w:p>
          <w:p w14:paraId="7A7A6304" w14:textId="77777777" w:rsidR="003824C8" w:rsidRDefault="003824C8" w:rsidP="00262AF8">
            <w:pPr>
              <w:jc w:val="both"/>
              <w:rPr>
                <w:rFonts w:ascii="Aptos" w:hAnsi="Aptos"/>
                <w:color w:val="000000"/>
              </w:rPr>
            </w:pPr>
          </w:p>
          <w:p w14:paraId="55C7911B" w14:textId="77777777" w:rsidR="003824C8" w:rsidRDefault="003824C8" w:rsidP="00262AF8">
            <w:pPr>
              <w:jc w:val="both"/>
              <w:rPr>
                <w:rFonts w:ascii="Aptos" w:hAnsi="Aptos"/>
                <w:color w:val="000000"/>
              </w:rPr>
            </w:pPr>
          </w:p>
          <w:p w14:paraId="519D151F" w14:textId="77777777" w:rsidR="003824C8" w:rsidRDefault="003824C8" w:rsidP="00262AF8">
            <w:pPr>
              <w:jc w:val="both"/>
              <w:rPr>
                <w:rFonts w:ascii="Aptos" w:hAnsi="Aptos"/>
                <w:color w:val="000000"/>
              </w:rPr>
            </w:pPr>
          </w:p>
          <w:p w14:paraId="42CE6397" w14:textId="77777777" w:rsidR="003824C8" w:rsidRDefault="003824C8" w:rsidP="00262AF8">
            <w:pPr>
              <w:jc w:val="both"/>
              <w:rPr>
                <w:rFonts w:ascii="Aptos" w:hAnsi="Aptos"/>
                <w:color w:val="000000"/>
              </w:rPr>
            </w:pPr>
          </w:p>
          <w:p w14:paraId="22E898E7" w14:textId="77777777" w:rsidR="003824C8" w:rsidRDefault="003824C8" w:rsidP="00262AF8">
            <w:pPr>
              <w:jc w:val="both"/>
              <w:rPr>
                <w:rFonts w:ascii="Aptos" w:hAnsi="Aptos"/>
                <w:color w:val="000000"/>
              </w:rPr>
            </w:pPr>
          </w:p>
        </w:tc>
      </w:tr>
      <w:tr w:rsidR="003824C8" w14:paraId="3959110B" w14:textId="77777777" w:rsidTr="003824C8">
        <w:tc>
          <w:tcPr>
            <w:tcW w:w="4413" w:type="dxa"/>
          </w:tcPr>
          <w:p w14:paraId="50544F3C" w14:textId="0DDC3107" w:rsidR="003824C8" w:rsidRDefault="003824C8" w:rsidP="00262AF8">
            <w:pPr>
              <w:jc w:val="both"/>
              <w:rPr>
                <w:rFonts w:ascii="Aptos" w:hAnsi="Aptos"/>
                <w:color w:val="000000"/>
              </w:rPr>
            </w:pPr>
            <w:r>
              <w:rPr>
                <w:rFonts w:ascii="Aptos" w:hAnsi="Aptos"/>
                <w:color w:val="000000"/>
              </w:rPr>
              <w:lastRenderedPageBreak/>
              <w:t>Tiempo (BAMCIS)</w:t>
            </w:r>
          </w:p>
          <w:p w14:paraId="71977FFB" w14:textId="77777777" w:rsidR="003824C8" w:rsidRDefault="003824C8" w:rsidP="00262AF8">
            <w:pPr>
              <w:jc w:val="both"/>
              <w:rPr>
                <w:rFonts w:ascii="Aptos" w:hAnsi="Aptos"/>
                <w:color w:val="000000"/>
              </w:rPr>
            </w:pPr>
          </w:p>
          <w:p w14:paraId="451E7A34" w14:textId="77777777" w:rsidR="003824C8" w:rsidRDefault="003824C8" w:rsidP="00262AF8">
            <w:pPr>
              <w:jc w:val="both"/>
              <w:rPr>
                <w:rFonts w:ascii="Aptos" w:hAnsi="Aptos"/>
                <w:color w:val="000000"/>
              </w:rPr>
            </w:pPr>
          </w:p>
          <w:p w14:paraId="4CF1D640" w14:textId="77777777" w:rsidR="003824C8" w:rsidRDefault="003824C8" w:rsidP="00262AF8">
            <w:pPr>
              <w:jc w:val="both"/>
              <w:rPr>
                <w:rFonts w:ascii="Aptos" w:hAnsi="Aptos"/>
                <w:color w:val="000000"/>
              </w:rPr>
            </w:pPr>
          </w:p>
          <w:p w14:paraId="68E1943D" w14:textId="77777777" w:rsidR="003824C8" w:rsidRDefault="003824C8" w:rsidP="00262AF8">
            <w:pPr>
              <w:jc w:val="both"/>
              <w:rPr>
                <w:rFonts w:ascii="Aptos" w:hAnsi="Aptos"/>
                <w:color w:val="000000"/>
              </w:rPr>
            </w:pPr>
          </w:p>
          <w:p w14:paraId="05A94578" w14:textId="77777777" w:rsidR="003824C8" w:rsidRDefault="003824C8" w:rsidP="00262AF8">
            <w:pPr>
              <w:jc w:val="both"/>
              <w:rPr>
                <w:rFonts w:ascii="Aptos" w:hAnsi="Aptos"/>
                <w:color w:val="000000"/>
              </w:rPr>
            </w:pPr>
          </w:p>
          <w:p w14:paraId="67100F55" w14:textId="77777777" w:rsidR="003824C8" w:rsidRDefault="003824C8" w:rsidP="00262AF8">
            <w:pPr>
              <w:jc w:val="both"/>
              <w:rPr>
                <w:rFonts w:ascii="Aptos" w:hAnsi="Aptos"/>
                <w:color w:val="000000"/>
              </w:rPr>
            </w:pPr>
          </w:p>
          <w:p w14:paraId="38B41A84" w14:textId="77777777" w:rsidR="003824C8" w:rsidRDefault="003824C8" w:rsidP="00262AF8">
            <w:pPr>
              <w:jc w:val="both"/>
              <w:rPr>
                <w:rFonts w:ascii="Aptos" w:hAnsi="Aptos"/>
                <w:color w:val="000000"/>
              </w:rPr>
            </w:pPr>
          </w:p>
          <w:p w14:paraId="2DCE83B7" w14:textId="77777777" w:rsidR="003824C8" w:rsidRDefault="003824C8" w:rsidP="00262AF8">
            <w:pPr>
              <w:jc w:val="both"/>
              <w:rPr>
                <w:rFonts w:ascii="Aptos" w:hAnsi="Aptos"/>
                <w:color w:val="000000"/>
              </w:rPr>
            </w:pPr>
          </w:p>
          <w:p w14:paraId="1DE3657F" w14:textId="77777777" w:rsidR="003824C8" w:rsidRDefault="003824C8" w:rsidP="00262AF8">
            <w:pPr>
              <w:jc w:val="both"/>
              <w:rPr>
                <w:rFonts w:ascii="Aptos" w:hAnsi="Aptos"/>
                <w:color w:val="000000"/>
              </w:rPr>
            </w:pPr>
          </w:p>
          <w:p w14:paraId="64681C94" w14:textId="77777777" w:rsidR="003824C8" w:rsidRDefault="003824C8" w:rsidP="00262AF8">
            <w:pPr>
              <w:jc w:val="both"/>
              <w:rPr>
                <w:rFonts w:ascii="Aptos" w:hAnsi="Aptos"/>
                <w:color w:val="000000"/>
              </w:rPr>
            </w:pPr>
          </w:p>
          <w:p w14:paraId="426DFAAB" w14:textId="77777777" w:rsidR="003824C8" w:rsidRDefault="003824C8" w:rsidP="00262AF8">
            <w:pPr>
              <w:jc w:val="both"/>
              <w:rPr>
                <w:rFonts w:ascii="Aptos" w:hAnsi="Aptos"/>
                <w:color w:val="000000"/>
              </w:rPr>
            </w:pPr>
          </w:p>
          <w:p w14:paraId="0CDC3BC0" w14:textId="77777777" w:rsidR="003824C8" w:rsidRDefault="003824C8" w:rsidP="00262AF8">
            <w:pPr>
              <w:jc w:val="both"/>
              <w:rPr>
                <w:rFonts w:ascii="Aptos" w:hAnsi="Aptos"/>
                <w:color w:val="000000"/>
              </w:rPr>
            </w:pPr>
          </w:p>
          <w:p w14:paraId="58BDB1E9" w14:textId="77777777" w:rsidR="003824C8" w:rsidRDefault="003824C8" w:rsidP="00262AF8">
            <w:pPr>
              <w:jc w:val="both"/>
              <w:rPr>
                <w:rFonts w:ascii="Aptos" w:hAnsi="Aptos"/>
                <w:color w:val="000000"/>
              </w:rPr>
            </w:pPr>
          </w:p>
          <w:p w14:paraId="5C453BAA" w14:textId="77777777" w:rsidR="003824C8" w:rsidRDefault="003824C8" w:rsidP="00262AF8">
            <w:pPr>
              <w:jc w:val="both"/>
              <w:rPr>
                <w:rFonts w:ascii="Aptos" w:hAnsi="Aptos"/>
                <w:color w:val="000000"/>
              </w:rPr>
            </w:pPr>
          </w:p>
          <w:p w14:paraId="3C57C720" w14:textId="77777777" w:rsidR="003824C8" w:rsidRDefault="003824C8" w:rsidP="00262AF8">
            <w:pPr>
              <w:jc w:val="both"/>
              <w:rPr>
                <w:rFonts w:ascii="Aptos" w:hAnsi="Aptos"/>
                <w:color w:val="000000"/>
              </w:rPr>
            </w:pPr>
          </w:p>
          <w:p w14:paraId="339A3C68" w14:textId="77777777" w:rsidR="003824C8" w:rsidRDefault="003824C8" w:rsidP="00262AF8">
            <w:pPr>
              <w:jc w:val="both"/>
              <w:rPr>
                <w:rFonts w:ascii="Aptos" w:hAnsi="Aptos"/>
                <w:color w:val="000000"/>
              </w:rPr>
            </w:pPr>
          </w:p>
          <w:p w14:paraId="0E822751" w14:textId="1E8DDA09" w:rsidR="003824C8" w:rsidRDefault="003824C8" w:rsidP="00262AF8">
            <w:pPr>
              <w:jc w:val="both"/>
              <w:rPr>
                <w:rFonts w:ascii="Aptos" w:hAnsi="Aptos"/>
                <w:color w:val="000000"/>
              </w:rPr>
            </w:pPr>
          </w:p>
        </w:tc>
        <w:tc>
          <w:tcPr>
            <w:tcW w:w="4229" w:type="dxa"/>
          </w:tcPr>
          <w:p w14:paraId="7BC5609F" w14:textId="77777777" w:rsidR="003824C8" w:rsidRDefault="003824C8" w:rsidP="00262AF8">
            <w:pPr>
              <w:jc w:val="both"/>
              <w:rPr>
                <w:rFonts w:ascii="Aptos" w:hAnsi="Aptos"/>
                <w:color w:val="000000"/>
              </w:rPr>
            </w:pPr>
          </w:p>
          <w:p w14:paraId="730DAFE0" w14:textId="77777777" w:rsidR="003824C8" w:rsidRDefault="003824C8" w:rsidP="00262AF8">
            <w:pPr>
              <w:jc w:val="both"/>
              <w:rPr>
                <w:rFonts w:ascii="Aptos" w:hAnsi="Aptos"/>
                <w:color w:val="000000"/>
              </w:rPr>
            </w:pPr>
          </w:p>
          <w:p w14:paraId="616622E6" w14:textId="77777777" w:rsidR="003824C8" w:rsidRDefault="003824C8" w:rsidP="00262AF8">
            <w:pPr>
              <w:jc w:val="both"/>
              <w:rPr>
                <w:rFonts w:ascii="Aptos" w:hAnsi="Aptos"/>
                <w:color w:val="000000"/>
              </w:rPr>
            </w:pPr>
          </w:p>
          <w:p w14:paraId="41FE77F2" w14:textId="77777777" w:rsidR="003824C8" w:rsidRDefault="003824C8" w:rsidP="00262AF8">
            <w:pPr>
              <w:jc w:val="both"/>
              <w:rPr>
                <w:rFonts w:ascii="Aptos" w:hAnsi="Aptos"/>
                <w:color w:val="000000"/>
              </w:rPr>
            </w:pPr>
          </w:p>
          <w:p w14:paraId="3F31E78F" w14:textId="77777777" w:rsidR="003824C8" w:rsidRDefault="003824C8" w:rsidP="00262AF8">
            <w:pPr>
              <w:jc w:val="both"/>
              <w:rPr>
                <w:rFonts w:ascii="Aptos" w:hAnsi="Aptos"/>
                <w:color w:val="000000"/>
              </w:rPr>
            </w:pPr>
          </w:p>
          <w:p w14:paraId="5CDF35AC" w14:textId="77777777" w:rsidR="003824C8" w:rsidRDefault="003824C8" w:rsidP="00262AF8">
            <w:pPr>
              <w:jc w:val="both"/>
              <w:rPr>
                <w:rFonts w:ascii="Aptos" w:hAnsi="Aptos"/>
                <w:color w:val="000000"/>
              </w:rPr>
            </w:pPr>
          </w:p>
          <w:p w14:paraId="77569B63" w14:textId="77777777" w:rsidR="003824C8" w:rsidRDefault="003824C8" w:rsidP="00262AF8">
            <w:pPr>
              <w:jc w:val="both"/>
              <w:rPr>
                <w:rFonts w:ascii="Aptos" w:hAnsi="Aptos"/>
                <w:color w:val="000000"/>
              </w:rPr>
            </w:pPr>
          </w:p>
          <w:p w14:paraId="5BD351DA" w14:textId="77777777" w:rsidR="003824C8" w:rsidRDefault="003824C8" w:rsidP="00262AF8">
            <w:pPr>
              <w:jc w:val="both"/>
              <w:rPr>
                <w:rFonts w:ascii="Aptos" w:hAnsi="Aptos"/>
                <w:color w:val="000000"/>
              </w:rPr>
            </w:pPr>
          </w:p>
          <w:p w14:paraId="4ADB8919" w14:textId="77777777" w:rsidR="003824C8" w:rsidRDefault="003824C8" w:rsidP="00262AF8">
            <w:pPr>
              <w:jc w:val="both"/>
              <w:rPr>
                <w:rFonts w:ascii="Aptos" w:hAnsi="Aptos"/>
                <w:color w:val="000000"/>
              </w:rPr>
            </w:pPr>
          </w:p>
          <w:p w14:paraId="7B953283" w14:textId="77777777" w:rsidR="003824C8" w:rsidRDefault="003824C8" w:rsidP="00262AF8">
            <w:pPr>
              <w:jc w:val="both"/>
              <w:rPr>
                <w:rFonts w:ascii="Aptos" w:hAnsi="Aptos"/>
                <w:color w:val="000000"/>
              </w:rPr>
            </w:pPr>
          </w:p>
          <w:p w14:paraId="472E3C9F" w14:textId="77777777" w:rsidR="003824C8" w:rsidRDefault="003824C8" w:rsidP="00262AF8">
            <w:pPr>
              <w:jc w:val="both"/>
              <w:rPr>
                <w:rFonts w:ascii="Aptos" w:hAnsi="Aptos"/>
                <w:color w:val="000000"/>
              </w:rPr>
            </w:pPr>
          </w:p>
          <w:p w14:paraId="3139CC14" w14:textId="77777777" w:rsidR="003824C8" w:rsidRDefault="003824C8" w:rsidP="00262AF8">
            <w:pPr>
              <w:jc w:val="both"/>
              <w:rPr>
                <w:rFonts w:ascii="Aptos" w:hAnsi="Aptos"/>
                <w:color w:val="000000"/>
              </w:rPr>
            </w:pPr>
          </w:p>
          <w:p w14:paraId="4D17A03C" w14:textId="77777777" w:rsidR="003824C8" w:rsidRDefault="003824C8" w:rsidP="00262AF8">
            <w:pPr>
              <w:jc w:val="both"/>
              <w:rPr>
                <w:rFonts w:ascii="Aptos" w:hAnsi="Aptos"/>
                <w:color w:val="000000"/>
              </w:rPr>
            </w:pPr>
          </w:p>
          <w:p w14:paraId="322B11DD" w14:textId="77777777" w:rsidR="003824C8" w:rsidRDefault="003824C8" w:rsidP="00262AF8">
            <w:pPr>
              <w:jc w:val="both"/>
              <w:rPr>
                <w:rFonts w:ascii="Aptos" w:hAnsi="Aptos"/>
                <w:color w:val="000000"/>
              </w:rPr>
            </w:pPr>
          </w:p>
        </w:tc>
      </w:tr>
      <w:tr w:rsidR="003824C8" w14:paraId="3F67FEE2" w14:textId="77777777" w:rsidTr="003824C8">
        <w:tc>
          <w:tcPr>
            <w:tcW w:w="4413" w:type="dxa"/>
          </w:tcPr>
          <w:p w14:paraId="28EFB0F5" w14:textId="7E15D1A6" w:rsidR="003824C8" w:rsidRDefault="003824C8" w:rsidP="00262AF8">
            <w:pPr>
              <w:jc w:val="both"/>
              <w:rPr>
                <w:rFonts w:ascii="Aptos" w:hAnsi="Aptos"/>
                <w:color w:val="000000"/>
              </w:rPr>
            </w:pPr>
            <w:r>
              <w:rPr>
                <w:rFonts w:ascii="Aptos" w:hAnsi="Aptos"/>
                <w:color w:val="000000"/>
              </w:rPr>
              <w:t>Logística (5b)</w:t>
            </w:r>
          </w:p>
        </w:tc>
        <w:tc>
          <w:tcPr>
            <w:tcW w:w="4229" w:type="dxa"/>
          </w:tcPr>
          <w:p w14:paraId="54270B1F" w14:textId="77777777" w:rsidR="003824C8" w:rsidRDefault="003824C8" w:rsidP="00262AF8">
            <w:pPr>
              <w:jc w:val="both"/>
              <w:rPr>
                <w:rFonts w:ascii="Aptos" w:hAnsi="Aptos"/>
                <w:color w:val="000000"/>
              </w:rPr>
            </w:pPr>
          </w:p>
          <w:p w14:paraId="25822C4F" w14:textId="77777777" w:rsidR="003824C8" w:rsidRDefault="003824C8" w:rsidP="00262AF8">
            <w:pPr>
              <w:jc w:val="both"/>
              <w:rPr>
                <w:rFonts w:ascii="Aptos" w:hAnsi="Aptos"/>
                <w:color w:val="000000"/>
              </w:rPr>
            </w:pPr>
          </w:p>
          <w:p w14:paraId="794CBC77" w14:textId="77777777" w:rsidR="003824C8" w:rsidRDefault="003824C8" w:rsidP="00262AF8">
            <w:pPr>
              <w:jc w:val="both"/>
              <w:rPr>
                <w:rFonts w:ascii="Aptos" w:hAnsi="Aptos"/>
                <w:color w:val="000000"/>
              </w:rPr>
            </w:pPr>
          </w:p>
          <w:p w14:paraId="2F3FC4FD" w14:textId="77777777" w:rsidR="003824C8" w:rsidRDefault="003824C8" w:rsidP="00262AF8">
            <w:pPr>
              <w:jc w:val="both"/>
              <w:rPr>
                <w:rFonts w:ascii="Aptos" w:hAnsi="Aptos"/>
                <w:color w:val="000000"/>
              </w:rPr>
            </w:pPr>
          </w:p>
          <w:p w14:paraId="6CAAC56E" w14:textId="77777777" w:rsidR="003824C8" w:rsidRDefault="003824C8" w:rsidP="00262AF8">
            <w:pPr>
              <w:jc w:val="both"/>
              <w:rPr>
                <w:rFonts w:ascii="Aptos" w:hAnsi="Aptos"/>
                <w:color w:val="000000"/>
              </w:rPr>
            </w:pPr>
          </w:p>
          <w:p w14:paraId="3472048B" w14:textId="77777777" w:rsidR="003824C8" w:rsidRDefault="003824C8" w:rsidP="00262AF8">
            <w:pPr>
              <w:jc w:val="both"/>
              <w:rPr>
                <w:rFonts w:ascii="Aptos" w:hAnsi="Aptos"/>
                <w:color w:val="000000"/>
              </w:rPr>
            </w:pPr>
          </w:p>
          <w:p w14:paraId="4D60C661" w14:textId="77777777" w:rsidR="003824C8" w:rsidRDefault="003824C8" w:rsidP="00262AF8">
            <w:pPr>
              <w:jc w:val="both"/>
              <w:rPr>
                <w:rFonts w:ascii="Aptos" w:hAnsi="Aptos"/>
                <w:color w:val="000000"/>
              </w:rPr>
            </w:pPr>
          </w:p>
          <w:p w14:paraId="7148C4A9" w14:textId="77777777" w:rsidR="003824C8" w:rsidRDefault="003824C8" w:rsidP="00262AF8">
            <w:pPr>
              <w:jc w:val="both"/>
              <w:rPr>
                <w:rFonts w:ascii="Aptos" w:hAnsi="Aptos"/>
                <w:color w:val="000000"/>
              </w:rPr>
            </w:pPr>
          </w:p>
          <w:p w14:paraId="0CC52686" w14:textId="77777777" w:rsidR="003824C8" w:rsidRDefault="003824C8" w:rsidP="00262AF8">
            <w:pPr>
              <w:jc w:val="both"/>
              <w:rPr>
                <w:rFonts w:ascii="Aptos" w:hAnsi="Aptos"/>
                <w:color w:val="000000"/>
              </w:rPr>
            </w:pPr>
          </w:p>
          <w:p w14:paraId="44E58747" w14:textId="77777777" w:rsidR="003824C8" w:rsidRDefault="003824C8" w:rsidP="00262AF8">
            <w:pPr>
              <w:jc w:val="both"/>
              <w:rPr>
                <w:rFonts w:ascii="Aptos" w:hAnsi="Aptos"/>
                <w:color w:val="000000"/>
              </w:rPr>
            </w:pPr>
          </w:p>
          <w:p w14:paraId="3320CE6B" w14:textId="77777777" w:rsidR="003824C8" w:rsidRDefault="003824C8" w:rsidP="00262AF8">
            <w:pPr>
              <w:jc w:val="both"/>
              <w:rPr>
                <w:rFonts w:ascii="Aptos" w:hAnsi="Aptos"/>
                <w:color w:val="000000"/>
              </w:rPr>
            </w:pPr>
          </w:p>
          <w:p w14:paraId="4BB0FF4F" w14:textId="77777777" w:rsidR="003824C8" w:rsidRDefault="003824C8" w:rsidP="00262AF8">
            <w:pPr>
              <w:jc w:val="both"/>
              <w:rPr>
                <w:rFonts w:ascii="Aptos" w:hAnsi="Aptos"/>
                <w:color w:val="000000"/>
              </w:rPr>
            </w:pPr>
          </w:p>
          <w:p w14:paraId="0E64784E" w14:textId="77777777" w:rsidR="003824C8" w:rsidRDefault="003824C8" w:rsidP="00262AF8">
            <w:pPr>
              <w:jc w:val="both"/>
              <w:rPr>
                <w:rFonts w:ascii="Aptos" w:hAnsi="Aptos"/>
                <w:color w:val="000000"/>
              </w:rPr>
            </w:pPr>
          </w:p>
        </w:tc>
      </w:tr>
      <w:tr w:rsidR="003824C8" w14:paraId="23987EFA" w14:textId="77777777" w:rsidTr="003824C8">
        <w:tc>
          <w:tcPr>
            <w:tcW w:w="4413" w:type="dxa"/>
          </w:tcPr>
          <w:p w14:paraId="13AA06EF" w14:textId="7A8D6B22" w:rsidR="003824C8" w:rsidRDefault="003824C8" w:rsidP="00262AF8">
            <w:pPr>
              <w:jc w:val="both"/>
              <w:rPr>
                <w:rFonts w:ascii="Aptos" w:hAnsi="Aptos"/>
                <w:color w:val="000000"/>
              </w:rPr>
            </w:pPr>
            <w:r>
              <w:rPr>
                <w:rFonts w:ascii="Aptos" w:hAnsi="Aptos"/>
                <w:color w:val="000000"/>
              </w:rPr>
              <w:t>Consideraciones Civiles</w:t>
            </w:r>
          </w:p>
        </w:tc>
        <w:tc>
          <w:tcPr>
            <w:tcW w:w="4229" w:type="dxa"/>
          </w:tcPr>
          <w:p w14:paraId="139253B0" w14:textId="77777777" w:rsidR="003824C8" w:rsidRDefault="003824C8" w:rsidP="00262AF8">
            <w:pPr>
              <w:jc w:val="both"/>
              <w:rPr>
                <w:rFonts w:ascii="Aptos" w:hAnsi="Aptos"/>
                <w:color w:val="000000"/>
              </w:rPr>
            </w:pPr>
          </w:p>
          <w:p w14:paraId="17D1E01B" w14:textId="77777777" w:rsidR="003824C8" w:rsidRDefault="003824C8" w:rsidP="00262AF8">
            <w:pPr>
              <w:jc w:val="both"/>
              <w:rPr>
                <w:rFonts w:ascii="Aptos" w:hAnsi="Aptos"/>
                <w:color w:val="000000"/>
              </w:rPr>
            </w:pPr>
          </w:p>
          <w:p w14:paraId="3259C913" w14:textId="77777777" w:rsidR="003824C8" w:rsidRDefault="003824C8" w:rsidP="00262AF8">
            <w:pPr>
              <w:jc w:val="both"/>
              <w:rPr>
                <w:rFonts w:ascii="Aptos" w:hAnsi="Aptos"/>
                <w:color w:val="000000"/>
              </w:rPr>
            </w:pPr>
          </w:p>
          <w:p w14:paraId="08A379F2" w14:textId="77777777" w:rsidR="003824C8" w:rsidRDefault="003824C8" w:rsidP="00262AF8">
            <w:pPr>
              <w:jc w:val="both"/>
              <w:rPr>
                <w:rFonts w:ascii="Aptos" w:hAnsi="Aptos"/>
                <w:color w:val="000000"/>
              </w:rPr>
            </w:pPr>
          </w:p>
          <w:p w14:paraId="0277B066" w14:textId="77777777" w:rsidR="003824C8" w:rsidRDefault="003824C8" w:rsidP="00262AF8">
            <w:pPr>
              <w:jc w:val="both"/>
              <w:rPr>
                <w:rFonts w:ascii="Aptos" w:hAnsi="Aptos"/>
                <w:color w:val="000000"/>
              </w:rPr>
            </w:pPr>
          </w:p>
          <w:p w14:paraId="36FF18B3" w14:textId="77777777" w:rsidR="003824C8" w:rsidRDefault="003824C8" w:rsidP="00262AF8">
            <w:pPr>
              <w:jc w:val="both"/>
              <w:rPr>
                <w:rFonts w:ascii="Aptos" w:hAnsi="Aptos"/>
                <w:color w:val="000000"/>
              </w:rPr>
            </w:pPr>
          </w:p>
          <w:p w14:paraId="474108E6" w14:textId="77777777" w:rsidR="003824C8" w:rsidRDefault="003824C8" w:rsidP="00262AF8">
            <w:pPr>
              <w:jc w:val="both"/>
              <w:rPr>
                <w:rFonts w:ascii="Aptos" w:hAnsi="Aptos"/>
                <w:color w:val="000000"/>
              </w:rPr>
            </w:pPr>
          </w:p>
          <w:p w14:paraId="6D2FF609" w14:textId="77777777" w:rsidR="003824C8" w:rsidRDefault="003824C8" w:rsidP="00262AF8">
            <w:pPr>
              <w:jc w:val="both"/>
              <w:rPr>
                <w:rFonts w:ascii="Aptos" w:hAnsi="Aptos"/>
                <w:color w:val="000000"/>
              </w:rPr>
            </w:pPr>
          </w:p>
          <w:p w14:paraId="3B088EC7" w14:textId="77777777" w:rsidR="003824C8" w:rsidRDefault="003824C8" w:rsidP="00262AF8">
            <w:pPr>
              <w:jc w:val="both"/>
              <w:rPr>
                <w:rFonts w:ascii="Aptos" w:hAnsi="Aptos"/>
                <w:color w:val="000000"/>
              </w:rPr>
            </w:pPr>
          </w:p>
          <w:p w14:paraId="6A911091" w14:textId="77777777" w:rsidR="003824C8" w:rsidRDefault="003824C8" w:rsidP="00262AF8">
            <w:pPr>
              <w:jc w:val="both"/>
              <w:rPr>
                <w:rFonts w:ascii="Aptos" w:hAnsi="Aptos"/>
                <w:color w:val="000000"/>
              </w:rPr>
            </w:pPr>
          </w:p>
          <w:p w14:paraId="4FB6B298" w14:textId="77777777" w:rsidR="003824C8" w:rsidRDefault="003824C8" w:rsidP="00262AF8">
            <w:pPr>
              <w:jc w:val="both"/>
              <w:rPr>
                <w:rFonts w:ascii="Aptos" w:hAnsi="Aptos"/>
                <w:color w:val="000000"/>
              </w:rPr>
            </w:pPr>
          </w:p>
          <w:p w14:paraId="09D8CC8F" w14:textId="77777777" w:rsidR="003824C8" w:rsidRDefault="003824C8" w:rsidP="00262AF8">
            <w:pPr>
              <w:jc w:val="both"/>
              <w:rPr>
                <w:rFonts w:ascii="Aptos" w:hAnsi="Aptos"/>
                <w:color w:val="000000"/>
              </w:rPr>
            </w:pPr>
          </w:p>
          <w:p w14:paraId="2EC609D4" w14:textId="77777777" w:rsidR="003824C8" w:rsidRDefault="003824C8" w:rsidP="00262AF8">
            <w:pPr>
              <w:jc w:val="both"/>
              <w:rPr>
                <w:rFonts w:ascii="Aptos" w:hAnsi="Aptos"/>
                <w:color w:val="000000"/>
              </w:rPr>
            </w:pPr>
          </w:p>
          <w:p w14:paraId="3E2183EE" w14:textId="77777777" w:rsidR="003824C8" w:rsidRDefault="003824C8" w:rsidP="00262AF8">
            <w:pPr>
              <w:jc w:val="both"/>
              <w:rPr>
                <w:rFonts w:ascii="Aptos" w:hAnsi="Aptos"/>
                <w:color w:val="000000"/>
              </w:rPr>
            </w:pPr>
          </w:p>
          <w:p w14:paraId="7CD8C8B3" w14:textId="77777777" w:rsidR="003824C8" w:rsidRDefault="003824C8" w:rsidP="00262AF8">
            <w:pPr>
              <w:jc w:val="both"/>
              <w:rPr>
                <w:rFonts w:ascii="Aptos" w:hAnsi="Aptos"/>
                <w:color w:val="000000"/>
              </w:rPr>
            </w:pPr>
          </w:p>
        </w:tc>
      </w:tr>
      <w:tr w:rsidR="003824C8" w14:paraId="230DD925" w14:textId="77777777" w:rsidTr="003824C8">
        <w:tc>
          <w:tcPr>
            <w:tcW w:w="4413" w:type="dxa"/>
          </w:tcPr>
          <w:p w14:paraId="7C92F11E" w14:textId="4A9DEABB" w:rsidR="003824C8" w:rsidRDefault="003824C8" w:rsidP="00262AF8">
            <w:pPr>
              <w:jc w:val="both"/>
              <w:rPr>
                <w:rFonts w:ascii="Aptos" w:hAnsi="Aptos"/>
                <w:color w:val="000000"/>
              </w:rPr>
            </w:pPr>
            <w:r>
              <w:rPr>
                <w:rFonts w:ascii="Aptos" w:hAnsi="Aptos"/>
                <w:color w:val="000000"/>
              </w:rPr>
              <w:lastRenderedPageBreak/>
              <w:t>EMLCOA</w:t>
            </w:r>
          </w:p>
        </w:tc>
        <w:tc>
          <w:tcPr>
            <w:tcW w:w="4229" w:type="dxa"/>
          </w:tcPr>
          <w:p w14:paraId="729C278A" w14:textId="77777777" w:rsidR="003824C8" w:rsidRDefault="003824C8" w:rsidP="00262AF8">
            <w:pPr>
              <w:jc w:val="both"/>
              <w:rPr>
                <w:rFonts w:ascii="Aptos" w:hAnsi="Aptos"/>
                <w:color w:val="000000"/>
              </w:rPr>
            </w:pPr>
          </w:p>
          <w:p w14:paraId="512B710B" w14:textId="77777777" w:rsidR="003824C8" w:rsidRDefault="003824C8" w:rsidP="00262AF8">
            <w:pPr>
              <w:jc w:val="both"/>
              <w:rPr>
                <w:rFonts w:ascii="Aptos" w:hAnsi="Aptos"/>
                <w:color w:val="000000"/>
              </w:rPr>
            </w:pPr>
          </w:p>
          <w:p w14:paraId="365A56CE" w14:textId="77777777" w:rsidR="003824C8" w:rsidRDefault="003824C8" w:rsidP="00262AF8">
            <w:pPr>
              <w:jc w:val="both"/>
              <w:rPr>
                <w:rFonts w:ascii="Aptos" w:hAnsi="Aptos"/>
                <w:color w:val="000000"/>
              </w:rPr>
            </w:pPr>
          </w:p>
          <w:p w14:paraId="013F8B74" w14:textId="77777777" w:rsidR="003824C8" w:rsidRDefault="003824C8" w:rsidP="00262AF8">
            <w:pPr>
              <w:jc w:val="both"/>
              <w:rPr>
                <w:rFonts w:ascii="Aptos" w:hAnsi="Aptos"/>
                <w:color w:val="000000"/>
              </w:rPr>
            </w:pPr>
          </w:p>
          <w:p w14:paraId="04998FC0" w14:textId="77777777" w:rsidR="003824C8" w:rsidRDefault="003824C8" w:rsidP="00262AF8">
            <w:pPr>
              <w:jc w:val="both"/>
              <w:rPr>
                <w:rFonts w:ascii="Aptos" w:hAnsi="Aptos"/>
                <w:color w:val="000000"/>
              </w:rPr>
            </w:pPr>
          </w:p>
          <w:p w14:paraId="4C328AE6" w14:textId="77777777" w:rsidR="003824C8" w:rsidRDefault="003824C8" w:rsidP="00262AF8">
            <w:pPr>
              <w:jc w:val="both"/>
              <w:rPr>
                <w:rFonts w:ascii="Aptos" w:hAnsi="Aptos"/>
                <w:color w:val="000000"/>
              </w:rPr>
            </w:pPr>
          </w:p>
          <w:p w14:paraId="1B6135AD" w14:textId="77777777" w:rsidR="003824C8" w:rsidRDefault="003824C8" w:rsidP="00262AF8">
            <w:pPr>
              <w:jc w:val="both"/>
              <w:rPr>
                <w:rFonts w:ascii="Aptos" w:hAnsi="Aptos"/>
                <w:color w:val="000000"/>
              </w:rPr>
            </w:pPr>
          </w:p>
          <w:p w14:paraId="03D62D80" w14:textId="77777777" w:rsidR="003824C8" w:rsidRDefault="003824C8" w:rsidP="00262AF8">
            <w:pPr>
              <w:jc w:val="both"/>
              <w:rPr>
                <w:rFonts w:ascii="Aptos" w:hAnsi="Aptos"/>
                <w:color w:val="000000"/>
              </w:rPr>
            </w:pPr>
          </w:p>
          <w:p w14:paraId="64397564" w14:textId="77777777" w:rsidR="003824C8" w:rsidRDefault="003824C8" w:rsidP="00262AF8">
            <w:pPr>
              <w:jc w:val="both"/>
              <w:rPr>
                <w:rFonts w:ascii="Aptos" w:hAnsi="Aptos"/>
                <w:color w:val="000000"/>
              </w:rPr>
            </w:pPr>
          </w:p>
          <w:p w14:paraId="7F5A884E" w14:textId="77777777" w:rsidR="003824C8" w:rsidRDefault="003824C8" w:rsidP="00262AF8">
            <w:pPr>
              <w:jc w:val="both"/>
              <w:rPr>
                <w:rFonts w:ascii="Aptos" w:hAnsi="Aptos"/>
                <w:color w:val="000000"/>
              </w:rPr>
            </w:pPr>
          </w:p>
          <w:p w14:paraId="6823C9FC" w14:textId="77777777" w:rsidR="003824C8" w:rsidRDefault="003824C8" w:rsidP="00262AF8">
            <w:pPr>
              <w:jc w:val="both"/>
              <w:rPr>
                <w:rFonts w:ascii="Aptos" w:hAnsi="Aptos"/>
                <w:color w:val="000000"/>
              </w:rPr>
            </w:pPr>
          </w:p>
          <w:p w14:paraId="277E13CD" w14:textId="77777777" w:rsidR="003824C8" w:rsidRDefault="003824C8" w:rsidP="00262AF8">
            <w:pPr>
              <w:jc w:val="both"/>
              <w:rPr>
                <w:rFonts w:ascii="Aptos" w:hAnsi="Aptos"/>
                <w:color w:val="000000"/>
              </w:rPr>
            </w:pPr>
          </w:p>
          <w:p w14:paraId="31B4453B" w14:textId="77777777" w:rsidR="003824C8" w:rsidRDefault="003824C8" w:rsidP="00262AF8">
            <w:pPr>
              <w:jc w:val="both"/>
              <w:rPr>
                <w:rFonts w:ascii="Aptos" w:hAnsi="Aptos"/>
                <w:color w:val="000000"/>
              </w:rPr>
            </w:pPr>
          </w:p>
          <w:p w14:paraId="2C3908A8" w14:textId="77777777" w:rsidR="003824C8" w:rsidRDefault="003824C8" w:rsidP="00262AF8">
            <w:pPr>
              <w:jc w:val="both"/>
              <w:rPr>
                <w:rFonts w:ascii="Aptos" w:hAnsi="Aptos"/>
                <w:color w:val="000000"/>
              </w:rPr>
            </w:pPr>
          </w:p>
        </w:tc>
      </w:tr>
      <w:tr w:rsidR="003824C8" w14:paraId="23519ED1" w14:textId="77777777" w:rsidTr="003824C8">
        <w:tc>
          <w:tcPr>
            <w:tcW w:w="4413" w:type="dxa"/>
          </w:tcPr>
          <w:p w14:paraId="3EDB44C1" w14:textId="23113F80" w:rsidR="003824C8" w:rsidRDefault="003824C8" w:rsidP="00262AF8">
            <w:pPr>
              <w:jc w:val="both"/>
              <w:rPr>
                <w:rFonts w:ascii="Aptos" w:hAnsi="Aptos"/>
                <w:color w:val="000000"/>
              </w:rPr>
            </w:pPr>
            <w:r>
              <w:rPr>
                <w:rFonts w:ascii="Aptos" w:hAnsi="Aptos"/>
                <w:color w:val="000000"/>
              </w:rPr>
              <w:t>COG</w:t>
            </w:r>
          </w:p>
        </w:tc>
        <w:tc>
          <w:tcPr>
            <w:tcW w:w="4229" w:type="dxa"/>
          </w:tcPr>
          <w:p w14:paraId="41A2F5A5" w14:textId="77777777" w:rsidR="003824C8" w:rsidRDefault="003824C8" w:rsidP="00262AF8">
            <w:pPr>
              <w:jc w:val="both"/>
              <w:rPr>
                <w:rFonts w:ascii="Aptos" w:hAnsi="Aptos"/>
                <w:color w:val="000000"/>
              </w:rPr>
            </w:pPr>
          </w:p>
          <w:p w14:paraId="30D2332C" w14:textId="77777777" w:rsidR="003824C8" w:rsidRDefault="003824C8" w:rsidP="00262AF8">
            <w:pPr>
              <w:jc w:val="both"/>
              <w:rPr>
                <w:rFonts w:ascii="Aptos" w:hAnsi="Aptos"/>
                <w:color w:val="000000"/>
              </w:rPr>
            </w:pPr>
          </w:p>
          <w:p w14:paraId="626C2E16" w14:textId="77777777" w:rsidR="003824C8" w:rsidRDefault="003824C8" w:rsidP="00262AF8">
            <w:pPr>
              <w:jc w:val="both"/>
              <w:rPr>
                <w:rFonts w:ascii="Aptos" w:hAnsi="Aptos"/>
                <w:color w:val="000000"/>
              </w:rPr>
            </w:pPr>
          </w:p>
          <w:p w14:paraId="4E797483" w14:textId="77777777" w:rsidR="003824C8" w:rsidRDefault="003824C8" w:rsidP="00262AF8">
            <w:pPr>
              <w:jc w:val="both"/>
              <w:rPr>
                <w:rFonts w:ascii="Aptos" w:hAnsi="Aptos"/>
                <w:color w:val="000000"/>
              </w:rPr>
            </w:pPr>
          </w:p>
          <w:p w14:paraId="1EAFF3AB" w14:textId="77777777" w:rsidR="003824C8" w:rsidRDefault="003824C8" w:rsidP="00262AF8">
            <w:pPr>
              <w:jc w:val="both"/>
              <w:rPr>
                <w:rFonts w:ascii="Aptos" w:hAnsi="Aptos"/>
                <w:color w:val="000000"/>
              </w:rPr>
            </w:pPr>
          </w:p>
          <w:p w14:paraId="7381762A" w14:textId="77777777" w:rsidR="003824C8" w:rsidRDefault="003824C8" w:rsidP="00262AF8">
            <w:pPr>
              <w:jc w:val="both"/>
              <w:rPr>
                <w:rFonts w:ascii="Aptos" w:hAnsi="Aptos"/>
                <w:color w:val="000000"/>
              </w:rPr>
            </w:pPr>
          </w:p>
          <w:p w14:paraId="1D6DE0F6" w14:textId="77777777" w:rsidR="003824C8" w:rsidRDefault="003824C8" w:rsidP="00262AF8">
            <w:pPr>
              <w:jc w:val="both"/>
              <w:rPr>
                <w:rFonts w:ascii="Aptos" w:hAnsi="Aptos"/>
                <w:color w:val="000000"/>
              </w:rPr>
            </w:pPr>
          </w:p>
          <w:p w14:paraId="32F0EC19" w14:textId="77777777" w:rsidR="003824C8" w:rsidRDefault="003824C8" w:rsidP="00262AF8">
            <w:pPr>
              <w:jc w:val="both"/>
              <w:rPr>
                <w:rFonts w:ascii="Aptos" w:hAnsi="Aptos"/>
                <w:color w:val="000000"/>
              </w:rPr>
            </w:pPr>
          </w:p>
          <w:p w14:paraId="545E3F3F" w14:textId="77777777" w:rsidR="003824C8" w:rsidRDefault="003824C8" w:rsidP="00262AF8">
            <w:pPr>
              <w:jc w:val="both"/>
              <w:rPr>
                <w:rFonts w:ascii="Aptos" w:hAnsi="Aptos"/>
                <w:color w:val="000000"/>
              </w:rPr>
            </w:pPr>
          </w:p>
          <w:p w14:paraId="17130F79" w14:textId="77777777" w:rsidR="003824C8" w:rsidRDefault="003824C8" w:rsidP="00262AF8">
            <w:pPr>
              <w:jc w:val="both"/>
              <w:rPr>
                <w:rFonts w:ascii="Aptos" w:hAnsi="Aptos"/>
                <w:color w:val="000000"/>
              </w:rPr>
            </w:pPr>
          </w:p>
          <w:p w14:paraId="6E4B4A34" w14:textId="77777777" w:rsidR="003824C8" w:rsidRDefault="003824C8" w:rsidP="00262AF8">
            <w:pPr>
              <w:jc w:val="both"/>
              <w:rPr>
                <w:rFonts w:ascii="Aptos" w:hAnsi="Aptos"/>
                <w:color w:val="000000"/>
              </w:rPr>
            </w:pPr>
          </w:p>
          <w:p w14:paraId="6A5FFBD5" w14:textId="77777777" w:rsidR="003824C8" w:rsidRDefault="003824C8" w:rsidP="00262AF8">
            <w:pPr>
              <w:jc w:val="both"/>
              <w:rPr>
                <w:rFonts w:ascii="Aptos" w:hAnsi="Aptos"/>
                <w:color w:val="000000"/>
              </w:rPr>
            </w:pPr>
          </w:p>
          <w:p w14:paraId="47EE26BF" w14:textId="77777777" w:rsidR="003824C8" w:rsidRDefault="003824C8" w:rsidP="00262AF8">
            <w:pPr>
              <w:jc w:val="both"/>
              <w:rPr>
                <w:rFonts w:ascii="Aptos" w:hAnsi="Aptos"/>
                <w:color w:val="000000"/>
              </w:rPr>
            </w:pPr>
          </w:p>
          <w:p w14:paraId="7CE9759A" w14:textId="77777777" w:rsidR="003824C8" w:rsidRDefault="003824C8" w:rsidP="00262AF8">
            <w:pPr>
              <w:jc w:val="both"/>
              <w:rPr>
                <w:rFonts w:ascii="Aptos" w:hAnsi="Aptos"/>
                <w:color w:val="000000"/>
              </w:rPr>
            </w:pPr>
          </w:p>
        </w:tc>
      </w:tr>
      <w:tr w:rsidR="003824C8" w14:paraId="35376D3E" w14:textId="77777777" w:rsidTr="003824C8">
        <w:tc>
          <w:tcPr>
            <w:tcW w:w="4413" w:type="dxa"/>
          </w:tcPr>
          <w:p w14:paraId="322C4CE2" w14:textId="17742C36" w:rsidR="003824C8" w:rsidRDefault="003824C8" w:rsidP="00262AF8">
            <w:pPr>
              <w:jc w:val="both"/>
              <w:rPr>
                <w:rFonts w:ascii="Aptos" w:hAnsi="Aptos"/>
                <w:color w:val="000000"/>
              </w:rPr>
            </w:pPr>
            <w:r>
              <w:rPr>
                <w:rFonts w:ascii="Aptos" w:hAnsi="Aptos"/>
                <w:color w:val="000000"/>
              </w:rPr>
              <w:t xml:space="preserve">Plan de Explotación </w:t>
            </w:r>
          </w:p>
        </w:tc>
        <w:tc>
          <w:tcPr>
            <w:tcW w:w="4229" w:type="dxa"/>
          </w:tcPr>
          <w:p w14:paraId="470F4EC7" w14:textId="77777777" w:rsidR="003824C8" w:rsidRDefault="003824C8" w:rsidP="00262AF8">
            <w:pPr>
              <w:jc w:val="both"/>
              <w:rPr>
                <w:rFonts w:ascii="Aptos" w:hAnsi="Aptos"/>
                <w:color w:val="000000"/>
              </w:rPr>
            </w:pPr>
          </w:p>
          <w:p w14:paraId="17D46E1D" w14:textId="77777777" w:rsidR="003824C8" w:rsidRDefault="003824C8" w:rsidP="00262AF8">
            <w:pPr>
              <w:jc w:val="both"/>
              <w:rPr>
                <w:rFonts w:ascii="Aptos" w:hAnsi="Aptos"/>
                <w:color w:val="000000"/>
              </w:rPr>
            </w:pPr>
          </w:p>
          <w:p w14:paraId="17236674" w14:textId="77777777" w:rsidR="003824C8" w:rsidRDefault="003824C8" w:rsidP="00262AF8">
            <w:pPr>
              <w:jc w:val="both"/>
              <w:rPr>
                <w:rFonts w:ascii="Aptos" w:hAnsi="Aptos"/>
                <w:color w:val="000000"/>
              </w:rPr>
            </w:pPr>
          </w:p>
          <w:p w14:paraId="521883C7" w14:textId="77777777" w:rsidR="003824C8" w:rsidRDefault="003824C8" w:rsidP="00262AF8">
            <w:pPr>
              <w:jc w:val="both"/>
              <w:rPr>
                <w:rFonts w:ascii="Aptos" w:hAnsi="Aptos"/>
                <w:color w:val="000000"/>
              </w:rPr>
            </w:pPr>
          </w:p>
          <w:p w14:paraId="1C382832" w14:textId="77777777" w:rsidR="003824C8" w:rsidRDefault="003824C8" w:rsidP="00262AF8">
            <w:pPr>
              <w:jc w:val="both"/>
              <w:rPr>
                <w:rFonts w:ascii="Aptos" w:hAnsi="Aptos"/>
                <w:color w:val="000000"/>
              </w:rPr>
            </w:pPr>
          </w:p>
          <w:p w14:paraId="68774231" w14:textId="77777777" w:rsidR="003824C8" w:rsidRDefault="003824C8" w:rsidP="00262AF8">
            <w:pPr>
              <w:jc w:val="both"/>
              <w:rPr>
                <w:rFonts w:ascii="Aptos" w:hAnsi="Aptos"/>
                <w:color w:val="000000"/>
              </w:rPr>
            </w:pPr>
          </w:p>
          <w:p w14:paraId="45E94185" w14:textId="77777777" w:rsidR="003824C8" w:rsidRDefault="003824C8" w:rsidP="00262AF8">
            <w:pPr>
              <w:jc w:val="both"/>
              <w:rPr>
                <w:rFonts w:ascii="Aptos" w:hAnsi="Aptos"/>
                <w:color w:val="000000"/>
              </w:rPr>
            </w:pPr>
          </w:p>
          <w:p w14:paraId="6942DE6E" w14:textId="77777777" w:rsidR="003824C8" w:rsidRDefault="003824C8" w:rsidP="00262AF8">
            <w:pPr>
              <w:jc w:val="both"/>
              <w:rPr>
                <w:rFonts w:ascii="Aptos" w:hAnsi="Aptos"/>
                <w:color w:val="000000"/>
              </w:rPr>
            </w:pPr>
          </w:p>
          <w:p w14:paraId="765EA78E" w14:textId="77777777" w:rsidR="003824C8" w:rsidRDefault="003824C8" w:rsidP="00262AF8">
            <w:pPr>
              <w:jc w:val="both"/>
              <w:rPr>
                <w:rFonts w:ascii="Aptos" w:hAnsi="Aptos"/>
                <w:color w:val="000000"/>
              </w:rPr>
            </w:pPr>
          </w:p>
          <w:p w14:paraId="7432EA41" w14:textId="77777777" w:rsidR="003824C8" w:rsidRDefault="003824C8" w:rsidP="00262AF8">
            <w:pPr>
              <w:jc w:val="both"/>
              <w:rPr>
                <w:rFonts w:ascii="Aptos" w:hAnsi="Aptos"/>
                <w:color w:val="000000"/>
              </w:rPr>
            </w:pPr>
          </w:p>
          <w:p w14:paraId="375E92F5" w14:textId="77777777" w:rsidR="003824C8" w:rsidRDefault="003824C8" w:rsidP="00262AF8">
            <w:pPr>
              <w:jc w:val="both"/>
              <w:rPr>
                <w:rFonts w:ascii="Aptos" w:hAnsi="Aptos"/>
                <w:color w:val="000000"/>
              </w:rPr>
            </w:pPr>
          </w:p>
          <w:p w14:paraId="0FA4CD23" w14:textId="77777777" w:rsidR="003824C8" w:rsidRDefault="003824C8" w:rsidP="00262AF8">
            <w:pPr>
              <w:jc w:val="both"/>
              <w:rPr>
                <w:rFonts w:ascii="Aptos" w:hAnsi="Aptos"/>
                <w:color w:val="000000"/>
              </w:rPr>
            </w:pPr>
          </w:p>
          <w:p w14:paraId="01F26096" w14:textId="77777777" w:rsidR="003824C8" w:rsidRDefault="003824C8" w:rsidP="00262AF8">
            <w:pPr>
              <w:jc w:val="both"/>
              <w:rPr>
                <w:rFonts w:ascii="Aptos" w:hAnsi="Aptos"/>
                <w:color w:val="000000"/>
              </w:rPr>
            </w:pPr>
          </w:p>
          <w:p w14:paraId="4A55B7EE" w14:textId="77777777" w:rsidR="003824C8" w:rsidRDefault="003824C8" w:rsidP="00262AF8">
            <w:pPr>
              <w:jc w:val="both"/>
              <w:rPr>
                <w:rFonts w:ascii="Aptos" w:hAnsi="Aptos"/>
                <w:color w:val="000000"/>
              </w:rPr>
            </w:pPr>
          </w:p>
          <w:p w14:paraId="5B9B96F5" w14:textId="77777777" w:rsidR="003824C8" w:rsidRDefault="003824C8" w:rsidP="00262AF8">
            <w:pPr>
              <w:jc w:val="both"/>
              <w:rPr>
                <w:rFonts w:ascii="Aptos" w:hAnsi="Aptos"/>
                <w:color w:val="000000"/>
              </w:rPr>
            </w:pPr>
          </w:p>
          <w:p w14:paraId="688E469A" w14:textId="77777777" w:rsidR="003824C8" w:rsidRDefault="003824C8" w:rsidP="00262AF8">
            <w:pPr>
              <w:jc w:val="both"/>
              <w:rPr>
                <w:rFonts w:ascii="Aptos" w:hAnsi="Aptos"/>
                <w:color w:val="000000"/>
              </w:rPr>
            </w:pPr>
          </w:p>
        </w:tc>
      </w:tr>
      <w:tr w:rsidR="003824C8" w14:paraId="76EB79CE" w14:textId="77777777" w:rsidTr="003824C8">
        <w:tc>
          <w:tcPr>
            <w:tcW w:w="4413" w:type="dxa"/>
          </w:tcPr>
          <w:p w14:paraId="12C16CCA" w14:textId="088BB1C4" w:rsidR="003824C8" w:rsidRDefault="003824C8" w:rsidP="00262AF8">
            <w:pPr>
              <w:jc w:val="both"/>
              <w:rPr>
                <w:rFonts w:ascii="Aptos" w:hAnsi="Aptos"/>
                <w:color w:val="000000"/>
              </w:rPr>
            </w:pPr>
            <w:r>
              <w:rPr>
                <w:rFonts w:ascii="Aptos" w:hAnsi="Aptos"/>
                <w:color w:val="000000"/>
              </w:rPr>
              <w:lastRenderedPageBreak/>
              <w:t>T/O</w:t>
            </w:r>
          </w:p>
        </w:tc>
        <w:tc>
          <w:tcPr>
            <w:tcW w:w="4229" w:type="dxa"/>
          </w:tcPr>
          <w:p w14:paraId="0D8379FD" w14:textId="77777777" w:rsidR="003824C8" w:rsidRDefault="003824C8" w:rsidP="00262AF8">
            <w:pPr>
              <w:jc w:val="both"/>
              <w:rPr>
                <w:rFonts w:ascii="Aptos" w:hAnsi="Aptos"/>
                <w:color w:val="000000"/>
              </w:rPr>
            </w:pPr>
          </w:p>
          <w:p w14:paraId="72BAB8E0" w14:textId="77777777" w:rsidR="003824C8" w:rsidRDefault="003824C8" w:rsidP="00262AF8">
            <w:pPr>
              <w:jc w:val="both"/>
              <w:rPr>
                <w:rFonts w:ascii="Aptos" w:hAnsi="Aptos"/>
                <w:color w:val="000000"/>
              </w:rPr>
            </w:pPr>
          </w:p>
          <w:p w14:paraId="1B0BE442" w14:textId="77777777" w:rsidR="003824C8" w:rsidRDefault="003824C8" w:rsidP="00262AF8">
            <w:pPr>
              <w:jc w:val="both"/>
              <w:rPr>
                <w:rFonts w:ascii="Aptos" w:hAnsi="Aptos"/>
                <w:color w:val="000000"/>
              </w:rPr>
            </w:pPr>
          </w:p>
          <w:p w14:paraId="6C25042C" w14:textId="77777777" w:rsidR="003824C8" w:rsidRDefault="003824C8" w:rsidP="00262AF8">
            <w:pPr>
              <w:jc w:val="both"/>
              <w:rPr>
                <w:rFonts w:ascii="Aptos" w:hAnsi="Aptos"/>
                <w:color w:val="000000"/>
              </w:rPr>
            </w:pPr>
          </w:p>
          <w:p w14:paraId="0EF22B36" w14:textId="77777777" w:rsidR="003824C8" w:rsidRDefault="003824C8" w:rsidP="00262AF8">
            <w:pPr>
              <w:jc w:val="both"/>
              <w:rPr>
                <w:rFonts w:ascii="Aptos" w:hAnsi="Aptos"/>
                <w:color w:val="000000"/>
              </w:rPr>
            </w:pPr>
          </w:p>
          <w:p w14:paraId="26322365" w14:textId="77777777" w:rsidR="003824C8" w:rsidRDefault="003824C8" w:rsidP="00262AF8">
            <w:pPr>
              <w:jc w:val="both"/>
              <w:rPr>
                <w:rFonts w:ascii="Aptos" w:hAnsi="Aptos"/>
                <w:color w:val="000000"/>
              </w:rPr>
            </w:pPr>
          </w:p>
          <w:p w14:paraId="398C3E38" w14:textId="77777777" w:rsidR="003824C8" w:rsidRDefault="003824C8" w:rsidP="00262AF8">
            <w:pPr>
              <w:jc w:val="both"/>
              <w:rPr>
                <w:rFonts w:ascii="Aptos" w:hAnsi="Aptos"/>
                <w:color w:val="000000"/>
              </w:rPr>
            </w:pPr>
          </w:p>
          <w:p w14:paraId="1094F6C5" w14:textId="77777777" w:rsidR="003824C8" w:rsidRDefault="003824C8" w:rsidP="00262AF8">
            <w:pPr>
              <w:jc w:val="both"/>
              <w:rPr>
                <w:rFonts w:ascii="Aptos" w:hAnsi="Aptos"/>
                <w:color w:val="000000"/>
              </w:rPr>
            </w:pPr>
          </w:p>
          <w:p w14:paraId="49B5ACE8" w14:textId="77777777" w:rsidR="003824C8" w:rsidRDefault="003824C8" w:rsidP="00262AF8">
            <w:pPr>
              <w:jc w:val="both"/>
              <w:rPr>
                <w:rFonts w:ascii="Aptos" w:hAnsi="Aptos"/>
                <w:color w:val="000000"/>
              </w:rPr>
            </w:pPr>
          </w:p>
          <w:p w14:paraId="5E444205" w14:textId="77777777" w:rsidR="003824C8" w:rsidRDefault="003824C8" w:rsidP="00262AF8">
            <w:pPr>
              <w:jc w:val="both"/>
              <w:rPr>
                <w:rFonts w:ascii="Aptos" w:hAnsi="Aptos"/>
                <w:color w:val="000000"/>
              </w:rPr>
            </w:pPr>
          </w:p>
          <w:p w14:paraId="1EE12EDF" w14:textId="77777777" w:rsidR="003824C8" w:rsidRDefault="003824C8" w:rsidP="00262AF8">
            <w:pPr>
              <w:jc w:val="both"/>
              <w:rPr>
                <w:rFonts w:ascii="Aptos" w:hAnsi="Aptos"/>
                <w:color w:val="000000"/>
              </w:rPr>
            </w:pPr>
          </w:p>
          <w:p w14:paraId="25A133DB" w14:textId="77777777" w:rsidR="003824C8" w:rsidRDefault="003824C8" w:rsidP="00262AF8">
            <w:pPr>
              <w:jc w:val="both"/>
              <w:rPr>
                <w:rFonts w:ascii="Aptos" w:hAnsi="Aptos"/>
                <w:color w:val="000000"/>
              </w:rPr>
            </w:pPr>
          </w:p>
          <w:p w14:paraId="5BA3D7DE" w14:textId="77777777" w:rsidR="003824C8" w:rsidRDefault="003824C8" w:rsidP="00262AF8">
            <w:pPr>
              <w:jc w:val="both"/>
              <w:rPr>
                <w:rFonts w:ascii="Aptos" w:hAnsi="Aptos"/>
                <w:color w:val="000000"/>
              </w:rPr>
            </w:pPr>
          </w:p>
          <w:p w14:paraId="21774053" w14:textId="77777777" w:rsidR="003824C8" w:rsidRDefault="003824C8" w:rsidP="00262AF8">
            <w:pPr>
              <w:jc w:val="both"/>
              <w:rPr>
                <w:rFonts w:ascii="Aptos" w:hAnsi="Aptos"/>
                <w:color w:val="000000"/>
              </w:rPr>
            </w:pPr>
          </w:p>
        </w:tc>
      </w:tr>
      <w:tr w:rsidR="003824C8" w14:paraId="2186F8D6" w14:textId="77777777" w:rsidTr="003824C8">
        <w:tc>
          <w:tcPr>
            <w:tcW w:w="4413" w:type="dxa"/>
          </w:tcPr>
          <w:p w14:paraId="6865C0AF" w14:textId="046E8F8C" w:rsidR="003824C8" w:rsidRDefault="003824C8" w:rsidP="00262AF8">
            <w:pPr>
              <w:jc w:val="both"/>
              <w:rPr>
                <w:rFonts w:ascii="Aptos" w:hAnsi="Aptos"/>
                <w:color w:val="000000"/>
              </w:rPr>
            </w:pPr>
            <w:r>
              <w:rPr>
                <w:rFonts w:ascii="Aptos" w:hAnsi="Aptos"/>
                <w:color w:val="000000"/>
              </w:rPr>
              <w:t>CONOS (Misión, Fases, Eventos Críticos)</w:t>
            </w:r>
          </w:p>
        </w:tc>
        <w:tc>
          <w:tcPr>
            <w:tcW w:w="4229" w:type="dxa"/>
          </w:tcPr>
          <w:p w14:paraId="250C8996" w14:textId="77777777" w:rsidR="003824C8" w:rsidRDefault="003824C8" w:rsidP="00262AF8">
            <w:pPr>
              <w:jc w:val="both"/>
              <w:rPr>
                <w:rFonts w:ascii="Aptos" w:hAnsi="Aptos"/>
                <w:color w:val="000000"/>
              </w:rPr>
            </w:pPr>
          </w:p>
          <w:p w14:paraId="3FE5D748" w14:textId="77777777" w:rsidR="003824C8" w:rsidRDefault="003824C8" w:rsidP="00262AF8">
            <w:pPr>
              <w:jc w:val="both"/>
              <w:rPr>
                <w:rFonts w:ascii="Aptos" w:hAnsi="Aptos"/>
                <w:color w:val="000000"/>
              </w:rPr>
            </w:pPr>
          </w:p>
          <w:p w14:paraId="38ECD128" w14:textId="77777777" w:rsidR="003824C8" w:rsidRDefault="003824C8" w:rsidP="00262AF8">
            <w:pPr>
              <w:jc w:val="both"/>
              <w:rPr>
                <w:rFonts w:ascii="Aptos" w:hAnsi="Aptos"/>
                <w:color w:val="000000"/>
              </w:rPr>
            </w:pPr>
          </w:p>
          <w:p w14:paraId="30864A1F" w14:textId="77777777" w:rsidR="003824C8" w:rsidRDefault="003824C8" w:rsidP="00262AF8">
            <w:pPr>
              <w:jc w:val="both"/>
              <w:rPr>
                <w:rFonts w:ascii="Aptos" w:hAnsi="Aptos"/>
                <w:color w:val="000000"/>
              </w:rPr>
            </w:pPr>
          </w:p>
          <w:p w14:paraId="7B584B22" w14:textId="77777777" w:rsidR="003824C8" w:rsidRDefault="003824C8" w:rsidP="00262AF8">
            <w:pPr>
              <w:jc w:val="both"/>
              <w:rPr>
                <w:rFonts w:ascii="Aptos" w:hAnsi="Aptos"/>
                <w:color w:val="000000"/>
              </w:rPr>
            </w:pPr>
          </w:p>
          <w:p w14:paraId="1D97AD18" w14:textId="77777777" w:rsidR="003824C8" w:rsidRDefault="003824C8" w:rsidP="00262AF8">
            <w:pPr>
              <w:jc w:val="both"/>
              <w:rPr>
                <w:rFonts w:ascii="Aptos" w:hAnsi="Aptos"/>
                <w:color w:val="000000"/>
              </w:rPr>
            </w:pPr>
          </w:p>
          <w:p w14:paraId="25FAD69F" w14:textId="77777777" w:rsidR="003824C8" w:rsidRDefault="003824C8" w:rsidP="00262AF8">
            <w:pPr>
              <w:jc w:val="both"/>
              <w:rPr>
                <w:rFonts w:ascii="Aptos" w:hAnsi="Aptos"/>
                <w:color w:val="000000"/>
              </w:rPr>
            </w:pPr>
          </w:p>
          <w:p w14:paraId="1237C599" w14:textId="77777777" w:rsidR="003824C8" w:rsidRDefault="003824C8" w:rsidP="00262AF8">
            <w:pPr>
              <w:jc w:val="both"/>
              <w:rPr>
                <w:rFonts w:ascii="Aptos" w:hAnsi="Aptos"/>
                <w:color w:val="000000"/>
              </w:rPr>
            </w:pPr>
          </w:p>
          <w:p w14:paraId="3851C1E7" w14:textId="77777777" w:rsidR="003824C8" w:rsidRDefault="003824C8" w:rsidP="00262AF8">
            <w:pPr>
              <w:jc w:val="both"/>
              <w:rPr>
                <w:rFonts w:ascii="Aptos" w:hAnsi="Aptos"/>
                <w:color w:val="000000"/>
              </w:rPr>
            </w:pPr>
          </w:p>
          <w:p w14:paraId="19FC10E6" w14:textId="77777777" w:rsidR="003824C8" w:rsidRDefault="003824C8" w:rsidP="00262AF8">
            <w:pPr>
              <w:jc w:val="both"/>
              <w:rPr>
                <w:rFonts w:ascii="Aptos" w:hAnsi="Aptos"/>
                <w:color w:val="000000"/>
              </w:rPr>
            </w:pPr>
          </w:p>
          <w:p w14:paraId="6D4D90EB" w14:textId="77777777" w:rsidR="003824C8" w:rsidRDefault="003824C8" w:rsidP="00262AF8">
            <w:pPr>
              <w:jc w:val="both"/>
              <w:rPr>
                <w:rFonts w:ascii="Aptos" w:hAnsi="Aptos"/>
                <w:color w:val="000000"/>
              </w:rPr>
            </w:pPr>
          </w:p>
          <w:p w14:paraId="246C592D" w14:textId="77777777" w:rsidR="003824C8" w:rsidRDefault="003824C8" w:rsidP="00262AF8">
            <w:pPr>
              <w:jc w:val="both"/>
              <w:rPr>
                <w:rFonts w:ascii="Aptos" w:hAnsi="Aptos"/>
                <w:color w:val="000000"/>
              </w:rPr>
            </w:pPr>
          </w:p>
          <w:p w14:paraId="5302B03A" w14:textId="77777777" w:rsidR="003824C8" w:rsidRDefault="003824C8" w:rsidP="00262AF8">
            <w:pPr>
              <w:jc w:val="both"/>
              <w:rPr>
                <w:rFonts w:ascii="Aptos" w:hAnsi="Aptos"/>
                <w:color w:val="000000"/>
              </w:rPr>
            </w:pPr>
          </w:p>
          <w:p w14:paraId="1F28FBB2" w14:textId="77777777" w:rsidR="003824C8" w:rsidRDefault="003824C8" w:rsidP="00262AF8">
            <w:pPr>
              <w:jc w:val="both"/>
              <w:rPr>
                <w:rFonts w:ascii="Aptos" w:hAnsi="Aptos"/>
                <w:color w:val="000000"/>
              </w:rPr>
            </w:pPr>
          </w:p>
          <w:p w14:paraId="229DF9DB" w14:textId="77777777" w:rsidR="003824C8" w:rsidRDefault="003824C8" w:rsidP="00262AF8">
            <w:pPr>
              <w:jc w:val="both"/>
              <w:rPr>
                <w:rFonts w:ascii="Aptos" w:hAnsi="Aptos"/>
                <w:color w:val="000000"/>
              </w:rPr>
            </w:pPr>
          </w:p>
        </w:tc>
      </w:tr>
      <w:tr w:rsidR="003824C8" w14:paraId="5A083AB3" w14:textId="77777777" w:rsidTr="003824C8">
        <w:tc>
          <w:tcPr>
            <w:tcW w:w="4413" w:type="dxa"/>
          </w:tcPr>
          <w:p w14:paraId="5CB4D6CA" w14:textId="57EE4334" w:rsidR="003824C8" w:rsidRDefault="003824C8" w:rsidP="00262AF8">
            <w:pPr>
              <w:jc w:val="both"/>
              <w:rPr>
                <w:rFonts w:ascii="Aptos" w:hAnsi="Aptos"/>
                <w:color w:val="000000"/>
              </w:rPr>
            </w:pPr>
            <w:r>
              <w:rPr>
                <w:rFonts w:ascii="Aptos" w:hAnsi="Aptos"/>
                <w:color w:val="000000"/>
              </w:rPr>
              <w:lastRenderedPageBreak/>
              <w:t xml:space="preserve">Medidas de Coordinación Tácticas </w:t>
            </w:r>
          </w:p>
        </w:tc>
        <w:tc>
          <w:tcPr>
            <w:tcW w:w="4229" w:type="dxa"/>
          </w:tcPr>
          <w:p w14:paraId="5118C759" w14:textId="77777777" w:rsidR="003824C8" w:rsidRDefault="003824C8" w:rsidP="00262AF8">
            <w:pPr>
              <w:jc w:val="both"/>
              <w:rPr>
                <w:rFonts w:ascii="Aptos" w:hAnsi="Aptos"/>
                <w:color w:val="000000"/>
              </w:rPr>
            </w:pPr>
          </w:p>
          <w:p w14:paraId="4977943E" w14:textId="77777777" w:rsidR="003824C8" w:rsidRDefault="003824C8" w:rsidP="00262AF8">
            <w:pPr>
              <w:jc w:val="both"/>
              <w:rPr>
                <w:rFonts w:ascii="Aptos" w:hAnsi="Aptos"/>
                <w:color w:val="000000"/>
              </w:rPr>
            </w:pPr>
          </w:p>
          <w:p w14:paraId="1E856AE2" w14:textId="77777777" w:rsidR="003824C8" w:rsidRDefault="003824C8" w:rsidP="00262AF8">
            <w:pPr>
              <w:jc w:val="both"/>
              <w:rPr>
                <w:rFonts w:ascii="Aptos" w:hAnsi="Aptos"/>
                <w:color w:val="000000"/>
              </w:rPr>
            </w:pPr>
          </w:p>
          <w:p w14:paraId="718FFB2F" w14:textId="77777777" w:rsidR="003824C8" w:rsidRDefault="003824C8" w:rsidP="00262AF8">
            <w:pPr>
              <w:jc w:val="both"/>
              <w:rPr>
                <w:rFonts w:ascii="Aptos" w:hAnsi="Aptos"/>
                <w:color w:val="000000"/>
              </w:rPr>
            </w:pPr>
          </w:p>
          <w:p w14:paraId="24515F14" w14:textId="77777777" w:rsidR="003824C8" w:rsidRDefault="003824C8" w:rsidP="00262AF8">
            <w:pPr>
              <w:jc w:val="both"/>
              <w:rPr>
                <w:rFonts w:ascii="Aptos" w:hAnsi="Aptos"/>
                <w:color w:val="000000"/>
              </w:rPr>
            </w:pPr>
          </w:p>
          <w:p w14:paraId="40743BF9" w14:textId="77777777" w:rsidR="003824C8" w:rsidRDefault="003824C8" w:rsidP="00262AF8">
            <w:pPr>
              <w:jc w:val="both"/>
              <w:rPr>
                <w:rFonts w:ascii="Aptos" w:hAnsi="Aptos"/>
                <w:color w:val="000000"/>
              </w:rPr>
            </w:pPr>
          </w:p>
          <w:p w14:paraId="60615321" w14:textId="77777777" w:rsidR="003824C8" w:rsidRDefault="003824C8" w:rsidP="00262AF8">
            <w:pPr>
              <w:jc w:val="both"/>
              <w:rPr>
                <w:rFonts w:ascii="Aptos" w:hAnsi="Aptos"/>
                <w:color w:val="000000"/>
              </w:rPr>
            </w:pPr>
          </w:p>
          <w:p w14:paraId="0CD4AE62" w14:textId="77777777" w:rsidR="003824C8" w:rsidRDefault="003824C8" w:rsidP="00262AF8">
            <w:pPr>
              <w:jc w:val="both"/>
              <w:rPr>
                <w:rFonts w:ascii="Aptos" w:hAnsi="Aptos"/>
                <w:color w:val="000000"/>
              </w:rPr>
            </w:pPr>
          </w:p>
          <w:p w14:paraId="6F4F789D" w14:textId="77777777" w:rsidR="003824C8" w:rsidRDefault="003824C8" w:rsidP="00262AF8">
            <w:pPr>
              <w:jc w:val="both"/>
              <w:rPr>
                <w:rFonts w:ascii="Aptos" w:hAnsi="Aptos"/>
                <w:color w:val="000000"/>
              </w:rPr>
            </w:pPr>
          </w:p>
          <w:p w14:paraId="7BF21DDF" w14:textId="77777777" w:rsidR="003824C8" w:rsidRDefault="003824C8" w:rsidP="00262AF8">
            <w:pPr>
              <w:jc w:val="both"/>
              <w:rPr>
                <w:rFonts w:ascii="Aptos" w:hAnsi="Aptos"/>
                <w:color w:val="000000"/>
              </w:rPr>
            </w:pPr>
          </w:p>
          <w:p w14:paraId="135B47E3" w14:textId="77777777" w:rsidR="003824C8" w:rsidRDefault="003824C8" w:rsidP="00262AF8">
            <w:pPr>
              <w:jc w:val="both"/>
              <w:rPr>
                <w:rFonts w:ascii="Aptos" w:hAnsi="Aptos"/>
                <w:color w:val="000000"/>
              </w:rPr>
            </w:pPr>
          </w:p>
          <w:p w14:paraId="7AA27B1F" w14:textId="77777777" w:rsidR="003824C8" w:rsidRDefault="003824C8" w:rsidP="00262AF8">
            <w:pPr>
              <w:jc w:val="both"/>
              <w:rPr>
                <w:rFonts w:ascii="Aptos" w:hAnsi="Aptos"/>
                <w:color w:val="000000"/>
              </w:rPr>
            </w:pPr>
          </w:p>
          <w:p w14:paraId="14023869" w14:textId="77777777" w:rsidR="003824C8" w:rsidRDefault="003824C8" w:rsidP="00262AF8">
            <w:pPr>
              <w:jc w:val="both"/>
              <w:rPr>
                <w:rFonts w:ascii="Aptos" w:hAnsi="Aptos"/>
                <w:color w:val="000000"/>
              </w:rPr>
            </w:pPr>
          </w:p>
          <w:p w14:paraId="51A3A6EB" w14:textId="77777777" w:rsidR="003824C8" w:rsidRDefault="003824C8" w:rsidP="00262AF8">
            <w:pPr>
              <w:jc w:val="both"/>
              <w:rPr>
                <w:rFonts w:ascii="Aptos" w:hAnsi="Aptos"/>
                <w:color w:val="000000"/>
              </w:rPr>
            </w:pPr>
          </w:p>
          <w:p w14:paraId="6604EACB" w14:textId="77777777" w:rsidR="003824C8" w:rsidRDefault="003824C8" w:rsidP="00262AF8">
            <w:pPr>
              <w:jc w:val="both"/>
              <w:rPr>
                <w:rFonts w:ascii="Aptos" w:hAnsi="Aptos"/>
                <w:color w:val="000000"/>
              </w:rPr>
            </w:pPr>
          </w:p>
          <w:p w14:paraId="37AB6C2C" w14:textId="77777777" w:rsidR="003824C8" w:rsidRDefault="003824C8" w:rsidP="00262AF8">
            <w:pPr>
              <w:jc w:val="both"/>
              <w:rPr>
                <w:rFonts w:ascii="Aptos" w:hAnsi="Aptos"/>
                <w:color w:val="000000"/>
              </w:rPr>
            </w:pPr>
          </w:p>
          <w:p w14:paraId="2B8472C4" w14:textId="77777777" w:rsidR="003824C8" w:rsidRDefault="003824C8" w:rsidP="00262AF8">
            <w:pPr>
              <w:jc w:val="both"/>
              <w:rPr>
                <w:rFonts w:ascii="Aptos" w:hAnsi="Aptos"/>
                <w:color w:val="000000"/>
              </w:rPr>
            </w:pPr>
          </w:p>
          <w:p w14:paraId="3E0899EB" w14:textId="77777777" w:rsidR="003824C8" w:rsidRDefault="003824C8" w:rsidP="00262AF8">
            <w:pPr>
              <w:jc w:val="both"/>
              <w:rPr>
                <w:rFonts w:ascii="Aptos" w:hAnsi="Aptos"/>
                <w:color w:val="000000"/>
              </w:rPr>
            </w:pPr>
          </w:p>
          <w:p w14:paraId="54B1C12C" w14:textId="77777777" w:rsidR="003824C8" w:rsidRDefault="003824C8" w:rsidP="00262AF8">
            <w:pPr>
              <w:jc w:val="both"/>
              <w:rPr>
                <w:rFonts w:ascii="Aptos" w:hAnsi="Aptos"/>
                <w:color w:val="000000"/>
              </w:rPr>
            </w:pPr>
          </w:p>
          <w:p w14:paraId="11A21D34" w14:textId="77777777" w:rsidR="003824C8" w:rsidRDefault="003824C8" w:rsidP="00262AF8">
            <w:pPr>
              <w:jc w:val="both"/>
              <w:rPr>
                <w:rFonts w:ascii="Aptos" w:hAnsi="Aptos"/>
                <w:color w:val="000000"/>
              </w:rPr>
            </w:pPr>
          </w:p>
          <w:p w14:paraId="20A0F5F3" w14:textId="77777777" w:rsidR="003824C8" w:rsidRDefault="003824C8" w:rsidP="00262AF8">
            <w:pPr>
              <w:jc w:val="both"/>
              <w:rPr>
                <w:rFonts w:ascii="Aptos" w:hAnsi="Aptos"/>
                <w:color w:val="000000"/>
              </w:rPr>
            </w:pPr>
          </w:p>
        </w:tc>
      </w:tr>
    </w:tbl>
    <w:p w14:paraId="1099E264" w14:textId="77777777" w:rsidR="003824C8" w:rsidRPr="00B224CB" w:rsidRDefault="003824C8" w:rsidP="00262AF8">
      <w:pPr>
        <w:ind w:left="708"/>
        <w:jc w:val="both"/>
        <w:rPr>
          <w:rFonts w:ascii="Aptos" w:hAnsi="Aptos"/>
          <w:color w:val="000000"/>
        </w:rPr>
      </w:pPr>
    </w:p>
    <w:sectPr w:rsidR="003824C8" w:rsidRPr="00B224CB" w:rsidSect="00FC6B70">
      <w:pgSz w:w="12240" w:h="15840"/>
      <w:pgMar w:top="2160" w:right="1440" w:bottom="21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16F02"/>
    <w:multiLevelType w:val="hybridMultilevel"/>
    <w:tmpl w:val="BA90CD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78826426"/>
    <w:multiLevelType w:val="hybridMultilevel"/>
    <w:tmpl w:val="B550757E"/>
    <w:lvl w:ilvl="0" w:tplc="F12817F8">
      <w:start w:val="1"/>
      <w:numFmt w:val="bullet"/>
      <w:lvlText w:val="•"/>
      <w:lvlJc w:val="left"/>
      <w:pPr>
        <w:tabs>
          <w:tab w:val="num" w:pos="720"/>
        </w:tabs>
        <w:ind w:left="720" w:hanging="360"/>
      </w:pPr>
      <w:rPr>
        <w:rFonts w:ascii="Arial" w:hAnsi="Arial" w:hint="default"/>
      </w:rPr>
    </w:lvl>
    <w:lvl w:ilvl="1" w:tplc="EEDC320C" w:tentative="1">
      <w:start w:val="1"/>
      <w:numFmt w:val="bullet"/>
      <w:lvlText w:val="•"/>
      <w:lvlJc w:val="left"/>
      <w:pPr>
        <w:tabs>
          <w:tab w:val="num" w:pos="1440"/>
        </w:tabs>
        <w:ind w:left="1440" w:hanging="360"/>
      </w:pPr>
      <w:rPr>
        <w:rFonts w:ascii="Arial" w:hAnsi="Arial" w:hint="default"/>
      </w:rPr>
    </w:lvl>
    <w:lvl w:ilvl="2" w:tplc="7256E6D8" w:tentative="1">
      <w:start w:val="1"/>
      <w:numFmt w:val="bullet"/>
      <w:lvlText w:val="•"/>
      <w:lvlJc w:val="left"/>
      <w:pPr>
        <w:tabs>
          <w:tab w:val="num" w:pos="2160"/>
        </w:tabs>
        <w:ind w:left="2160" w:hanging="360"/>
      </w:pPr>
      <w:rPr>
        <w:rFonts w:ascii="Arial" w:hAnsi="Arial" w:hint="default"/>
      </w:rPr>
    </w:lvl>
    <w:lvl w:ilvl="3" w:tplc="88047EDA" w:tentative="1">
      <w:start w:val="1"/>
      <w:numFmt w:val="bullet"/>
      <w:lvlText w:val="•"/>
      <w:lvlJc w:val="left"/>
      <w:pPr>
        <w:tabs>
          <w:tab w:val="num" w:pos="2880"/>
        </w:tabs>
        <w:ind w:left="2880" w:hanging="360"/>
      </w:pPr>
      <w:rPr>
        <w:rFonts w:ascii="Arial" w:hAnsi="Arial" w:hint="default"/>
      </w:rPr>
    </w:lvl>
    <w:lvl w:ilvl="4" w:tplc="F0F2F87A" w:tentative="1">
      <w:start w:val="1"/>
      <w:numFmt w:val="bullet"/>
      <w:lvlText w:val="•"/>
      <w:lvlJc w:val="left"/>
      <w:pPr>
        <w:tabs>
          <w:tab w:val="num" w:pos="3600"/>
        </w:tabs>
        <w:ind w:left="3600" w:hanging="360"/>
      </w:pPr>
      <w:rPr>
        <w:rFonts w:ascii="Arial" w:hAnsi="Arial" w:hint="default"/>
      </w:rPr>
    </w:lvl>
    <w:lvl w:ilvl="5" w:tplc="E4481C6C" w:tentative="1">
      <w:start w:val="1"/>
      <w:numFmt w:val="bullet"/>
      <w:lvlText w:val="•"/>
      <w:lvlJc w:val="left"/>
      <w:pPr>
        <w:tabs>
          <w:tab w:val="num" w:pos="4320"/>
        </w:tabs>
        <w:ind w:left="4320" w:hanging="360"/>
      </w:pPr>
      <w:rPr>
        <w:rFonts w:ascii="Arial" w:hAnsi="Arial" w:hint="default"/>
      </w:rPr>
    </w:lvl>
    <w:lvl w:ilvl="6" w:tplc="B56C758C" w:tentative="1">
      <w:start w:val="1"/>
      <w:numFmt w:val="bullet"/>
      <w:lvlText w:val="•"/>
      <w:lvlJc w:val="left"/>
      <w:pPr>
        <w:tabs>
          <w:tab w:val="num" w:pos="5040"/>
        </w:tabs>
        <w:ind w:left="5040" w:hanging="360"/>
      </w:pPr>
      <w:rPr>
        <w:rFonts w:ascii="Arial" w:hAnsi="Arial" w:hint="default"/>
      </w:rPr>
    </w:lvl>
    <w:lvl w:ilvl="7" w:tplc="0EAC620A" w:tentative="1">
      <w:start w:val="1"/>
      <w:numFmt w:val="bullet"/>
      <w:lvlText w:val="•"/>
      <w:lvlJc w:val="left"/>
      <w:pPr>
        <w:tabs>
          <w:tab w:val="num" w:pos="5760"/>
        </w:tabs>
        <w:ind w:left="5760" w:hanging="360"/>
      </w:pPr>
      <w:rPr>
        <w:rFonts w:ascii="Arial" w:hAnsi="Arial" w:hint="default"/>
      </w:rPr>
    </w:lvl>
    <w:lvl w:ilvl="8" w:tplc="97C6F62C" w:tentative="1">
      <w:start w:val="1"/>
      <w:numFmt w:val="bullet"/>
      <w:lvlText w:val="•"/>
      <w:lvlJc w:val="left"/>
      <w:pPr>
        <w:tabs>
          <w:tab w:val="num" w:pos="6480"/>
        </w:tabs>
        <w:ind w:left="6480" w:hanging="360"/>
      </w:pPr>
      <w:rPr>
        <w:rFonts w:ascii="Arial" w:hAnsi="Arial" w:hint="default"/>
      </w:rPr>
    </w:lvl>
  </w:abstractNum>
  <w:num w:numId="1" w16cid:durableId="577793020">
    <w:abstractNumId w:val="0"/>
  </w:num>
  <w:num w:numId="2" w16cid:durableId="1125729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32"/>
    <w:rsid w:val="001B29D8"/>
    <w:rsid w:val="00262AF8"/>
    <w:rsid w:val="003824C8"/>
    <w:rsid w:val="003A6099"/>
    <w:rsid w:val="003D252F"/>
    <w:rsid w:val="00612C6C"/>
    <w:rsid w:val="00695932"/>
    <w:rsid w:val="00717F2A"/>
    <w:rsid w:val="00B224CB"/>
    <w:rsid w:val="00FC6B7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439DD6AC"/>
  <w15:chartTrackingRefBased/>
  <w15:docId w15:val="{9BD468C8-9A14-2748-B672-58F19786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5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95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959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959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959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959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959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959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959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59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959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959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959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959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959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959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959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95932"/>
    <w:rPr>
      <w:rFonts w:eastAsiaTheme="majorEastAsia" w:cstheme="majorBidi"/>
      <w:color w:val="272727" w:themeColor="text1" w:themeTint="D8"/>
    </w:rPr>
  </w:style>
  <w:style w:type="paragraph" w:styleId="Ttulo">
    <w:name w:val="Title"/>
    <w:basedOn w:val="Normal"/>
    <w:next w:val="Normal"/>
    <w:link w:val="TtuloCar"/>
    <w:uiPriority w:val="10"/>
    <w:qFormat/>
    <w:rsid w:val="00695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59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959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959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95932"/>
    <w:pPr>
      <w:spacing w:before="160"/>
      <w:jc w:val="center"/>
    </w:pPr>
    <w:rPr>
      <w:i/>
      <w:iCs/>
      <w:color w:val="404040" w:themeColor="text1" w:themeTint="BF"/>
    </w:rPr>
  </w:style>
  <w:style w:type="character" w:customStyle="1" w:styleId="CitaCar">
    <w:name w:val="Cita Car"/>
    <w:basedOn w:val="Fuentedeprrafopredeter"/>
    <w:link w:val="Cita"/>
    <w:uiPriority w:val="29"/>
    <w:rsid w:val="00695932"/>
    <w:rPr>
      <w:i/>
      <w:iCs/>
      <w:color w:val="404040" w:themeColor="text1" w:themeTint="BF"/>
    </w:rPr>
  </w:style>
  <w:style w:type="paragraph" w:styleId="Prrafodelista">
    <w:name w:val="List Paragraph"/>
    <w:basedOn w:val="Normal"/>
    <w:uiPriority w:val="34"/>
    <w:qFormat/>
    <w:rsid w:val="00695932"/>
    <w:pPr>
      <w:ind w:left="720"/>
      <w:contextualSpacing/>
    </w:pPr>
  </w:style>
  <w:style w:type="character" w:styleId="nfasisintenso">
    <w:name w:val="Intense Emphasis"/>
    <w:basedOn w:val="Fuentedeprrafopredeter"/>
    <w:uiPriority w:val="21"/>
    <w:qFormat/>
    <w:rsid w:val="00695932"/>
    <w:rPr>
      <w:i/>
      <w:iCs/>
      <w:color w:val="0F4761" w:themeColor="accent1" w:themeShade="BF"/>
    </w:rPr>
  </w:style>
  <w:style w:type="paragraph" w:styleId="Citadestacada">
    <w:name w:val="Intense Quote"/>
    <w:basedOn w:val="Normal"/>
    <w:next w:val="Normal"/>
    <w:link w:val="CitadestacadaCar"/>
    <w:uiPriority w:val="30"/>
    <w:qFormat/>
    <w:rsid w:val="00695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95932"/>
    <w:rPr>
      <w:i/>
      <w:iCs/>
      <w:color w:val="0F4761" w:themeColor="accent1" w:themeShade="BF"/>
    </w:rPr>
  </w:style>
  <w:style w:type="character" w:styleId="Referenciaintensa">
    <w:name w:val="Intense Reference"/>
    <w:basedOn w:val="Fuentedeprrafopredeter"/>
    <w:uiPriority w:val="32"/>
    <w:qFormat/>
    <w:rsid w:val="00695932"/>
    <w:rPr>
      <w:b/>
      <w:bCs/>
      <w:smallCaps/>
      <w:color w:val="0F4761" w:themeColor="accent1" w:themeShade="BF"/>
      <w:spacing w:val="5"/>
    </w:rPr>
  </w:style>
  <w:style w:type="table" w:styleId="Tablaconcuadrcula">
    <w:name w:val="Table Grid"/>
    <w:basedOn w:val="Tablanormal"/>
    <w:uiPriority w:val="39"/>
    <w:rsid w:val="00382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528</Words>
  <Characters>2909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von der Weth</dc:creator>
  <cp:keywords/>
  <dc:description/>
  <cp:lastModifiedBy>Friedrich von der Weth</cp:lastModifiedBy>
  <cp:revision>2</cp:revision>
  <dcterms:created xsi:type="dcterms:W3CDTF">2025-10-29T11:49:00Z</dcterms:created>
  <dcterms:modified xsi:type="dcterms:W3CDTF">2025-10-29T12:41:00Z</dcterms:modified>
</cp:coreProperties>
</file>