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2953B" w14:textId="083AFDD9" w:rsidR="0092294C" w:rsidRDefault="0092294C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D8AB69A" w14:textId="2BA0AA50" w:rsidR="0092294C" w:rsidRPr="000A266E" w:rsidRDefault="0092294C" w:rsidP="0092294C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Cs. Básicas y Aplicadas</w:t>
      </w:r>
    </w:p>
    <w:p w14:paraId="6D8C0603" w14:textId="77777777" w:rsidR="0092294C" w:rsidRDefault="0092294C" w:rsidP="0092294C">
      <w:pPr>
        <w:rPr>
          <w:lang w:val="es-ES"/>
        </w:rPr>
      </w:pPr>
    </w:p>
    <w:p w14:paraId="2FCF99A7" w14:textId="77777777" w:rsidR="0092294C" w:rsidRDefault="0092294C" w:rsidP="0092294C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8"/>
        <w:gridCol w:w="901"/>
        <w:gridCol w:w="6639"/>
        <w:gridCol w:w="3078"/>
      </w:tblGrid>
      <w:tr w:rsidR="0092294C" w14:paraId="74E38A59" w14:textId="77777777" w:rsidTr="0013312D">
        <w:tc>
          <w:tcPr>
            <w:tcW w:w="2498" w:type="dxa"/>
          </w:tcPr>
          <w:p w14:paraId="4A46592F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758" w:type="dxa"/>
          </w:tcPr>
          <w:p w14:paraId="07D83ECA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5882" w:type="dxa"/>
          </w:tcPr>
          <w:p w14:paraId="0DED6F47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858" w:type="dxa"/>
          </w:tcPr>
          <w:p w14:paraId="68D2AA7E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92294C" w14:paraId="75D4F985" w14:textId="77777777" w:rsidTr="0013312D">
        <w:tc>
          <w:tcPr>
            <w:tcW w:w="2498" w:type="dxa"/>
          </w:tcPr>
          <w:p w14:paraId="583F6BB8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Cálculo</w:t>
            </w:r>
          </w:p>
        </w:tc>
        <w:tc>
          <w:tcPr>
            <w:tcW w:w="758" w:type="dxa"/>
          </w:tcPr>
          <w:p w14:paraId="1414678F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204</w:t>
            </w:r>
          </w:p>
        </w:tc>
        <w:tc>
          <w:tcPr>
            <w:tcW w:w="5882" w:type="dxa"/>
          </w:tcPr>
          <w:p w14:paraId="3C26514D" w14:textId="77777777" w:rsidR="0092294C" w:rsidRDefault="0092294C" w:rsidP="0013312D">
            <w:pPr>
              <w:rPr>
                <w:lang w:val="es-ES"/>
              </w:rPr>
            </w:pPr>
          </w:p>
          <w:p w14:paraId="6DD59A2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36870B9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EE5352E" w14:textId="77777777" w:rsidTr="0013312D">
        <w:tc>
          <w:tcPr>
            <w:tcW w:w="2498" w:type="dxa"/>
          </w:tcPr>
          <w:p w14:paraId="067556B6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</w:t>
            </w:r>
          </w:p>
        </w:tc>
        <w:tc>
          <w:tcPr>
            <w:tcW w:w="758" w:type="dxa"/>
          </w:tcPr>
          <w:p w14:paraId="5E8C2D1A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204</w:t>
            </w:r>
          </w:p>
        </w:tc>
        <w:tc>
          <w:tcPr>
            <w:tcW w:w="5882" w:type="dxa"/>
          </w:tcPr>
          <w:p w14:paraId="42AB25FF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3ADD8286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C2C4F53" w14:textId="77777777" w:rsidTr="0013312D">
        <w:tc>
          <w:tcPr>
            <w:tcW w:w="2498" w:type="dxa"/>
          </w:tcPr>
          <w:p w14:paraId="1A361223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II</w:t>
            </w:r>
          </w:p>
        </w:tc>
        <w:tc>
          <w:tcPr>
            <w:tcW w:w="758" w:type="dxa"/>
          </w:tcPr>
          <w:p w14:paraId="276275D3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136</w:t>
            </w:r>
          </w:p>
        </w:tc>
        <w:tc>
          <w:tcPr>
            <w:tcW w:w="5882" w:type="dxa"/>
          </w:tcPr>
          <w:p w14:paraId="074EE078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780613A3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34257573" w14:textId="77777777" w:rsidTr="0013312D">
        <w:tc>
          <w:tcPr>
            <w:tcW w:w="2498" w:type="dxa"/>
          </w:tcPr>
          <w:p w14:paraId="6AEBE769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III</w:t>
            </w:r>
          </w:p>
        </w:tc>
        <w:tc>
          <w:tcPr>
            <w:tcW w:w="758" w:type="dxa"/>
          </w:tcPr>
          <w:p w14:paraId="77199330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2B3095F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01F521FC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B6BEC08" w14:textId="77777777" w:rsidTr="0013312D">
        <w:tc>
          <w:tcPr>
            <w:tcW w:w="2498" w:type="dxa"/>
          </w:tcPr>
          <w:p w14:paraId="1C177966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Álgebra Lineal</w:t>
            </w:r>
          </w:p>
        </w:tc>
        <w:tc>
          <w:tcPr>
            <w:tcW w:w="758" w:type="dxa"/>
          </w:tcPr>
          <w:p w14:paraId="4B990683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489B9BD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14B76A0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AE8C25A" w14:textId="77777777" w:rsidTr="0013312D">
        <w:tc>
          <w:tcPr>
            <w:tcW w:w="2498" w:type="dxa"/>
          </w:tcPr>
          <w:p w14:paraId="564AC60C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Química Aplicada</w:t>
            </w:r>
          </w:p>
        </w:tc>
        <w:tc>
          <w:tcPr>
            <w:tcW w:w="758" w:type="dxa"/>
          </w:tcPr>
          <w:p w14:paraId="0D9C9DB8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882" w:type="dxa"/>
          </w:tcPr>
          <w:p w14:paraId="4C5B49C6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652A1807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1A66AB6" w14:textId="77777777" w:rsidTr="0013312D">
        <w:tc>
          <w:tcPr>
            <w:tcW w:w="2498" w:type="dxa"/>
          </w:tcPr>
          <w:p w14:paraId="6E74A932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Física</w:t>
            </w:r>
          </w:p>
        </w:tc>
        <w:tc>
          <w:tcPr>
            <w:tcW w:w="758" w:type="dxa"/>
          </w:tcPr>
          <w:p w14:paraId="0C8BCD57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0068F7B8" w14:textId="18E3B276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 NUMÉRICA Y UNIDAD DE MEDIDA.</w:t>
            </w:r>
          </w:p>
          <w:p w14:paraId="72421D03" w14:textId="4F0CDDEB" w:rsidR="00BC5DCC" w:rsidRP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Notación Numérica de Magnitudes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0FE2C386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Cantidad escalar: Número, cifra y dígito.  </w:t>
            </w:r>
          </w:p>
          <w:p w14:paraId="0973A5E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Aproximación o Redondeo de un número. </w:t>
            </w:r>
          </w:p>
          <w:p w14:paraId="34B0479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Uso de prefijos.</w:t>
            </w:r>
          </w:p>
          <w:p w14:paraId="69B64570" w14:textId="3BAA5A23" w:rsid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Notación de un número: Notación científica, orden de magnitud.</w:t>
            </w:r>
          </w:p>
          <w:p w14:paraId="3D5AF972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Magnitudes Físicas.</w:t>
            </w:r>
          </w:p>
          <w:p w14:paraId="6620611B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33A3FB9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Magnitud física.</w:t>
            </w:r>
          </w:p>
          <w:p w14:paraId="6CAB59CC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básicas del S.I.</w:t>
            </w:r>
          </w:p>
          <w:p w14:paraId="04A0CCCB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derivadas del S.I.</w:t>
            </w:r>
          </w:p>
          <w:p w14:paraId="27DD3E85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lastRenderedPageBreak/>
              <w:t>Unidades de medidas de otros sistemas, como el inglés.</w:t>
            </w:r>
          </w:p>
          <w:p w14:paraId="6DB445B0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Transformación de unidades de medida (uso del uno conveniente).</w:t>
            </w:r>
          </w:p>
          <w:p w14:paraId="37E254D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Dimensión</w:t>
            </w:r>
          </w:p>
          <w:p w14:paraId="00DCB4B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Análisis dimensional hasta cuatro variables.</w:t>
            </w:r>
          </w:p>
          <w:p w14:paraId="1150BB6C" w14:textId="49E10CDC" w:rsidR="00BC5DCC" w:rsidRP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Aplicación del análisis dimensional a situaciones contextualizadas.</w:t>
            </w:r>
          </w:p>
          <w:p w14:paraId="45C9D7CF" w14:textId="77777777" w:rsidR="00BC5DCC" w:rsidRPr="00BC5DCC" w:rsidRDefault="00BC5DCC" w:rsidP="00BC5DCC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8DB9525" w14:textId="59B7315B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TÉCNICAS BÁSICAS DE MEDICIÓN.</w:t>
            </w:r>
          </w:p>
          <w:p w14:paraId="24214CBC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Medición y Error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2C898225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252819C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Instrumentos de medición: Precisión y exactitud.</w:t>
            </w:r>
          </w:p>
          <w:p w14:paraId="2243120B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Cifra significativa, operatoria.</w:t>
            </w:r>
          </w:p>
          <w:p w14:paraId="0217F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error: sistemático, aleatorio y accidental.</w:t>
            </w:r>
          </w:p>
          <w:p w14:paraId="6C868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Determinación del error para: una medición, un grupo pequeño de mediciones y un grupo grande de mediciones.</w:t>
            </w:r>
          </w:p>
          <w:p w14:paraId="00112A5D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br w:type="page"/>
            </w:r>
            <w:r w:rsidRPr="00557007">
              <w:rPr>
                <w:rFonts w:ascii="Arial" w:hAnsi="Arial" w:cs="Arial"/>
                <w:b/>
                <w:lang w:val="es-MX"/>
              </w:rPr>
              <w:t>Instrumentos de medición</w:t>
            </w:r>
          </w:p>
          <w:p w14:paraId="2D92E2B7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77105168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Calibración de los instrumentos de medición. </w:t>
            </w:r>
          </w:p>
          <w:p w14:paraId="481002D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básicas de recopilación de información de:</w:t>
            </w:r>
          </w:p>
          <w:p w14:paraId="29498F8E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Temperatura:</w:t>
            </w:r>
            <w:r w:rsidRPr="00557007">
              <w:rPr>
                <w:rFonts w:ascii="Arial" w:hAnsi="Arial" w:cs="Arial"/>
                <w:lang w:val="es-MX"/>
              </w:rPr>
              <w:t xml:space="preserve"> sensor de temperatura y de mercurio o alcohol.</w:t>
            </w:r>
          </w:p>
          <w:p w14:paraId="0614FCD4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lastRenderedPageBreak/>
              <w:t>Masa:</w:t>
            </w:r>
            <w:r w:rsidRPr="00557007">
              <w:rPr>
                <w:rFonts w:ascii="Arial" w:hAnsi="Arial" w:cs="Arial"/>
                <w:lang w:val="es-MX"/>
              </w:rPr>
              <w:t xml:space="preserve"> la balanza de un brazo.</w:t>
            </w:r>
          </w:p>
          <w:p w14:paraId="6E33F40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Longitud y Ángulo</w:t>
            </w:r>
            <w:r w:rsidRPr="00557007">
              <w:rPr>
                <w:rFonts w:ascii="Arial" w:hAnsi="Arial" w:cs="Arial"/>
                <w:lang w:val="es-MX"/>
              </w:rPr>
              <w:t>: sensor de distancia, pie de metro, regla y transportador.</w:t>
            </w:r>
          </w:p>
          <w:p w14:paraId="5A24C3E5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Fuerza</w:t>
            </w:r>
            <w:r w:rsidRPr="00557007">
              <w:rPr>
                <w:rFonts w:ascii="Arial" w:hAnsi="Arial" w:cs="Arial"/>
                <w:lang w:val="es-MX"/>
              </w:rPr>
              <w:t>: dinamómetro y sensor de fuerza.</w:t>
            </w:r>
          </w:p>
          <w:p w14:paraId="4F7C1A02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Tiempo</w:t>
            </w:r>
            <w:r w:rsidRPr="00557007">
              <w:rPr>
                <w:rFonts w:ascii="Arial" w:hAnsi="Arial" w:cs="Arial"/>
                <w:lang w:val="es-MX"/>
              </w:rPr>
              <w:t>: cronómetro.</w:t>
            </w:r>
          </w:p>
          <w:p w14:paraId="66FE953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Voltaje</w:t>
            </w:r>
            <w:r w:rsidRPr="00557007">
              <w:rPr>
                <w:rFonts w:ascii="Arial" w:hAnsi="Arial" w:cs="Arial"/>
                <w:lang w:val="es-MX"/>
              </w:rPr>
              <w:t>: Sensor de voltaje y tester.</w:t>
            </w:r>
          </w:p>
          <w:p w14:paraId="4FAE6A2B" w14:textId="77777777" w:rsidR="00BC5DCC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Medidor de intensidad de corriente eléctrica</w:t>
            </w:r>
            <w:r w:rsidRPr="00557007">
              <w:rPr>
                <w:rFonts w:ascii="Arial" w:hAnsi="Arial" w:cs="Arial"/>
                <w:lang w:val="es-MX"/>
              </w:rPr>
              <w:t>: Sensor de corriente eléctrica y tester.</w:t>
            </w:r>
          </w:p>
          <w:p w14:paraId="63ED5D4D" w14:textId="77777777" w:rsidR="00BC5DCC" w:rsidRPr="00557007" w:rsidRDefault="00BC5DCC" w:rsidP="00BC5DCC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B02238" w14:textId="77777777" w:rsidR="0092294C" w:rsidRDefault="00BC5DCC" w:rsidP="00BC5DCC">
            <w:pPr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caps/>
                <w:lang w:val="es-MX"/>
              </w:rPr>
            </w:pPr>
            <w:r w:rsidRPr="00557007">
              <w:rPr>
                <w:rFonts w:ascii="Arial" w:hAnsi="Arial" w:cs="Arial"/>
                <w:b/>
                <w:caps/>
                <w:lang w:val="es-MX"/>
              </w:rPr>
              <w:t>diseño de modelos físico.</w:t>
            </w:r>
          </w:p>
          <w:p w14:paraId="041D9065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Análisis gráfico.</w:t>
            </w:r>
          </w:p>
          <w:p w14:paraId="7D392231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3E1B826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Variable independiente y dependiente.</w:t>
            </w:r>
          </w:p>
          <w:p w14:paraId="5562578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Tabular información: tablas de doble entrada.</w:t>
            </w:r>
          </w:p>
          <w:p w14:paraId="38C3D79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Sistema de Coordenadas Cartesianas.</w:t>
            </w:r>
          </w:p>
          <w:p w14:paraId="4C319823" w14:textId="59951BD1" w:rsidR="00BC5DCC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gráficos: Lineal, de potencia y exponencial.</w:t>
            </w:r>
          </w:p>
          <w:p w14:paraId="185F8577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de resolución de problemas</w:t>
            </w:r>
          </w:p>
          <w:p w14:paraId="238FDEF4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ajuste libre.</w:t>
            </w:r>
          </w:p>
          <w:p w14:paraId="6168FD5F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cuadrados mínimos.</w:t>
            </w:r>
          </w:p>
          <w:p w14:paraId="6A5144EA" w14:textId="14684A9A" w:rsidR="00BC5DCC" w:rsidRPr="00BC5DCC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Ajuste de curvas por método analítico; función potencia, función exponencial.</w:t>
            </w:r>
          </w:p>
        </w:tc>
        <w:tc>
          <w:tcPr>
            <w:tcW w:w="3858" w:type="dxa"/>
          </w:tcPr>
          <w:p w14:paraId="4ACDBBB2" w14:textId="6AC62A5D" w:rsidR="0092294C" w:rsidRDefault="00BC5DCC" w:rsidP="0013312D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>Física II, matemática I</w:t>
            </w:r>
          </w:p>
        </w:tc>
      </w:tr>
      <w:tr w:rsidR="0092294C" w14:paraId="063320AB" w14:textId="77777777" w:rsidTr="0013312D">
        <w:tc>
          <w:tcPr>
            <w:tcW w:w="2498" w:type="dxa"/>
          </w:tcPr>
          <w:p w14:paraId="7858BA28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Física Mecánica</w:t>
            </w:r>
          </w:p>
        </w:tc>
        <w:tc>
          <w:tcPr>
            <w:tcW w:w="758" w:type="dxa"/>
          </w:tcPr>
          <w:p w14:paraId="7EEA7BE6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5882" w:type="dxa"/>
          </w:tcPr>
          <w:p w14:paraId="49ADBE8A" w14:textId="77777777" w:rsidR="0092294C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MAGNITUDES ESCALARES Y VECTORIALES.</w:t>
            </w:r>
          </w:p>
          <w:p w14:paraId="5A6718AD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Marcos de referencia y sistemas de coordenadas.</w:t>
            </w:r>
          </w:p>
          <w:p w14:paraId="402A9444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</w:p>
          <w:p w14:paraId="3C86D25D" w14:textId="77777777" w:rsidR="00BC5DCC" w:rsidRPr="00F15EE3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Ángulos</w:t>
            </w:r>
            <w:r>
              <w:rPr>
                <w:rFonts w:ascii="Arial" w:hAnsi="Arial" w:cs="Arial"/>
                <w:lang w:val="es-MX"/>
              </w:rPr>
              <w:t>: sexagesimal, radián, mils.</w:t>
            </w:r>
          </w:p>
          <w:p w14:paraId="1B411593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Cartesianas o rectangulares en 2D y 3D.</w:t>
            </w:r>
          </w:p>
          <w:p w14:paraId="2AE56F70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Puntos en el espacio en Coordenadas Cartesianas. Distancia entre dos puntos.</w:t>
            </w:r>
          </w:p>
          <w:p w14:paraId="3EF0D6A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polares. Puntos en el plano en Coordenadas Polares.</w:t>
            </w:r>
          </w:p>
          <w:p w14:paraId="3867C2F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Transformación de coordenadas rectangulares a polares y viceversa.</w:t>
            </w:r>
          </w:p>
          <w:p w14:paraId="7FB093EA" w14:textId="77777777" w:rsidR="00BC5DCC" w:rsidRPr="007B08EB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4276BB3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Operaciones vectoriales.</w:t>
            </w:r>
          </w:p>
          <w:p w14:paraId="675B76E2" w14:textId="77777777" w:rsidR="00BC5DCC" w:rsidRPr="007B08EB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3AECB98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Punto y vector en 3D.</w:t>
            </w:r>
          </w:p>
          <w:p w14:paraId="269672C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Componentes del v</w:t>
            </w:r>
            <w:r w:rsidRPr="007B08EB">
              <w:rPr>
                <w:rFonts w:ascii="Arial" w:hAnsi="Arial" w:cs="Arial"/>
                <w:lang w:val="es-MX"/>
              </w:rPr>
              <w:t>ector en 3D. Módulo.</w:t>
            </w:r>
          </w:p>
          <w:p w14:paraId="74BEAE2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Vector unitario </w:t>
            </w:r>
            <w:r w:rsidRPr="007B08EB">
              <w:rPr>
                <w:rFonts w:ascii="Arial" w:hAnsi="Arial" w:cs="Arial"/>
                <w:b/>
                <w:lang w:val="es-MX"/>
              </w:rPr>
              <w:t>λ</w:t>
            </w:r>
            <w:r w:rsidRPr="007B08EB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 xml:space="preserve">de un vector </w:t>
            </w:r>
            <w:r w:rsidRPr="007B08EB">
              <w:rPr>
                <w:rFonts w:ascii="Arial" w:hAnsi="Arial" w:cs="Arial"/>
                <w:lang w:val="es-MX"/>
              </w:rPr>
              <w:t xml:space="preserve">en 3D. </w:t>
            </w:r>
          </w:p>
          <w:p w14:paraId="522C419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Cosenos directores. Ángulos directores. </w:t>
            </w:r>
          </w:p>
          <w:p w14:paraId="06DE4BCE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Gráfica de vectores en 3D.</w:t>
            </w:r>
          </w:p>
          <w:p w14:paraId="190EC58D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Suma vectorial: método gráfico</w:t>
            </w:r>
            <w:r w:rsidRPr="007B08EB">
              <w:rPr>
                <w:rFonts w:ascii="Arial" w:hAnsi="Arial" w:cs="Arial"/>
                <w:lang w:val="es-MX"/>
              </w:rPr>
              <w:t xml:space="preserve"> y analítico</w:t>
            </w:r>
          </w:p>
          <w:p w14:paraId="66BD700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Escalar. Propiedades.</w:t>
            </w:r>
          </w:p>
          <w:p w14:paraId="0C8003D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Cruz. Propiedades.</w:t>
            </w:r>
          </w:p>
          <w:p w14:paraId="2620A255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4D004C14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lastRenderedPageBreak/>
              <w:t>Aplicaciones vectoriales en física.</w:t>
            </w:r>
          </w:p>
          <w:p w14:paraId="1F7373C2" w14:textId="77777777" w:rsidR="00BC5DCC" w:rsidRPr="007B08EB" w:rsidRDefault="00BC5DCC" w:rsidP="00BC5DCC">
            <w:pPr>
              <w:ind w:left="1134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2B2CA0C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posición y vector desplazamiento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6A21FC0A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velocidad y vector aceleración. Velocidades relativas.</w:t>
            </w:r>
          </w:p>
          <w:p w14:paraId="34CEF97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Navegación Costera: demarcación y rumbo. Rosa de Maniobras. Equivalencia entre notaciones: Rosa de Maniobras, Coordenadas Rectangulares y Coordenadas Polares.</w:t>
            </w:r>
          </w:p>
          <w:p w14:paraId="258CEBC3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TRASLACIÓN.</w:t>
            </w:r>
          </w:p>
          <w:p w14:paraId="521838D3" w14:textId="77777777" w:rsidR="00BC5DCC" w:rsidRPr="00877BE2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Traslación.</w:t>
            </w:r>
          </w:p>
          <w:p w14:paraId="0648CF39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Movimiento rectilíneo uniforme (MRU). </w:t>
            </w:r>
          </w:p>
          <w:p w14:paraId="324265A5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Rapidez promedio y velocidad promedio.</w:t>
            </w:r>
          </w:p>
          <w:p w14:paraId="38423DAA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posición y de rapidez en función del tiempo.</w:t>
            </w:r>
          </w:p>
          <w:p w14:paraId="60446A9D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rectilíneo uniformemente acelerado</w:t>
            </w:r>
            <w:r>
              <w:rPr>
                <w:rFonts w:ascii="Arial" w:hAnsi="Arial" w:cs="Arial"/>
                <w:lang w:val="es-MX"/>
              </w:rPr>
              <w:t xml:space="preserve"> (MRUA)</w:t>
            </w:r>
            <w:r w:rsidRPr="00877BE2">
              <w:rPr>
                <w:rFonts w:ascii="Arial" w:hAnsi="Arial" w:cs="Arial"/>
                <w:lang w:val="es-MX"/>
              </w:rPr>
              <w:t xml:space="preserve">. </w:t>
            </w:r>
          </w:p>
          <w:p w14:paraId="3BBAEA4B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aceleración en función del tiempo.</w:t>
            </w:r>
          </w:p>
          <w:p w14:paraId="0CBB103F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Caída Libre.</w:t>
            </w:r>
          </w:p>
          <w:p w14:paraId="7F6B01EC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en el plano. Proyectiles.</w:t>
            </w:r>
          </w:p>
          <w:p w14:paraId="4735AE0D" w14:textId="77777777" w:rsidR="00BC5DCC" w:rsidRPr="00B02D61" w:rsidRDefault="00BC5DCC" w:rsidP="00BC5DCC">
            <w:pPr>
              <w:ind w:left="1701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7162F12D" w14:textId="77777777" w:rsidR="00BC5DCC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Traslación.</w:t>
            </w:r>
          </w:p>
          <w:p w14:paraId="7BCB3DFC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Conceptos de Fuerza y masa</w:t>
            </w:r>
          </w:p>
          <w:p w14:paraId="3F15E974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Primera Ley de Newton.</w:t>
            </w:r>
          </w:p>
          <w:p w14:paraId="46A9D930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La Segunda Ley de Newton: La partícula sometida a una fuerza </w:t>
            </w:r>
            <w:r>
              <w:rPr>
                <w:rFonts w:ascii="Arial" w:hAnsi="Arial" w:cs="Arial"/>
                <w:lang w:val="es-MX"/>
              </w:rPr>
              <w:t>neta.</w:t>
            </w:r>
          </w:p>
          <w:p w14:paraId="7CFDDC4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lastRenderedPageBreak/>
              <w:t xml:space="preserve">Conceptos de Fuerza y masa. </w:t>
            </w:r>
          </w:p>
          <w:p w14:paraId="31F97C52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Tercera Ley de Newton.</w:t>
            </w:r>
          </w:p>
          <w:p w14:paraId="4B23237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Tipos de fuerza: fricción, normal, peso y fuerza aplicada. </w:t>
            </w:r>
          </w:p>
          <w:p w14:paraId="1E155A1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empuje. Fuerza tensión.</w:t>
            </w:r>
          </w:p>
          <w:p w14:paraId="342ECCFF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elástica. Ley de Hooke.</w:t>
            </w:r>
          </w:p>
          <w:p w14:paraId="027B30E7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Equilibrio de una partícula.</w:t>
            </w:r>
          </w:p>
          <w:p w14:paraId="4B0FAE5D" w14:textId="77777777" w:rsidR="00BC5DCC" w:rsidRPr="00B02D61" w:rsidRDefault="00BC5DCC" w:rsidP="00BC5DCC">
            <w:pPr>
              <w:tabs>
                <w:tab w:val="left" w:pos="1134"/>
              </w:tabs>
              <w:ind w:left="113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33A0F237" w14:textId="77777777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3.- </w:t>
            </w:r>
            <w:r w:rsidRPr="00877BE2">
              <w:rPr>
                <w:rFonts w:ascii="Arial" w:hAnsi="Arial" w:cs="Arial"/>
                <w:b/>
                <w:lang w:val="es-MX"/>
              </w:rPr>
              <w:t>Fuerzas Concentradas.</w:t>
            </w:r>
          </w:p>
          <w:p w14:paraId="4078FCF3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Conceptos y principios fundamentales.</w:t>
            </w:r>
          </w:p>
          <w:p w14:paraId="7C8CCF5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plano. Métodos gráficos y algebraicos.</w:t>
            </w:r>
          </w:p>
          <w:p w14:paraId="40FC21D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Componentes rectangulares de una fuerza en el espacio.</w:t>
            </w:r>
          </w:p>
          <w:p w14:paraId="23ABF786" w14:textId="77777777" w:rsidR="00BC5DCC" w:rsidRPr="00756D15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756D15">
              <w:rPr>
                <w:rFonts w:ascii="Arial" w:hAnsi="Arial" w:cs="Arial"/>
                <w:lang w:val="es-MX"/>
              </w:rPr>
              <w:t>Fuerza definida por su magnitud y ángulos directrices o ángulos de  posición y elevación o dos puntos de su línea de acción.</w:t>
            </w:r>
          </w:p>
          <w:p w14:paraId="17439A29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espacio.</w:t>
            </w:r>
          </w:p>
          <w:p w14:paraId="6FB4415F" w14:textId="00C04DCE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4.- </w:t>
            </w:r>
            <w:r w:rsidRPr="00877BE2">
              <w:rPr>
                <w:rFonts w:ascii="Arial" w:hAnsi="Arial" w:cs="Arial"/>
                <w:b/>
                <w:lang w:val="es-MX"/>
              </w:rPr>
              <w:t>Estática de Fluidos.</w:t>
            </w:r>
          </w:p>
          <w:p w14:paraId="713CCD93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Estados de la materia.</w:t>
            </w:r>
          </w:p>
          <w:p w14:paraId="44A7682E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Densidad y presión. Unidades de medida.</w:t>
            </w:r>
            <w:r w:rsidRPr="00706F5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Presión atmosférica.</w:t>
            </w:r>
          </w:p>
          <w:p w14:paraId="65547637" w14:textId="77777777" w:rsidR="00BC5DCC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Pascal.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877BE2">
              <w:rPr>
                <w:rFonts w:ascii="Arial" w:hAnsi="Arial" w:cs="Arial"/>
                <w:lang w:val="es-MX"/>
              </w:rPr>
              <w:t>Aplicaciones</w:t>
            </w:r>
            <w:r>
              <w:rPr>
                <w:rFonts w:ascii="Arial" w:hAnsi="Arial" w:cs="Arial"/>
                <w:lang w:val="es-MX"/>
              </w:rPr>
              <w:t xml:space="preserve"> y c</w:t>
            </w:r>
            <w:r w:rsidRPr="00877BE2">
              <w:rPr>
                <w:rFonts w:ascii="Arial" w:hAnsi="Arial" w:cs="Arial"/>
                <w:lang w:val="es-MX"/>
              </w:rPr>
              <w:t>ontextualización.</w:t>
            </w:r>
          </w:p>
          <w:p w14:paraId="7447FD16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Variación de la presión con la profundidad.</w:t>
            </w:r>
          </w:p>
          <w:p w14:paraId="08C51E6C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</w:t>
            </w:r>
            <w:r w:rsidRPr="00877BE2">
              <w:rPr>
                <w:rFonts w:ascii="Arial" w:hAnsi="Arial" w:cs="Arial"/>
                <w:lang w:val="es-MX"/>
              </w:rPr>
              <w:t>resión hidrostática.</w:t>
            </w:r>
            <w:r>
              <w:rPr>
                <w:rFonts w:ascii="Arial" w:hAnsi="Arial" w:cs="Arial"/>
                <w:lang w:val="es-MX"/>
              </w:rPr>
              <w:t xml:space="preserve"> P</w:t>
            </w:r>
            <w:r w:rsidRPr="00877BE2">
              <w:rPr>
                <w:rFonts w:ascii="Arial" w:hAnsi="Arial" w:cs="Arial"/>
                <w:lang w:val="es-MX"/>
              </w:rPr>
              <w:t>resión absoluta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0D2CB83B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F</w:t>
            </w:r>
            <w:r w:rsidRPr="00877BE2">
              <w:rPr>
                <w:rFonts w:ascii="Arial" w:hAnsi="Arial" w:cs="Arial"/>
                <w:lang w:val="es-MX"/>
              </w:rPr>
              <w:t>uerza de empuje</w:t>
            </w:r>
            <w:r>
              <w:rPr>
                <w:rFonts w:ascii="Arial" w:hAnsi="Arial" w:cs="Arial"/>
                <w:lang w:val="es-MX"/>
              </w:rPr>
              <w:t xml:space="preserve">. </w:t>
            </w:r>
            <w:r w:rsidRPr="00877BE2">
              <w:rPr>
                <w:rFonts w:ascii="Arial" w:hAnsi="Arial" w:cs="Arial"/>
                <w:lang w:val="es-MX"/>
              </w:rPr>
              <w:t>Principio de Arquímedes.</w:t>
            </w:r>
          </w:p>
          <w:p w14:paraId="07A45C3F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Contextualización del Principio de Arquímedes.</w:t>
            </w:r>
          </w:p>
          <w:p w14:paraId="71C50C62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 Y ENERGÍA.</w:t>
            </w:r>
          </w:p>
          <w:p w14:paraId="15ED5F5D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Trabajo, Potencia.</w:t>
            </w:r>
          </w:p>
          <w:p w14:paraId="4E702716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F98489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Trabajo. Unidad de medida. Equivalencias.</w:t>
            </w:r>
          </w:p>
          <w:p w14:paraId="50259B4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Potencia. Unidad de Medida. Equivalencias.</w:t>
            </w:r>
          </w:p>
          <w:p w14:paraId="4DC2C523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4411C175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Energía Mecánica.</w:t>
            </w:r>
          </w:p>
          <w:p w14:paraId="78377500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290767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Teorema de trabajo-energía. Energía Cinética</w:t>
            </w:r>
          </w:p>
          <w:p w14:paraId="7B1E6C0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Fuerzas conservativas.</w:t>
            </w:r>
          </w:p>
          <w:p w14:paraId="59243C57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gravitacional.</w:t>
            </w:r>
          </w:p>
          <w:p w14:paraId="5E2BABB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elástica.</w:t>
            </w:r>
          </w:p>
          <w:p w14:paraId="4C66C08D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energía mecánica</w:t>
            </w:r>
          </w:p>
          <w:p w14:paraId="1CF5C8D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mecánica y fuerzas no conservativas.</w:t>
            </w:r>
          </w:p>
          <w:p w14:paraId="1C270EB1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masa.</w:t>
            </w:r>
          </w:p>
          <w:p w14:paraId="216B585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Impulso y cantidad de movimiento.</w:t>
            </w:r>
          </w:p>
          <w:p w14:paraId="2E280839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Cantidad de movimiento de un sistema de partículas.</w:t>
            </w:r>
          </w:p>
          <w:p w14:paraId="50D042A8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cantidad de movimiento.</w:t>
            </w:r>
          </w:p>
          <w:p w14:paraId="6099F99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elásticas e inelásticas</w:t>
            </w:r>
          </w:p>
          <w:p w14:paraId="0E09693B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en dos dimensiones.</w:t>
            </w:r>
          </w:p>
          <w:p w14:paraId="1A16BF92" w14:textId="77777777" w:rsidR="00BC5DCC" w:rsidRPr="00877BE2" w:rsidRDefault="00BC5DCC" w:rsidP="00BC5DCC">
            <w:pPr>
              <w:jc w:val="both"/>
              <w:rPr>
                <w:rFonts w:ascii="Arial" w:hAnsi="Arial" w:cs="Arial"/>
              </w:rPr>
            </w:pPr>
          </w:p>
          <w:p w14:paraId="75C01449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Fluidos.</w:t>
            </w:r>
          </w:p>
          <w:p w14:paraId="64D722F6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2C652DAE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 xml:space="preserve">Fluidos en movimiento. Líneas de corriente </w:t>
            </w:r>
          </w:p>
          <w:p w14:paraId="40963EC8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Caudal: Ecuación de continuidad.</w:t>
            </w:r>
          </w:p>
          <w:p w14:paraId="5EF35EF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Bernoulli.</w:t>
            </w:r>
          </w:p>
          <w:p w14:paraId="398E06B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877BE2">
              <w:rPr>
                <w:rFonts w:ascii="Arial" w:hAnsi="Arial" w:cs="Arial"/>
                <w:lang w:val="es-MX"/>
              </w:rPr>
              <w:t>Contextualización del principio de Bernoulli.</w:t>
            </w:r>
          </w:p>
          <w:p w14:paraId="6F3734A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ROTACIÓN.</w:t>
            </w:r>
          </w:p>
          <w:p w14:paraId="1200208E" w14:textId="77777777" w:rsidR="00BC5DCC" w:rsidRPr="00877BE2" w:rsidRDefault="00BC5DCC" w:rsidP="00BC5DCC">
            <w:pPr>
              <w:numPr>
                <w:ilvl w:val="3"/>
                <w:numId w:val="2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Rotación.</w:t>
            </w:r>
          </w:p>
          <w:p w14:paraId="29EDA4F4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CDDF56A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Posición y desplazamiento angular. </w:t>
            </w:r>
          </w:p>
          <w:p w14:paraId="0A1CB602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Velocidad angular y aceleración angular.</w:t>
            </w:r>
          </w:p>
          <w:p w14:paraId="0A7F1DAE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Relaciones entre cantidades angulares y cantidades lineales.</w:t>
            </w:r>
          </w:p>
          <w:p w14:paraId="49A26378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velocidad angular constante.</w:t>
            </w:r>
          </w:p>
          <w:p w14:paraId="75CEC277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aceleración angular constante.</w:t>
            </w:r>
          </w:p>
          <w:p w14:paraId="18074133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Aceleración centrípeta.</w:t>
            </w:r>
          </w:p>
          <w:p w14:paraId="695CFFA4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2FC826AC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Rotación.</w:t>
            </w:r>
          </w:p>
          <w:p w14:paraId="2C806422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8E496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Torque.</w:t>
            </w:r>
          </w:p>
          <w:p w14:paraId="71A331E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Equilibrio rotacional y traslacional.</w:t>
            </w:r>
          </w:p>
          <w:p w14:paraId="1CBE9FA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Segunda ley de Newton aplicada a la dinámica de rotación. Fuerza centrípeta. Aplicaciones.</w:t>
            </w:r>
          </w:p>
          <w:p w14:paraId="57FF5B4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cinética de rotación.</w:t>
            </w:r>
          </w:p>
          <w:p w14:paraId="7A5D809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Inercia de rotación de cuerpos sólidos.</w:t>
            </w:r>
          </w:p>
          <w:p w14:paraId="701A2958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Dinámica de rotación de un cuerpo rígido.</w:t>
            </w:r>
          </w:p>
          <w:p w14:paraId="36B0F9C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 xml:space="preserve">Movimiento de rotación y </w:t>
            </w:r>
            <w:r>
              <w:rPr>
                <w:rFonts w:ascii="Arial" w:hAnsi="Arial" w:cs="Arial"/>
                <w:lang w:val="es-MX"/>
              </w:rPr>
              <w:t xml:space="preserve">de </w:t>
            </w:r>
            <w:r w:rsidRPr="00877BE2">
              <w:rPr>
                <w:rFonts w:ascii="Arial" w:hAnsi="Arial" w:cs="Arial"/>
                <w:lang w:val="es-MX"/>
              </w:rPr>
              <w:t>traslación combinados.</w:t>
            </w:r>
          </w:p>
          <w:p w14:paraId="3E69FA1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angular de una partícula.</w:t>
            </w:r>
          </w:p>
          <w:p w14:paraId="02AB245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y velocidad angular.</w:t>
            </w:r>
          </w:p>
          <w:p w14:paraId="7A9CC522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del ímpetu angular.</w:t>
            </w:r>
          </w:p>
          <w:p w14:paraId="33ECB57A" w14:textId="77777777" w:rsidR="00BC5DCC" w:rsidRPr="00877BE2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9A6B8E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GEOMETRÍA DE CARGA DISTRIBUIDA.</w:t>
            </w:r>
          </w:p>
          <w:p w14:paraId="6814D19E" w14:textId="77777777" w:rsidR="00BC5DCC" w:rsidRPr="00877BE2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 de Gravedad.</w:t>
            </w:r>
          </w:p>
          <w:p w14:paraId="01BA9C07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F007528" w14:textId="77777777" w:rsidR="00BC5DCC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Áreas de figuras planas conocidas.</w:t>
            </w:r>
          </w:p>
          <w:p w14:paraId="7F9B7DB6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La integral definida.</w:t>
            </w:r>
          </w:p>
          <w:p w14:paraId="0B329B8B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gravedad de cuerpos sólidos, simples y compuestos.</w:t>
            </w:r>
          </w:p>
          <w:p w14:paraId="2F85D0AE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3BA36AFE" w14:textId="77777777" w:rsidR="00BC5DCC" w:rsidRPr="00786984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Centroides.</w:t>
            </w:r>
          </w:p>
          <w:p w14:paraId="074C6C91" w14:textId="77777777" w:rsidR="00BC5DCC" w:rsidRPr="00786984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4A03200" w14:textId="5ED2C15E" w:rsidR="00BC5DCC" w:rsidRPr="00323F39" w:rsidRDefault="00BC5DCC" w:rsidP="00323F39">
            <w:pPr>
              <w:numPr>
                <w:ilvl w:val="4"/>
                <w:numId w:val="30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86984">
              <w:rPr>
                <w:rFonts w:ascii="Arial" w:hAnsi="Arial" w:cs="Arial"/>
                <w:lang w:val="es-MX"/>
              </w:rPr>
              <w:t>Centroides de áreas y de líneas. Momento estático de áreas y líneas.</w:t>
            </w:r>
          </w:p>
        </w:tc>
        <w:tc>
          <w:tcPr>
            <w:tcW w:w="3858" w:type="dxa"/>
          </w:tcPr>
          <w:p w14:paraId="10AADED4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6CDA1FB8" w14:textId="77777777" w:rsidTr="0013312D">
        <w:tc>
          <w:tcPr>
            <w:tcW w:w="2498" w:type="dxa"/>
          </w:tcPr>
          <w:p w14:paraId="7278F5B1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Electromagnetismo y Ondas</w:t>
            </w:r>
          </w:p>
        </w:tc>
        <w:tc>
          <w:tcPr>
            <w:tcW w:w="758" w:type="dxa"/>
          </w:tcPr>
          <w:p w14:paraId="257682A2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5882" w:type="dxa"/>
          </w:tcPr>
          <w:p w14:paraId="7D0CFA3C" w14:textId="77777777" w:rsidR="00323F39" w:rsidRPr="00323F39" w:rsidRDefault="00323F39" w:rsidP="00323F39">
            <w:pPr>
              <w:pStyle w:val="Ttulo2"/>
              <w:numPr>
                <w:ilvl w:val="1"/>
                <w:numId w:val="33"/>
              </w:num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23F3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ELECTROSTÁTICA.</w:t>
            </w:r>
          </w:p>
          <w:p w14:paraId="23574871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Coulomb.</w:t>
            </w:r>
          </w:p>
          <w:p w14:paraId="6682DEC1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45A88BC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Carga eléctrica</w:t>
            </w:r>
          </w:p>
          <w:p w14:paraId="6E07EA59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t>Fuerza eléctrica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y ley de Coulomb</w:t>
            </w:r>
          </w:p>
          <w:p w14:paraId="40B63EFC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Principio de superposición.</w:t>
            </w:r>
          </w:p>
          <w:p w14:paraId="2A9B1DB1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carga eléctrica </w:t>
            </w:r>
          </w:p>
          <w:p w14:paraId="1BCEE87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eléctrica para una distribución continua de carga eléctrica</w:t>
            </w:r>
          </w:p>
          <w:p w14:paraId="6BB8FCE9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CB7520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Campo Eléctrico.</w:t>
            </w:r>
          </w:p>
          <w:p w14:paraId="4259177B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6EE68EC4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El campo eléctrico, caso discreto y continuo</w:t>
            </w:r>
          </w:p>
          <w:p w14:paraId="1DFFE12D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Líneas de campo eléctrico.</w:t>
            </w:r>
          </w:p>
          <w:p w14:paraId="7C6E4B71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Dipolo eléctrico. Aplicaciones. </w:t>
            </w:r>
          </w:p>
          <w:p w14:paraId="2E5134EC" w14:textId="77777777" w:rsidR="00323F39" w:rsidRDefault="00323F39" w:rsidP="00323F39">
            <w:pPr>
              <w:ind w:left="1416"/>
              <w:jc w:val="both"/>
              <w:rPr>
                <w:rFonts w:ascii="Arial" w:hAnsi="Arial" w:cs="Arial"/>
                <w:b/>
              </w:rPr>
            </w:pPr>
          </w:p>
          <w:p w14:paraId="7C6819C6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Gauss.</w:t>
            </w:r>
          </w:p>
          <w:p w14:paraId="40B1AB2E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</w:p>
          <w:p w14:paraId="7B00CD1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Flujo de campo eléctrico.</w:t>
            </w:r>
          </w:p>
          <w:p w14:paraId="68C7D85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Ley de Gauss.</w:t>
            </w:r>
          </w:p>
          <w:p w14:paraId="37CD8B5D" w14:textId="77777777" w:rsidR="0092294C" w:rsidRDefault="00323F39" w:rsidP="0013312D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Aplicaciones de la Ley de Gauss.</w:t>
            </w:r>
          </w:p>
          <w:p w14:paraId="63683AD6" w14:textId="77777777" w:rsidR="00323F39" w:rsidRDefault="00323F39" w:rsidP="00323F39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POTENCIAL ELÉCTRICO Y CAPACITANCIA.</w:t>
            </w:r>
          </w:p>
          <w:p w14:paraId="3BBBA932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Potencial Eléctrico.</w:t>
            </w:r>
          </w:p>
          <w:p w14:paraId="2956B536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lang w:val="es-MX"/>
              </w:rPr>
            </w:pPr>
          </w:p>
          <w:p w14:paraId="7E72AE7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potencial eléctrica.</w:t>
            </w:r>
          </w:p>
          <w:p w14:paraId="109CAB09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Trabajo eléctrico</w:t>
            </w:r>
          </w:p>
          <w:p w14:paraId="655A1F9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Potencial eléctrico y diferencia de potencial eléctrico </w:t>
            </w:r>
          </w:p>
          <w:p w14:paraId="4D7B6502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Lineas y superficies equipotenciales </w:t>
            </w:r>
          </w:p>
          <w:p w14:paraId="11DEE68E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Relación campo eléctrico-potencial eléctrico</w:t>
            </w:r>
          </w:p>
          <w:p w14:paraId="2F3F8D7C" w14:textId="77777777" w:rsidR="00323F39" w:rsidRPr="00551717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342394DB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Capacitores.</w:t>
            </w:r>
          </w:p>
          <w:p w14:paraId="541261FC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045E4E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Capacitancia.</w:t>
            </w:r>
          </w:p>
          <w:p w14:paraId="746A4787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almacenada en un capacitor</w:t>
            </w:r>
          </w:p>
          <w:p w14:paraId="2C47044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 equivalente</w:t>
            </w:r>
          </w:p>
          <w:p w14:paraId="4E0CE40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Circuitos de condensadores</w:t>
            </w:r>
          </w:p>
          <w:p w14:paraId="099189C6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23F39">
              <w:rPr>
                <w:rFonts w:ascii="Arial" w:hAnsi="Arial" w:cs="Arial"/>
                <w:sz w:val="24"/>
                <w:szCs w:val="24"/>
                <w:lang w:val="es-MX"/>
              </w:rPr>
              <w:t>Capacitancia con dielectricos</w:t>
            </w:r>
          </w:p>
          <w:p w14:paraId="2F5F1772" w14:textId="77777777" w:rsidR="00112B80" w:rsidRDefault="00112B80" w:rsidP="00112B80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Y RESISTENCIA ELÉCTRICA.</w:t>
            </w:r>
          </w:p>
          <w:p w14:paraId="697363C9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Eléctrica</w:t>
            </w:r>
          </w:p>
          <w:p w14:paraId="0AC80837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EFD290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corriente eléctrica </w:t>
            </w:r>
          </w:p>
          <w:p w14:paraId="296DBB13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Corriente eléctrica continua y alterna</w:t>
            </w:r>
          </w:p>
          <w:p w14:paraId="71AE9CCB" w14:textId="77777777" w:rsidR="00112B80" w:rsidRPr="001C3AAA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AAA">
              <w:rPr>
                <w:rFonts w:ascii="Arial" w:hAnsi="Arial" w:cs="Arial"/>
                <w:sz w:val="24"/>
                <w:szCs w:val="24"/>
              </w:rPr>
              <w:t xml:space="preserve">Fuerza electromotriz </w:t>
            </w:r>
          </w:p>
          <w:p w14:paraId="52C2103B" w14:textId="77777777" w:rsidR="00112B80" w:rsidRDefault="00112B80" w:rsidP="00112B80">
            <w:pPr>
              <w:jc w:val="both"/>
              <w:rPr>
                <w:rFonts w:ascii="Arial" w:hAnsi="Arial" w:cs="Arial"/>
              </w:rPr>
            </w:pPr>
          </w:p>
          <w:p w14:paraId="79F58444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Resistencia y Resistividad.</w:t>
            </w:r>
          </w:p>
          <w:p w14:paraId="5AE026ED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42469C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Resistividad y conductividad eléctrica.</w:t>
            </w:r>
          </w:p>
          <w:p w14:paraId="5D9BB9D1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eléctrica y ley de Ohm</w:t>
            </w:r>
          </w:p>
          <w:p w14:paraId="3A347D63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equivalente.</w:t>
            </w:r>
          </w:p>
          <w:p w14:paraId="0ABB1F7A" w14:textId="77777777" w:rsidR="00112B80" w:rsidRPr="00D24A0B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Circuito de resistencia en serie, paralelo y mixto.</w:t>
            </w:r>
          </w:p>
          <w:p w14:paraId="47B33CFF" w14:textId="77777777" w:rsidR="00112B80" w:rsidRDefault="00112B80" w:rsidP="00112B80">
            <w:pPr>
              <w:ind w:left="1985"/>
              <w:jc w:val="both"/>
              <w:rPr>
                <w:rFonts w:ascii="Arial" w:hAnsi="Arial" w:cs="Arial"/>
              </w:rPr>
            </w:pPr>
          </w:p>
          <w:p w14:paraId="4237ECE3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Reglas de Kirchhoff.</w:t>
            </w:r>
          </w:p>
          <w:p w14:paraId="768789AB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B950B8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interna de una batería o fuente de poder</w:t>
            </w:r>
          </w:p>
          <w:p w14:paraId="085A7664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Reglas de Kirchhoff </w:t>
            </w:r>
          </w:p>
          <w:p w14:paraId="117CA21D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Circuito RC (resistencia - condensador) de corriente continua</w:t>
            </w:r>
          </w:p>
          <w:p w14:paraId="7563E675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09C58C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MAGNETISMO.</w:t>
            </w:r>
          </w:p>
          <w:p w14:paraId="0EA9743D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Campo Magnético.</w:t>
            </w:r>
          </w:p>
          <w:p w14:paraId="15DD0215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A5A2C3" w14:textId="77777777" w:rsidR="00FE08C7" w:rsidRPr="00D24A0B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Magnetismo natural</w:t>
            </w:r>
          </w:p>
          <w:p w14:paraId="1F620974" w14:textId="77777777" w:rsidR="00FE08C7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Campo magnético</w:t>
            </w:r>
          </w:p>
          <w:p w14:paraId="0F116F3A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E4AD82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Fuerza Magnética.</w:t>
            </w:r>
          </w:p>
          <w:p w14:paraId="21E118DD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839872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carga puntual.</w:t>
            </w:r>
          </w:p>
          <w:p w14:paraId="7A7C362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corriente eléctrica.</w:t>
            </w:r>
          </w:p>
          <w:p w14:paraId="0A36C08E" w14:textId="77777777" w:rsidR="00FE08C7" w:rsidRPr="00D24A0B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Torque </w:t>
            </w:r>
            <w:r w:rsidRPr="00D24A0B">
              <w:rPr>
                <w:rFonts w:ascii="Arial" w:hAnsi="Arial" w:cs="Arial"/>
                <w:sz w:val="24"/>
                <w:szCs w:val="24"/>
              </w:rPr>
              <w:t>sobre una espira de corriente. Momento magnético.</w:t>
            </w:r>
          </w:p>
          <w:p w14:paraId="7185AC3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Movimiento de una partícula cargada en un campo magnético.</w:t>
            </w:r>
          </w:p>
          <w:p w14:paraId="302D0018" w14:textId="77777777" w:rsidR="00FE08C7" w:rsidRDefault="00FE08C7" w:rsidP="00FE08C7">
            <w:pPr>
              <w:jc w:val="both"/>
              <w:rPr>
                <w:rFonts w:ascii="Arial" w:hAnsi="Arial" w:cs="Arial"/>
                <w:b/>
              </w:rPr>
            </w:pPr>
          </w:p>
          <w:p w14:paraId="49695616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Fuentes de campo magnético</w:t>
            </w:r>
          </w:p>
          <w:p w14:paraId="69185AC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5EE3B2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Campo magnético creado por una corriente eléctrica: Ley de Biot y Savart.</w:t>
            </w:r>
          </w:p>
          <w:p w14:paraId="61522357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Biot y Savart: Campo magnético de una espira de corriente y campo magnético de un conductor rectilíneo.</w:t>
            </w:r>
          </w:p>
          <w:p w14:paraId="2722AE3A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Ley de Ampere.</w:t>
            </w:r>
          </w:p>
          <w:p w14:paraId="7882B6F1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Ampere: Campo magnético de una espira de corriente, de un conductor rectilíneo y un solenoide.</w:t>
            </w:r>
          </w:p>
          <w:p w14:paraId="251BA6EF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entre dos corrientes rectilíneas paralelas.</w:t>
            </w:r>
          </w:p>
          <w:p w14:paraId="273B31D4" w14:textId="5D9B2D09" w:rsidR="00FE08C7" w:rsidRP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C7">
              <w:rPr>
                <w:rFonts w:ascii="Arial" w:hAnsi="Arial" w:cs="Arial"/>
                <w:sz w:val="24"/>
                <w:szCs w:val="24"/>
              </w:rPr>
              <w:t>Flujo de campo magnético.</w:t>
            </w:r>
          </w:p>
          <w:p w14:paraId="779E23A8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7F60">
              <w:rPr>
                <w:rFonts w:ascii="Arial" w:hAnsi="Arial" w:cs="Arial"/>
                <w:b/>
                <w:sz w:val="24"/>
              </w:rPr>
              <w:t>OSCILACIONES</w:t>
            </w:r>
            <w:r w:rsidRPr="00A67F6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2A232579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Simple.</w:t>
            </w:r>
          </w:p>
          <w:p w14:paraId="21614E74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2D0B7429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Introducción.</w:t>
            </w:r>
          </w:p>
          <w:p w14:paraId="2B740F54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Vibraciones sinusoidales</w:t>
            </w:r>
          </w:p>
          <w:p w14:paraId="1E7CD977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Descripción del movimiento armónico simple</w:t>
            </w:r>
          </w:p>
          <w:p w14:paraId="36AF7CCD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Oscilador armónico simple.</w:t>
            </w:r>
          </w:p>
          <w:p w14:paraId="0553A4C2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Ecuación del oscilador armónico.</w:t>
            </w:r>
          </w:p>
          <w:p w14:paraId="74E4699C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Gráficas que describen el movimiento.</w:t>
            </w:r>
          </w:p>
          <w:p w14:paraId="79B47C4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Energía en un oscilador armónico.</w:t>
            </w:r>
          </w:p>
          <w:p w14:paraId="1C10C4AE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Comparación del movimiento armónico simple con el movimiento circular uniforme.</w:t>
            </w:r>
          </w:p>
          <w:p w14:paraId="4A55F7B0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Vectores rotatorios y números complejos</w:t>
            </w:r>
          </w:p>
          <w:p w14:paraId="5F0C08C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Período de un oscilador armónico.</w:t>
            </w:r>
          </w:p>
          <w:p w14:paraId="6BB9C56F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Péndulo simple, de torsión y físico.</w:t>
            </w:r>
          </w:p>
          <w:p w14:paraId="50D818ED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Aplicaciones del MAS: </w:t>
            </w:r>
          </w:p>
          <w:p w14:paraId="0D4121A1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Objetos flotantes, </w:t>
            </w:r>
          </w:p>
          <w:p w14:paraId="16B3D5B0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agua en un tubo en U.</w:t>
            </w:r>
          </w:p>
          <w:p w14:paraId="0C197D42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8E708EB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Amortiguado.</w:t>
            </w:r>
          </w:p>
          <w:p w14:paraId="624E0532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662A499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Ecuaciones que describen el movimiento.</w:t>
            </w:r>
          </w:p>
          <w:p w14:paraId="7F5644C6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b.-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 xml:space="preserve">Gráfica de posición en función del tiempo </w:t>
            </w:r>
          </w:p>
          <w:p w14:paraId="2B996A19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c.-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Casos de movimiento armónico amortiguado</w:t>
            </w:r>
          </w:p>
          <w:p w14:paraId="378818D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d.- Aplicaciones del MAA: </w:t>
            </w:r>
          </w:p>
          <w:p w14:paraId="7B2D2506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Suspensión en automóviles, motocicletas.</w:t>
            </w:r>
          </w:p>
          <w:p w14:paraId="0DF2573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Adaptaciones sísmicas en estructuras.</w:t>
            </w:r>
          </w:p>
          <w:p w14:paraId="25095C9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Generación Eléctrica.</w:t>
            </w:r>
          </w:p>
          <w:p w14:paraId="73328EE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  <w:t xml:space="preserve">     </w:t>
            </w:r>
          </w:p>
          <w:p w14:paraId="75A149FF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lastRenderedPageBreak/>
              <w:t>Movimiento armónico Forzado</w:t>
            </w:r>
          </w:p>
          <w:p w14:paraId="47A0B53F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B56043B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a.-</w:t>
            </w:r>
            <w:r>
              <w:rPr>
                <w:rFonts w:ascii="Arial" w:hAnsi="Arial" w:cs="Arial"/>
              </w:rPr>
              <w:t xml:space="preserve"> Oscilador no amortiguado con impulsión armónica</w:t>
            </w:r>
          </w:p>
          <w:p w14:paraId="2DED3D2D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b.-</w:t>
            </w:r>
            <w:r w:rsidRPr="000071F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Ecuación del movimiento</w:t>
            </w:r>
          </w:p>
          <w:p w14:paraId="0150B700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c.- Oscilaciones forzadas con amortiguamiento</w:t>
            </w:r>
          </w:p>
          <w:p w14:paraId="108931B3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</w:rPr>
              <w:t xml:space="preserve">d.- </w:t>
            </w:r>
            <w:r w:rsidRPr="00391083">
              <w:rPr>
                <w:rFonts w:ascii="Arial" w:hAnsi="Arial" w:cs="Arial"/>
                <w:lang w:val="es-MX"/>
              </w:rPr>
              <w:t>Resonancia.</w:t>
            </w:r>
          </w:p>
          <w:p w14:paraId="7A446A6E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e.- Aplicaciones del movimiento forzado:</w:t>
            </w:r>
          </w:p>
          <w:p w14:paraId="2DB3F177" w14:textId="77777777" w:rsidR="00FE08C7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Puente Tacoma </w:t>
            </w:r>
            <w:proofErr w:type="spellStart"/>
            <w:r>
              <w:rPr>
                <w:rFonts w:ascii="Arial" w:hAnsi="Arial" w:cs="Arial"/>
              </w:rPr>
              <w:t>Narrows</w:t>
            </w:r>
            <w:proofErr w:type="spellEnd"/>
          </w:p>
          <w:p w14:paraId="6B4328E3" w14:textId="77777777" w:rsidR="00FE08C7" w:rsidRPr="00C45FD9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b/>
              </w:rPr>
            </w:pPr>
            <w:r w:rsidRPr="003311C9">
              <w:rPr>
                <w:rFonts w:ascii="Arial" w:hAnsi="Arial" w:cs="Arial"/>
              </w:rPr>
              <w:t>Factor de Calidad</w:t>
            </w:r>
          </w:p>
          <w:p w14:paraId="70006375" w14:textId="77777777" w:rsidR="00112B80" w:rsidRP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F76">
              <w:rPr>
                <w:rFonts w:ascii="Arial" w:hAnsi="Arial" w:cs="Arial"/>
                <w:b/>
                <w:sz w:val="24"/>
              </w:rPr>
              <w:t>ONDAS</w:t>
            </w:r>
            <w:r w:rsidRPr="00157F7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6B11ECFA" w14:textId="77777777" w:rsidR="00FE08C7" w:rsidRPr="00667923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en los Medios Elásticos.</w:t>
            </w:r>
          </w:p>
          <w:p w14:paraId="29BD239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mecánicas.</w:t>
            </w:r>
          </w:p>
          <w:p w14:paraId="580B1991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tipos de ondas.</w:t>
            </w:r>
          </w:p>
          <w:p w14:paraId="3CE0B4FB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viajeras.</w:t>
            </w:r>
          </w:p>
          <w:p w14:paraId="138BCA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superposición.</w:t>
            </w:r>
          </w:p>
          <w:p w14:paraId="74F162C8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rapidez de las ondas.</w:t>
            </w:r>
          </w:p>
          <w:p w14:paraId="6B679A33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potencia y la intensidad en el movimiento ondulatorio.</w:t>
            </w:r>
          </w:p>
          <w:p w14:paraId="00938700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interferencia de las ondas.</w:t>
            </w:r>
          </w:p>
          <w:p w14:paraId="36AEB0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complejas.</w:t>
            </w:r>
          </w:p>
          <w:p w14:paraId="66C2F787" w14:textId="77777777" w:rsidR="00FE08C7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resonancia.</w:t>
            </w:r>
          </w:p>
          <w:p w14:paraId="609EF006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C6B0B4B" w14:textId="77777777" w:rsidR="00FE08C7" w:rsidRPr="0066792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19D126A" w14:textId="77777777" w:rsidR="00FE08C7" w:rsidRPr="00667923" w:rsidRDefault="00FE08C7" w:rsidP="00FE08C7">
            <w:pPr>
              <w:ind w:left="1531"/>
              <w:jc w:val="both"/>
              <w:rPr>
                <w:b/>
                <w:sz w:val="6"/>
                <w:szCs w:val="6"/>
              </w:rPr>
            </w:pPr>
          </w:p>
          <w:p w14:paraId="41D84200" w14:textId="77777777" w:rsidR="00FE08C7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Sonoras.</w:t>
            </w:r>
          </w:p>
          <w:p w14:paraId="2068DD82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2068017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 xml:space="preserve">Ondas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audibles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ultrasónicas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 e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infrasónicas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.</w:t>
            </w:r>
          </w:p>
          <w:p w14:paraId="7E6CF793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propagación y la rapidez de las ondas longitudinales.</w:t>
            </w:r>
          </w:p>
          <w:p w14:paraId="3562C11B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viajeras.</w:t>
            </w:r>
          </w:p>
          <w:p w14:paraId="289708A5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estacionarias.</w:t>
            </w:r>
          </w:p>
          <w:p w14:paraId="453361A1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sistemas vibrantes y las fuentes de sonido.</w:t>
            </w:r>
          </w:p>
          <w:p w14:paraId="5F354676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batimentos.</w:t>
            </w:r>
          </w:p>
          <w:p w14:paraId="19DD0911" w14:textId="77777777" w:rsidR="00FE08C7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efecto Doppler.</w:t>
            </w:r>
          </w:p>
          <w:p w14:paraId="3E90F4EC" w14:textId="77777777" w:rsidR="00FE08C7" w:rsidRPr="00667923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7923">
              <w:rPr>
                <w:rFonts w:ascii="Arial" w:hAnsi="Arial" w:cs="Arial"/>
                <w:b/>
                <w:sz w:val="24"/>
              </w:rPr>
              <w:t>ÓPTICA</w:t>
            </w:r>
            <w:r w:rsidRPr="0066792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4CDB42B5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Propagación de la Luz.</w:t>
            </w:r>
          </w:p>
          <w:p w14:paraId="129AFFA9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F4EAB11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y la refracción.</w:t>
            </w:r>
          </w:p>
          <w:p w14:paraId="68059F9D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Huygens.</w:t>
            </w:r>
          </w:p>
          <w:p w14:paraId="3AC92E37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reflexión.</w:t>
            </w:r>
          </w:p>
          <w:p w14:paraId="52FEC833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refracción.</w:t>
            </w:r>
          </w:p>
          <w:p w14:paraId="13532CAA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total interna.</w:t>
            </w:r>
          </w:p>
          <w:p w14:paraId="78E52AF4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0AADD17F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494ABC8B" w14:textId="77777777" w:rsidR="00FE08C7" w:rsidRPr="00667923" w:rsidRDefault="00FE08C7" w:rsidP="00FE08C7">
            <w:pPr>
              <w:ind w:left="1531"/>
              <w:jc w:val="both"/>
              <w:rPr>
                <w:b/>
              </w:rPr>
            </w:pPr>
          </w:p>
          <w:p w14:paraId="532FFE4E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Espejos y Lentes.</w:t>
            </w:r>
          </w:p>
          <w:p w14:paraId="733BE00F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B0F849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óptica geométrica y la óptica ondulatoria.</w:t>
            </w:r>
          </w:p>
          <w:p w14:paraId="7D5EEA2C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planos.</w:t>
            </w:r>
          </w:p>
          <w:p w14:paraId="3D4A9F35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esféricos.</w:t>
            </w:r>
          </w:p>
          <w:p w14:paraId="72CA8C97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Superficies refractantes esféricas.</w:t>
            </w:r>
          </w:p>
          <w:p w14:paraId="5F8082F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Lentes delgadas.</w:t>
            </w:r>
          </w:p>
          <w:p w14:paraId="602D900D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Los instrumentos ópticos.</w:t>
            </w:r>
          </w:p>
          <w:p w14:paraId="4E7E5A17" w14:textId="126962CF" w:rsidR="00FE08C7" w:rsidRPr="00112B80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8" w:type="dxa"/>
          </w:tcPr>
          <w:p w14:paraId="60530B01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214CD58B" w14:textId="77777777" w:rsidTr="0013312D">
        <w:tc>
          <w:tcPr>
            <w:tcW w:w="2498" w:type="dxa"/>
          </w:tcPr>
          <w:p w14:paraId="06FFC770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Electrotecnia</w:t>
            </w:r>
          </w:p>
        </w:tc>
        <w:tc>
          <w:tcPr>
            <w:tcW w:w="758" w:type="dxa"/>
          </w:tcPr>
          <w:p w14:paraId="1D92D541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882" w:type="dxa"/>
          </w:tcPr>
          <w:p w14:paraId="250BCF9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5128B24B" w14:textId="77777777" w:rsidR="0092294C" w:rsidRDefault="0092294C" w:rsidP="0013312D">
            <w:pPr>
              <w:rPr>
                <w:lang w:val="es-ES"/>
              </w:rPr>
            </w:pPr>
          </w:p>
        </w:tc>
      </w:tr>
    </w:tbl>
    <w:p w14:paraId="4B61E88B" w14:textId="77777777" w:rsidR="00450886" w:rsidRDefault="00450886"/>
    <w:sectPr w:rsidR="00450886" w:rsidSect="0092294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6" w15:restartNumberingAfterBreak="0">
    <w:nsid w:val="00000014"/>
    <w:multiLevelType w:val="multilevel"/>
    <w:tmpl w:val="00000014"/>
    <w:name w:val="WW8Num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7" w15:restartNumberingAfterBreak="0">
    <w:nsid w:val="08C928E9"/>
    <w:multiLevelType w:val="multilevel"/>
    <w:tmpl w:val="A38A8DCC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0A075E8E"/>
    <w:multiLevelType w:val="multilevel"/>
    <w:tmpl w:val="3C1096A4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0C106251"/>
    <w:multiLevelType w:val="multilevel"/>
    <w:tmpl w:val="B7CA5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1CB5BF4"/>
    <w:multiLevelType w:val="multilevel"/>
    <w:tmpl w:val="4CA8450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560"/>
        </w:tabs>
        <w:ind w:left="1560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5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13AB3013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13D217B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15F2233F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192B3E7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2956072F"/>
    <w:multiLevelType w:val="multilevel"/>
    <w:tmpl w:val="3ED875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3"/>
        </w:tabs>
        <w:ind w:left="993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1972D4C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A656C52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3E85261A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42B90622"/>
    <w:multiLevelType w:val="hybridMultilevel"/>
    <w:tmpl w:val="FC1C6C14"/>
    <w:lvl w:ilvl="0" w:tplc="080A000D">
      <w:start w:val="1"/>
      <w:numFmt w:val="bullet"/>
      <w:lvlText w:val=""/>
      <w:lvlJc w:val="left"/>
      <w:pPr>
        <w:ind w:left="567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24" w15:restartNumberingAfterBreak="0">
    <w:nsid w:val="448732F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450B7C17"/>
    <w:multiLevelType w:val="multilevel"/>
    <w:tmpl w:val="76D095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47345465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48775402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4BB63918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4E2651DD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04819D5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512E1911"/>
    <w:multiLevelType w:val="multilevel"/>
    <w:tmpl w:val="D24427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3F94ACF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 w15:restartNumberingAfterBreak="0">
    <w:nsid w:val="5823048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5EB76921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39102EF"/>
    <w:multiLevelType w:val="multilevel"/>
    <w:tmpl w:val="A094BE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595441F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68484FA2"/>
    <w:multiLevelType w:val="multilevel"/>
    <w:tmpl w:val="DDDCC45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6971505F"/>
    <w:multiLevelType w:val="hybridMultilevel"/>
    <w:tmpl w:val="1BC227D4"/>
    <w:lvl w:ilvl="0" w:tplc="080A000D">
      <w:start w:val="1"/>
      <w:numFmt w:val="bullet"/>
      <w:lvlText w:val=""/>
      <w:lvlJc w:val="left"/>
      <w:pPr>
        <w:ind w:left="49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40" w15:restartNumberingAfterBreak="0">
    <w:nsid w:val="69AF3009"/>
    <w:multiLevelType w:val="hybridMultilevel"/>
    <w:tmpl w:val="E5B87BF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87228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3722574"/>
    <w:multiLevelType w:val="multilevel"/>
    <w:tmpl w:val="A8A41C6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bullet"/>
      <w:lvlText w:val=""/>
      <w:lvlJc w:val="left"/>
      <w:pPr>
        <w:tabs>
          <w:tab w:val="num" w:pos="3402"/>
        </w:tabs>
        <w:ind w:left="3402" w:firstLine="0"/>
      </w:pPr>
      <w:rPr>
        <w:rFonts w:ascii="Wingdings" w:hAnsi="Wingdings" w:hint="default"/>
      </w:rPr>
    </w:lvl>
  </w:abstractNum>
  <w:abstractNum w:abstractNumId="43" w15:restartNumberingAfterBreak="0">
    <w:nsid w:val="74E84C28"/>
    <w:multiLevelType w:val="multilevel"/>
    <w:tmpl w:val="E4F8A7C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 w15:restartNumberingAfterBreak="0">
    <w:nsid w:val="763240EB"/>
    <w:multiLevelType w:val="hybridMultilevel"/>
    <w:tmpl w:val="9FDC47F4"/>
    <w:lvl w:ilvl="0" w:tplc="E50C81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8BD4531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BB80B3D"/>
    <w:multiLevelType w:val="multilevel"/>
    <w:tmpl w:val="5DCA94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 w15:restartNumberingAfterBreak="0">
    <w:nsid w:val="7C44007B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 w15:restartNumberingAfterBreak="0">
    <w:nsid w:val="7FF40959"/>
    <w:multiLevelType w:val="multilevel"/>
    <w:tmpl w:val="C4E29596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1368483844">
    <w:abstractNumId w:val="10"/>
  </w:num>
  <w:num w:numId="2" w16cid:durableId="708647893">
    <w:abstractNumId w:val="40"/>
  </w:num>
  <w:num w:numId="3" w16cid:durableId="566040382">
    <w:abstractNumId w:val="15"/>
  </w:num>
  <w:num w:numId="4" w16cid:durableId="1136528954">
    <w:abstractNumId w:val="44"/>
  </w:num>
  <w:num w:numId="5" w16cid:durableId="1543903223">
    <w:abstractNumId w:val="29"/>
  </w:num>
  <w:num w:numId="6" w16cid:durableId="659583108">
    <w:abstractNumId w:val="16"/>
  </w:num>
  <w:num w:numId="7" w16cid:durableId="1507790119">
    <w:abstractNumId w:val="20"/>
  </w:num>
  <w:num w:numId="8" w16cid:durableId="345985952">
    <w:abstractNumId w:val="47"/>
  </w:num>
  <w:num w:numId="9" w16cid:durableId="1493444947">
    <w:abstractNumId w:val="36"/>
  </w:num>
  <w:num w:numId="10" w16cid:durableId="480073958">
    <w:abstractNumId w:val="19"/>
  </w:num>
  <w:num w:numId="11" w16cid:durableId="844395604">
    <w:abstractNumId w:val="43"/>
  </w:num>
  <w:num w:numId="12" w16cid:durableId="158423900">
    <w:abstractNumId w:val="46"/>
  </w:num>
  <w:num w:numId="13" w16cid:durableId="230431003">
    <w:abstractNumId w:val="18"/>
  </w:num>
  <w:num w:numId="14" w16cid:durableId="1468015558">
    <w:abstractNumId w:val="30"/>
  </w:num>
  <w:num w:numId="15" w16cid:durableId="778795704">
    <w:abstractNumId w:val="33"/>
  </w:num>
  <w:num w:numId="16" w16cid:durableId="2104716808">
    <w:abstractNumId w:val="11"/>
  </w:num>
  <w:num w:numId="17" w16cid:durableId="1937246686">
    <w:abstractNumId w:val="12"/>
  </w:num>
  <w:num w:numId="18" w16cid:durableId="1299145290">
    <w:abstractNumId w:val="31"/>
  </w:num>
  <w:num w:numId="19" w16cid:durableId="1977442108">
    <w:abstractNumId w:val="28"/>
  </w:num>
  <w:num w:numId="20" w16cid:durableId="1187324909">
    <w:abstractNumId w:val="41"/>
  </w:num>
  <w:num w:numId="21" w16cid:durableId="2035769502">
    <w:abstractNumId w:val="37"/>
  </w:num>
  <w:num w:numId="22" w16cid:durableId="1503742775">
    <w:abstractNumId w:val="22"/>
  </w:num>
  <w:num w:numId="23" w16cid:durableId="474681038">
    <w:abstractNumId w:val="27"/>
  </w:num>
  <w:num w:numId="24" w16cid:durableId="936328540">
    <w:abstractNumId w:val="34"/>
  </w:num>
  <w:num w:numId="25" w16cid:durableId="889538971">
    <w:abstractNumId w:val="9"/>
  </w:num>
  <w:num w:numId="26" w16cid:durableId="2129471936">
    <w:abstractNumId w:val="35"/>
  </w:num>
  <w:num w:numId="27" w16cid:durableId="260375140">
    <w:abstractNumId w:val="38"/>
  </w:num>
  <w:num w:numId="28" w16cid:durableId="1666086163">
    <w:abstractNumId w:val="45"/>
  </w:num>
  <w:num w:numId="29" w16cid:durableId="1193224495">
    <w:abstractNumId w:val="14"/>
  </w:num>
  <w:num w:numId="30" w16cid:durableId="875118337">
    <w:abstractNumId w:val="32"/>
  </w:num>
  <w:num w:numId="31" w16cid:durableId="974260130">
    <w:abstractNumId w:val="25"/>
  </w:num>
  <w:num w:numId="32" w16cid:durableId="2080059238">
    <w:abstractNumId w:val="24"/>
  </w:num>
  <w:num w:numId="33" w16cid:durableId="744769055">
    <w:abstractNumId w:val="6"/>
  </w:num>
  <w:num w:numId="34" w16cid:durableId="556556359">
    <w:abstractNumId w:val="4"/>
  </w:num>
  <w:num w:numId="35" w16cid:durableId="1162156498">
    <w:abstractNumId w:val="5"/>
  </w:num>
  <w:num w:numId="36" w16cid:durableId="1404838145">
    <w:abstractNumId w:val="0"/>
  </w:num>
  <w:num w:numId="37" w16cid:durableId="1314675113">
    <w:abstractNumId w:val="1"/>
  </w:num>
  <w:num w:numId="38" w16cid:durableId="2062553124">
    <w:abstractNumId w:val="2"/>
  </w:num>
  <w:num w:numId="39" w16cid:durableId="1761442150">
    <w:abstractNumId w:val="3"/>
  </w:num>
  <w:num w:numId="40" w16cid:durableId="1731876952">
    <w:abstractNumId w:val="42"/>
  </w:num>
  <w:num w:numId="41" w16cid:durableId="2005670438">
    <w:abstractNumId w:val="48"/>
  </w:num>
  <w:num w:numId="42" w16cid:durableId="1526678372">
    <w:abstractNumId w:val="39"/>
  </w:num>
  <w:num w:numId="43" w16cid:durableId="461466629">
    <w:abstractNumId w:val="23"/>
  </w:num>
  <w:num w:numId="44" w16cid:durableId="1467578256">
    <w:abstractNumId w:val="8"/>
  </w:num>
  <w:num w:numId="45" w16cid:durableId="831682274">
    <w:abstractNumId w:val="26"/>
  </w:num>
  <w:num w:numId="46" w16cid:durableId="527255429">
    <w:abstractNumId w:val="21"/>
  </w:num>
  <w:num w:numId="47" w16cid:durableId="1175530876">
    <w:abstractNumId w:val="7"/>
  </w:num>
  <w:num w:numId="48" w16cid:durableId="802232945">
    <w:abstractNumId w:val="13"/>
  </w:num>
  <w:num w:numId="49" w16cid:durableId="836509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4C"/>
    <w:rsid w:val="00112B80"/>
    <w:rsid w:val="00323F39"/>
    <w:rsid w:val="0033606E"/>
    <w:rsid w:val="00450886"/>
    <w:rsid w:val="00493B7E"/>
    <w:rsid w:val="005774B6"/>
    <w:rsid w:val="005F2D01"/>
    <w:rsid w:val="0080178C"/>
    <w:rsid w:val="00834C1F"/>
    <w:rsid w:val="0092294C"/>
    <w:rsid w:val="00990655"/>
    <w:rsid w:val="00A33005"/>
    <w:rsid w:val="00BC5DCC"/>
    <w:rsid w:val="00EB3278"/>
    <w:rsid w:val="00FE08C7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796"/>
  <w15:chartTrackingRefBased/>
  <w15:docId w15:val="{B7B00076-A1C2-AD41-A7AA-405EDD6C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94C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9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9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9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9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9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9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2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2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9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29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9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9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294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22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23F39"/>
    <w:pPr>
      <w:tabs>
        <w:tab w:val="center" w:pos="4252"/>
        <w:tab w:val="right" w:pos="8504"/>
      </w:tabs>
      <w:suppressAutoHyphens/>
    </w:pPr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323F39"/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WW8Num9z0">
    <w:name w:val="WW8Num9z0"/>
    <w:rsid w:val="00323F39"/>
    <w:rPr>
      <w:rFonts w:ascii="Arial" w:hAnsi="Arial" w:cs="Arial"/>
      <w:b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1608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Hector Jaime</cp:lastModifiedBy>
  <cp:revision>2</cp:revision>
  <dcterms:created xsi:type="dcterms:W3CDTF">2025-10-15T18:25:00Z</dcterms:created>
  <dcterms:modified xsi:type="dcterms:W3CDTF">2025-10-15T18:25:00Z</dcterms:modified>
</cp:coreProperties>
</file>