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F47C" w14:textId="071E901B" w:rsidR="006A36FD" w:rsidRDefault="006A36FD" w:rsidP="006A36FD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25D5D" wp14:editId="5964AD26">
                <wp:simplePos x="0" y="0"/>
                <wp:positionH relativeFrom="column">
                  <wp:posOffset>4738294</wp:posOffset>
                </wp:positionH>
                <wp:positionV relativeFrom="paragraph">
                  <wp:posOffset>-404723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24886" w14:textId="77777777" w:rsidR="006A36FD" w:rsidRDefault="006A36FD" w:rsidP="006A36FD">
                            <w:pPr>
                              <w:rPr>
                                <w:lang w:val="es-ES"/>
                              </w:rPr>
                            </w:pPr>
                            <w:r w:rsidRPr="002E4ADF">
                              <w:rPr>
                                <w:rFonts w:ascii="Arial" w:hAnsi="Arial" w:cs="Arial"/>
                                <w:lang w:val="es-ES"/>
                              </w:rPr>
                              <w:t>Nota</w:t>
                            </w:r>
                          </w:p>
                          <w:p w14:paraId="63F4DDA5" w14:textId="77777777" w:rsidR="006A36FD" w:rsidRDefault="006A36FD" w:rsidP="006A36FD">
                            <w:pPr>
                              <w:rPr>
                                <w:lang w:val="es-ES"/>
                              </w:rPr>
                            </w:pPr>
                          </w:p>
                          <w:p w14:paraId="43E80026" w14:textId="77777777" w:rsidR="006A36FD" w:rsidRDefault="006A36FD" w:rsidP="006A36FD">
                            <w:pPr>
                              <w:rPr>
                                <w:lang w:val="es-ES"/>
                              </w:rPr>
                            </w:pPr>
                          </w:p>
                          <w:p w14:paraId="365A84C0" w14:textId="77777777" w:rsidR="006A36FD" w:rsidRPr="00E72B39" w:rsidRDefault="006A36FD" w:rsidP="006A36FD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225D5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73.1pt;margin-top:-31.85pt;width:59.9pt;height:55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" fillcolor="window" strokeweight=".5pt">
                <v:textbox>
                  <w:txbxContent>
                    <w:p w14:paraId="01924886" w14:textId="77777777" w:rsidR="006A36FD" w:rsidRDefault="006A36FD" w:rsidP="006A36FD">
                      <w:pPr>
                        <w:rPr>
                          <w:lang w:val="es-ES"/>
                        </w:rPr>
                      </w:pPr>
                      <w:r w:rsidRPr="002E4ADF">
                        <w:rPr>
                          <w:rFonts w:ascii="Arial" w:hAnsi="Arial" w:cs="Arial"/>
                          <w:lang w:val="es-ES"/>
                        </w:rPr>
                        <w:t>Nota</w:t>
                      </w:r>
                    </w:p>
                    <w:p w14:paraId="63F4DDA5" w14:textId="77777777" w:rsidR="006A36FD" w:rsidRDefault="006A36FD" w:rsidP="006A36FD">
                      <w:pPr>
                        <w:rPr>
                          <w:lang w:val="es-ES"/>
                        </w:rPr>
                      </w:pPr>
                    </w:p>
                    <w:p w14:paraId="43E80026" w14:textId="77777777" w:rsidR="006A36FD" w:rsidRDefault="006A36FD" w:rsidP="006A36FD">
                      <w:pPr>
                        <w:rPr>
                          <w:lang w:val="es-ES"/>
                        </w:rPr>
                      </w:pPr>
                    </w:p>
                    <w:p w14:paraId="365A84C0" w14:textId="77777777" w:rsidR="006A36FD" w:rsidRPr="00E72B39" w:rsidRDefault="006A36FD" w:rsidP="006A36FD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color w:val="000000" w:themeColor="text1"/>
          <w:sz w:val="22"/>
          <w:szCs w:val="22"/>
        </w:rPr>
        <w:t>CUC</w:t>
      </w:r>
      <w:r w:rsidR="002C7AA1">
        <w:rPr>
          <w:rFonts w:ascii="Arial" w:hAnsi="Arial" w:cs="Arial"/>
          <w:color w:val="000000" w:themeColor="text1"/>
          <w:sz w:val="22"/>
          <w:szCs w:val="22"/>
        </w:rPr>
        <w:t xml:space="preserve"> N° 1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2F3BBE">
        <w:rPr>
          <w:rFonts w:ascii="Arial" w:hAnsi="Arial" w:cs="Arial"/>
          <w:color w:val="000000" w:themeColor="text1"/>
          <w:sz w:val="22"/>
          <w:szCs w:val="22"/>
        </w:rPr>
        <w:t>BIPOLARIDAD</w:t>
      </w:r>
      <w:r w:rsidR="002C7AA1">
        <w:rPr>
          <w:rFonts w:ascii="Arial" w:hAnsi="Arial" w:cs="Arial"/>
          <w:color w:val="000000" w:themeColor="text1"/>
          <w:sz w:val="22"/>
          <w:szCs w:val="22"/>
        </w:rPr>
        <w:t xml:space="preserve"> EN LA GUERRA FRÍA</w:t>
      </w:r>
    </w:p>
    <w:p w14:paraId="489D0B2B" w14:textId="77777777" w:rsidR="006A36FD" w:rsidRDefault="006A36FD" w:rsidP="006A36FD"/>
    <w:p w14:paraId="00B5289D" w14:textId="77777777" w:rsidR="002E4ADF" w:rsidRDefault="002E4ADF" w:rsidP="006A36FD"/>
    <w:p w14:paraId="4BC24D75" w14:textId="01A7E56A" w:rsidR="006A36FD" w:rsidRDefault="006A36FD" w:rsidP="006A36FD">
      <w:pPr>
        <w:rPr>
          <w:rFonts w:ascii="Arial" w:hAnsi="Arial" w:cs="Arial"/>
        </w:rPr>
      </w:pPr>
      <w:r w:rsidRPr="0046063E">
        <w:rPr>
          <w:rFonts w:ascii="Arial" w:hAnsi="Arial" w:cs="Arial"/>
        </w:rPr>
        <w:t>NOMBRE: ________________________________ N° _______</w:t>
      </w:r>
      <w:r w:rsidR="002C7AA1">
        <w:rPr>
          <w:rFonts w:ascii="Arial" w:hAnsi="Arial" w:cs="Arial"/>
        </w:rPr>
        <w:t xml:space="preserve">_____CURSO: 4° </w:t>
      </w:r>
      <w:r w:rsidRPr="0046063E">
        <w:rPr>
          <w:rFonts w:ascii="Arial" w:hAnsi="Arial" w:cs="Arial"/>
        </w:rPr>
        <w:t xml:space="preserve">______ </w:t>
      </w:r>
    </w:p>
    <w:p w14:paraId="220FC295" w14:textId="77777777" w:rsidR="0060146F" w:rsidRDefault="0060146F" w:rsidP="006A36FD">
      <w:pPr>
        <w:rPr>
          <w:rFonts w:ascii="Arial" w:hAnsi="Arial" w:cs="Arial"/>
        </w:rPr>
      </w:pPr>
    </w:p>
    <w:p w14:paraId="04BB0503" w14:textId="4806F4B0" w:rsidR="008D204B" w:rsidRDefault="00B219FA" w:rsidP="006A36FD">
      <w:pPr>
        <w:pStyle w:val="Ttulo1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6A36FD">
        <w:rPr>
          <w:rFonts w:ascii="Arial" w:hAnsi="Arial" w:cs="Arial"/>
          <w:color w:val="000000" w:themeColor="text1"/>
          <w:sz w:val="22"/>
          <w:szCs w:val="22"/>
        </w:rPr>
        <w:t xml:space="preserve">Preguntas de </w:t>
      </w:r>
      <w:r w:rsidR="002C7AA1" w:rsidRPr="006A36FD">
        <w:rPr>
          <w:rFonts w:ascii="Arial" w:hAnsi="Arial" w:cs="Arial"/>
          <w:color w:val="000000" w:themeColor="text1"/>
          <w:sz w:val="22"/>
          <w:szCs w:val="22"/>
        </w:rPr>
        <w:t>Verdadero o Falso</w:t>
      </w:r>
      <w:r w:rsidR="00F42C25">
        <w:rPr>
          <w:rFonts w:ascii="Arial" w:hAnsi="Arial" w:cs="Arial"/>
          <w:color w:val="000000" w:themeColor="text1"/>
          <w:sz w:val="22"/>
          <w:szCs w:val="22"/>
        </w:rPr>
        <w:t>, m</w:t>
      </w:r>
      <w:r w:rsidR="0060146F">
        <w:rPr>
          <w:rFonts w:ascii="Arial" w:hAnsi="Arial" w:cs="Arial"/>
          <w:color w:val="000000" w:themeColor="text1"/>
          <w:sz w:val="22"/>
          <w:szCs w:val="22"/>
        </w:rPr>
        <w:t>arque con una línea diagonal ( / )</w:t>
      </w:r>
      <w:r w:rsidR="004A4F7A">
        <w:rPr>
          <w:rFonts w:ascii="Arial" w:hAnsi="Arial" w:cs="Arial"/>
          <w:color w:val="000000" w:themeColor="text1"/>
          <w:sz w:val="22"/>
          <w:szCs w:val="22"/>
        </w:rPr>
        <w:t xml:space="preserve"> su opción</w:t>
      </w:r>
    </w:p>
    <w:p w14:paraId="1BA92A14" w14:textId="77777777" w:rsidR="006A36FD" w:rsidRPr="006A36FD" w:rsidRDefault="006A36FD" w:rsidP="006A36FD"/>
    <w:p w14:paraId="15BBFC5D" w14:textId="230E288C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1. La Crisis de Berlín de 1948-1949 ocurrió cuando la URSS bloqueó los accesos terrestres a Berlín Occidental. </w:t>
      </w:r>
      <w:r w:rsidR="006A36FD">
        <w:rPr>
          <w:rFonts w:ascii="Arial" w:hAnsi="Arial" w:cs="Arial"/>
          <w:color w:val="000000" w:themeColor="text1"/>
        </w:rPr>
        <w:t xml:space="preserve"> </w:t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(V</w:t>
      </w:r>
      <w:r w:rsidR="006A36FD">
        <w:rPr>
          <w:rFonts w:ascii="Arial" w:hAnsi="Arial" w:cs="Arial"/>
          <w:color w:val="000000" w:themeColor="text1"/>
        </w:rPr>
        <w:t xml:space="preserve"> </w:t>
      </w:r>
      <w:r w:rsidRPr="006A36FD">
        <w:rPr>
          <w:rFonts w:ascii="Arial" w:hAnsi="Arial" w:cs="Arial"/>
          <w:color w:val="000000" w:themeColor="text1"/>
        </w:rPr>
        <w:t>o</w:t>
      </w:r>
      <w:r w:rsidR="006A36FD">
        <w:rPr>
          <w:rFonts w:ascii="Arial" w:hAnsi="Arial" w:cs="Arial"/>
          <w:color w:val="000000" w:themeColor="text1"/>
        </w:rPr>
        <w:t xml:space="preserve"> F</w:t>
      </w:r>
      <w:r w:rsidRPr="006A36FD">
        <w:rPr>
          <w:rFonts w:ascii="Arial" w:hAnsi="Arial" w:cs="Arial"/>
          <w:color w:val="000000" w:themeColor="text1"/>
        </w:rPr>
        <w:t>)</w:t>
      </w:r>
    </w:p>
    <w:p w14:paraId="67CD3F12" w14:textId="71364325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2. El puente aéreo a Berlín duró solo algunas semanas. </w:t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</w:t>
      </w:r>
      <w:r w:rsidR="006A36FD">
        <w:rPr>
          <w:rFonts w:ascii="Arial" w:hAnsi="Arial" w:cs="Arial"/>
          <w:color w:val="000000" w:themeColor="text1"/>
        </w:rPr>
        <w:t xml:space="preserve">V o </w:t>
      </w:r>
      <w:r w:rsidRPr="006A36FD">
        <w:rPr>
          <w:rFonts w:ascii="Arial" w:hAnsi="Arial" w:cs="Arial"/>
          <w:color w:val="000000" w:themeColor="text1"/>
        </w:rPr>
        <w:t>F)</w:t>
      </w:r>
    </w:p>
    <w:p w14:paraId="47F973B9" w14:textId="49BADCCD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3. La OTAN fue creada en 1949 como una alianza militar occidental. </w:t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(V</w:t>
      </w:r>
      <w:r w:rsidR="006A36FD">
        <w:rPr>
          <w:rFonts w:ascii="Arial" w:hAnsi="Arial" w:cs="Arial"/>
          <w:color w:val="000000" w:themeColor="text1"/>
        </w:rPr>
        <w:t xml:space="preserve"> </w:t>
      </w:r>
      <w:r w:rsidRPr="006A36FD">
        <w:rPr>
          <w:rFonts w:ascii="Arial" w:hAnsi="Arial" w:cs="Arial"/>
          <w:color w:val="000000" w:themeColor="text1"/>
        </w:rPr>
        <w:t>o</w:t>
      </w:r>
      <w:r w:rsidR="006A36FD">
        <w:rPr>
          <w:rFonts w:ascii="Arial" w:hAnsi="Arial" w:cs="Arial"/>
          <w:color w:val="000000" w:themeColor="text1"/>
        </w:rPr>
        <w:t xml:space="preserve"> F</w:t>
      </w:r>
      <w:r w:rsidRPr="006A36FD">
        <w:rPr>
          <w:rFonts w:ascii="Arial" w:hAnsi="Arial" w:cs="Arial"/>
          <w:color w:val="000000" w:themeColor="text1"/>
        </w:rPr>
        <w:t>)</w:t>
      </w:r>
    </w:p>
    <w:p w14:paraId="47D96669" w14:textId="20B56FC7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4. El Pacto de Varsovia se creó antes que la OTAN. </w:t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</w:t>
      </w:r>
      <w:r w:rsidR="006A36FD">
        <w:rPr>
          <w:rFonts w:ascii="Arial" w:hAnsi="Arial" w:cs="Arial"/>
          <w:color w:val="000000" w:themeColor="text1"/>
        </w:rPr>
        <w:t xml:space="preserve">V o </w:t>
      </w:r>
      <w:r w:rsidRPr="006A36FD">
        <w:rPr>
          <w:rFonts w:ascii="Arial" w:hAnsi="Arial" w:cs="Arial"/>
          <w:color w:val="000000" w:themeColor="text1"/>
        </w:rPr>
        <w:t>F)</w:t>
      </w:r>
    </w:p>
    <w:p w14:paraId="7A3A9AB0" w14:textId="6B8DEDD2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5. La Guerra de Corea fue el primer conflicto armado importante de la Guerra Fría. </w:t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(V</w:t>
      </w:r>
      <w:r w:rsidR="006A36FD">
        <w:rPr>
          <w:rFonts w:ascii="Arial" w:hAnsi="Arial" w:cs="Arial"/>
          <w:color w:val="000000" w:themeColor="text1"/>
        </w:rPr>
        <w:t xml:space="preserve"> </w:t>
      </w:r>
      <w:r w:rsidRPr="006A36FD">
        <w:rPr>
          <w:rFonts w:ascii="Arial" w:hAnsi="Arial" w:cs="Arial"/>
          <w:color w:val="000000" w:themeColor="text1"/>
        </w:rPr>
        <w:t>o</w:t>
      </w:r>
      <w:r w:rsidR="006A36FD">
        <w:rPr>
          <w:rFonts w:ascii="Arial" w:hAnsi="Arial" w:cs="Arial"/>
          <w:color w:val="000000" w:themeColor="text1"/>
        </w:rPr>
        <w:t xml:space="preserve"> F</w:t>
      </w:r>
      <w:r w:rsidRPr="006A36FD">
        <w:rPr>
          <w:rFonts w:ascii="Arial" w:hAnsi="Arial" w:cs="Arial"/>
          <w:color w:val="000000" w:themeColor="text1"/>
        </w:rPr>
        <w:t>)</w:t>
      </w:r>
    </w:p>
    <w:p w14:paraId="354D5C42" w14:textId="3EE98AE6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6. Durante la coexistencia pacífica no existió riesgo nuclear. </w:t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6A36FD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</w:t>
      </w:r>
      <w:r w:rsidR="006A36FD">
        <w:rPr>
          <w:rFonts w:ascii="Arial" w:hAnsi="Arial" w:cs="Arial"/>
          <w:color w:val="000000" w:themeColor="text1"/>
        </w:rPr>
        <w:t xml:space="preserve">V o </w:t>
      </w:r>
      <w:r w:rsidRPr="006A36FD">
        <w:rPr>
          <w:rFonts w:ascii="Arial" w:hAnsi="Arial" w:cs="Arial"/>
          <w:color w:val="000000" w:themeColor="text1"/>
        </w:rPr>
        <w:t>F)</w:t>
      </w:r>
    </w:p>
    <w:p w14:paraId="73D90F70" w14:textId="20826BE7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7. La Crisis de los Misiles en Cuba puso al mundo cerca de una guerra nuclear. </w:t>
      </w:r>
      <w:r w:rsidR="002F3BBE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(V</w:t>
      </w:r>
      <w:r w:rsidR="002F3BBE">
        <w:rPr>
          <w:rFonts w:ascii="Arial" w:hAnsi="Arial" w:cs="Arial"/>
          <w:color w:val="000000" w:themeColor="text1"/>
        </w:rPr>
        <w:t xml:space="preserve"> </w:t>
      </w:r>
      <w:r w:rsidRPr="006A36FD">
        <w:rPr>
          <w:rFonts w:ascii="Arial" w:hAnsi="Arial" w:cs="Arial"/>
          <w:color w:val="000000" w:themeColor="text1"/>
        </w:rPr>
        <w:t>o</w:t>
      </w:r>
      <w:r w:rsidR="002F3BBE">
        <w:rPr>
          <w:rFonts w:ascii="Arial" w:hAnsi="Arial" w:cs="Arial"/>
          <w:color w:val="000000" w:themeColor="text1"/>
        </w:rPr>
        <w:t xml:space="preserve"> F</w:t>
      </w:r>
      <w:r w:rsidRPr="006A36FD">
        <w:rPr>
          <w:rFonts w:ascii="Arial" w:hAnsi="Arial" w:cs="Arial"/>
          <w:color w:val="000000" w:themeColor="text1"/>
        </w:rPr>
        <w:t>)</w:t>
      </w:r>
    </w:p>
    <w:p w14:paraId="6932361E" w14:textId="4672484C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8. La invasión soviética de Afganistán incrementó las tensiones internacionales. </w:t>
      </w:r>
      <w:r w:rsidR="002F3BBE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(V</w:t>
      </w:r>
      <w:r w:rsidR="002F3BBE">
        <w:rPr>
          <w:rFonts w:ascii="Arial" w:hAnsi="Arial" w:cs="Arial"/>
          <w:color w:val="000000" w:themeColor="text1"/>
        </w:rPr>
        <w:t xml:space="preserve"> </w:t>
      </w:r>
      <w:r w:rsidRPr="006A36FD">
        <w:rPr>
          <w:rFonts w:ascii="Arial" w:hAnsi="Arial" w:cs="Arial"/>
          <w:color w:val="000000" w:themeColor="text1"/>
        </w:rPr>
        <w:t>o</w:t>
      </w:r>
      <w:r w:rsidR="002F3BBE">
        <w:rPr>
          <w:rFonts w:ascii="Arial" w:hAnsi="Arial" w:cs="Arial"/>
          <w:color w:val="000000" w:themeColor="text1"/>
        </w:rPr>
        <w:t xml:space="preserve"> F</w:t>
      </w:r>
      <w:r w:rsidRPr="006A36FD">
        <w:rPr>
          <w:rFonts w:ascii="Arial" w:hAnsi="Arial" w:cs="Arial"/>
          <w:color w:val="000000" w:themeColor="text1"/>
        </w:rPr>
        <w:t>)</w:t>
      </w:r>
    </w:p>
    <w:p w14:paraId="4653159C" w14:textId="294C5B1C" w:rsidR="008D204B" w:rsidRPr="006A36FD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9. La caída del Muro de Berlín fortaleció al bloque comunista europeo. </w:t>
      </w:r>
      <w:r w:rsidR="002F3BBE">
        <w:rPr>
          <w:rFonts w:ascii="Arial" w:hAnsi="Arial" w:cs="Arial"/>
          <w:color w:val="000000" w:themeColor="text1"/>
        </w:rPr>
        <w:tab/>
      </w:r>
      <w:r w:rsidR="002F3BBE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</w:t>
      </w:r>
      <w:r w:rsidR="002F3BBE">
        <w:rPr>
          <w:rFonts w:ascii="Arial" w:hAnsi="Arial" w:cs="Arial"/>
          <w:color w:val="000000" w:themeColor="text1"/>
        </w:rPr>
        <w:t xml:space="preserve">V o </w:t>
      </w:r>
      <w:r w:rsidRPr="006A36FD">
        <w:rPr>
          <w:rFonts w:ascii="Arial" w:hAnsi="Arial" w:cs="Arial"/>
          <w:color w:val="000000" w:themeColor="text1"/>
        </w:rPr>
        <w:t>F)</w:t>
      </w:r>
    </w:p>
    <w:p w14:paraId="7C70CD0C" w14:textId="7150104B" w:rsidR="008D204B" w:rsidRDefault="002C7AA1" w:rsidP="006A36FD">
      <w:pPr>
        <w:ind w:left="284" w:hanging="284"/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10. La disolución de la URSS en 1991 puso fin a la Guerra Fría. </w:t>
      </w:r>
      <w:r w:rsidR="002F3BBE">
        <w:rPr>
          <w:rFonts w:ascii="Arial" w:hAnsi="Arial" w:cs="Arial"/>
          <w:color w:val="000000" w:themeColor="text1"/>
        </w:rPr>
        <w:tab/>
      </w:r>
      <w:r w:rsidR="002F3BBE">
        <w:rPr>
          <w:rFonts w:ascii="Arial" w:hAnsi="Arial" w:cs="Arial"/>
          <w:color w:val="000000" w:themeColor="text1"/>
        </w:rPr>
        <w:tab/>
      </w:r>
      <w:r w:rsidR="002F3BBE">
        <w:rPr>
          <w:rFonts w:ascii="Arial" w:hAnsi="Arial" w:cs="Arial"/>
          <w:color w:val="000000" w:themeColor="text1"/>
        </w:rPr>
        <w:tab/>
      </w:r>
      <w:r w:rsidR="002E4ADF">
        <w:rPr>
          <w:rFonts w:ascii="Arial" w:hAnsi="Arial" w:cs="Arial"/>
          <w:color w:val="000000" w:themeColor="text1"/>
        </w:rPr>
        <w:tab/>
      </w:r>
      <w:r w:rsidRPr="006A36FD">
        <w:rPr>
          <w:rFonts w:ascii="Arial" w:hAnsi="Arial" w:cs="Arial"/>
          <w:color w:val="000000" w:themeColor="text1"/>
        </w:rPr>
        <w:t>(V</w:t>
      </w:r>
      <w:r w:rsidR="002F3BBE">
        <w:rPr>
          <w:rFonts w:ascii="Arial" w:hAnsi="Arial" w:cs="Arial"/>
          <w:color w:val="000000" w:themeColor="text1"/>
        </w:rPr>
        <w:t xml:space="preserve"> </w:t>
      </w:r>
      <w:r w:rsidRPr="006A36FD">
        <w:rPr>
          <w:rFonts w:ascii="Arial" w:hAnsi="Arial" w:cs="Arial"/>
          <w:color w:val="000000" w:themeColor="text1"/>
        </w:rPr>
        <w:t>o</w:t>
      </w:r>
      <w:r w:rsidR="002F3BBE">
        <w:rPr>
          <w:rFonts w:ascii="Arial" w:hAnsi="Arial" w:cs="Arial"/>
          <w:color w:val="000000" w:themeColor="text1"/>
        </w:rPr>
        <w:t xml:space="preserve"> F</w:t>
      </w:r>
      <w:r w:rsidRPr="006A36FD">
        <w:rPr>
          <w:rFonts w:ascii="Arial" w:hAnsi="Arial" w:cs="Arial"/>
          <w:color w:val="000000" w:themeColor="text1"/>
        </w:rPr>
        <w:t>)</w:t>
      </w:r>
    </w:p>
    <w:p w14:paraId="4C31804F" w14:textId="2214290C" w:rsidR="00E7499E" w:rsidRDefault="00E7499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p w14:paraId="7A777CBC" w14:textId="77777777" w:rsidR="00E7499E" w:rsidRPr="006A36FD" w:rsidRDefault="00E7499E" w:rsidP="006A36FD">
      <w:pPr>
        <w:ind w:left="284" w:hanging="284"/>
        <w:rPr>
          <w:rFonts w:ascii="Arial" w:hAnsi="Arial" w:cs="Arial"/>
          <w:color w:val="000000" w:themeColor="text1"/>
        </w:rPr>
      </w:pPr>
    </w:p>
    <w:p w14:paraId="0E773B3A" w14:textId="41C63455" w:rsidR="008D204B" w:rsidRDefault="002C7AA1" w:rsidP="00E7499E">
      <w:pPr>
        <w:pStyle w:val="Ttulo1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6A36FD">
        <w:rPr>
          <w:rFonts w:ascii="Arial" w:hAnsi="Arial" w:cs="Arial"/>
          <w:color w:val="000000" w:themeColor="text1"/>
          <w:sz w:val="22"/>
          <w:szCs w:val="22"/>
        </w:rPr>
        <w:t>Completación de Oraciones</w:t>
      </w:r>
    </w:p>
    <w:p w14:paraId="766CAA17" w14:textId="77777777" w:rsidR="00E7499E" w:rsidRPr="00E7499E" w:rsidRDefault="00E7499E" w:rsidP="00E7499E">
      <w:pPr>
        <w:pStyle w:val="Prrafodelista"/>
        <w:ind w:left="1080"/>
      </w:pPr>
    </w:p>
    <w:p w14:paraId="0F27C8E9" w14:textId="3BE7C392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1. La primera gran crisis de la Guerra Fría fue la Crisis de </w:t>
      </w:r>
      <w:r w:rsidR="00E7499E">
        <w:rPr>
          <w:rFonts w:ascii="Arial" w:hAnsi="Arial" w:cs="Arial"/>
          <w:color w:val="000000" w:themeColor="text1"/>
        </w:rPr>
        <w:t>_______________________________</w:t>
      </w:r>
    </w:p>
    <w:p w14:paraId="045345E6" w14:textId="5B7196B0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2. El bloque militar liderado por la Unión Soviética fue el Pacto </w:t>
      </w:r>
      <w:r w:rsidR="00473E1E">
        <w:rPr>
          <w:rFonts w:ascii="Arial" w:hAnsi="Arial" w:cs="Arial"/>
          <w:color w:val="000000" w:themeColor="text1"/>
        </w:rPr>
        <w:t>___________________________</w:t>
      </w:r>
    </w:p>
    <w:p w14:paraId="09AD4553" w14:textId="25CC1081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3. El conflicto armado desarrollado entre 1950 y 1953 fue la Guerra de </w:t>
      </w:r>
      <w:r w:rsidR="00473E1E">
        <w:rPr>
          <w:rFonts w:ascii="Arial" w:hAnsi="Arial" w:cs="Arial"/>
          <w:color w:val="000000" w:themeColor="text1"/>
        </w:rPr>
        <w:t>_____________________</w:t>
      </w:r>
    </w:p>
    <w:p w14:paraId="5749408A" w14:textId="540422C1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4. La política de coexistencia pacífica fue impulsada por </w:t>
      </w:r>
      <w:r w:rsidR="00473E1E">
        <w:rPr>
          <w:rFonts w:ascii="Arial" w:hAnsi="Arial" w:cs="Arial"/>
          <w:color w:val="000000" w:themeColor="text1"/>
        </w:rPr>
        <w:t>________________________________</w:t>
      </w:r>
    </w:p>
    <w:p w14:paraId="303DE199" w14:textId="25E4AF20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5. El primer satélite artificial lanzado al espacio se llamó </w:t>
      </w:r>
      <w:r w:rsidR="00473E1E">
        <w:rPr>
          <w:rFonts w:ascii="Arial" w:hAnsi="Arial" w:cs="Arial"/>
          <w:color w:val="000000" w:themeColor="text1"/>
        </w:rPr>
        <w:t>________________________________</w:t>
      </w:r>
    </w:p>
    <w:p w14:paraId="510480E6" w14:textId="7E35A286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6. Estados Unidos llegó a la Luna en el año </w:t>
      </w:r>
      <w:r w:rsidR="00473E1E">
        <w:rPr>
          <w:rFonts w:ascii="Arial" w:hAnsi="Arial" w:cs="Arial"/>
          <w:color w:val="000000" w:themeColor="text1"/>
        </w:rPr>
        <w:t>__________________________________________</w:t>
      </w:r>
    </w:p>
    <w:p w14:paraId="34D1DAFC" w14:textId="695EADEE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7. La guerra que mostró los límites de la contención fue la Guerra de </w:t>
      </w:r>
      <w:r w:rsidR="00473E1E">
        <w:rPr>
          <w:rFonts w:ascii="Arial" w:hAnsi="Arial" w:cs="Arial"/>
          <w:color w:val="000000" w:themeColor="text1"/>
        </w:rPr>
        <w:t>______________________</w:t>
      </w:r>
    </w:p>
    <w:p w14:paraId="71CAD0CF" w14:textId="75C40A27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8. La Iniciativa de Defensa Estratégica fue promovida por </w:t>
      </w:r>
      <w:r w:rsidR="00473E1E">
        <w:rPr>
          <w:rFonts w:ascii="Arial" w:hAnsi="Arial" w:cs="Arial"/>
          <w:color w:val="000000" w:themeColor="text1"/>
        </w:rPr>
        <w:t>_______________________________</w:t>
      </w:r>
    </w:p>
    <w:p w14:paraId="0CB9782F" w14:textId="12418D31" w:rsidR="008D204B" w:rsidRPr="006A36FD" w:rsidRDefault="002C7AA1">
      <w:pPr>
        <w:rPr>
          <w:rFonts w:ascii="Arial" w:hAnsi="Arial" w:cs="Arial"/>
          <w:color w:val="000000" w:themeColor="text1"/>
        </w:rPr>
      </w:pPr>
      <w:r w:rsidRPr="006A36FD">
        <w:rPr>
          <w:rFonts w:ascii="Arial" w:hAnsi="Arial" w:cs="Arial"/>
          <w:color w:val="000000" w:themeColor="text1"/>
        </w:rPr>
        <w:t xml:space="preserve">9. Las reformas Perestroika y Glasnost fueron impulsadas por </w:t>
      </w:r>
      <w:r w:rsidR="00473E1E">
        <w:rPr>
          <w:rFonts w:ascii="Arial" w:hAnsi="Arial" w:cs="Arial"/>
          <w:color w:val="000000" w:themeColor="text1"/>
        </w:rPr>
        <w:t>____________________________</w:t>
      </w:r>
    </w:p>
    <w:p w14:paraId="4244549A" w14:textId="77777777" w:rsidR="008D204B" w:rsidRPr="006A36FD" w:rsidRDefault="002C7AA1">
      <w:pPr>
        <w:rPr>
          <w:rFonts w:ascii="Arial" w:hAnsi="Arial" w:cs="Arial"/>
        </w:rPr>
      </w:pPr>
      <w:r w:rsidRPr="006A36FD">
        <w:rPr>
          <w:rFonts w:ascii="Arial" w:hAnsi="Arial" w:cs="Arial"/>
        </w:rPr>
        <w:t>10. En 1989 ocurrió la caída del Muro de Berlín.</w:t>
      </w:r>
    </w:p>
    <w:sectPr w:rsidR="008D204B" w:rsidRPr="006A36FD" w:rsidSect="002E4ADF">
      <w:headerReference w:type="default" r:id="rId8"/>
      <w:pgSz w:w="12240" w:h="15840"/>
      <w:pgMar w:top="1440" w:right="9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B0CC7" w14:textId="77777777" w:rsidR="006D726D" w:rsidRDefault="006D726D" w:rsidP="006D726D">
      <w:pPr>
        <w:spacing w:after="0" w:line="240" w:lineRule="auto"/>
      </w:pPr>
      <w:r>
        <w:separator/>
      </w:r>
    </w:p>
  </w:endnote>
  <w:endnote w:type="continuationSeparator" w:id="0">
    <w:p w14:paraId="25E5F4F8" w14:textId="77777777" w:rsidR="006D726D" w:rsidRDefault="006D726D" w:rsidP="006D7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09298" w14:textId="77777777" w:rsidR="006D726D" w:rsidRDefault="006D726D" w:rsidP="006D726D">
      <w:pPr>
        <w:spacing w:after="0" w:line="240" w:lineRule="auto"/>
      </w:pPr>
      <w:r>
        <w:separator/>
      </w:r>
    </w:p>
  </w:footnote>
  <w:footnote w:type="continuationSeparator" w:id="0">
    <w:p w14:paraId="66FA7B68" w14:textId="77777777" w:rsidR="006D726D" w:rsidRDefault="006D726D" w:rsidP="006D7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6F1D9" w14:textId="699EA2CF" w:rsidR="006D726D" w:rsidRPr="006D726D" w:rsidRDefault="00C3321C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  <w:r>
      <w:rPr>
        <w:rFonts w:ascii="Arial" w:hAnsi="Arial" w:cs="Arial"/>
        <w:b/>
        <w:bCs/>
        <w:noProof/>
        <w:sz w:val="20"/>
        <w:szCs w:val="20"/>
        <w:lang w:val="es-ES"/>
      </w:rPr>
      <w:drawing>
        <wp:anchor distT="0" distB="0" distL="114300" distR="114300" simplePos="0" relativeHeight="251657216" behindDoc="0" locked="0" layoutInCell="1" allowOverlap="1" wp14:anchorId="510482A5" wp14:editId="08190FD3">
          <wp:simplePos x="0" y="0"/>
          <wp:positionH relativeFrom="column">
            <wp:posOffset>2633472</wp:posOffset>
          </wp:positionH>
          <wp:positionV relativeFrom="paragraph">
            <wp:posOffset>29261</wp:posOffset>
          </wp:positionV>
          <wp:extent cx="457200" cy="421640"/>
          <wp:effectExtent l="0" t="0" r="0" b="0"/>
          <wp:wrapNone/>
          <wp:docPr id="96809174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726D" w:rsidRPr="006D726D">
      <w:rPr>
        <w:rFonts w:ascii="Arial" w:hAnsi="Arial" w:cs="Arial"/>
        <w:b/>
        <w:bCs/>
        <w:sz w:val="20"/>
        <w:szCs w:val="20"/>
        <w:lang w:val="es-ES"/>
      </w:rPr>
      <w:t>ESCUELA NAVAL ARTURO PRAT</w:t>
    </w:r>
  </w:p>
  <w:p w14:paraId="6D8F812E" w14:textId="26A77BE8" w:rsidR="006D726D" w:rsidRPr="006D726D" w:rsidRDefault="006D726D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  <w:r w:rsidRPr="006D726D">
      <w:rPr>
        <w:rFonts w:ascii="Arial" w:hAnsi="Arial" w:cs="Arial"/>
        <w:b/>
        <w:bCs/>
        <w:sz w:val="20"/>
        <w:szCs w:val="20"/>
        <w:lang w:val="es-ES"/>
      </w:rPr>
      <w:t>CÁTEDRA DE CS SOCIALES</w:t>
    </w:r>
  </w:p>
  <w:p w14:paraId="4EDBCA0F" w14:textId="56901AC4" w:rsidR="006D726D" w:rsidRPr="006D726D" w:rsidRDefault="006D726D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  <w:r w:rsidRPr="006D726D">
      <w:rPr>
        <w:rFonts w:ascii="Arial" w:hAnsi="Arial" w:cs="Arial"/>
        <w:b/>
        <w:bCs/>
        <w:sz w:val="20"/>
        <w:szCs w:val="20"/>
        <w:lang w:val="es-ES"/>
      </w:rPr>
      <w:t>ANÁLISIS REALIDAD NAC E INT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8B7DA4"/>
    <w:multiLevelType w:val="hybridMultilevel"/>
    <w:tmpl w:val="DF3C94F0"/>
    <w:lvl w:ilvl="0" w:tplc="B840F8F2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cstheme="majorBidi" w:hint="default"/>
        <w:sz w:val="2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921183">
    <w:abstractNumId w:val="8"/>
  </w:num>
  <w:num w:numId="2" w16cid:durableId="1139879731">
    <w:abstractNumId w:val="6"/>
  </w:num>
  <w:num w:numId="3" w16cid:durableId="137190723">
    <w:abstractNumId w:val="5"/>
  </w:num>
  <w:num w:numId="4" w16cid:durableId="349717623">
    <w:abstractNumId w:val="4"/>
  </w:num>
  <w:num w:numId="5" w16cid:durableId="103159231">
    <w:abstractNumId w:val="7"/>
  </w:num>
  <w:num w:numId="6" w16cid:durableId="1547058153">
    <w:abstractNumId w:val="3"/>
  </w:num>
  <w:num w:numId="7" w16cid:durableId="401297895">
    <w:abstractNumId w:val="2"/>
  </w:num>
  <w:num w:numId="8" w16cid:durableId="1547983634">
    <w:abstractNumId w:val="1"/>
  </w:num>
  <w:num w:numId="9" w16cid:durableId="236596069">
    <w:abstractNumId w:val="0"/>
  </w:num>
  <w:num w:numId="10" w16cid:durableId="708534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C7AA1"/>
    <w:rsid w:val="002E4ADF"/>
    <w:rsid w:val="002F3BBE"/>
    <w:rsid w:val="00326F90"/>
    <w:rsid w:val="00473E1E"/>
    <w:rsid w:val="004A4F7A"/>
    <w:rsid w:val="0060146F"/>
    <w:rsid w:val="006A36FD"/>
    <w:rsid w:val="006D726D"/>
    <w:rsid w:val="00720247"/>
    <w:rsid w:val="008D204B"/>
    <w:rsid w:val="00AA1D8D"/>
    <w:rsid w:val="00B219FA"/>
    <w:rsid w:val="00B47730"/>
    <w:rsid w:val="00C3321C"/>
    <w:rsid w:val="00C36B97"/>
    <w:rsid w:val="00CB0664"/>
    <w:rsid w:val="00E7499E"/>
    <w:rsid w:val="00F42C25"/>
    <w:rsid w:val="00FC693F"/>
    <w:rsid w:val="00FD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062061"/>
  <w14:defaultImageDpi w14:val="300"/>
  <w15:docId w15:val="{D2C9E896-4D04-4C91-9E51-5E1C1AF8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14</cp:revision>
  <dcterms:created xsi:type="dcterms:W3CDTF">2013-12-23T23:15:00Z</dcterms:created>
  <dcterms:modified xsi:type="dcterms:W3CDTF">2026-01-07T11:48:00Z</dcterms:modified>
  <cp:category/>
</cp:coreProperties>
</file>