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 xml:space="preserve">PRUEBA N° 2 </w:t>
      </w:r>
    </w:p>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ANÁLISIS DE LA REALIDAD NACIONAL E INTERNACIONAL</w:t>
      </w:r>
    </w:p>
    <w:p w:rsidR="00954BBF" w:rsidRDefault="00954BBF">
      <w:pPr>
        <w:pBdr>
          <w:top w:val="nil"/>
          <w:left w:val="nil"/>
          <w:bottom w:val="nil"/>
          <w:right w:val="nil"/>
          <w:between w:val="nil"/>
        </w:pBdr>
        <w:rPr>
          <w:rFonts w:ascii="Arial" w:eastAsia="Arial" w:hAnsi="Arial" w:cs="Arial"/>
          <w:color w:val="000000"/>
          <w:sz w:val="28"/>
          <w:szCs w:val="28"/>
        </w:rPr>
      </w:pPr>
    </w:p>
    <w:tbl>
      <w:tblPr>
        <w:tblStyle w:val="a"/>
        <w:tblW w:w="96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8"/>
      </w:tblGrid>
      <w:tr w:rsidR="00954BBF">
        <w:trPr>
          <w:trHeight w:val="695"/>
        </w:trPr>
        <w:tc>
          <w:tcPr>
            <w:tcW w:w="9648" w:type="dxa"/>
            <w:tcBorders>
              <w:top w:val="single" w:sz="4" w:space="0" w:color="000000"/>
              <w:left w:val="single" w:sz="4" w:space="0" w:color="000000"/>
              <w:bottom w:val="single" w:sz="4" w:space="0" w:color="000000"/>
              <w:right w:val="single" w:sz="4" w:space="0" w:color="000000"/>
            </w:tcBorders>
          </w:tcPr>
          <w:p w:rsidR="00954BBF" w:rsidRDefault="00954BBF">
            <w:pPr>
              <w:pBdr>
                <w:top w:val="nil"/>
                <w:left w:val="nil"/>
                <w:bottom w:val="nil"/>
                <w:right w:val="nil"/>
                <w:between w:val="nil"/>
              </w:pBdr>
              <w:rPr>
                <w:rFonts w:ascii="Arial" w:eastAsia="Arial" w:hAnsi="Arial" w:cs="Arial"/>
                <w:color w:val="000000"/>
                <w:sz w:val="28"/>
                <w:szCs w:val="28"/>
              </w:rPr>
            </w:pPr>
          </w:p>
          <w:p w:rsidR="00954BBF" w:rsidRDefault="009A29A2">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APELLIDO, </w:t>
            </w:r>
            <w:proofErr w:type="gramStart"/>
            <w:r>
              <w:rPr>
                <w:rFonts w:ascii="Arial" w:eastAsia="Arial" w:hAnsi="Arial" w:cs="Arial"/>
                <w:color w:val="000000"/>
              </w:rPr>
              <w:t>N. :</w:t>
            </w:r>
            <w:proofErr w:type="gramEnd"/>
            <w:r>
              <w:rPr>
                <w:rFonts w:ascii="Arial" w:eastAsia="Arial" w:hAnsi="Arial" w:cs="Arial"/>
                <w:color w:val="000000"/>
              </w:rPr>
              <w:t>_________A.</w:t>
            </w:r>
            <w:proofErr w:type="spellStart"/>
            <w:r>
              <w:rPr>
                <w:rFonts w:ascii="Arial" w:eastAsia="Arial" w:hAnsi="Arial" w:cs="Arial"/>
                <w:color w:val="000000"/>
              </w:rPr>
              <w:t>Shafiee</w:t>
            </w:r>
            <w:proofErr w:type="spellEnd"/>
            <w:r>
              <w:rPr>
                <w:rFonts w:ascii="Arial" w:eastAsia="Arial" w:hAnsi="Arial" w:cs="Arial"/>
                <w:color w:val="000000"/>
              </w:rPr>
              <w:t>__________________N° BRIG.:_132______ CURSO:  4° __Bote__</w:t>
            </w:r>
          </w:p>
          <w:p w:rsidR="00954BBF" w:rsidRDefault="00954BBF">
            <w:pPr>
              <w:pBdr>
                <w:top w:val="nil"/>
                <w:left w:val="nil"/>
                <w:bottom w:val="nil"/>
                <w:right w:val="nil"/>
                <w:between w:val="nil"/>
              </w:pBdr>
              <w:rPr>
                <w:rFonts w:ascii="Arial" w:eastAsia="Arial" w:hAnsi="Arial" w:cs="Arial"/>
                <w:color w:val="000000"/>
                <w:sz w:val="28"/>
                <w:szCs w:val="28"/>
              </w:rPr>
            </w:pPr>
          </w:p>
        </w:tc>
      </w:tr>
    </w:tbl>
    <w:p w:rsidR="00954BBF" w:rsidRDefault="00954BBF">
      <w:pPr>
        <w:pBdr>
          <w:top w:val="nil"/>
          <w:left w:val="nil"/>
          <w:bottom w:val="nil"/>
          <w:right w:val="nil"/>
          <w:between w:val="nil"/>
        </w:pBdr>
        <w:rPr>
          <w:rFonts w:ascii="Arial" w:eastAsia="Arial" w:hAnsi="Arial" w:cs="Arial"/>
          <w:color w:val="000000"/>
          <w:sz w:val="28"/>
          <w:szCs w:val="28"/>
        </w:rPr>
      </w:pPr>
    </w:p>
    <w:p w:rsidR="00954BBF" w:rsidRDefault="009A29A2">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DOCENTE: </w:t>
      </w:r>
      <w:r>
        <w:rPr>
          <w:rFonts w:ascii="Arial" w:eastAsia="Arial" w:hAnsi="Arial" w:cs="Arial"/>
          <w:color w:val="000000"/>
        </w:rPr>
        <w:t>Sra.</w:t>
      </w:r>
      <w:r>
        <w:rPr>
          <w:rFonts w:ascii="Arial" w:eastAsia="Arial" w:hAnsi="Arial" w:cs="Arial"/>
          <w:b/>
          <w:color w:val="000000"/>
        </w:rPr>
        <w:t xml:space="preserve"> </w:t>
      </w:r>
      <w:r>
        <w:rPr>
          <w:rFonts w:ascii="Arial" w:eastAsia="Arial" w:hAnsi="Arial" w:cs="Arial"/>
          <w:color w:val="000000"/>
        </w:rPr>
        <w:t xml:space="preserve">B. Ramírez T. – Sr. J. Ríos G. – Sra. L. Román C. </w:t>
      </w:r>
    </w:p>
    <w:p w:rsidR="00954BBF" w:rsidRDefault="00954BBF">
      <w:pPr>
        <w:pBdr>
          <w:top w:val="nil"/>
          <w:left w:val="nil"/>
          <w:bottom w:val="nil"/>
          <w:right w:val="nil"/>
          <w:between w:val="nil"/>
        </w:pBdr>
        <w:rPr>
          <w:rFonts w:ascii="Arial" w:eastAsia="Arial" w:hAnsi="Arial" w:cs="Arial"/>
          <w:color w:val="000000"/>
        </w:rPr>
      </w:pPr>
    </w:p>
    <w:p w:rsidR="00954BBF" w:rsidRDefault="009A29A2">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FECHA:</w:t>
      </w:r>
      <w:r>
        <w:rPr>
          <w:rFonts w:ascii="Arial" w:eastAsia="Arial" w:hAnsi="Arial" w:cs="Arial"/>
          <w:color w:val="000000"/>
        </w:rPr>
        <w:t xml:space="preserve"> 05 / Junio / 2020.</w:t>
      </w:r>
    </w:p>
    <w:p w:rsidR="00954BBF" w:rsidRDefault="00954BBF">
      <w:pPr>
        <w:pBdr>
          <w:top w:val="nil"/>
          <w:left w:val="nil"/>
          <w:bottom w:val="nil"/>
          <w:right w:val="nil"/>
          <w:between w:val="nil"/>
        </w:pBdr>
        <w:rPr>
          <w:rFonts w:ascii="Arial" w:eastAsia="Arial" w:hAnsi="Arial" w:cs="Arial"/>
          <w:color w:val="000000"/>
        </w:rPr>
      </w:pPr>
    </w:p>
    <w:p w:rsidR="00954BBF" w:rsidRDefault="009A29A2">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UNIDAD TEMÁTICA: </w:t>
      </w:r>
      <w:r>
        <w:rPr>
          <w:rFonts w:ascii="Arial" w:eastAsia="Arial" w:hAnsi="Arial" w:cs="Arial"/>
          <w:color w:val="000000"/>
        </w:rPr>
        <w:t>N°</w:t>
      </w:r>
      <w:r>
        <w:rPr>
          <w:rFonts w:ascii="Arial" w:eastAsia="Arial" w:hAnsi="Arial" w:cs="Arial"/>
          <w:b/>
          <w:color w:val="000000"/>
        </w:rPr>
        <w:t xml:space="preserve"> </w:t>
      </w:r>
      <w:r>
        <w:rPr>
          <w:rFonts w:ascii="Arial" w:eastAsia="Arial" w:hAnsi="Arial" w:cs="Arial"/>
          <w:color w:val="000000"/>
        </w:rPr>
        <w:t>2 - Realidad Nacional.</w:t>
      </w:r>
    </w:p>
    <w:p w:rsidR="00954BBF" w:rsidRDefault="00954BBF">
      <w:pPr>
        <w:pBdr>
          <w:top w:val="nil"/>
          <w:left w:val="nil"/>
          <w:bottom w:val="nil"/>
          <w:right w:val="nil"/>
          <w:between w:val="nil"/>
        </w:pBdr>
        <w:rPr>
          <w:rFonts w:ascii="Arial" w:eastAsia="Arial" w:hAnsi="Arial" w:cs="Arial"/>
          <w:color w:val="000000"/>
        </w:rPr>
      </w:pPr>
    </w:p>
    <w:p w:rsidR="00954BBF" w:rsidRDefault="009A29A2">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TIEMPO: </w:t>
      </w:r>
      <w:r>
        <w:rPr>
          <w:rFonts w:ascii="Arial" w:eastAsia="Arial" w:hAnsi="Arial" w:cs="Arial"/>
          <w:color w:val="000000"/>
        </w:rPr>
        <w:t xml:space="preserve">90 minutos. Inicio: descargar prueba 9:45 – Término: 11:15. Envío prueba </w:t>
      </w:r>
      <w:proofErr w:type="gramStart"/>
      <w:r>
        <w:rPr>
          <w:rFonts w:ascii="Arial" w:eastAsia="Arial" w:hAnsi="Arial" w:cs="Arial"/>
          <w:color w:val="000000"/>
        </w:rPr>
        <w:t>a los mail</w:t>
      </w:r>
      <w:proofErr w:type="gramEnd"/>
      <w:r>
        <w:rPr>
          <w:rFonts w:ascii="Arial" w:eastAsia="Arial" w:hAnsi="Arial" w:cs="Arial"/>
          <w:color w:val="000000"/>
        </w:rPr>
        <w:t xml:space="preserve"> de los profesores de 11:15 a 11:30 horas. </w:t>
      </w:r>
    </w:p>
    <w:p w:rsidR="00954BBF" w:rsidRDefault="00954BBF">
      <w:pPr>
        <w:pBdr>
          <w:top w:val="nil"/>
          <w:left w:val="nil"/>
          <w:bottom w:val="nil"/>
          <w:right w:val="nil"/>
          <w:between w:val="nil"/>
        </w:pBdr>
        <w:ind w:left="1065"/>
        <w:rPr>
          <w:rFonts w:ascii="Arial" w:eastAsia="Arial" w:hAnsi="Arial" w:cs="Arial"/>
          <w:color w:val="000000"/>
        </w:rPr>
      </w:pPr>
    </w:p>
    <w:p w:rsidR="00954BBF" w:rsidRDefault="009A29A2">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PUNTAJE TOTAL - PUNTAJE PARA APROBAR: </w:t>
      </w:r>
      <w:r>
        <w:rPr>
          <w:rFonts w:ascii="Arial" w:eastAsia="Arial" w:hAnsi="Arial" w:cs="Arial"/>
          <w:color w:val="000000"/>
        </w:rPr>
        <w:t>100 – 60.</w:t>
      </w:r>
    </w:p>
    <w:p w:rsidR="00954BBF" w:rsidRDefault="00954BBF">
      <w:pPr>
        <w:pBdr>
          <w:top w:val="nil"/>
          <w:left w:val="nil"/>
          <w:bottom w:val="nil"/>
          <w:right w:val="nil"/>
          <w:between w:val="nil"/>
        </w:pBdr>
        <w:rPr>
          <w:rFonts w:ascii="Arial" w:eastAsia="Arial" w:hAnsi="Arial" w:cs="Arial"/>
          <w:color w:val="000000"/>
        </w:rPr>
      </w:pPr>
    </w:p>
    <w:p w:rsidR="00954BBF" w:rsidRDefault="009A29A2">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INDICACIONES:</w:t>
      </w:r>
      <w:r>
        <w:rPr>
          <w:rFonts w:ascii="Arial" w:eastAsia="Arial" w:hAnsi="Arial" w:cs="Arial"/>
          <w:color w:val="000000"/>
        </w:rPr>
        <w:t xml:space="preserve"> En las preguntas de selección múltiple, marque la respuesta correcta ennegreciendo la alternativa correcta en la</w:t>
      </w:r>
      <w:r>
        <w:rPr>
          <w:rFonts w:ascii="Arial" w:eastAsia="Arial" w:hAnsi="Arial" w:cs="Arial"/>
          <w:b/>
          <w:color w:val="000000"/>
        </w:rPr>
        <w:t xml:space="preserve"> Tabla de Respuestas de la hoja 6.</w:t>
      </w:r>
      <w:r>
        <w:rPr>
          <w:rFonts w:ascii="Arial" w:eastAsia="Arial" w:hAnsi="Arial" w:cs="Arial"/>
          <w:color w:val="000000"/>
        </w:rPr>
        <w:t xml:space="preserve"> Para responder las preguntas de desarrollo ajustarse a los espacios establecidos.</w:t>
      </w:r>
    </w:p>
    <w:p w:rsidR="00954BBF" w:rsidRDefault="009A29A2">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 xml:space="preserve">Al finalizar, no olvide </w:t>
      </w:r>
      <w:r>
        <w:rPr>
          <w:rFonts w:ascii="Arial" w:eastAsia="Arial" w:hAnsi="Arial" w:cs="Arial"/>
          <w:b/>
          <w:color w:val="000000"/>
        </w:rPr>
        <w:t>grabar todo y enviar</w:t>
      </w:r>
      <w:r>
        <w:rPr>
          <w:rFonts w:ascii="Arial" w:eastAsia="Arial" w:hAnsi="Arial" w:cs="Arial"/>
          <w:color w:val="000000"/>
        </w:rPr>
        <w:t xml:space="preserve"> al correo de su profesor(a) antes de la hora señalada.</w:t>
      </w:r>
    </w:p>
    <w:p w:rsidR="00954BBF" w:rsidRDefault="00954BBF">
      <w:pPr>
        <w:pBdr>
          <w:top w:val="nil"/>
          <w:left w:val="nil"/>
          <w:bottom w:val="nil"/>
          <w:right w:val="nil"/>
          <w:between w:val="nil"/>
        </w:pBdr>
        <w:ind w:left="720"/>
        <w:jc w:val="both"/>
        <w:rPr>
          <w:rFonts w:ascii="Arial" w:eastAsia="Arial" w:hAnsi="Arial" w:cs="Arial"/>
          <w:color w:val="000000"/>
        </w:rPr>
      </w:pPr>
    </w:p>
    <w:p w:rsidR="00954BBF" w:rsidRDefault="009A29A2">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RESULTADOS OBTENIDOS:</w:t>
      </w:r>
    </w:p>
    <w:tbl>
      <w:tblPr>
        <w:tblStyle w:val="a0"/>
        <w:tblW w:w="7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2340"/>
        <w:gridCol w:w="2340"/>
      </w:tblGrid>
      <w:tr w:rsidR="00954BBF">
        <w:trPr>
          <w:trHeight w:val="559"/>
        </w:trPr>
        <w:tc>
          <w:tcPr>
            <w:tcW w:w="2808" w:type="dxa"/>
            <w:shd w:val="clear" w:color="auto" w:fill="C0C0C0"/>
            <w:vAlign w:val="center"/>
          </w:tcPr>
          <w:p w:rsidR="00954BBF" w:rsidRDefault="009A29A2">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color w:val="000000"/>
                <w:sz w:val="20"/>
                <w:szCs w:val="20"/>
              </w:rPr>
              <w:t>PREGUNTA</w:t>
            </w:r>
          </w:p>
        </w:tc>
        <w:tc>
          <w:tcPr>
            <w:tcW w:w="2340" w:type="dxa"/>
            <w:shd w:val="clear" w:color="auto" w:fill="C0C0C0"/>
            <w:vAlign w:val="center"/>
          </w:tcPr>
          <w:p w:rsidR="00954BBF" w:rsidRDefault="009A29A2">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color w:val="000000"/>
                <w:sz w:val="20"/>
                <w:szCs w:val="20"/>
              </w:rPr>
              <w:t>PUNTAJE ASIGNADO</w:t>
            </w:r>
          </w:p>
        </w:tc>
        <w:tc>
          <w:tcPr>
            <w:tcW w:w="2340" w:type="dxa"/>
            <w:shd w:val="clear" w:color="auto" w:fill="C0C0C0"/>
            <w:vAlign w:val="center"/>
          </w:tcPr>
          <w:p w:rsidR="00954BBF" w:rsidRDefault="009A29A2">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color w:val="000000"/>
                <w:sz w:val="20"/>
                <w:szCs w:val="20"/>
              </w:rPr>
              <w:t>PUNTAJE OBTENIDO</w:t>
            </w:r>
          </w:p>
        </w:tc>
      </w:tr>
      <w:tr w:rsidR="00954BBF">
        <w:trPr>
          <w:trHeight w:val="382"/>
        </w:trPr>
        <w:tc>
          <w:tcPr>
            <w:tcW w:w="2808" w:type="dxa"/>
            <w:vAlign w:val="center"/>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1</w:t>
            </w:r>
          </w:p>
        </w:tc>
        <w:tc>
          <w:tcPr>
            <w:tcW w:w="2340" w:type="dxa"/>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c>
          <w:tcPr>
            <w:tcW w:w="2340" w:type="dxa"/>
          </w:tcPr>
          <w:p w:rsidR="00954BBF" w:rsidRDefault="00775F07">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14</w:t>
            </w:r>
          </w:p>
        </w:tc>
      </w:tr>
      <w:tr w:rsidR="00954BBF">
        <w:trPr>
          <w:trHeight w:val="416"/>
        </w:trPr>
        <w:tc>
          <w:tcPr>
            <w:tcW w:w="2808" w:type="dxa"/>
            <w:vAlign w:val="center"/>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2</w:t>
            </w:r>
          </w:p>
        </w:tc>
        <w:tc>
          <w:tcPr>
            <w:tcW w:w="2340" w:type="dxa"/>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c>
          <w:tcPr>
            <w:tcW w:w="2340" w:type="dxa"/>
          </w:tcPr>
          <w:p w:rsidR="00954BBF" w:rsidRDefault="00C56DC8">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14</w:t>
            </w:r>
          </w:p>
        </w:tc>
      </w:tr>
      <w:tr w:rsidR="00954BBF">
        <w:trPr>
          <w:trHeight w:val="416"/>
        </w:trPr>
        <w:tc>
          <w:tcPr>
            <w:tcW w:w="2808" w:type="dxa"/>
            <w:vAlign w:val="center"/>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3</w:t>
            </w:r>
          </w:p>
        </w:tc>
        <w:tc>
          <w:tcPr>
            <w:tcW w:w="2340" w:type="dxa"/>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c>
          <w:tcPr>
            <w:tcW w:w="2340" w:type="dxa"/>
          </w:tcPr>
          <w:p w:rsidR="00954BBF" w:rsidRDefault="00C56DC8">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14</w:t>
            </w:r>
          </w:p>
        </w:tc>
      </w:tr>
      <w:tr w:rsidR="00954BBF">
        <w:trPr>
          <w:trHeight w:val="416"/>
        </w:trPr>
        <w:tc>
          <w:tcPr>
            <w:tcW w:w="2808" w:type="dxa"/>
            <w:vAlign w:val="center"/>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4</w:t>
            </w:r>
          </w:p>
        </w:tc>
        <w:tc>
          <w:tcPr>
            <w:tcW w:w="2340" w:type="dxa"/>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c>
          <w:tcPr>
            <w:tcW w:w="2340" w:type="dxa"/>
          </w:tcPr>
          <w:p w:rsidR="00954BBF" w:rsidRDefault="00C56DC8">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12</w:t>
            </w:r>
          </w:p>
        </w:tc>
      </w:tr>
      <w:tr w:rsidR="00954BBF">
        <w:trPr>
          <w:trHeight w:val="416"/>
        </w:trPr>
        <w:tc>
          <w:tcPr>
            <w:tcW w:w="2808" w:type="dxa"/>
            <w:vAlign w:val="center"/>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5</w:t>
            </w:r>
          </w:p>
        </w:tc>
        <w:tc>
          <w:tcPr>
            <w:tcW w:w="2340" w:type="dxa"/>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c>
          <w:tcPr>
            <w:tcW w:w="2340" w:type="dxa"/>
          </w:tcPr>
          <w:p w:rsidR="00954BBF" w:rsidRDefault="003178B5">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19</w:t>
            </w:r>
          </w:p>
        </w:tc>
      </w:tr>
      <w:tr w:rsidR="00954BBF">
        <w:trPr>
          <w:trHeight w:val="412"/>
        </w:trPr>
        <w:tc>
          <w:tcPr>
            <w:tcW w:w="2808" w:type="dxa"/>
            <w:vAlign w:val="center"/>
          </w:tcPr>
          <w:p w:rsidR="00954BBF" w:rsidRDefault="009A29A2">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 xml:space="preserve">Redacción (4), ortografía (4) y presentación (2). </w:t>
            </w:r>
          </w:p>
        </w:tc>
        <w:tc>
          <w:tcPr>
            <w:tcW w:w="2340" w:type="dxa"/>
            <w:vAlign w:val="center"/>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-10</w:t>
            </w:r>
          </w:p>
        </w:tc>
        <w:tc>
          <w:tcPr>
            <w:tcW w:w="2340" w:type="dxa"/>
            <w:vAlign w:val="center"/>
          </w:tcPr>
          <w:p w:rsidR="00954BBF" w:rsidRDefault="00C56DC8">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00</w:t>
            </w:r>
          </w:p>
        </w:tc>
      </w:tr>
      <w:tr w:rsidR="00954BBF">
        <w:trPr>
          <w:trHeight w:val="412"/>
        </w:trPr>
        <w:tc>
          <w:tcPr>
            <w:tcW w:w="2808" w:type="dxa"/>
            <w:vAlign w:val="center"/>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PUNTAJE TOTAL</w:t>
            </w:r>
          </w:p>
        </w:tc>
        <w:tc>
          <w:tcPr>
            <w:tcW w:w="2340" w:type="dxa"/>
            <w:vAlign w:val="center"/>
          </w:tcPr>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100</w:t>
            </w:r>
          </w:p>
        </w:tc>
        <w:tc>
          <w:tcPr>
            <w:tcW w:w="2340" w:type="dxa"/>
            <w:vAlign w:val="center"/>
          </w:tcPr>
          <w:p w:rsidR="00954BBF" w:rsidRDefault="00E7427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73</w:t>
            </w:r>
          </w:p>
        </w:tc>
      </w:tr>
      <w:tr w:rsidR="00954BBF">
        <w:tc>
          <w:tcPr>
            <w:tcW w:w="2808" w:type="dxa"/>
            <w:shd w:val="clear" w:color="auto" w:fill="auto"/>
            <w:vAlign w:val="center"/>
          </w:tcPr>
          <w:p w:rsidR="00954BBF" w:rsidRDefault="00954BBF">
            <w:pPr>
              <w:pBdr>
                <w:top w:val="nil"/>
                <w:left w:val="nil"/>
                <w:bottom w:val="nil"/>
                <w:right w:val="nil"/>
                <w:between w:val="nil"/>
              </w:pBdr>
              <w:jc w:val="center"/>
              <w:rPr>
                <w:rFonts w:ascii="Arial" w:eastAsia="Arial" w:hAnsi="Arial" w:cs="Arial"/>
                <w:color w:val="000000"/>
              </w:rPr>
            </w:pPr>
          </w:p>
        </w:tc>
        <w:tc>
          <w:tcPr>
            <w:tcW w:w="2340" w:type="dxa"/>
            <w:shd w:val="clear" w:color="auto" w:fill="C0C0C0"/>
            <w:vAlign w:val="center"/>
          </w:tcPr>
          <w:p w:rsidR="00954BBF" w:rsidRDefault="00954BBF">
            <w:pPr>
              <w:pBdr>
                <w:top w:val="nil"/>
                <w:left w:val="nil"/>
                <w:bottom w:val="nil"/>
                <w:right w:val="nil"/>
                <w:between w:val="nil"/>
              </w:pBdr>
              <w:jc w:val="center"/>
              <w:rPr>
                <w:rFonts w:ascii="Arial" w:eastAsia="Arial" w:hAnsi="Arial" w:cs="Arial"/>
                <w:color w:val="000000"/>
              </w:rPr>
            </w:pPr>
          </w:p>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NOTA</w:t>
            </w:r>
          </w:p>
          <w:p w:rsidR="00954BBF" w:rsidRDefault="00954BBF">
            <w:pPr>
              <w:pBdr>
                <w:top w:val="nil"/>
                <w:left w:val="nil"/>
                <w:bottom w:val="nil"/>
                <w:right w:val="nil"/>
                <w:between w:val="nil"/>
              </w:pBdr>
              <w:jc w:val="center"/>
              <w:rPr>
                <w:rFonts w:ascii="Arial" w:eastAsia="Arial" w:hAnsi="Arial" w:cs="Arial"/>
                <w:color w:val="000000"/>
              </w:rPr>
            </w:pPr>
          </w:p>
          <w:p w:rsidR="00954BBF" w:rsidRDefault="00954BBF">
            <w:pPr>
              <w:pBdr>
                <w:top w:val="nil"/>
                <w:left w:val="nil"/>
                <w:bottom w:val="nil"/>
                <w:right w:val="nil"/>
                <w:between w:val="nil"/>
              </w:pBdr>
              <w:jc w:val="center"/>
              <w:rPr>
                <w:rFonts w:ascii="Arial" w:eastAsia="Arial" w:hAnsi="Arial" w:cs="Arial"/>
                <w:color w:val="000000"/>
              </w:rPr>
            </w:pPr>
          </w:p>
        </w:tc>
        <w:tc>
          <w:tcPr>
            <w:tcW w:w="2340" w:type="dxa"/>
            <w:shd w:val="clear" w:color="auto" w:fill="C0C0C0"/>
            <w:vAlign w:val="center"/>
          </w:tcPr>
          <w:p w:rsidR="00954BBF" w:rsidRPr="00C56DC8" w:rsidRDefault="00C56DC8">
            <w:pPr>
              <w:pBdr>
                <w:top w:val="nil"/>
                <w:left w:val="nil"/>
                <w:bottom w:val="nil"/>
                <w:right w:val="nil"/>
                <w:between w:val="nil"/>
              </w:pBdr>
              <w:jc w:val="center"/>
              <w:rPr>
                <w:rFonts w:ascii="Arial" w:eastAsia="Arial" w:hAnsi="Arial" w:cs="Arial"/>
                <w:b/>
                <w:color w:val="000000"/>
                <w:sz w:val="32"/>
                <w:szCs w:val="32"/>
              </w:rPr>
            </w:pPr>
            <w:bookmarkStart w:id="0" w:name="_GoBack"/>
            <w:r w:rsidRPr="00C56DC8">
              <w:rPr>
                <w:rFonts w:ascii="Arial" w:eastAsia="Arial" w:hAnsi="Arial" w:cs="Arial"/>
                <w:b/>
                <w:color w:val="000000"/>
                <w:sz w:val="32"/>
                <w:szCs w:val="32"/>
              </w:rPr>
              <w:t>7.3</w:t>
            </w:r>
          </w:p>
          <w:bookmarkEnd w:id="0"/>
          <w:p w:rsidR="00954BBF" w:rsidRDefault="00954BBF">
            <w:pPr>
              <w:pBdr>
                <w:top w:val="nil"/>
                <w:left w:val="nil"/>
                <w:bottom w:val="nil"/>
                <w:right w:val="nil"/>
                <w:between w:val="nil"/>
              </w:pBdr>
              <w:jc w:val="center"/>
              <w:rPr>
                <w:rFonts w:ascii="Arial" w:eastAsia="Arial" w:hAnsi="Arial" w:cs="Arial"/>
                <w:color w:val="000000"/>
              </w:rPr>
            </w:pPr>
          </w:p>
        </w:tc>
      </w:tr>
    </w:tbl>
    <w:p w:rsidR="00954BBF" w:rsidRDefault="00954BBF">
      <w:pPr>
        <w:pBdr>
          <w:top w:val="nil"/>
          <w:left w:val="nil"/>
          <w:bottom w:val="nil"/>
          <w:right w:val="nil"/>
          <w:between w:val="nil"/>
        </w:pBdr>
        <w:rPr>
          <w:rFonts w:ascii="Arial" w:eastAsia="Arial" w:hAnsi="Arial" w:cs="Arial"/>
          <w:color w:val="000000"/>
          <w:sz w:val="22"/>
          <w:szCs w:val="22"/>
        </w:rPr>
      </w:pPr>
    </w:p>
    <w:p w:rsidR="00954BBF" w:rsidRDefault="00954BBF">
      <w:pPr>
        <w:pBdr>
          <w:top w:val="nil"/>
          <w:left w:val="nil"/>
          <w:bottom w:val="nil"/>
          <w:right w:val="nil"/>
          <w:between w:val="nil"/>
        </w:pBdr>
        <w:rPr>
          <w:rFonts w:ascii="Arial" w:eastAsia="Arial" w:hAnsi="Arial" w:cs="Arial"/>
          <w:color w:val="000000"/>
          <w:sz w:val="22"/>
          <w:szCs w:val="22"/>
        </w:rPr>
      </w:pPr>
    </w:p>
    <w:p w:rsidR="00954BBF" w:rsidRDefault="00954BBF">
      <w:pPr>
        <w:pBdr>
          <w:top w:val="nil"/>
          <w:left w:val="nil"/>
          <w:bottom w:val="nil"/>
          <w:right w:val="nil"/>
          <w:between w:val="nil"/>
        </w:pBdr>
        <w:rPr>
          <w:rFonts w:ascii="Arial" w:eastAsia="Arial" w:hAnsi="Arial" w:cs="Arial"/>
          <w:color w:val="000000"/>
          <w:sz w:val="22"/>
          <w:szCs w:val="22"/>
        </w:rPr>
      </w:pPr>
    </w:p>
    <w:p w:rsidR="00954BBF" w:rsidRDefault="00954BBF">
      <w:pPr>
        <w:pBdr>
          <w:top w:val="nil"/>
          <w:left w:val="nil"/>
          <w:bottom w:val="nil"/>
          <w:right w:val="nil"/>
          <w:between w:val="nil"/>
        </w:pBdr>
        <w:rPr>
          <w:rFonts w:ascii="Arial" w:eastAsia="Arial" w:hAnsi="Arial" w:cs="Arial"/>
          <w:color w:val="000000"/>
          <w:sz w:val="22"/>
          <w:szCs w:val="22"/>
        </w:rPr>
      </w:pPr>
    </w:p>
    <w:p w:rsidR="00954BBF" w:rsidRDefault="00954BBF">
      <w:pPr>
        <w:pBdr>
          <w:top w:val="nil"/>
          <w:left w:val="nil"/>
          <w:bottom w:val="nil"/>
          <w:right w:val="nil"/>
          <w:between w:val="nil"/>
        </w:pBdr>
        <w:rPr>
          <w:rFonts w:ascii="Arial" w:eastAsia="Arial" w:hAnsi="Arial" w:cs="Arial"/>
          <w:color w:val="000000"/>
          <w:sz w:val="22"/>
          <w:szCs w:val="22"/>
        </w:rPr>
      </w:pPr>
    </w:p>
    <w:p w:rsidR="00954BBF" w:rsidRDefault="009A29A2">
      <w:pPr>
        <w:pBdr>
          <w:top w:val="nil"/>
          <w:left w:val="nil"/>
          <w:bottom w:val="nil"/>
          <w:right w:val="nil"/>
          <w:between w:val="nil"/>
        </w:pBdr>
        <w:rPr>
          <w:rFonts w:ascii="Arial" w:eastAsia="Arial" w:hAnsi="Arial" w:cs="Arial"/>
          <w:color w:val="000000"/>
          <w:sz w:val="22"/>
          <w:szCs w:val="22"/>
        </w:rPr>
      </w:pPr>
      <w:r>
        <w:br w:type="page"/>
      </w:r>
      <w:r>
        <w:rPr>
          <w:rFonts w:ascii="Arial" w:eastAsia="Arial" w:hAnsi="Arial" w:cs="Arial"/>
          <w:b/>
          <w:color w:val="000000"/>
          <w:sz w:val="22"/>
          <w:szCs w:val="22"/>
        </w:rPr>
        <w:lastRenderedPageBreak/>
        <w:t>PREGUNTA N° 1 (20 Puntos).</w:t>
      </w:r>
    </w:p>
    <w:p w:rsidR="00954BBF" w:rsidRDefault="00954BBF">
      <w:pPr>
        <w:pBdr>
          <w:top w:val="nil"/>
          <w:left w:val="nil"/>
          <w:bottom w:val="nil"/>
          <w:right w:val="nil"/>
          <w:between w:val="nil"/>
        </w:pBdr>
        <w:rPr>
          <w:rFonts w:ascii="Arial" w:eastAsia="Arial" w:hAnsi="Arial" w:cs="Arial"/>
          <w:color w:val="000000"/>
          <w:sz w:val="22"/>
          <w:szCs w:val="22"/>
        </w:rPr>
      </w:pPr>
    </w:p>
    <w:tbl>
      <w:tblPr>
        <w:tblStyle w:val="a1"/>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954BBF">
        <w:tc>
          <w:tcPr>
            <w:tcW w:w="9540" w:type="dxa"/>
            <w:tcBorders>
              <w:top w:val="single" w:sz="4" w:space="0" w:color="000000"/>
              <w:left w:val="single" w:sz="4" w:space="0" w:color="000000"/>
              <w:bottom w:val="single" w:sz="4" w:space="0" w:color="000000"/>
              <w:right w:val="single" w:sz="4" w:space="0" w:color="000000"/>
            </w:tcBorders>
          </w:tcPr>
          <w:p w:rsidR="00954BBF" w:rsidRDefault="009A29A2">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Capacidad: Análisis</w:t>
            </w:r>
          </w:p>
        </w:tc>
      </w:tr>
      <w:tr w:rsidR="00954BBF">
        <w:tc>
          <w:tcPr>
            <w:tcW w:w="9540" w:type="dxa"/>
            <w:tcBorders>
              <w:top w:val="single" w:sz="4" w:space="0" w:color="000000"/>
              <w:left w:val="single" w:sz="4" w:space="0" w:color="000000"/>
              <w:bottom w:val="single" w:sz="4" w:space="0" w:color="000000"/>
              <w:right w:val="single" w:sz="4" w:space="0" w:color="000000"/>
            </w:tcBorders>
          </w:tcPr>
          <w:p w:rsidR="00954BBF" w:rsidRDefault="009A29A2">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 xml:space="preserve">Objetivo: Evaluar </w:t>
            </w:r>
            <w:r>
              <w:rPr>
                <w:rFonts w:ascii="Arial" w:eastAsia="Arial" w:hAnsi="Arial" w:cs="Arial"/>
                <w:color w:val="000000"/>
                <w:sz w:val="20"/>
                <w:szCs w:val="20"/>
              </w:rPr>
              <w:t xml:space="preserve">el desarrollo político, económico y social alcanzado entre 1964-2000. </w:t>
            </w:r>
          </w:p>
          <w:p w:rsidR="00954BBF" w:rsidRDefault="00954BBF">
            <w:pPr>
              <w:pBdr>
                <w:top w:val="nil"/>
                <w:left w:val="nil"/>
                <w:bottom w:val="nil"/>
                <w:right w:val="nil"/>
                <w:between w:val="nil"/>
              </w:pBdr>
              <w:jc w:val="both"/>
              <w:rPr>
                <w:rFonts w:ascii="Arial" w:eastAsia="Arial" w:hAnsi="Arial" w:cs="Arial"/>
                <w:color w:val="000000"/>
                <w:sz w:val="20"/>
                <w:szCs w:val="20"/>
              </w:rPr>
            </w:pPr>
          </w:p>
        </w:tc>
      </w:tr>
    </w:tbl>
    <w:p w:rsidR="00954BBF" w:rsidRDefault="00954BBF">
      <w:pPr>
        <w:pBdr>
          <w:top w:val="nil"/>
          <w:left w:val="nil"/>
          <w:bottom w:val="nil"/>
          <w:right w:val="nil"/>
          <w:between w:val="nil"/>
        </w:pBdr>
        <w:rPr>
          <w:rFonts w:ascii="Arial" w:eastAsia="Arial" w:hAnsi="Arial" w:cs="Arial"/>
          <w:color w:val="000000"/>
          <w:sz w:val="22"/>
          <w:szCs w:val="22"/>
        </w:rPr>
      </w:pPr>
    </w:p>
    <w:p w:rsidR="00954BBF" w:rsidRDefault="009A29A2">
      <w:pPr>
        <w:jc w:val="both"/>
        <w:rPr>
          <w:rFonts w:ascii="Arial" w:eastAsia="Arial" w:hAnsi="Arial" w:cs="Arial"/>
          <w:sz w:val="22"/>
          <w:szCs w:val="22"/>
        </w:rPr>
      </w:pPr>
      <w:r>
        <w:rPr>
          <w:rFonts w:ascii="Arial" w:eastAsia="Arial" w:hAnsi="Arial" w:cs="Arial"/>
          <w:sz w:val="22"/>
          <w:szCs w:val="22"/>
        </w:rPr>
        <w:t xml:space="preserve">Marque la respuesta correcta ennegreciendo la alternativa correcta y luego </w:t>
      </w:r>
      <w:r>
        <w:rPr>
          <w:rFonts w:ascii="Arial" w:eastAsia="Arial" w:hAnsi="Arial" w:cs="Arial"/>
          <w:b/>
          <w:sz w:val="22"/>
          <w:szCs w:val="22"/>
        </w:rPr>
        <w:t>traspase sus respuestas a la Tabla de Respuestas.</w:t>
      </w:r>
    </w:p>
    <w:p w:rsidR="00954BBF" w:rsidRDefault="00954BBF">
      <w:pPr>
        <w:pBdr>
          <w:top w:val="nil"/>
          <w:left w:val="nil"/>
          <w:bottom w:val="nil"/>
          <w:right w:val="nil"/>
          <w:between w:val="nil"/>
        </w:pBdr>
        <w:jc w:val="both"/>
        <w:rPr>
          <w:rFonts w:ascii="Arial" w:eastAsia="Arial" w:hAnsi="Arial" w:cs="Arial"/>
          <w:color w:val="000000"/>
          <w:sz w:val="20"/>
          <w:szCs w:val="20"/>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El gobierno de E. Frei M., se enmarcó en un gran proyecto de reformas estructurales para el desarrollo integral para Chile, que tuvo como principal(es) logro(s) la(s):</w:t>
      </w:r>
    </w:p>
    <w:p w:rsidR="00954BBF" w:rsidRDefault="00954BBF">
      <w:pPr>
        <w:pBdr>
          <w:top w:val="nil"/>
          <w:left w:val="nil"/>
          <w:bottom w:val="nil"/>
          <w:right w:val="nil"/>
          <w:between w:val="nil"/>
        </w:pBdr>
        <w:jc w:val="both"/>
        <w:rPr>
          <w:rFonts w:ascii="Arial" w:eastAsia="Arial" w:hAnsi="Arial" w:cs="Arial"/>
          <w:color w:val="000000"/>
          <w:sz w:val="20"/>
          <w:szCs w:val="20"/>
        </w:rPr>
      </w:pP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Estatización de la industria.</w:t>
      </w: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 xml:space="preserve">Reforma agraria. </w:t>
      </w: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proofErr w:type="spellStart"/>
      <w:r>
        <w:rPr>
          <w:rFonts w:ascii="Arial" w:eastAsia="Arial" w:hAnsi="Arial" w:cs="Arial"/>
          <w:color w:val="000000"/>
          <w:sz w:val="22"/>
          <w:szCs w:val="22"/>
        </w:rPr>
        <w:t>Chilenización</w:t>
      </w:r>
      <w:proofErr w:type="spellEnd"/>
      <w:r>
        <w:rPr>
          <w:rFonts w:ascii="Arial" w:eastAsia="Arial" w:hAnsi="Arial" w:cs="Arial"/>
          <w:color w:val="000000"/>
          <w:sz w:val="22"/>
          <w:szCs w:val="22"/>
        </w:rPr>
        <w:t xml:space="preserve"> del Cobre.</w:t>
      </w:r>
    </w:p>
    <w:p w:rsidR="00954BBF" w:rsidRDefault="00954BBF">
      <w:pPr>
        <w:pBdr>
          <w:top w:val="nil"/>
          <w:left w:val="nil"/>
          <w:bottom w:val="nil"/>
          <w:right w:val="nil"/>
          <w:between w:val="nil"/>
        </w:pBdr>
        <w:jc w:val="both"/>
        <w:rPr>
          <w:rFonts w:ascii="Arial" w:eastAsia="Arial" w:hAnsi="Arial" w:cs="Arial"/>
          <w:color w:val="000000"/>
          <w:sz w:val="20"/>
          <w:szCs w:val="20"/>
        </w:rPr>
      </w:pPr>
    </w:p>
    <w:p w:rsidR="00954BBF" w:rsidRDefault="009A29A2">
      <w:pPr>
        <w:numPr>
          <w:ilvl w:val="0"/>
          <w:numId w:val="2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w:t>
      </w:r>
    </w:p>
    <w:p w:rsidR="00954BBF" w:rsidRDefault="009A29A2">
      <w:pPr>
        <w:numPr>
          <w:ilvl w:val="0"/>
          <w:numId w:val="2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III</w:t>
      </w:r>
    </w:p>
    <w:p w:rsidR="00954BBF" w:rsidRDefault="009A29A2">
      <w:pPr>
        <w:numPr>
          <w:ilvl w:val="0"/>
          <w:numId w:val="2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 y II</w:t>
      </w:r>
    </w:p>
    <w:p w:rsidR="00954BBF" w:rsidRDefault="009A29A2">
      <w:pPr>
        <w:numPr>
          <w:ilvl w:val="0"/>
          <w:numId w:val="2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u w:val="single"/>
        </w:rPr>
        <w:t>Sólo II y III</w:t>
      </w:r>
      <w:r>
        <w:rPr>
          <w:rFonts w:ascii="Arial" w:eastAsia="Arial" w:hAnsi="Arial" w:cs="Arial"/>
          <w:sz w:val="22"/>
          <w:szCs w:val="22"/>
          <w:u w:val="single"/>
        </w:rPr>
        <w:t xml:space="preserve"> </w:t>
      </w:r>
    </w:p>
    <w:p w:rsidR="00954BBF" w:rsidRDefault="009A29A2">
      <w:pPr>
        <w:numPr>
          <w:ilvl w:val="0"/>
          <w:numId w:val="2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II y III</w:t>
      </w:r>
    </w:p>
    <w:p w:rsidR="00954BBF" w:rsidRDefault="00954BBF">
      <w:pPr>
        <w:pBdr>
          <w:top w:val="nil"/>
          <w:left w:val="nil"/>
          <w:bottom w:val="nil"/>
          <w:right w:val="nil"/>
          <w:between w:val="nil"/>
        </w:pBdr>
        <w:ind w:left="360"/>
        <w:rPr>
          <w:rFonts w:ascii="Arial" w:eastAsia="Arial" w:hAnsi="Arial" w:cs="Arial"/>
          <w:color w:val="000000"/>
          <w:sz w:val="20"/>
          <w:szCs w:val="20"/>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En mayo de 1968 se promulgó la Ley de Medicina Curativa; se creó también el Seguro de Accidente del Trabajo y el Fondo de Revalorización de Pensiones. Las obras antes mencionadas fueron obras del gobierno del Presidente:</w:t>
      </w:r>
    </w:p>
    <w:p w:rsidR="00954BBF" w:rsidRDefault="00954BBF">
      <w:pPr>
        <w:tabs>
          <w:tab w:val="left" w:pos="1080"/>
        </w:tabs>
        <w:ind w:right="-133"/>
        <w:jc w:val="both"/>
      </w:pPr>
    </w:p>
    <w:p w:rsidR="00954BBF" w:rsidRDefault="009A29A2">
      <w:pPr>
        <w:numPr>
          <w:ilvl w:val="0"/>
          <w:numId w:val="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G. González V. </w:t>
      </w:r>
    </w:p>
    <w:p w:rsidR="00954BBF" w:rsidRDefault="009A29A2">
      <w:pPr>
        <w:numPr>
          <w:ilvl w:val="0"/>
          <w:numId w:val="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J. Alessandri R. </w:t>
      </w:r>
    </w:p>
    <w:p w:rsidR="00954BBF" w:rsidRDefault="009A29A2">
      <w:pPr>
        <w:numPr>
          <w:ilvl w:val="0"/>
          <w:numId w:val="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u w:val="single"/>
        </w:rPr>
        <w:t xml:space="preserve">E. Frei M. </w:t>
      </w:r>
    </w:p>
    <w:p w:rsidR="00954BBF" w:rsidRDefault="009A29A2">
      <w:pPr>
        <w:numPr>
          <w:ilvl w:val="0"/>
          <w:numId w:val="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 Allende G.</w:t>
      </w:r>
    </w:p>
    <w:p w:rsidR="00954BBF" w:rsidRDefault="009A29A2">
      <w:pPr>
        <w:numPr>
          <w:ilvl w:val="0"/>
          <w:numId w:val="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A. Pinochet U. </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El gobierno se propuso dividir la economía en tres áreas: social, donde las empresas de interés clave para el país pasaban a ser del Estado; mixta, en la que el Estado sería el principal accionista, y privada, formada por pequeñas empresas con bajos capitales. El enunciado anterior, hace referencia al gobierno de:</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 Frei M.</w:t>
      </w:r>
    </w:p>
    <w:p w:rsidR="00954BBF" w:rsidRDefault="009A29A2">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 Allende G.</w:t>
      </w:r>
    </w:p>
    <w:p w:rsidR="00954BBF" w:rsidRDefault="009A29A2">
      <w:pPr>
        <w:numPr>
          <w:ilvl w:val="0"/>
          <w:numId w:val="5"/>
        </w:num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u w:val="single"/>
        </w:rPr>
        <w:t>A. Pinochet.</w:t>
      </w:r>
    </w:p>
    <w:p w:rsidR="00954BBF" w:rsidRDefault="009A29A2">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P. </w:t>
      </w:r>
      <w:r>
        <w:rPr>
          <w:rFonts w:ascii="Arial" w:eastAsia="Arial" w:hAnsi="Arial" w:cs="Arial"/>
          <w:sz w:val="22"/>
          <w:szCs w:val="22"/>
        </w:rPr>
        <w:t>Aylwin</w:t>
      </w:r>
      <w:r>
        <w:rPr>
          <w:rFonts w:ascii="Arial" w:eastAsia="Arial" w:hAnsi="Arial" w:cs="Arial"/>
          <w:color w:val="000000"/>
          <w:sz w:val="22"/>
          <w:szCs w:val="22"/>
        </w:rPr>
        <w:t xml:space="preserve"> A.</w:t>
      </w:r>
    </w:p>
    <w:p w:rsidR="00954BBF" w:rsidRDefault="009A29A2">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 Frei RT.</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29 de junio de 1973, el Regimiento de Blindados Nº 2, al mando del coronel Roberto </w:t>
      </w:r>
      <w:proofErr w:type="spellStart"/>
      <w:r>
        <w:rPr>
          <w:rFonts w:ascii="Arial" w:eastAsia="Arial" w:hAnsi="Arial" w:cs="Arial"/>
          <w:color w:val="000000"/>
          <w:sz w:val="22"/>
          <w:szCs w:val="22"/>
        </w:rPr>
        <w:t>Souper</w:t>
      </w:r>
      <w:proofErr w:type="spellEnd"/>
      <w:r>
        <w:rPr>
          <w:rFonts w:ascii="Arial" w:eastAsia="Arial" w:hAnsi="Arial" w:cs="Arial"/>
          <w:color w:val="000000"/>
          <w:sz w:val="22"/>
          <w:szCs w:val="22"/>
        </w:rPr>
        <w:t xml:space="preserve">, rodeó el Palacio de la Moneda, en un fallido intento de golpe de Estado. Dicho movimiento fue conocido por la Historia de Chile como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(la):</w:t>
      </w:r>
    </w:p>
    <w:p w:rsidR="00954BBF" w:rsidRDefault="00954BBF">
      <w:pPr>
        <w:pBdr>
          <w:top w:val="nil"/>
          <w:left w:val="nil"/>
          <w:bottom w:val="nil"/>
          <w:right w:val="nil"/>
          <w:between w:val="nil"/>
        </w:pBdr>
        <w:jc w:val="both"/>
        <w:rPr>
          <w:rFonts w:ascii="Arial" w:eastAsia="Arial" w:hAnsi="Arial" w:cs="Arial"/>
          <w:b/>
          <w:color w:val="000000"/>
          <w:sz w:val="22"/>
          <w:szCs w:val="22"/>
        </w:rPr>
      </w:pPr>
    </w:p>
    <w:p w:rsidR="00954BBF" w:rsidRDefault="009A29A2">
      <w:pPr>
        <w:numPr>
          <w:ilvl w:val="0"/>
          <w:numId w:val="9"/>
        </w:numPr>
        <w:pBdr>
          <w:top w:val="nil"/>
          <w:left w:val="nil"/>
          <w:bottom w:val="nil"/>
          <w:right w:val="nil"/>
          <w:between w:val="nil"/>
        </w:pBdr>
        <w:rPr>
          <w:rFonts w:ascii="Arial" w:eastAsia="Arial" w:hAnsi="Arial" w:cs="Arial"/>
          <w:b/>
          <w:color w:val="000000"/>
          <w:sz w:val="22"/>
          <w:szCs w:val="22"/>
        </w:rPr>
      </w:pPr>
      <w:proofErr w:type="spellStart"/>
      <w:r>
        <w:rPr>
          <w:rFonts w:ascii="Arial" w:eastAsia="Arial" w:hAnsi="Arial" w:cs="Arial"/>
          <w:b/>
          <w:color w:val="000000"/>
          <w:sz w:val="22"/>
          <w:szCs w:val="22"/>
          <w:u w:val="single"/>
        </w:rPr>
        <w:t>Tanquetazo</w:t>
      </w:r>
      <w:proofErr w:type="spellEnd"/>
    </w:p>
    <w:p w:rsidR="00954BBF" w:rsidRDefault="009A29A2">
      <w:pPr>
        <w:numPr>
          <w:ilvl w:val="0"/>
          <w:numId w:val="9"/>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Boinazo</w:t>
      </w:r>
    </w:p>
    <w:p w:rsidR="00954BBF" w:rsidRDefault="009A29A2">
      <w:pPr>
        <w:numPr>
          <w:ilvl w:val="0"/>
          <w:numId w:val="9"/>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Enlace</w:t>
      </w:r>
    </w:p>
    <w:p w:rsidR="00954BBF" w:rsidRDefault="009A29A2">
      <w:pPr>
        <w:numPr>
          <w:ilvl w:val="0"/>
          <w:numId w:val="9"/>
        </w:numPr>
        <w:pBdr>
          <w:top w:val="nil"/>
          <w:left w:val="nil"/>
          <w:bottom w:val="nil"/>
          <w:right w:val="nil"/>
          <w:between w:val="nil"/>
        </w:pBdr>
        <w:rPr>
          <w:rFonts w:ascii="Arial" w:eastAsia="Arial" w:hAnsi="Arial" w:cs="Arial"/>
          <w:color w:val="000000"/>
          <w:sz w:val="22"/>
          <w:szCs w:val="22"/>
        </w:rPr>
      </w:pPr>
      <w:proofErr w:type="spellStart"/>
      <w:r>
        <w:rPr>
          <w:rFonts w:ascii="Arial" w:eastAsia="Arial" w:hAnsi="Arial" w:cs="Arial"/>
          <w:color w:val="000000"/>
          <w:sz w:val="22"/>
          <w:szCs w:val="22"/>
        </w:rPr>
        <w:t>Pascualazo</w:t>
      </w:r>
      <w:proofErr w:type="spellEnd"/>
    </w:p>
    <w:p w:rsidR="00954BBF" w:rsidRDefault="009A29A2">
      <w:pPr>
        <w:numPr>
          <w:ilvl w:val="0"/>
          <w:numId w:val="9"/>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Ninguna de las anteriores</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La Junta de Gobierno justifica los hechos del 11 de </w:t>
      </w:r>
      <w:proofErr w:type="gramStart"/>
      <w:r>
        <w:rPr>
          <w:rFonts w:ascii="Arial" w:eastAsia="Arial" w:hAnsi="Arial" w:cs="Arial"/>
          <w:color w:val="000000"/>
          <w:sz w:val="22"/>
          <w:szCs w:val="22"/>
        </w:rPr>
        <w:t>Septiembre</w:t>
      </w:r>
      <w:proofErr w:type="gramEnd"/>
      <w:r>
        <w:rPr>
          <w:rFonts w:ascii="Arial" w:eastAsia="Arial" w:hAnsi="Arial" w:cs="Arial"/>
          <w:color w:val="000000"/>
          <w:sz w:val="22"/>
          <w:szCs w:val="22"/>
        </w:rPr>
        <w:t xml:space="preserve"> de 1973, señalando como causas la (el):</w:t>
      </w:r>
    </w:p>
    <w:p w:rsidR="00954BBF" w:rsidRDefault="00954BBF">
      <w:pPr>
        <w:ind w:left="1080" w:right="-133"/>
        <w:jc w:val="both"/>
      </w:pP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Incapacidad del gobierno de la época para mantener la convivencia pacífica.</w:t>
      </w: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Grave crisis económica que vivía el país durante dicho período.</w:t>
      </w: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Irregularidad del Presidente Allende al no respetar la Constitución de 1833.</w:t>
      </w:r>
    </w:p>
    <w:p w:rsidR="00954BBF" w:rsidRDefault="00954BBF">
      <w:pPr>
        <w:tabs>
          <w:tab w:val="left" w:pos="1080"/>
        </w:tabs>
        <w:ind w:right="-1135"/>
        <w:jc w:val="both"/>
      </w:pPr>
    </w:p>
    <w:p w:rsidR="00954BBF" w:rsidRDefault="009A29A2">
      <w:pPr>
        <w:numPr>
          <w:ilvl w:val="0"/>
          <w:numId w:val="1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Sólo I </w:t>
      </w:r>
    </w:p>
    <w:p w:rsidR="00954BBF" w:rsidRDefault="009A29A2">
      <w:pPr>
        <w:numPr>
          <w:ilvl w:val="0"/>
          <w:numId w:val="1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w:t>
      </w:r>
    </w:p>
    <w:p w:rsidR="00954BBF" w:rsidRDefault="009A29A2">
      <w:pPr>
        <w:numPr>
          <w:ilvl w:val="0"/>
          <w:numId w:val="17"/>
        </w:num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u w:val="single"/>
        </w:rPr>
        <w:t xml:space="preserve">I y II </w:t>
      </w:r>
    </w:p>
    <w:p w:rsidR="00954BBF" w:rsidRDefault="009A29A2">
      <w:pPr>
        <w:numPr>
          <w:ilvl w:val="0"/>
          <w:numId w:val="1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II y III  </w:t>
      </w:r>
    </w:p>
    <w:p w:rsidR="00954BBF" w:rsidRDefault="009A29A2">
      <w:pPr>
        <w:numPr>
          <w:ilvl w:val="0"/>
          <w:numId w:val="1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II y III</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Desde 1975 en Chile, durante el gobierno del Régimen Militar, se inició la aplicación de un modelo de corte neoliberal que, en lo fundamental, contempló la(el):</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2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Privatización de empresas públicas y la liberalización de los mercados</w:t>
      </w:r>
      <w:r>
        <w:rPr>
          <w:rFonts w:ascii="Arial" w:eastAsia="Arial" w:hAnsi="Arial" w:cs="Arial"/>
          <w:color w:val="000000"/>
          <w:sz w:val="22"/>
          <w:szCs w:val="22"/>
        </w:rPr>
        <w:t>.</w:t>
      </w:r>
    </w:p>
    <w:p w:rsidR="00954BBF" w:rsidRDefault="009A29A2">
      <w:pPr>
        <w:numPr>
          <w:ilvl w:val="0"/>
          <w:numId w:val="2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Desarrollo de una industrialización sustitutiva de importaciones.</w:t>
      </w:r>
    </w:p>
    <w:p w:rsidR="00954BBF" w:rsidRDefault="009A29A2">
      <w:pPr>
        <w:numPr>
          <w:ilvl w:val="0"/>
          <w:numId w:val="2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Implementación de un ambicioso plan de electrificación nacional.</w:t>
      </w:r>
    </w:p>
    <w:p w:rsidR="00954BBF" w:rsidRDefault="009A29A2">
      <w:pPr>
        <w:numPr>
          <w:ilvl w:val="0"/>
          <w:numId w:val="2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Promoción de la industria nacional con incremento de aranceles a las importaciones.</w:t>
      </w:r>
    </w:p>
    <w:p w:rsidR="00954BBF" w:rsidRDefault="009A29A2">
      <w:pPr>
        <w:numPr>
          <w:ilvl w:val="0"/>
          <w:numId w:val="2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Aplicación de un plan que limitaba el tamaño de propiedades industriales y agrarias.</w:t>
      </w:r>
    </w:p>
    <w:p w:rsidR="00954BBF" w:rsidRDefault="00954BBF">
      <w:pPr>
        <w:pBdr>
          <w:top w:val="nil"/>
          <w:left w:val="nil"/>
          <w:bottom w:val="nil"/>
          <w:right w:val="nil"/>
          <w:between w:val="nil"/>
        </w:pBdr>
        <w:ind w:left="360"/>
        <w:jc w:val="both"/>
        <w:rPr>
          <w:rFonts w:ascii="Arial" w:eastAsia="Arial" w:hAnsi="Arial" w:cs="Arial"/>
          <w:color w:val="000000"/>
          <w:sz w:val="22"/>
          <w:szCs w:val="22"/>
        </w:rPr>
      </w:pPr>
    </w:p>
    <w:p w:rsidR="00954BBF" w:rsidRDefault="00954BBF">
      <w:pPr>
        <w:pBdr>
          <w:top w:val="nil"/>
          <w:left w:val="nil"/>
          <w:bottom w:val="nil"/>
          <w:right w:val="nil"/>
          <w:between w:val="nil"/>
        </w:pBdr>
        <w:ind w:left="360"/>
        <w:jc w:val="both"/>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La actual Constitución Política, fue plebiscitada el 11 de septiembre de 1980, recibiendo oficialmente el apoyo del 67% de los votantes. La nueva carta fundamental estableció: </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 xml:space="preserve">Amplias atribuciones al poder Ejecutivo. </w:t>
      </w: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 xml:space="preserve">Fijación del período presidencial en cuatro años. </w:t>
      </w: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Establecimiento del sistema electoral binominal.</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1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Sólo I </w:t>
      </w:r>
    </w:p>
    <w:p w:rsidR="00954BBF" w:rsidRDefault="009A29A2">
      <w:pPr>
        <w:numPr>
          <w:ilvl w:val="0"/>
          <w:numId w:val="10"/>
        </w:num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 xml:space="preserve">Sólo II </w:t>
      </w:r>
    </w:p>
    <w:p w:rsidR="00954BBF" w:rsidRDefault="009A29A2">
      <w:pPr>
        <w:numPr>
          <w:ilvl w:val="0"/>
          <w:numId w:val="1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 y II </w:t>
      </w:r>
    </w:p>
    <w:p w:rsidR="00954BBF" w:rsidRDefault="009A29A2">
      <w:pPr>
        <w:numPr>
          <w:ilvl w:val="0"/>
          <w:numId w:val="1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 y III </w:t>
      </w:r>
    </w:p>
    <w:p w:rsidR="00954BBF" w:rsidRDefault="009A29A2">
      <w:pPr>
        <w:numPr>
          <w:ilvl w:val="0"/>
          <w:numId w:val="1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II y III</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Obra que integró un vasto territorio al resto del país. Inaugurada por el Régimen Militar en 1983. Se trata de (el o la): </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Ampliación de las redes de agua potable. </w:t>
      </w:r>
    </w:p>
    <w:p w:rsidR="00954BBF" w:rsidRDefault="009A29A2">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Apertura de Carretera Austral. </w:t>
      </w:r>
    </w:p>
    <w:p w:rsidR="00954BBF" w:rsidRDefault="009A29A2">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Inauguración Túnel Zapata. </w:t>
      </w:r>
    </w:p>
    <w:p w:rsidR="00954BBF" w:rsidRDefault="009A29A2">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Puesta en marcha del Metro de Santiago. </w:t>
      </w:r>
    </w:p>
    <w:p w:rsidR="00954BBF" w:rsidRDefault="009A29A2">
      <w:pPr>
        <w:numPr>
          <w:ilvl w:val="0"/>
          <w:numId w:val="1"/>
        </w:num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Ninguna de las anteriores.</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La implementación de políticas económicas de corte neoliberal en Chile durante el gobierno militar, impulsada por los “Chicago </w:t>
      </w:r>
      <w:proofErr w:type="spellStart"/>
      <w:r>
        <w:rPr>
          <w:rFonts w:ascii="Arial" w:eastAsia="Arial" w:hAnsi="Arial" w:cs="Arial"/>
          <w:color w:val="000000"/>
          <w:sz w:val="22"/>
          <w:szCs w:val="22"/>
        </w:rPr>
        <w:t>Boys</w:t>
      </w:r>
      <w:proofErr w:type="spellEnd"/>
      <w:r>
        <w:rPr>
          <w:rFonts w:ascii="Arial" w:eastAsia="Arial" w:hAnsi="Arial" w:cs="Arial"/>
          <w:color w:val="000000"/>
          <w:sz w:val="22"/>
          <w:szCs w:val="22"/>
        </w:rPr>
        <w:t xml:space="preserve">” implicaron la transformación del modelo de previsión social y </w:t>
      </w:r>
      <w:proofErr w:type="gramStart"/>
      <w:r>
        <w:rPr>
          <w:rFonts w:ascii="Arial" w:eastAsia="Arial" w:hAnsi="Arial" w:cs="Arial"/>
          <w:color w:val="000000"/>
          <w:sz w:val="22"/>
          <w:szCs w:val="22"/>
        </w:rPr>
        <w:t>el  financiamiento</w:t>
      </w:r>
      <w:proofErr w:type="gramEnd"/>
      <w:r>
        <w:rPr>
          <w:rFonts w:ascii="Arial" w:eastAsia="Arial" w:hAnsi="Arial" w:cs="Arial"/>
          <w:color w:val="000000"/>
          <w:sz w:val="22"/>
          <w:szCs w:val="22"/>
        </w:rPr>
        <w:t xml:space="preserve"> de la salud, creándose las Asociaciones de Fondo de Pensiones (AFP) y las Instituciones de Seguridad de Previsión de Salud (ISAPRES). La explicación es que la(s):</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1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Empresa privada es más eficiente que el Estado en la administración. </w:t>
      </w:r>
    </w:p>
    <w:p w:rsidR="00954BBF" w:rsidRDefault="009A29A2">
      <w:pPr>
        <w:numPr>
          <w:ilvl w:val="0"/>
          <w:numId w:val="1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Instituciones administradoras de la salud y previsión aseguran la creación de trabajo.</w:t>
      </w:r>
    </w:p>
    <w:p w:rsidR="00954BBF" w:rsidRDefault="009A29A2">
      <w:pPr>
        <w:numPr>
          <w:ilvl w:val="0"/>
          <w:numId w:val="1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Salud y la previsión deben tener una base de administración popular.</w:t>
      </w:r>
    </w:p>
    <w:p w:rsidR="00954BBF" w:rsidRDefault="009A29A2">
      <w:pPr>
        <w:numPr>
          <w:ilvl w:val="0"/>
          <w:numId w:val="12"/>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Iniciativa privada debe tener control parcial de las actividades económicas.</w:t>
      </w:r>
    </w:p>
    <w:p w:rsidR="00954BBF" w:rsidRDefault="009A29A2">
      <w:pPr>
        <w:numPr>
          <w:ilvl w:val="0"/>
          <w:numId w:val="1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Creación de Sociedades Anónimas fortalecen la organización comunitaria.</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Señale cuál de las siguientes situaciones ocurrió durante el Gobierno Militar:</w:t>
      </w:r>
    </w:p>
    <w:p w:rsidR="00954BBF" w:rsidRDefault="00954BBF">
      <w:pPr>
        <w:ind w:right="-496"/>
        <w:jc w:val="both"/>
        <w:rPr>
          <w:rFonts w:ascii="Arial" w:eastAsia="Arial" w:hAnsi="Arial" w:cs="Arial"/>
          <w:color w:val="000000"/>
        </w:rPr>
      </w:pPr>
    </w:p>
    <w:p w:rsidR="00954BBF" w:rsidRDefault="009A29A2">
      <w:pPr>
        <w:numPr>
          <w:ilvl w:val="0"/>
          <w:numId w:val="2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Nacionalización de la minería del cobre.</w:t>
      </w:r>
    </w:p>
    <w:p w:rsidR="00954BBF" w:rsidRDefault="009A29A2">
      <w:pPr>
        <w:numPr>
          <w:ilvl w:val="0"/>
          <w:numId w:val="2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Asesinato del Comandante en Jefe del Ejército, R. Schneider.</w:t>
      </w:r>
    </w:p>
    <w:p w:rsidR="00954BBF" w:rsidRDefault="009A29A2">
      <w:pPr>
        <w:numPr>
          <w:ilvl w:val="0"/>
          <w:numId w:val="2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Movimiento militar conocido como “El </w:t>
      </w:r>
      <w:proofErr w:type="spellStart"/>
      <w:r>
        <w:rPr>
          <w:rFonts w:ascii="Arial" w:eastAsia="Arial" w:hAnsi="Arial" w:cs="Arial"/>
          <w:color w:val="000000"/>
          <w:sz w:val="22"/>
          <w:szCs w:val="22"/>
        </w:rPr>
        <w:t>Tanquetazo</w:t>
      </w:r>
      <w:proofErr w:type="spellEnd"/>
      <w:r>
        <w:rPr>
          <w:rFonts w:ascii="Arial" w:eastAsia="Arial" w:hAnsi="Arial" w:cs="Arial"/>
          <w:color w:val="000000"/>
          <w:sz w:val="22"/>
          <w:szCs w:val="22"/>
        </w:rPr>
        <w:t>”.</w:t>
      </w:r>
    </w:p>
    <w:p w:rsidR="00954BBF" w:rsidRDefault="009A29A2">
      <w:pPr>
        <w:numPr>
          <w:ilvl w:val="0"/>
          <w:numId w:val="22"/>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Triunfo del “Sí” en el Plebiscito del “Sí” y del No”. </w:t>
      </w:r>
    </w:p>
    <w:p w:rsidR="00954BBF" w:rsidRDefault="009A29A2">
      <w:pPr>
        <w:numPr>
          <w:ilvl w:val="0"/>
          <w:numId w:val="2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Movimiento militar denominado “El Boinazo”.</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Bajo el Régimen Militar, Augusto Pinochet sorteó exitosamente dos guerras inminentes con Perú y Argentina, respecto de la segunda, además alcanzó una paz definitiva y fecunda. Nos referimos al tema de: </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pBdr>
          <w:top w:val="nil"/>
          <w:left w:val="nil"/>
          <w:bottom w:val="nil"/>
          <w:right w:val="nil"/>
          <w:between w:val="nil"/>
        </w:pBdr>
        <w:ind w:left="360"/>
        <w:rPr>
          <w:rFonts w:ascii="Arial" w:eastAsia="Arial" w:hAnsi="Arial" w:cs="Arial"/>
          <w:color w:val="000000"/>
          <w:sz w:val="22"/>
          <w:szCs w:val="22"/>
        </w:rPr>
      </w:pPr>
      <w:r>
        <w:rPr>
          <w:rFonts w:ascii="Arial" w:eastAsia="Arial" w:hAnsi="Arial" w:cs="Arial"/>
          <w:color w:val="000000"/>
          <w:sz w:val="22"/>
          <w:szCs w:val="22"/>
        </w:rPr>
        <w:t>a)</w:t>
      </w:r>
      <w:r>
        <w:rPr>
          <w:rFonts w:ascii="Arial" w:eastAsia="Arial" w:hAnsi="Arial" w:cs="Arial"/>
          <w:color w:val="000000"/>
          <w:sz w:val="22"/>
          <w:szCs w:val="22"/>
        </w:rPr>
        <w:tab/>
        <w:t>Campos de Hielo.</w:t>
      </w:r>
    </w:p>
    <w:p w:rsidR="00954BBF" w:rsidRDefault="009A29A2">
      <w:pPr>
        <w:pBdr>
          <w:top w:val="nil"/>
          <w:left w:val="nil"/>
          <w:bottom w:val="nil"/>
          <w:right w:val="nil"/>
          <w:between w:val="nil"/>
        </w:pBdr>
        <w:ind w:left="360"/>
        <w:rPr>
          <w:rFonts w:ascii="Arial" w:eastAsia="Arial" w:hAnsi="Arial" w:cs="Arial"/>
          <w:color w:val="000000"/>
          <w:sz w:val="22"/>
          <w:szCs w:val="22"/>
        </w:rPr>
      </w:pPr>
      <w:r>
        <w:rPr>
          <w:rFonts w:ascii="Arial" w:eastAsia="Arial" w:hAnsi="Arial" w:cs="Arial"/>
          <w:color w:val="000000"/>
          <w:sz w:val="22"/>
          <w:szCs w:val="22"/>
        </w:rPr>
        <w:t>b)</w:t>
      </w:r>
      <w:r>
        <w:rPr>
          <w:rFonts w:ascii="Arial" w:eastAsia="Arial" w:hAnsi="Arial" w:cs="Arial"/>
          <w:color w:val="000000"/>
          <w:sz w:val="22"/>
          <w:szCs w:val="22"/>
        </w:rPr>
        <w:tab/>
      </w:r>
      <w:proofErr w:type="spellStart"/>
      <w:r>
        <w:rPr>
          <w:rFonts w:ascii="Arial" w:eastAsia="Arial" w:hAnsi="Arial" w:cs="Arial"/>
          <w:color w:val="000000"/>
          <w:sz w:val="22"/>
          <w:szCs w:val="22"/>
        </w:rPr>
        <w:t>Palena</w:t>
      </w:r>
      <w:proofErr w:type="spellEnd"/>
      <w:r>
        <w:rPr>
          <w:rFonts w:ascii="Arial" w:eastAsia="Arial" w:hAnsi="Arial" w:cs="Arial"/>
          <w:color w:val="000000"/>
          <w:sz w:val="22"/>
          <w:szCs w:val="22"/>
        </w:rPr>
        <w:t>.</w:t>
      </w:r>
      <w:r>
        <w:rPr>
          <w:rFonts w:ascii="Arial" w:eastAsia="Arial" w:hAnsi="Arial" w:cs="Arial"/>
          <w:color w:val="000000"/>
          <w:sz w:val="22"/>
          <w:szCs w:val="22"/>
        </w:rPr>
        <w:tab/>
      </w:r>
    </w:p>
    <w:p w:rsidR="00954BBF" w:rsidRDefault="009A29A2">
      <w:pPr>
        <w:pBdr>
          <w:top w:val="nil"/>
          <w:left w:val="nil"/>
          <w:bottom w:val="nil"/>
          <w:right w:val="nil"/>
          <w:between w:val="nil"/>
        </w:pBdr>
        <w:ind w:left="360"/>
        <w:rPr>
          <w:rFonts w:ascii="Arial" w:eastAsia="Arial" w:hAnsi="Arial" w:cs="Arial"/>
          <w:color w:val="000000"/>
          <w:sz w:val="22"/>
          <w:szCs w:val="22"/>
        </w:rPr>
      </w:pPr>
      <w:r>
        <w:rPr>
          <w:rFonts w:ascii="Arial" w:eastAsia="Arial" w:hAnsi="Arial" w:cs="Arial"/>
          <w:color w:val="000000"/>
          <w:sz w:val="22"/>
          <w:szCs w:val="22"/>
        </w:rPr>
        <w:t>c)</w:t>
      </w:r>
      <w:r>
        <w:rPr>
          <w:rFonts w:ascii="Arial" w:eastAsia="Arial" w:hAnsi="Arial" w:cs="Arial"/>
          <w:color w:val="000000"/>
          <w:sz w:val="22"/>
          <w:szCs w:val="22"/>
        </w:rPr>
        <w:tab/>
      </w:r>
      <w:r>
        <w:rPr>
          <w:rFonts w:ascii="Arial" w:eastAsia="Arial" w:hAnsi="Arial" w:cs="Arial"/>
          <w:b/>
          <w:color w:val="000000"/>
          <w:sz w:val="22"/>
          <w:szCs w:val="22"/>
        </w:rPr>
        <w:t>Canal Beagle</w:t>
      </w:r>
      <w:r>
        <w:rPr>
          <w:rFonts w:ascii="Arial" w:eastAsia="Arial" w:hAnsi="Arial" w:cs="Arial"/>
          <w:color w:val="000000"/>
          <w:sz w:val="22"/>
          <w:szCs w:val="22"/>
        </w:rPr>
        <w:t>.</w:t>
      </w:r>
    </w:p>
    <w:p w:rsidR="00954BBF" w:rsidRDefault="009A29A2">
      <w:pPr>
        <w:pBdr>
          <w:top w:val="nil"/>
          <w:left w:val="nil"/>
          <w:bottom w:val="nil"/>
          <w:right w:val="nil"/>
          <w:between w:val="nil"/>
        </w:pBdr>
        <w:ind w:left="360"/>
        <w:rPr>
          <w:rFonts w:ascii="Arial" w:eastAsia="Arial" w:hAnsi="Arial" w:cs="Arial"/>
          <w:color w:val="000000"/>
          <w:sz w:val="22"/>
          <w:szCs w:val="22"/>
        </w:rPr>
      </w:pPr>
      <w:r>
        <w:rPr>
          <w:rFonts w:ascii="Arial" w:eastAsia="Arial" w:hAnsi="Arial" w:cs="Arial"/>
          <w:color w:val="000000"/>
          <w:sz w:val="22"/>
          <w:szCs w:val="22"/>
        </w:rPr>
        <w:t>d)</w:t>
      </w:r>
      <w:r>
        <w:rPr>
          <w:rFonts w:ascii="Arial" w:eastAsia="Arial" w:hAnsi="Arial" w:cs="Arial"/>
          <w:color w:val="000000"/>
          <w:sz w:val="22"/>
          <w:szCs w:val="22"/>
        </w:rPr>
        <w:tab/>
        <w:t>Laguna del Desierto.</w:t>
      </w:r>
    </w:p>
    <w:p w:rsidR="00954BBF" w:rsidRDefault="009A29A2">
      <w:pPr>
        <w:pBdr>
          <w:top w:val="nil"/>
          <w:left w:val="nil"/>
          <w:bottom w:val="nil"/>
          <w:right w:val="nil"/>
          <w:between w:val="nil"/>
        </w:pBdr>
        <w:ind w:left="360"/>
        <w:rPr>
          <w:rFonts w:ascii="Arial" w:eastAsia="Arial" w:hAnsi="Arial" w:cs="Arial"/>
          <w:color w:val="000000"/>
          <w:sz w:val="22"/>
          <w:szCs w:val="22"/>
        </w:rPr>
      </w:pPr>
      <w:r>
        <w:rPr>
          <w:rFonts w:ascii="Arial" w:eastAsia="Arial" w:hAnsi="Arial" w:cs="Arial"/>
          <w:color w:val="000000"/>
          <w:sz w:val="22"/>
          <w:szCs w:val="22"/>
        </w:rPr>
        <w:t>e)</w:t>
      </w:r>
      <w:r>
        <w:rPr>
          <w:rFonts w:ascii="Arial" w:eastAsia="Arial" w:hAnsi="Arial" w:cs="Arial"/>
          <w:color w:val="000000"/>
          <w:sz w:val="22"/>
          <w:szCs w:val="22"/>
        </w:rPr>
        <w:tab/>
        <w:t>Antártica.</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En las democracias modernas, la soberanía de una República radica en el(la):</w:t>
      </w:r>
    </w:p>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 </w:t>
      </w:r>
    </w:p>
    <w:p w:rsidR="00954BBF" w:rsidRDefault="009A29A2">
      <w:pPr>
        <w:numPr>
          <w:ilvl w:val="0"/>
          <w:numId w:val="2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Gobierno. </w:t>
      </w:r>
    </w:p>
    <w:p w:rsidR="00954BBF" w:rsidRDefault="009A29A2">
      <w:pPr>
        <w:numPr>
          <w:ilvl w:val="0"/>
          <w:numId w:val="2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Pueblo</w:t>
      </w:r>
    </w:p>
    <w:p w:rsidR="00954BBF" w:rsidRDefault="009A29A2">
      <w:pPr>
        <w:numPr>
          <w:ilvl w:val="0"/>
          <w:numId w:val="2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Presidente. </w:t>
      </w:r>
    </w:p>
    <w:p w:rsidR="00954BBF" w:rsidRDefault="009A29A2">
      <w:pPr>
        <w:numPr>
          <w:ilvl w:val="0"/>
          <w:numId w:val="2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Congreso. </w:t>
      </w:r>
    </w:p>
    <w:p w:rsidR="00954BBF" w:rsidRDefault="009A29A2">
      <w:pPr>
        <w:numPr>
          <w:ilvl w:val="0"/>
          <w:numId w:val="2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Constitución.</w:t>
      </w:r>
      <w:r>
        <w:rPr>
          <w:rFonts w:ascii="Arial" w:eastAsia="Arial" w:hAnsi="Arial" w:cs="Arial"/>
          <w:color w:val="000000"/>
          <w:sz w:val="22"/>
          <w:szCs w:val="22"/>
        </w:rPr>
        <w:t xml:space="preserve"> </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Bajo el gobierno de P. Aylwin A. se constituyó el Programa de Mejoramiento de la Calidad y Equidad de la Educación (MECE), que básicamente impulsaba los siguientes objetivos, tanto en educación básica como superior:</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Perfeccionar a los profesores.</w:t>
      </w: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Ayudar a los adultos a completar su educación.</w:t>
      </w: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Incrementar las raciones alimenticias escolares.</w:t>
      </w: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 xml:space="preserve">Designar a las autoridades de administración. </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w:t>
      </w:r>
    </w:p>
    <w:p w:rsidR="00954BBF" w:rsidRDefault="009A29A2">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w:t>
      </w:r>
    </w:p>
    <w:p w:rsidR="00954BBF" w:rsidRDefault="009A29A2">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III</w:t>
      </w:r>
    </w:p>
    <w:p w:rsidR="00954BBF" w:rsidRDefault="009A29A2">
      <w:pPr>
        <w:numPr>
          <w:ilvl w:val="0"/>
          <w:numId w:val="3"/>
        </w:num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I, II y III</w:t>
      </w:r>
    </w:p>
    <w:p w:rsidR="00954BBF" w:rsidRDefault="009A29A2">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lastRenderedPageBreak/>
        <w:tab/>
        <w:t>I, II, III y IV</w:t>
      </w: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Identifique un logro alcanzado durante los gobiernos de la Concertación, relacionado con el tema de los Derechos Humanos:</w:t>
      </w:r>
    </w:p>
    <w:p w:rsidR="00954BBF" w:rsidRDefault="00954BBF">
      <w:pPr>
        <w:ind w:right="-496"/>
        <w:jc w:val="both"/>
        <w:rPr>
          <w:rFonts w:ascii="Arial" w:eastAsia="Arial" w:hAnsi="Arial" w:cs="Arial"/>
          <w:color w:val="000000"/>
        </w:rPr>
      </w:pPr>
    </w:p>
    <w:p w:rsidR="00954BBF" w:rsidRDefault="009A29A2">
      <w:pPr>
        <w:numPr>
          <w:ilvl w:val="0"/>
          <w:numId w:val="1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Seguro de accidente del trabajo</w:t>
      </w:r>
    </w:p>
    <w:p w:rsidR="00954BBF" w:rsidRDefault="009A29A2">
      <w:pPr>
        <w:numPr>
          <w:ilvl w:val="0"/>
          <w:numId w:val="1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Descentralización de la educación.</w:t>
      </w:r>
    </w:p>
    <w:p w:rsidR="00954BBF" w:rsidRDefault="009A29A2">
      <w:pPr>
        <w:numPr>
          <w:ilvl w:val="0"/>
          <w:numId w:val="18"/>
        </w:num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Comisión de Verdad y Reconciliación</w:t>
      </w:r>
      <w:r>
        <w:rPr>
          <w:rFonts w:ascii="Arial" w:eastAsia="Arial" w:hAnsi="Arial" w:cs="Arial"/>
          <w:color w:val="000000"/>
          <w:sz w:val="22"/>
          <w:szCs w:val="22"/>
        </w:rPr>
        <w:t>.</w:t>
      </w:r>
    </w:p>
    <w:p w:rsidR="00954BBF" w:rsidRDefault="009A29A2">
      <w:pPr>
        <w:numPr>
          <w:ilvl w:val="0"/>
          <w:numId w:val="1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Centro de Rehabilitación Social de Colina.</w:t>
      </w:r>
    </w:p>
    <w:p w:rsidR="00954BBF" w:rsidRDefault="009A29A2">
      <w:pPr>
        <w:numPr>
          <w:ilvl w:val="0"/>
          <w:numId w:val="1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Aumento significativo de las pensiones de vejez.</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En 1994, se consignó un fallo arbitral, por el cual Chile solucionó un conflicto pendiente con uno de nuestros países limítrofes. Nos referimos al tema relativo a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 xml:space="preserve"> (la):</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2"/>
        </w:num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Laguna del Desierto.</w:t>
      </w:r>
    </w:p>
    <w:p w:rsidR="00954BBF" w:rsidRDefault="009A29A2">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Campos de Hielos Sur.</w:t>
      </w:r>
    </w:p>
    <w:p w:rsidR="00954BBF" w:rsidRDefault="009A29A2">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Canal Beagle.</w:t>
      </w:r>
    </w:p>
    <w:p w:rsidR="00954BBF" w:rsidRDefault="009A29A2">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Delimitación Marítima.</w:t>
      </w:r>
    </w:p>
    <w:p w:rsidR="00954BBF" w:rsidRDefault="009A29A2">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Río Lauca.</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El presidente que sucedió a P. Aylwin A. pertenecía al partido político denominado:</w:t>
      </w:r>
    </w:p>
    <w:p w:rsidR="00954BBF" w:rsidRDefault="00954BBF">
      <w:pPr>
        <w:rPr>
          <w:rFonts w:ascii="Arial" w:eastAsia="Arial" w:hAnsi="Arial" w:cs="Arial"/>
        </w:rPr>
      </w:pPr>
    </w:p>
    <w:p w:rsidR="00954BBF" w:rsidRDefault="009A29A2">
      <w:pPr>
        <w:numPr>
          <w:ilvl w:val="0"/>
          <w:numId w:val="1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Socialista.</w:t>
      </w:r>
    </w:p>
    <w:p w:rsidR="00954BBF" w:rsidRDefault="009A29A2">
      <w:pPr>
        <w:numPr>
          <w:ilvl w:val="0"/>
          <w:numId w:val="14"/>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Democracia Cristiana.</w:t>
      </w:r>
    </w:p>
    <w:p w:rsidR="00954BBF" w:rsidRDefault="009A29A2">
      <w:pPr>
        <w:numPr>
          <w:ilvl w:val="0"/>
          <w:numId w:val="1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Renovación Nacional.</w:t>
      </w:r>
    </w:p>
    <w:p w:rsidR="00954BBF" w:rsidRDefault="009A29A2">
      <w:pPr>
        <w:numPr>
          <w:ilvl w:val="0"/>
          <w:numId w:val="1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Radical Social Demócrata.</w:t>
      </w:r>
    </w:p>
    <w:p w:rsidR="00954BBF" w:rsidRDefault="009A29A2">
      <w:pPr>
        <w:numPr>
          <w:ilvl w:val="0"/>
          <w:numId w:val="1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Por la Democracia.</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Bajo el gobierno de P. Aylwin A., se creó un organismo “cuya misión es contribuir en el esfuerzo del país para la superación de la pobreza”. El texto hace mención a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(la):</w:t>
      </w:r>
    </w:p>
    <w:p w:rsidR="00954BBF" w:rsidRDefault="00954BBF">
      <w:pPr>
        <w:pBdr>
          <w:top w:val="nil"/>
          <w:left w:val="nil"/>
          <w:bottom w:val="nil"/>
          <w:right w:val="nil"/>
          <w:between w:val="nil"/>
        </w:pBdr>
        <w:ind w:left="1065"/>
        <w:rPr>
          <w:rFonts w:ascii="Arial" w:eastAsia="Arial" w:hAnsi="Arial" w:cs="Arial"/>
          <w:color w:val="000000"/>
          <w:sz w:val="22"/>
          <w:szCs w:val="22"/>
        </w:rPr>
      </w:pPr>
    </w:p>
    <w:p w:rsidR="00954BBF" w:rsidRDefault="009A29A2">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Fondo de Solidaridad e Inversión Socia</w:t>
      </w:r>
      <w:r>
        <w:rPr>
          <w:rFonts w:ascii="Arial" w:eastAsia="Arial" w:hAnsi="Arial" w:cs="Arial"/>
          <w:color w:val="000000"/>
          <w:sz w:val="22"/>
          <w:szCs w:val="22"/>
        </w:rPr>
        <w:t>l, (FOSIS).</w:t>
      </w:r>
    </w:p>
    <w:p w:rsidR="00954BBF" w:rsidRDefault="009A29A2">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Comisión Especial de Pueblos Indígenas, (CEPI).</w:t>
      </w:r>
    </w:p>
    <w:p w:rsidR="00954BBF" w:rsidRDefault="009A29A2">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Plan de Acceso Universal con Garantías Explícitas, (AUGE).</w:t>
      </w:r>
    </w:p>
    <w:p w:rsidR="00954BBF" w:rsidRDefault="009A29A2">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Corporación Nacional de Desarrollo Indígena, (CONADI).</w:t>
      </w:r>
    </w:p>
    <w:p w:rsidR="00954BBF" w:rsidRDefault="009A29A2">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Comisión Nacional de Medio Ambiente, (CONAMA).</w:t>
      </w:r>
    </w:p>
    <w:p w:rsidR="00954BBF" w:rsidRDefault="00954BBF">
      <w:pPr>
        <w:pBdr>
          <w:top w:val="nil"/>
          <w:left w:val="nil"/>
          <w:bottom w:val="nil"/>
          <w:right w:val="nil"/>
          <w:between w:val="nil"/>
        </w:pBdr>
        <w:ind w:left="1065"/>
        <w:rPr>
          <w:rFonts w:ascii="Arial" w:eastAsia="Arial" w:hAnsi="Arial" w:cs="Arial"/>
          <w:color w:val="000000"/>
          <w:sz w:val="22"/>
          <w:szCs w:val="22"/>
        </w:rPr>
      </w:pPr>
    </w:p>
    <w:p w:rsidR="00954BBF" w:rsidRDefault="00954BBF">
      <w:pPr>
        <w:pBdr>
          <w:top w:val="nil"/>
          <w:left w:val="nil"/>
          <w:bottom w:val="nil"/>
          <w:right w:val="nil"/>
          <w:between w:val="nil"/>
        </w:pBdr>
        <w:ind w:left="1065"/>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Durante su gobierno firmó tratados de libre comercio con Canadá, México y Centroamérica; suscribió convenio con el MERCOSUR, acordó asociarse con la Unión Europea; además, pasó a integrar el Foro de Cooperación Económica del Asia Pacífico. Este mandatario chileno fue:</w:t>
      </w:r>
    </w:p>
    <w:p w:rsidR="00954BBF" w:rsidRDefault="00954BBF">
      <w:pPr>
        <w:pBdr>
          <w:top w:val="nil"/>
          <w:left w:val="nil"/>
          <w:bottom w:val="nil"/>
          <w:right w:val="nil"/>
          <w:between w:val="nil"/>
        </w:pBdr>
        <w:ind w:left="1065"/>
        <w:rPr>
          <w:rFonts w:ascii="Arial" w:eastAsia="Arial" w:hAnsi="Arial" w:cs="Arial"/>
          <w:color w:val="000000"/>
          <w:sz w:val="22"/>
          <w:szCs w:val="22"/>
        </w:rPr>
      </w:pPr>
    </w:p>
    <w:p w:rsidR="00954BBF" w:rsidRDefault="009A29A2">
      <w:pPr>
        <w:numPr>
          <w:ilvl w:val="0"/>
          <w:numId w:val="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 Pinochet U.</w:t>
      </w:r>
    </w:p>
    <w:p w:rsidR="00954BBF" w:rsidRDefault="009A29A2">
      <w:pPr>
        <w:numPr>
          <w:ilvl w:val="0"/>
          <w:numId w:val="4"/>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E. Frei Ruiz-Tagle.</w:t>
      </w:r>
    </w:p>
    <w:p w:rsidR="00954BBF" w:rsidRDefault="009A29A2">
      <w:pPr>
        <w:numPr>
          <w:ilvl w:val="0"/>
          <w:numId w:val="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 Aylwin A.</w:t>
      </w:r>
    </w:p>
    <w:p w:rsidR="00954BBF" w:rsidRDefault="009A29A2">
      <w:pPr>
        <w:numPr>
          <w:ilvl w:val="0"/>
          <w:numId w:val="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 Lagos E.</w:t>
      </w:r>
    </w:p>
    <w:p w:rsidR="00954BBF" w:rsidRDefault="009A29A2">
      <w:pPr>
        <w:numPr>
          <w:ilvl w:val="0"/>
          <w:numId w:val="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M. Bachelet J. </w:t>
      </w:r>
    </w:p>
    <w:p w:rsidR="00954BBF" w:rsidRDefault="00954BBF">
      <w:pPr>
        <w:pBdr>
          <w:top w:val="nil"/>
          <w:left w:val="nil"/>
          <w:bottom w:val="nil"/>
          <w:right w:val="nil"/>
          <w:between w:val="nil"/>
        </w:pBdr>
        <w:ind w:left="1065"/>
        <w:rPr>
          <w:rFonts w:ascii="Arial" w:eastAsia="Arial" w:hAnsi="Arial" w:cs="Arial"/>
          <w:color w:val="000000"/>
          <w:sz w:val="22"/>
          <w:szCs w:val="22"/>
        </w:rPr>
      </w:pPr>
    </w:p>
    <w:p w:rsidR="00954BBF" w:rsidRDefault="00954BBF">
      <w:pPr>
        <w:pBdr>
          <w:top w:val="nil"/>
          <w:left w:val="nil"/>
          <w:bottom w:val="nil"/>
          <w:right w:val="nil"/>
          <w:between w:val="nil"/>
        </w:pBdr>
        <w:ind w:left="1065"/>
        <w:rPr>
          <w:rFonts w:ascii="Arial" w:eastAsia="Arial" w:hAnsi="Arial" w:cs="Arial"/>
          <w:color w:val="000000"/>
          <w:sz w:val="22"/>
          <w:szCs w:val="22"/>
        </w:rPr>
      </w:pPr>
    </w:p>
    <w:p w:rsidR="00954BBF" w:rsidRDefault="00954BBF">
      <w:pPr>
        <w:pBdr>
          <w:top w:val="nil"/>
          <w:left w:val="nil"/>
          <w:bottom w:val="nil"/>
          <w:right w:val="nil"/>
          <w:between w:val="nil"/>
        </w:pBdr>
        <w:ind w:left="1065"/>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Bajo el gobierno de E. Frei RT. se realizaron importantes obras, de las cuales destaca:  </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1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Elaboración del Informe </w:t>
      </w:r>
      <w:proofErr w:type="spellStart"/>
      <w:r>
        <w:rPr>
          <w:rFonts w:ascii="Arial" w:eastAsia="Arial" w:hAnsi="Arial" w:cs="Arial"/>
          <w:color w:val="000000"/>
          <w:sz w:val="22"/>
          <w:szCs w:val="22"/>
        </w:rPr>
        <w:t>Rettig</w:t>
      </w:r>
      <w:proofErr w:type="spellEnd"/>
      <w:r>
        <w:rPr>
          <w:rFonts w:ascii="Arial" w:eastAsia="Arial" w:hAnsi="Arial" w:cs="Arial"/>
          <w:color w:val="000000"/>
          <w:sz w:val="22"/>
          <w:szCs w:val="22"/>
        </w:rPr>
        <w:t>.</w:t>
      </w:r>
    </w:p>
    <w:p w:rsidR="00954BBF" w:rsidRDefault="009A29A2">
      <w:pPr>
        <w:numPr>
          <w:ilvl w:val="0"/>
          <w:numId w:val="1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Plan de transporte </w:t>
      </w:r>
      <w:proofErr w:type="spellStart"/>
      <w:r>
        <w:rPr>
          <w:rFonts w:ascii="Arial" w:eastAsia="Arial" w:hAnsi="Arial" w:cs="Arial"/>
          <w:color w:val="000000"/>
          <w:sz w:val="22"/>
          <w:szCs w:val="22"/>
        </w:rPr>
        <w:t>Transantiago</w:t>
      </w:r>
      <w:proofErr w:type="spellEnd"/>
      <w:r>
        <w:rPr>
          <w:rFonts w:ascii="Arial" w:eastAsia="Arial" w:hAnsi="Arial" w:cs="Arial"/>
          <w:color w:val="000000"/>
          <w:sz w:val="22"/>
          <w:szCs w:val="22"/>
        </w:rPr>
        <w:t>.</w:t>
      </w:r>
    </w:p>
    <w:p w:rsidR="00954BBF" w:rsidRDefault="009A29A2">
      <w:pPr>
        <w:numPr>
          <w:ilvl w:val="0"/>
          <w:numId w:val="11"/>
        </w:num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Incorporación de Chile a la APEC.</w:t>
      </w:r>
    </w:p>
    <w:p w:rsidR="00954BBF" w:rsidRDefault="009A29A2">
      <w:pPr>
        <w:numPr>
          <w:ilvl w:val="0"/>
          <w:numId w:val="1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Creación del Plan de Salud Auge.</w:t>
      </w:r>
    </w:p>
    <w:p w:rsidR="00954BBF" w:rsidRDefault="009A29A2">
      <w:pPr>
        <w:numPr>
          <w:ilvl w:val="0"/>
          <w:numId w:val="1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Comisión Nacional de Medio Ambiente.</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Durante la gestión económica del gobierno de E. Frei RT, el modelo neoliberal alcanzó una gran expresión durante su Gobierno, con el objetivo de:</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Generar un clima atractivo para los inversionistas.</w:t>
      </w: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Aumentar la tasa de crecimiento país.</w:t>
      </w:r>
    </w:p>
    <w:p w:rsidR="00954BBF" w:rsidRDefault="009A29A2">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Estatizar las empresas privadas.</w:t>
      </w:r>
    </w:p>
    <w:p w:rsidR="00954BBF" w:rsidRDefault="00954BBF">
      <w:pPr>
        <w:pBdr>
          <w:top w:val="nil"/>
          <w:left w:val="nil"/>
          <w:bottom w:val="nil"/>
          <w:right w:val="nil"/>
          <w:between w:val="nil"/>
        </w:pBdr>
        <w:ind w:left="360"/>
        <w:rPr>
          <w:rFonts w:ascii="Arial" w:eastAsia="Arial" w:hAnsi="Arial" w:cs="Arial"/>
          <w:color w:val="000000"/>
          <w:sz w:val="22"/>
          <w:szCs w:val="22"/>
        </w:rPr>
      </w:pPr>
    </w:p>
    <w:p w:rsidR="00954BBF" w:rsidRDefault="009A29A2">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w:t>
      </w:r>
    </w:p>
    <w:p w:rsidR="00954BBF" w:rsidRDefault="009A29A2">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w:t>
      </w:r>
    </w:p>
    <w:p w:rsidR="00954BBF" w:rsidRDefault="009A29A2">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III</w:t>
      </w:r>
    </w:p>
    <w:p w:rsidR="00954BBF" w:rsidRDefault="009A29A2">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y II</w:t>
      </w:r>
    </w:p>
    <w:p w:rsidR="00954BBF" w:rsidRDefault="009A29A2">
      <w:pPr>
        <w:numPr>
          <w:ilvl w:val="0"/>
          <w:numId w:val="7"/>
        </w:num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I, II y III</w:t>
      </w:r>
    </w:p>
    <w:p w:rsidR="00954BBF" w:rsidRDefault="00954BBF">
      <w:pPr>
        <w:pBdr>
          <w:top w:val="nil"/>
          <w:left w:val="nil"/>
          <w:bottom w:val="nil"/>
          <w:right w:val="nil"/>
          <w:between w:val="nil"/>
        </w:pBdr>
        <w:jc w:val="center"/>
        <w:rPr>
          <w:rFonts w:ascii="Arial" w:eastAsia="Arial" w:hAnsi="Arial" w:cs="Arial"/>
          <w:color w:val="000000"/>
        </w:rPr>
      </w:pPr>
    </w:p>
    <w:p w:rsidR="00954BBF" w:rsidRDefault="009A29A2">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TABLA DE RESPUESTA</w:t>
      </w:r>
    </w:p>
    <w:p w:rsidR="00954BBF" w:rsidRDefault="00954BBF">
      <w:pPr>
        <w:pBdr>
          <w:top w:val="nil"/>
          <w:left w:val="nil"/>
          <w:bottom w:val="nil"/>
          <w:right w:val="nil"/>
          <w:between w:val="nil"/>
        </w:pBdr>
        <w:jc w:val="center"/>
        <w:rPr>
          <w:rFonts w:ascii="Arial" w:eastAsia="Arial" w:hAnsi="Arial" w:cs="Arial"/>
          <w:color w:val="000000"/>
          <w:sz w:val="22"/>
          <w:szCs w:val="22"/>
        </w:rPr>
      </w:pPr>
    </w:p>
    <w:tbl>
      <w:tblPr>
        <w:tblStyle w:val="a2"/>
        <w:tblW w:w="58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4"/>
        <w:gridCol w:w="570"/>
        <w:gridCol w:w="1395"/>
        <w:gridCol w:w="912"/>
        <w:gridCol w:w="974"/>
        <w:gridCol w:w="960"/>
      </w:tblGrid>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1</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b/>
                <w:sz w:val="28"/>
                <w:szCs w:val="28"/>
              </w:rPr>
            </w:pPr>
            <w:r>
              <w:rPr>
                <w:rFonts w:ascii="Arial" w:eastAsia="Arial" w:hAnsi="Arial" w:cs="Arial"/>
                <w:b/>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2</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b/>
                <w:sz w:val="28"/>
                <w:szCs w:val="28"/>
              </w:rPr>
            </w:pPr>
            <w:r>
              <w:rPr>
                <w:rFonts w:ascii="Arial" w:eastAsia="Arial" w:hAnsi="Arial" w:cs="Arial"/>
                <w:b/>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3</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sidRPr="00775F07">
              <w:rPr>
                <w:rFonts w:ascii="Arial" w:eastAsia="Arial" w:hAnsi="Arial" w:cs="Arial"/>
                <w:color w:val="FF0000"/>
                <w:sz w:val="28"/>
                <w:szCs w:val="28"/>
              </w:rPr>
              <w:t>b</w:t>
            </w:r>
          </w:p>
        </w:tc>
        <w:tc>
          <w:tcPr>
            <w:tcW w:w="912" w:type="dxa"/>
          </w:tcPr>
          <w:p w:rsidR="00954BBF" w:rsidRDefault="009A29A2">
            <w:pPr>
              <w:jc w:val="center"/>
              <w:rPr>
                <w:rFonts w:ascii="Arial" w:eastAsia="Arial" w:hAnsi="Arial" w:cs="Arial"/>
                <w:b/>
                <w:sz w:val="28"/>
                <w:szCs w:val="28"/>
              </w:rPr>
            </w:pPr>
            <w:r>
              <w:rPr>
                <w:rFonts w:ascii="Arial" w:eastAsia="Arial" w:hAnsi="Arial" w:cs="Arial"/>
                <w:b/>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trHeight w:val="285"/>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4</w:t>
            </w:r>
          </w:p>
        </w:tc>
        <w:tc>
          <w:tcPr>
            <w:tcW w:w="570" w:type="dxa"/>
          </w:tcPr>
          <w:p w:rsidR="00954BBF" w:rsidRDefault="009A29A2">
            <w:pPr>
              <w:jc w:val="center"/>
              <w:rPr>
                <w:rFonts w:ascii="Arial" w:eastAsia="Arial" w:hAnsi="Arial" w:cs="Arial"/>
                <w:b/>
                <w:sz w:val="28"/>
                <w:szCs w:val="28"/>
              </w:rPr>
            </w:pPr>
            <w:r>
              <w:rPr>
                <w:rFonts w:ascii="Arial" w:eastAsia="Arial" w:hAnsi="Arial" w:cs="Arial"/>
                <w:b/>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5</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b/>
                <w:sz w:val="28"/>
                <w:szCs w:val="28"/>
              </w:rPr>
            </w:pPr>
            <w:r>
              <w:rPr>
                <w:rFonts w:ascii="Arial" w:eastAsia="Arial" w:hAnsi="Arial" w:cs="Arial"/>
                <w:b/>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6</w:t>
            </w:r>
          </w:p>
        </w:tc>
        <w:tc>
          <w:tcPr>
            <w:tcW w:w="570" w:type="dxa"/>
          </w:tcPr>
          <w:p w:rsidR="00954BBF" w:rsidRDefault="009A29A2">
            <w:pPr>
              <w:jc w:val="center"/>
              <w:rPr>
                <w:rFonts w:ascii="Arial" w:eastAsia="Arial" w:hAnsi="Arial" w:cs="Arial"/>
                <w:b/>
                <w:sz w:val="28"/>
                <w:szCs w:val="28"/>
              </w:rPr>
            </w:pPr>
            <w:r>
              <w:rPr>
                <w:rFonts w:ascii="Arial" w:eastAsia="Arial" w:hAnsi="Arial" w:cs="Arial"/>
                <w:b/>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7</w:t>
            </w:r>
          </w:p>
        </w:tc>
        <w:tc>
          <w:tcPr>
            <w:tcW w:w="570" w:type="dxa"/>
          </w:tcPr>
          <w:p w:rsidR="00954BBF" w:rsidRDefault="009A29A2">
            <w:pPr>
              <w:jc w:val="center"/>
              <w:rPr>
                <w:rFonts w:ascii="Arial" w:eastAsia="Arial" w:hAnsi="Arial" w:cs="Arial"/>
                <w:sz w:val="28"/>
                <w:szCs w:val="28"/>
              </w:rPr>
            </w:pPr>
            <w:r w:rsidRPr="00775F07">
              <w:rPr>
                <w:rFonts w:ascii="Arial" w:eastAsia="Arial" w:hAnsi="Arial" w:cs="Arial"/>
                <w:color w:val="FF0000"/>
                <w:sz w:val="28"/>
                <w:szCs w:val="28"/>
              </w:rPr>
              <w:t>a</w:t>
            </w:r>
          </w:p>
        </w:tc>
        <w:tc>
          <w:tcPr>
            <w:tcW w:w="1395" w:type="dxa"/>
          </w:tcPr>
          <w:p w:rsidR="00954BBF" w:rsidRDefault="009A29A2">
            <w:pPr>
              <w:jc w:val="center"/>
              <w:rPr>
                <w:rFonts w:ascii="Arial" w:eastAsia="Arial" w:hAnsi="Arial" w:cs="Arial"/>
                <w:b/>
                <w:sz w:val="28"/>
                <w:szCs w:val="28"/>
              </w:rPr>
            </w:pPr>
            <w:r>
              <w:rPr>
                <w:rFonts w:ascii="Arial" w:eastAsia="Arial" w:hAnsi="Arial" w:cs="Arial"/>
                <w:b/>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8</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sidRPr="00775F07">
              <w:rPr>
                <w:rFonts w:ascii="Arial" w:eastAsia="Arial" w:hAnsi="Arial" w:cs="Arial"/>
                <w:color w:val="FF0000"/>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b/>
                <w:sz w:val="28"/>
                <w:szCs w:val="28"/>
              </w:rPr>
            </w:pPr>
            <w:r>
              <w:rPr>
                <w:rFonts w:ascii="Arial" w:eastAsia="Arial" w:hAnsi="Arial" w:cs="Arial"/>
                <w:b/>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9</w:t>
            </w:r>
          </w:p>
        </w:tc>
        <w:tc>
          <w:tcPr>
            <w:tcW w:w="570" w:type="dxa"/>
          </w:tcPr>
          <w:p w:rsidR="00954BBF" w:rsidRPr="00775F07" w:rsidRDefault="009A29A2">
            <w:pPr>
              <w:jc w:val="center"/>
              <w:rPr>
                <w:rFonts w:ascii="Arial" w:eastAsia="Arial" w:hAnsi="Arial" w:cs="Arial"/>
                <w:sz w:val="28"/>
                <w:szCs w:val="28"/>
              </w:rPr>
            </w:pPr>
            <w:r w:rsidRPr="00775F07">
              <w:rPr>
                <w:rFonts w:ascii="Arial" w:eastAsia="Arial" w:hAnsi="Arial" w:cs="Arial"/>
                <w:color w:val="FF0000"/>
                <w:sz w:val="28"/>
                <w:szCs w:val="28"/>
              </w:rPr>
              <w:t>a</w:t>
            </w:r>
          </w:p>
        </w:tc>
        <w:tc>
          <w:tcPr>
            <w:tcW w:w="1395" w:type="dxa"/>
          </w:tcPr>
          <w:p w:rsidR="00954BBF" w:rsidRPr="00775F07" w:rsidRDefault="009A29A2">
            <w:pPr>
              <w:jc w:val="center"/>
              <w:rPr>
                <w:rFonts w:ascii="Arial" w:eastAsia="Arial" w:hAnsi="Arial" w:cs="Arial"/>
                <w:sz w:val="28"/>
                <w:szCs w:val="28"/>
              </w:rPr>
            </w:pPr>
            <w:r w:rsidRPr="00775F07">
              <w:rPr>
                <w:rFonts w:ascii="Arial" w:eastAsia="Arial" w:hAnsi="Arial" w:cs="Arial"/>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b/>
                <w:sz w:val="28"/>
                <w:szCs w:val="28"/>
              </w:rPr>
            </w:pPr>
            <w:r>
              <w:rPr>
                <w:rFonts w:ascii="Arial" w:eastAsia="Arial" w:hAnsi="Arial" w:cs="Arial"/>
                <w:b/>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10</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b/>
                <w:sz w:val="28"/>
                <w:szCs w:val="28"/>
              </w:rPr>
            </w:pPr>
            <w:r>
              <w:rPr>
                <w:rFonts w:ascii="Arial" w:eastAsia="Arial" w:hAnsi="Arial" w:cs="Arial"/>
                <w:b/>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11</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b/>
                <w:sz w:val="28"/>
                <w:szCs w:val="28"/>
              </w:rPr>
            </w:pPr>
            <w:r>
              <w:rPr>
                <w:rFonts w:ascii="Arial" w:eastAsia="Arial" w:hAnsi="Arial" w:cs="Arial"/>
                <w:b/>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12</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sidRPr="00775F07">
              <w:rPr>
                <w:rFonts w:ascii="Arial" w:eastAsia="Arial" w:hAnsi="Arial" w:cs="Arial"/>
                <w:color w:val="FF0000"/>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b/>
                <w:sz w:val="28"/>
                <w:szCs w:val="28"/>
              </w:rPr>
            </w:pPr>
            <w:r>
              <w:rPr>
                <w:rFonts w:ascii="Arial" w:eastAsia="Arial" w:hAnsi="Arial" w:cs="Arial"/>
                <w:b/>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 xml:space="preserve"> 13</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b/>
                <w:sz w:val="28"/>
                <w:szCs w:val="28"/>
              </w:rPr>
            </w:pPr>
            <w:r>
              <w:rPr>
                <w:rFonts w:ascii="Arial" w:eastAsia="Arial" w:hAnsi="Arial" w:cs="Arial"/>
                <w:b/>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14</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b/>
                <w:sz w:val="28"/>
                <w:szCs w:val="28"/>
              </w:rPr>
            </w:pPr>
            <w:r>
              <w:rPr>
                <w:rFonts w:ascii="Arial" w:eastAsia="Arial" w:hAnsi="Arial" w:cs="Arial"/>
                <w:b/>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15</w:t>
            </w:r>
          </w:p>
        </w:tc>
        <w:tc>
          <w:tcPr>
            <w:tcW w:w="570" w:type="dxa"/>
          </w:tcPr>
          <w:p w:rsidR="00954BBF" w:rsidRDefault="009A29A2">
            <w:pPr>
              <w:jc w:val="center"/>
              <w:rPr>
                <w:rFonts w:ascii="Arial" w:eastAsia="Arial" w:hAnsi="Arial" w:cs="Arial"/>
                <w:b/>
                <w:sz w:val="28"/>
                <w:szCs w:val="28"/>
              </w:rPr>
            </w:pPr>
            <w:r>
              <w:rPr>
                <w:rFonts w:ascii="Arial" w:eastAsia="Arial" w:hAnsi="Arial" w:cs="Arial"/>
                <w:b/>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16</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b/>
                <w:sz w:val="28"/>
                <w:szCs w:val="28"/>
              </w:rPr>
            </w:pPr>
            <w:r>
              <w:rPr>
                <w:rFonts w:ascii="Arial" w:eastAsia="Arial" w:hAnsi="Arial" w:cs="Arial"/>
                <w:b/>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17</w:t>
            </w:r>
          </w:p>
        </w:tc>
        <w:tc>
          <w:tcPr>
            <w:tcW w:w="570" w:type="dxa"/>
          </w:tcPr>
          <w:p w:rsidR="00954BBF" w:rsidRDefault="009A29A2">
            <w:pPr>
              <w:jc w:val="center"/>
              <w:rPr>
                <w:rFonts w:ascii="Arial" w:eastAsia="Arial" w:hAnsi="Arial" w:cs="Arial"/>
                <w:b/>
                <w:sz w:val="28"/>
                <w:szCs w:val="28"/>
              </w:rPr>
            </w:pPr>
            <w:r>
              <w:rPr>
                <w:rFonts w:ascii="Arial" w:eastAsia="Arial" w:hAnsi="Arial" w:cs="Arial"/>
                <w:b/>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18</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b/>
                <w:sz w:val="28"/>
                <w:szCs w:val="28"/>
              </w:rPr>
            </w:pPr>
            <w:r>
              <w:rPr>
                <w:rFonts w:ascii="Arial" w:eastAsia="Arial" w:hAnsi="Arial" w:cs="Arial"/>
                <w:b/>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19</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b/>
                <w:sz w:val="28"/>
                <w:szCs w:val="28"/>
              </w:rPr>
            </w:pPr>
            <w:r>
              <w:rPr>
                <w:rFonts w:ascii="Arial" w:eastAsia="Arial" w:hAnsi="Arial" w:cs="Arial"/>
                <w:b/>
                <w:sz w:val="28"/>
                <w:szCs w:val="28"/>
              </w:rPr>
              <w:t>c</w:t>
            </w:r>
          </w:p>
        </w:tc>
        <w:tc>
          <w:tcPr>
            <w:tcW w:w="974" w:type="dxa"/>
          </w:tcPr>
          <w:p w:rsidR="00954BBF" w:rsidRDefault="009A29A2">
            <w:pPr>
              <w:jc w:val="center"/>
              <w:rPr>
                <w:rFonts w:ascii="Arial" w:eastAsia="Arial" w:hAnsi="Arial" w:cs="Arial"/>
                <w:sz w:val="28"/>
                <w:szCs w:val="28"/>
              </w:rPr>
            </w:pPr>
            <w:r>
              <w:rPr>
                <w:rFonts w:ascii="Arial" w:eastAsia="Arial" w:hAnsi="Arial" w:cs="Arial"/>
                <w:sz w:val="28"/>
                <w:szCs w:val="28"/>
              </w:rPr>
              <w:t>d</w:t>
            </w:r>
          </w:p>
        </w:tc>
        <w:tc>
          <w:tcPr>
            <w:tcW w:w="960" w:type="dxa"/>
          </w:tcPr>
          <w:p w:rsidR="00954BBF" w:rsidRDefault="009A29A2">
            <w:pPr>
              <w:jc w:val="center"/>
              <w:rPr>
                <w:rFonts w:ascii="Arial" w:eastAsia="Arial" w:hAnsi="Arial" w:cs="Arial"/>
                <w:sz w:val="28"/>
                <w:szCs w:val="28"/>
              </w:rPr>
            </w:pPr>
            <w:r>
              <w:rPr>
                <w:rFonts w:ascii="Arial" w:eastAsia="Arial" w:hAnsi="Arial" w:cs="Arial"/>
                <w:sz w:val="28"/>
                <w:szCs w:val="28"/>
              </w:rPr>
              <w:t>e</w:t>
            </w:r>
          </w:p>
        </w:tc>
      </w:tr>
      <w:tr w:rsidR="00954BBF">
        <w:trPr>
          <w:jc w:val="center"/>
        </w:trPr>
        <w:tc>
          <w:tcPr>
            <w:tcW w:w="1064" w:type="dxa"/>
          </w:tcPr>
          <w:p w:rsidR="00954BBF" w:rsidRDefault="009A29A2">
            <w:pPr>
              <w:jc w:val="center"/>
              <w:rPr>
                <w:rFonts w:ascii="Arial" w:eastAsia="Arial" w:hAnsi="Arial" w:cs="Arial"/>
                <w:sz w:val="28"/>
                <w:szCs w:val="28"/>
              </w:rPr>
            </w:pPr>
            <w:r>
              <w:rPr>
                <w:rFonts w:ascii="Arial" w:eastAsia="Arial" w:hAnsi="Arial" w:cs="Arial"/>
                <w:b/>
                <w:sz w:val="28"/>
                <w:szCs w:val="28"/>
              </w:rPr>
              <w:t>20</w:t>
            </w:r>
          </w:p>
        </w:tc>
        <w:tc>
          <w:tcPr>
            <w:tcW w:w="570" w:type="dxa"/>
          </w:tcPr>
          <w:p w:rsidR="00954BBF" w:rsidRDefault="009A29A2">
            <w:pPr>
              <w:jc w:val="center"/>
              <w:rPr>
                <w:rFonts w:ascii="Arial" w:eastAsia="Arial" w:hAnsi="Arial" w:cs="Arial"/>
                <w:sz w:val="28"/>
                <w:szCs w:val="28"/>
              </w:rPr>
            </w:pPr>
            <w:r>
              <w:rPr>
                <w:rFonts w:ascii="Arial" w:eastAsia="Arial" w:hAnsi="Arial" w:cs="Arial"/>
                <w:sz w:val="28"/>
                <w:szCs w:val="28"/>
              </w:rPr>
              <w:t>a</w:t>
            </w:r>
          </w:p>
        </w:tc>
        <w:tc>
          <w:tcPr>
            <w:tcW w:w="1395" w:type="dxa"/>
          </w:tcPr>
          <w:p w:rsidR="00954BBF" w:rsidRDefault="009A29A2">
            <w:pPr>
              <w:jc w:val="center"/>
              <w:rPr>
                <w:rFonts w:ascii="Arial" w:eastAsia="Arial" w:hAnsi="Arial" w:cs="Arial"/>
                <w:sz w:val="28"/>
                <w:szCs w:val="28"/>
              </w:rPr>
            </w:pPr>
            <w:r>
              <w:rPr>
                <w:rFonts w:ascii="Arial" w:eastAsia="Arial" w:hAnsi="Arial" w:cs="Arial"/>
                <w:sz w:val="28"/>
                <w:szCs w:val="28"/>
              </w:rPr>
              <w:t>b</w:t>
            </w:r>
          </w:p>
        </w:tc>
        <w:tc>
          <w:tcPr>
            <w:tcW w:w="912" w:type="dxa"/>
          </w:tcPr>
          <w:p w:rsidR="00954BBF" w:rsidRDefault="009A29A2">
            <w:pPr>
              <w:jc w:val="center"/>
              <w:rPr>
                <w:rFonts w:ascii="Arial" w:eastAsia="Arial" w:hAnsi="Arial" w:cs="Arial"/>
                <w:sz w:val="28"/>
                <w:szCs w:val="28"/>
              </w:rPr>
            </w:pPr>
            <w:r>
              <w:rPr>
                <w:rFonts w:ascii="Arial" w:eastAsia="Arial" w:hAnsi="Arial" w:cs="Arial"/>
                <w:sz w:val="28"/>
                <w:szCs w:val="28"/>
              </w:rPr>
              <w:t>c</w:t>
            </w:r>
          </w:p>
        </w:tc>
        <w:tc>
          <w:tcPr>
            <w:tcW w:w="974" w:type="dxa"/>
          </w:tcPr>
          <w:p w:rsidR="00954BBF" w:rsidRDefault="009A29A2">
            <w:pPr>
              <w:jc w:val="center"/>
              <w:rPr>
                <w:rFonts w:ascii="Arial" w:eastAsia="Arial" w:hAnsi="Arial" w:cs="Arial"/>
                <w:sz w:val="28"/>
                <w:szCs w:val="28"/>
              </w:rPr>
            </w:pPr>
            <w:r w:rsidRPr="00775F07">
              <w:rPr>
                <w:rFonts w:ascii="Arial" w:eastAsia="Arial" w:hAnsi="Arial" w:cs="Arial"/>
                <w:color w:val="FF0000"/>
                <w:sz w:val="28"/>
                <w:szCs w:val="28"/>
              </w:rPr>
              <w:t>d</w:t>
            </w:r>
          </w:p>
        </w:tc>
        <w:tc>
          <w:tcPr>
            <w:tcW w:w="960" w:type="dxa"/>
          </w:tcPr>
          <w:p w:rsidR="00954BBF" w:rsidRDefault="009A29A2">
            <w:pPr>
              <w:jc w:val="center"/>
              <w:rPr>
                <w:rFonts w:ascii="Arial" w:eastAsia="Arial" w:hAnsi="Arial" w:cs="Arial"/>
                <w:b/>
                <w:sz w:val="28"/>
                <w:szCs w:val="28"/>
              </w:rPr>
            </w:pPr>
            <w:r>
              <w:rPr>
                <w:rFonts w:ascii="Arial" w:eastAsia="Arial" w:hAnsi="Arial" w:cs="Arial"/>
                <w:b/>
                <w:sz w:val="28"/>
                <w:szCs w:val="28"/>
              </w:rPr>
              <w:t>e</w:t>
            </w:r>
          </w:p>
        </w:tc>
      </w:tr>
    </w:tbl>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 xml:space="preserve">Puntaje total </w:t>
      </w:r>
      <w:proofErr w:type="gramStart"/>
      <w:r w:rsidR="00775F07">
        <w:rPr>
          <w:rFonts w:ascii="Arial" w:eastAsia="Arial" w:hAnsi="Arial" w:cs="Arial"/>
          <w:b/>
          <w:color w:val="000000"/>
          <w:sz w:val="22"/>
          <w:szCs w:val="22"/>
        </w:rPr>
        <w:t>20  -</w:t>
      </w:r>
      <w:proofErr w:type="gramEnd"/>
      <w:r w:rsidR="00775F07">
        <w:rPr>
          <w:rFonts w:ascii="Arial" w:eastAsia="Arial" w:hAnsi="Arial" w:cs="Arial"/>
          <w:b/>
          <w:color w:val="000000"/>
          <w:sz w:val="22"/>
          <w:szCs w:val="22"/>
        </w:rPr>
        <w:t xml:space="preserve">  puntaje alcanzado: 14 p</w:t>
      </w:r>
    </w:p>
    <w:p w:rsidR="00954BBF" w:rsidRDefault="00954BBF">
      <w:pPr>
        <w:pBdr>
          <w:top w:val="nil"/>
          <w:left w:val="nil"/>
          <w:bottom w:val="nil"/>
          <w:right w:val="nil"/>
          <w:between w:val="nil"/>
        </w:pBdr>
        <w:rPr>
          <w:rFonts w:ascii="Arial" w:eastAsia="Arial" w:hAnsi="Arial" w:cs="Arial"/>
          <w:color w:val="000000"/>
          <w:sz w:val="22"/>
          <w:szCs w:val="22"/>
        </w:rPr>
      </w:pPr>
    </w:p>
    <w:p w:rsidR="00954BBF" w:rsidRDefault="009A29A2">
      <w:pPr>
        <w:pBdr>
          <w:top w:val="nil"/>
          <w:left w:val="nil"/>
          <w:bottom w:val="nil"/>
          <w:right w:val="nil"/>
          <w:between w:val="nil"/>
        </w:pBdr>
        <w:rPr>
          <w:rFonts w:ascii="Arial" w:eastAsia="Arial" w:hAnsi="Arial" w:cs="Arial"/>
          <w:color w:val="000000"/>
          <w:sz w:val="22"/>
          <w:szCs w:val="22"/>
        </w:rPr>
      </w:pPr>
      <w:proofErr w:type="gramStart"/>
      <w:r>
        <w:rPr>
          <w:rFonts w:ascii="Arial" w:eastAsia="Arial" w:hAnsi="Arial" w:cs="Arial"/>
          <w:b/>
          <w:color w:val="000000"/>
          <w:sz w:val="22"/>
          <w:szCs w:val="22"/>
        </w:rPr>
        <w:t>PREGUNTA Nº</w:t>
      </w:r>
      <w:proofErr w:type="gramEnd"/>
      <w:r>
        <w:rPr>
          <w:rFonts w:ascii="Arial" w:eastAsia="Arial" w:hAnsi="Arial" w:cs="Arial"/>
          <w:b/>
          <w:color w:val="000000"/>
          <w:sz w:val="22"/>
          <w:szCs w:val="22"/>
        </w:rPr>
        <w:t xml:space="preserve"> 2 (20 Puntos).</w:t>
      </w:r>
    </w:p>
    <w:p w:rsidR="00954BBF" w:rsidRDefault="00954BBF">
      <w:pPr>
        <w:pBdr>
          <w:top w:val="nil"/>
          <w:left w:val="nil"/>
          <w:bottom w:val="nil"/>
          <w:right w:val="nil"/>
          <w:between w:val="nil"/>
        </w:pBdr>
        <w:ind w:left="1065"/>
        <w:rPr>
          <w:rFonts w:ascii="Arial" w:eastAsia="Arial" w:hAnsi="Arial" w:cs="Arial"/>
          <w:color w:val="000000"/>
          <w:sz w:val="22"/>
          <w:szCs w:val="22"/>
        </w:rPr>
      </w:pPr>
    </w:p>
    <w:tbl>
      <w:tblPr>
        <w:tblStyle w:val="a3"/>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954BBF">
        <w:tc>
          <w:tcPr>
            <w:tcW w:w="9540" w:type="dxa"/>
            <w:tcBorders>
              <w:top w:val="single" w:sz="4" w:space="0" w:color="000000"/>
              <w:left w:val="single" w:sz="4" w:space="0" w:color="000000"/>
              <w:bottom w:val="single" w:sz="4" w:space="0" w:color="000000"/>
              <w:right w:val="single" w:sz="4" w:space="0" w:color="000000"/>
            </w:tcBorders>
          </w:tcPr>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954BBF">
        <w:tc>
          <w:tcPr>
            <w:tcW w:w="9540" w:type="dxa"/>
            <w:tcBorders>
              <w:top w:val="single" w:sz="4" w:space="0" w:color="000000"/>
              <w:left w:val="single" w:sz="4" w:space="0" w:color="000000"/>
              <w:bottom w:val="single" w:sz="4" w:space="0" w:color="000000"/>
              <w:right w:val="single" w:sz="4" w:space="0" w:color="000000"/>
            </w:tcBorders>
          </w:tcPr>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Objetivo: Evaluar </w:t>
            </w:r>
            <w:r>
              <w:rPr>
                <w:rFonts w:ascii="Arial" w:eastAsia="Arial" w:hAnsi="Arial" w:cs="Arial"/>
                <w:color w:val="000000"/>
                <w:sz w:val="22"/>
                <w:szCs w:val="22"/>
              </w:rPr>
              <w:t xml:space="preserve">el desarrollo político, económico y social en la Revolución en Libertad. </w:t>
            </w:r>
          </w:p>
        </w:tc>
      </w:tr>
    </w:tbl>
    <w:p w:rsidR="00954BBF" w:rsidRDefault="00954BBF">
      <w:pPr>
        <w:pBdr>
          <w:top w:val="nil"/>
          <w:left w:val="nil"/>
          <w:bottom w:val="nil"/>
          <w:right w:val="nil"/>
          <w:between w:val="nil"/>
        </w:pBdr>
        <w:ind w:left="1065"/>
        <w:rPr>
          <w:rFonts w:ascii="Arial" w:eastAsia="Arial" w:hAnsi="Arial" w:cs="Arial"/>
          <w:color w:val="000000"/>
          <w:sz w:val="22"/>
          <w:szCs w:val="22"/>
        </w:rPr>
      </w:pPr>
    </w:p>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Frei anhelaba hacer una ‘Revolución en Libertad’, argumente sobre ella considerando el texto más la materia vista en clases, evaluando su relevancia para el país.</w:t>
      </w:r>
    </w:p>
    <w:p w:rsidR="00954BBF" w:rsidRDefault="00954BBF">
      <w:pPr>
        <w:pBdr>
          <w:top w:val="nil"/>
          <w:left w:val="nil"/>
          <w:bottom w:val="nil"/>
          <w:right w:val="nil"/>
          <w:between w:val="nil"/>
        </w:pBdr>
        <w:ind w:left="1065" w:hanging="1245"/>
        <w:rPr>
          <w:rFonts w:ascii="Arial" w:eastAsia="Arial" w:hAnsi="Arial" w:cs="Arial"/>
          <w:color w:val="000000"/>
          <w:sz w:val="16"/>
          <w:szCs w:val="16"/>
        </w:rPr>
      </w:pPr>
    </w:p>
    <w:p w:rsidR="00954BBF" w:rsidRDefault="009A29A2">
      <w:pPr>
        <w:jc w:val="center"/>
        <w:rPr>
          <w:rFonts w:ascii="Arial" w:eastAsia="Arial" w:hAnsi="Arial" w:cs="Arial"/>
          <w:sz w:val="22"/>
          <w:szCs w:val="22"/>
        </w:rPr>
      </w:pPr>
      <w:r>
        <w:rPr>
          <w:rFonts w:ascii="Arial" w:eastAsia="Arial" w:hAnsi="Arial" w:cs="Arial"/>
          <w:b/>
          <w:sz w:val="22"/>
          <w:szCs w:val="22"/>
        </w:rPr>
        <w:t>TEXTO: UNA REVOLUCIÓN EN LIBERTAD</w:t>
      </w:r>
    </w:p>
    <w:p w:rsidR="00954BBF" w:rsidRDefault="00954BBF">
      <w:pPr>
        <w:rPr>
          <w:rFonts w:ascii="Arial" w:eastAsia="Arial" w:hAnsi="Arial" w:cs="Arial"/>
          <w:sz w:val="16"/>
          <w:szCs w:val="16"/>
        </w:rPr>
      </w:pPr>
    </w:p>
    <w:p w:rsidR="00954BBF" w:rsidRDefault="009A29A2">
      <w:pPr>
        <w:ind w:firstLine="708"/>
        <w:jc w:val="both"/>
        <w:rPr>
          <w:rFonts w:ascii="Arial" w:eastAsia="Arial" w:hAnsi="Arial" w:cs="Arial"/>
          <w:sz w:val="22"/>
          <w:szCs w:val="22"/>
        </w:rPr>
      </w:pPr>
      <w:r>
        <w:rPr>
          <w:rFonts w:ascii="Arial" w:eastAsia="Arial" w:hAnsi="Arial" w:cs="Arial"/>
        </w:rPr>
        <w:t>“</w:t>
      </w:r>
      <w:r>
        <w:rPr>
          <w:rFonts w:ascii="Arial" w:eastAsia="Arial" w:hAnsi="Arial" w:cs="Arial"/>
          <w:sz w:val="22"/>
          <w:szCs w:val="22"/>
        </w:rPr>
        <w:t xml:space="preserve">Estoy </w:t>
      </w:r>
      <w:proofErr w:type="gramStart"/>
      <w:r>
        <w:rPr>
          <w:rFonts w:ascii="Arial" w:eastAsia="Arial" w:hAnsi="Arial" w:cs="Arial"/>
          <w:sz w:val="22"/>
          <w:szCs w:val="22"/>
        </w:rPr>
        <w:t>aquí  para</w:t>
      </w:r>
      <w:proofErr w:type="gramEnd"/>
      <w:r>
        <w:rPr>
          <w:rFonts w:ascii="Arial" w:eastAsia="Arial" w:hAnsi="Arial" w:cs="Arial"/>
          <w:sz w:val="22"/>
          <w:szCs w:val="22"/>
        </w:rPr>
        <w:t xml:space="preserve"> derrotar el papeleo y el centralismo, que nos ahogan, y no vivamos del control paralizante y el trámite agobiador sino que aún al precio de equivocaciones, seamos capaces de acometer con audacia nuevas empresas que nos están esperando.</w:t>
      </w:r>
    </w:p>
    <w:p w:rsidR="00954BBF" w:rsidRDefault="009A29A2">
      <w:pPr>
        <w:jc w:val="both"/>
        <w:rPr>
          <w:rFonts w:ascii="Arial" w:eastAsia="Arial" w:hAnsi="Arial" w:cs="Arial"/>
          <w:sz w:val="16"/>
          <w:szCs w:val="16"/>
        </w:rPr>
      </w:pPr>
      <w:r>
        <w:rPr>
          <w:rFonts w:ascii="Arial" w:eastAsia="Arial" w:hAnsi="Arial" w:cs="Arial"/>
          <w:sz w:val="22"/>
          <w:szCs w:val="22"/>
        </w:rPr>
        <w:tab/>
      </w:r>
    </w:p>
    <w:p w:rsidR="00954BBF" w:rsidRDefault="009A29A2">
      <w:pPr>
        <w:ind w:firstLine="708"/>
        <w:jc w:val="both"/>
        <w:rPr>
          <w:rFonts w:ascii="Arial" w:eastAsia="Arial" w:hAnsi="Arial" w:cs="Arial"/>
          <w:sz w:val="22"/>
          <w:szCs w:val="22"/>
        </w:rPr>
      </w:pPr>
      <w:r>
        <w:rPr>
          <w:rFonts w:ascii="Arial" w:eastAsia="Arial" w:hAnsi="Arial" w:cs="Arial"/>
          <w:sz w:val="22"/>
          <w:szCs w:val="22"/>
        </w:rPr>
        <w:t xml:space="preserve">Estoy aquí para luchar por la paz, para honrar y defender las gloriosas tradiciones de la Patria, y para contribuir con nuestro aporte, a que esta América nuestra se interese y cambie a la unidad, que es su gran destino, sin lo cual nuestras posibilidades de desarrollo se limiten, y nuestra influencia en el </w:t>
      </w:r>
      <w:proofErr w:type="gramStart"/>
      <w:r>
        <w:rPr>
          <w:rFonts w:ascii="Arial" w:eastAsia="Arial" w:hAnsi="Arial" w:cs="Arial"/>
          <w:sz w:val="22"/>
          <w:szCs w:val="22"/>
        </w:rPr>
        <w:t>mundo  se</w:t>
      </w:r>
      <w:proofErr w:type="gramEnd"/>
      <w:r>
        <w:rPr>
          <w:rFonts w:ascii="Arial" w:eastAsia="Arial" w:hAnsi="Arial" w:cs="Arial"/>
          <w:sz w:val="22"/>
          <w:szCs w:val="22"/>
        </w:rPr>
        <w:t xml:space="preserve"> disminuya.</w:t>
      </w:r>
    </w:p>
    <w:p w:rsidR="00954BBF" w:rsidRDefault="009A29A2">
      <w:pPr>
        <w:jc w:val="both"/>
        <w:rPr>
          <w:rFonts w:ascii="Arial" w:eastAsia="Arial" w:hAnsi="Arial" w:cs="Arial"/>
          <w:sz w:val="16"/>
          <w:szCs w:val="16"/>
        </w:rPr>
      </w:pPr>
      <w:r>
        <w:rPr>
          <w:rFonts w:ascii="Arial" w:eastAsia="Arial" w:hAnsi="Arial" w:cs="Arial"/>
          <w:sz w:val="22"/>
          <w:szCs w:val="22"/>
        </w:rPr>
        <w:tab/>
      </w:r>
    </w:p>
    <w:p w:rsidR="00954BBF" w:rsidRDefault="009A29A2">
      <w:pPr>
        <w:ind w:firstLine="708"/>
        <w:jc w:val="both"/>
        <w:rPr>
          <w:rFonts w:ascii="Arial" w:eastAsia="Arial" w:hAnsi="Arial" w:cs="Arial"/>
          <w:sz w:val="22"/>
          <w:szCs w:val="22"/>
        </w:rPr>
      </w:pPr>
      <w:r>
        <w:rPr>
          <w:rFonts w:ascii="Arial" w:eastAsia="Arial" w:hAnsi="Arial" w:cs="Arial"/>
          <w:sz w:val="22"/>
          <w:szCs w:val="22"/>
        </w:rPr>
        <w:t xml:space="preserve">Represento a los que quieren realizar esta profunda revolución dentro de la libertad y de la ley, en un país donde nadie que las respete pueda sentirse jamás amenazado; donde no habrá ningún tipo de discriminación o persecución ideológica, religiosa, racial, o política. Es para </w:t>
      </w:r>
      <w:proofErr w:type="spellStart"/>
      <w:r>
        <w:rPr>
          <w:rFonts w:ascii="Arial" w:eastAsia="Arial" w:hAnsi="Arial" w:cs="Arial"/>
          <w:sz w:val="22"/>
          <w:szCs w:val="22"/>
        </w:rPr>
        <w:t>mi</w:t>
      </w:r>
      <w:proofErr w:type="spellEnd"/>
      <w:r>
        <w:rPr>
          <w:rFonts w:ascii="Arial" w:eastAsia="Arial" w:hAnsi="Arial" w:cs="Arial"/>
          <w:sz w:val="22"/>
          <w:szCs w:val="22"/>
        </w:rPr>
        <w:t xml:space="preserve"> un honor ser el gobernante de una nación donde la única fuerza que se respete es la que nace del derecho, y donde cada ciudadano puede criticar sin temor, donde el Parlamento Legisla y los Tribunales juzgan con entera independencia.</w:t>
      </w:r>
    </w:p>
    <w:p w:rsidR="00954BBF" w:rsidRDefault="009A29A2">
      <w:pPr>
        <w:jc w:val="both"/>
        <w:rPr>
          <w:rFonts w:ascii="Arial" w:eastAsia="Arial" w:hAnsi="Arial" w:cs="Arial"/>
          <w:sz w:val="16"/>
          <w:szCs w:val="16"/>
        </w:rPr>
      </w:pPr>
      <w:r>
        <w:rPr>
          <w:rFonts w:ascii="Arial" w:eastAsia="Arial" w:hAnsi="Arial" w:cs="Arial"/>
          <w:sz w:val="22"/>
          <w:szCs w:val="22"/>
        </w:rPr>
        <w:tab/>
      </w:r>
    </w:p>
    <w:p w:rsidR="00954BBF" w:rsidRDefault="009A29A2">
      <w:pPr>
        <w:ind w:firstLine="708"/>
        <w:jc w:val="both"/>
        <w:rPr>
          <w:rFonts w:ascii="Arial" w:eastAsia="Arial" w:hAnsi="Arial" w:cs="Arial"/>
          <w:sz w:val="22"/>
          <w:szCs w:val="22"/>
        </w:rPr>
      </w:pPr>
      <w:r>
        <w:rPr>
          <w:rFonts w:ascii="Arial" w:eastAsia="Arial" w:hAnsi="Arial" w:cs="Arial"/>
          <w:sz w:val="22"/>
          <w:szCs w:val="22"/>
        </w:rPr>
        <w:t>Estoy aquí para ejercer dentro de la ley, la autoridad del estado, la cual no admite ni puede admitir que nadie pretenda doblegarla ni debilitarla, y en eso actuaré siempre de una manera tajante”.</w:t>
      </w:r>
    </w:p>
    <w:p w:rsidR="00954BBF" w:rsidRDefault="009A29A2">
      <w:pPr>
        <w:pBdr>
          <w:top w:val="nil"/>
          <w:left w:val="nil"/>
          <w:bottom w:val="nil"/>
          <w:right w:val="nil"/>
          <w:between w:val="nil"/>
        </w:pBdr>
        <w:jc w:val="right"/>
        <w:rPr>
          <w:rFonts w:ascii="Arial" w:eastAsia="Arial" w:hAnsi="Arial" w:cs="Arial"/>
          <w:color w:val="000000"/>
          <w:sz w:val="22"/>
          <w:szCs w:val="22"/>
        </w:rPr>
      </w:pPr>
      <w:r>
        <w:rPr>
          <w:rFonts w:ascii="Arial" w:eastAsia="Arial" w:hAnsi="Arial" w:cs="Arial"/>
          <w:b/>
          <w:color w:val="000000"/>
          <w:sz w:val="22"/>
          <w:szCs w:val="22"/>
        </w:rPr>
        <w:t xml:space="preserve">FUENTE: </w:t>
      </w:r>
      <w:r>
        <w:rPr>
          <w:rFonts w:ascii="Arial" w:eastAsia="Arial" w:hAnsi="Arial" w:cs="Arial"/>
          <w:color w:val="000000"/>
          <w:sz w:val="22"/>
          <w:szCs w:val="22"/>
        </w:rPr>
        <w:t>Del Discurso pronunciado por Eduardo Frei Montalva el 03/11/1964.</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rPr>
          <w:rFonts w:ascii="Arial" w:eastAsia="Arial" w:hAnsi="Arial" w:cs="Arial"/>
          <w:b/>
          <w:sz w:val="22"/>
          <w:szCs w:val="22"/>
        </w:rPr>
      </w:pPr>
      <w:r>
        <w:rPr>
          <w:rFonts w:ascii="Arial" w:eastAsia="Arial" w:hAnsi="Arial" w:cs="Arial"/>
          <w:b/>
          <w:color w:val="000000"/>
          <w:sz w:val="22"/>
          <w:szCs w:val="22"/>
        </w:rPr>
        <w:t>Argumentación sobre la Revolución en Libertad:</w:t>
      </w:r>
    </w:p>
    <w:p w:rsidR="00954BBF"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El presidente Frei provenía de la </w:t>
      </w:r>
      <w:proofErr w:type="spellStart"/>
      <w:proofErr w:type="gramStart"/>
      <w:r>
        <w:rPr>
          <w:rFonts w:ascii="Arial" w:eastAsia="Arial" w:hAnsi="Arial" w:cs="Arial"/>
          <w:sz w:val="22"/>
          <w:szCs w:val="22"/>
        </w:rPr>
        <w:t>DC,que</w:t>
      </w:r>
      <w:proofErr w:type="spellEnd"/>
      <w:proofErr w:type="gramEnd"/>
      <w:r>
        <w:rPr>
          <w:rFonts w:ascii="Arial" w:eastAsia="Arial" w:hAnsi="Arial" w:cs="Arial"/>
          <w:sz w:val="22"/>
          <w:szCs w:val="22"/>
        </w:rPr>
        <w:t xml:space="preserve"> era en ese entonces de derecha pero no </w:t>
      </w:r>
      <w:proofErr w:type="spellStart"/>
      <w:r>
        <w:rPr>
          <w:rFonts w:ascii="Arial" w:eastAsia="Arial" w:hAnsi="Arial" w:cs="Arial"/>
          <w:sz w:val="22"/>
          <w:szCs w:val="22"/>
        </w:rPr>
        <w:t>conservadora,dado</w:t>
      </w:r>
      <w:proofErr w:type="spellEnd"/>
      <w:r>
        <w:rPr>
          <w:rFonts w:ascii="Arial" w:eastAsia="Arial" w:hAnsi="Arial" w:cs="Arial"/>
          <w:sz w:val="22"/>
          <w:szCs w:val="22"/>
        </w:rPr>
        <w:t xml:space="preserve"> que postularon  por un gobierno con conciencia </w:t>
      </w:r>
      <w:proofErr w:type="spellStart"/>
      <w:r>
        <w:rPr>
          <w:rFonts w:ascii="Arial" w:eastAsia="Arial" w:hAnsi="Arial" w:cs="Arial"/>
          <w:sz w:val="22"/>
          <w:szCs w:val="22"/>
        </w:rPr>
        <w:t>social.Cabe</w:t>
      </w:r>
      <w:proofErr w:type="spellEnd"/>
      <w:r>
        <w:rPr>
          <w:rFonts w:ascii="Arial" w:eastAsia="Arial" w:hAnsi="Arial" w:cs="Arial"/>
          <w:sz w:val="22"/>
          <w:szCs w:val="22"/>
        </w:rPr>
        <w:t xml:space="preserve"> destacar que la DC era integrada por  jóvenes ,y que el presidente Frei </w:t>
      </w:r>
      <w:proofErr w:type="spellStart"/>
      <w:r>
        <w:rPr>
          <w:rFonts w:ascii="Arial" w:eastAsia="Arial" w:hAnsi="Arial" w:cs="Arial"/>
          <w:sz w:val="22"/>
          <w:szCs w:val="22"/>
        </w:rPr>
        <w:t>fué</w:t>
      </w:r>
      <w:proofErr w:type="spellEnd"/>
      <w:r>
        <w:rPr>
          <w:rFonts w:ascii="Arial" w:eastAsia="Arial" w:hAnsi="Arial" w:cs="Arial"/>
          <w:sz w:val="22"/>
          <w:szCs w:val="22"/>
        </w:rPr>
        <w:t xml:space="preserve"> electo por la derecha tradicional dado que Durán (candidato de derecha conservadora),no tendría oportunidad frente a Allende ni a </w:t>
      </w:r>
      <w:proofErr w:type="spellStart"/>
      <w:r>
        <w:rPr>
          <w:rFonts w:ascii="Arial" w:eastAsia="Arial" w:hAnsi="Arial" w:cs="Arial"/>
          <w:sz w:val="22"/>
          <w:szCs w:val="22"/>
        </w:rPr>
        <w:t>Frei,así</w:t>
      </w:r>
      <w:proofErr w:type="spellEnd"/>
      <w:r>
        <w:rPr>
          <w:rFonts w:ascii="Arial" w:eastAsia="Arial" w:hAnsi="Arial" w:cs="Arial"/>
          <w:sz w:val="22"/>
          <w:szCs w:val="22"/>
        </w:rPr>
        <w:t xml:space="preserve"> que optaron por apoyar a Frei.</w:t>
      </w:r>
    </w:p>
    <w:p w:rsidR="00954BBF"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Es relevante entender lo </w:t>
      </w:r>
      <w:proofErr w:type="spellStart"/>
      <w:proofErr w:type="gramStart"/>
      <w:r>
        <w:rPr>
          <w:rFonts w:ascii="Arial" w:eastAsia="Arial" w:hAnsi="Arial" w:cs="Arial"/>
          <w:sz w:val="22"/>
          <w:szCs w:val="22"/>
        </w:rPr>
        <w:t>anterior,dado</w:t>
      </w:r>
      <w:proofErr w:type="spellEnd"/>
      <w:proofErr w:type="gramEnd"/>
      <w:r>
        <w:rPr>
          <w:rFonts w:ascii="Arial" w:eastAsia="Arial" w:hAnsi="Arial" w:cs="Arial"/>
          <w:sz w:val="22"/>
          <w:szCs w:val="22"/>
        </w:rPr>
        <w:t xml:space="preserve"> que Frei sentía que realmente tenía un gran </w:t>
      </w:r>
      <w:proofErr w:type="spellStart"/>
      <w:r>
        <w:rPr>
          <w:rFonts w:ascii="Arial" w:eastAsia="Arial" w:hAnsi="Arial" w:cs="Arial"/>
          <w:sz w:val="22"/>
          <w:szCs w:val="22"/>
        </w:rPr>
        <w:t>apoyo,y</w:t>
      </w:r>
      <w:proofErr w:type="spellEnd"/>
      <w:r>
        <w:rPr>
          <w:rFonts w:ascii="Arial" w:eastAsia="Arial" w:hAnsi="Arial" w:cs="Arial"/>
          <w:sz w:val="22"/>
          <w:szCs w:val="22"/>
        </w:rPr>
        <w:t xml:space="preserve"> con gran optimismo </w:t>
      </w:r>
      <w:proofErr w:type="spellStart"/>
      <w:r>
        <w:rPr>
          <w:rFonts w:ascii="Arial" w:eastAsia="Arial" w:hAnsi="Arial" w:cs="Arial"/>
          <w:sz w:val="22"/>
          <w:szCs w:val="22"/>
        </w:rPr>
        <w:t>dió</w:t>
      </w:r>
      <w:proofErr w:type="spellEnd"/>
      <w:r>
        <w:rPr>
          <w:rFonts w:ascii="Arial" w:eastAsia="Arial" w:hAnsi="Arial" w:cs="Arial"/>
          <w:sz w:val="22"/>
          <w:szCs w:val="22"/>
        </w:rPr>
        <w:t xml:space="preserve"> impulso a un gobierno de derecha más solidario y con conciencia social ( no tan de bienestar como el de Allende),pero para ese entonces era algo que no era considerado por la derecha chilena.</w:t>
      </w:r>
    </w:p>
    <w:p w:rsidR="00954BBF"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De lo anterior podemos entender su </w:t>
      </w:r>
      <w:proofErr w:type="spellStart"/>
      <w:proofErr w:type="gramStart"/>
      <w:r>
        <w:rPr>
          <w:rFonts w:ascii="Arial" w:eastAsia="Arial" w:hAnsi="Arial" w:cs="Arial"/>
          <w:sz w:val="22"/>
          <w:szCs w:val="22"/>
        </w:rPr>
        <w:t>discurso,donde</w:t>
      </w:r>
      <w:proofErr w:type="spellEnd"/>
      <w:proofErr w:type="gramEnd"/>
      <w:r>
        <w:rPr>
          <w:rFonts w:ascii="Arial" w:eastAsia="Arial" w:hAnsi="Arial" w:cs="Arial"/>
          <w:sz w:val="22"/>
          <w:szCs w:val="22"/>
        </w:rPr>
        <w:t xml:space="preserve"> se explica su apoyo a un gobierno de pleno respeto a la </w:t>
      </w:r>
      <w:proofErr w:type="spellStart"/>
      <w:r>
        <w:rPr>
          <w:rFonts w:ascii="Arial" w:eastAsia="Arial" w:hAnsi="Arial" w:cs="Arial"/>
          <w:sz w:val="22"/>
          <w:szCs w:val="22"/>
        </w:rPr>
        <w:t>autoridad,pero</w:t>
      </w:r>
      <w:proofErr w:type="spellEnd"/>
      <w:r>
        <w:rPr>
          <w:rFonts w:ascii="Arial" w:eastAsia="Arial" w:hAnsi="Arial" w:cs="Arial"/>
          <w:sz w:val="22"/>
          <w:szCs w:val="22"/>
        </w:rPr>
        <w:t xml:space="preserve"> sin discriminación e integración de la sociedad a la política.</w:t>
      </w:r>
    </w:p>
    <w:p w:rsidR="00954BBF"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En </w:t>
      </w:r>
      <w:proofErr w:type="spellStart"/>
      <w:proofErr w:type="gramStart"/>
      <w:r>
        <w:rPr>
          <w:rFonts w:ascii="Arial" w:eastAsia="Arial" w:hAnsi="Arial" w:cs="Arial"/>
          <w:sz w:val="22"/>
          <w:szCs w:val="22"/>
        </w:rPr>
        <w:t>consecuencia,durante</w:t>
      </w:r>
      <w:proofErr w:type="spellEnd"/>
      <w:proofErr w:type="gramEnd"/>
      <w:r>
        <w:rPr>
          <w:rFonts w:ascii="Arial" w:eastAsia="Arial" w:hAnsi="Arial" w:cs="Arial"/>
          <w:sz w:val="22"/>
          <w:szCs w:val="22"/>
        </w:rPr>
        <w:t xml:space="preserve"> su gobierno se realizó la reforma agraria(impulsada por EEUU),la promoción popular y la </w:t>
      </w:r>
      <w:proofErr w:type="spellStart"/>
      <w:r>
        <w:rPr>
          <w:rFonts w:ascii="Arial" w:eastAsia="Arial" w:hAnsi="Arial" w:cs="Arial"/>
          <w:sz w:val="22"/>
          <w:szCs w:val="22"/>
        </w:rPr>
        <w:t>chilenización</w:t>
      </w:r>
      <w:proofErr w:type="spellEnd"/>
      <w:r>
        <w:rPr>
          <w:rFonts w:ascii="Arial" w:eastAsia="Arial" w:hAnsi="Arial" w:cs="Arial"/>
          <w:sz w:val="22"/>
          <w:szCs w:val="22"/>
        </w:rPr>
        <w:t xml:space="preserve"> del cobre, medidas que apuntaron a un bienestar social </w:t>
      </w:r>
      <w:proofErr w:type="spellStart"/>
      <w:r>
        <w:rPr>
          <w:rFonts w:ascii="Arial" w:eastAsia="Arial" w:hAnsi="Arial" w:cs="Arial"/>
          <w:sz w:val="22"/>
          <w:szCs w:val="22"/>
        </w:rPr>
        <w:t>mayor.De</w:t>
      </w:r>
      <w:proofErr w:type="spellEnd"/>
      <w:r>
        <w:rPr>
          <w:rFonts w:ascii="Arial" w:eastAsia="Arial" w:hAnsi="Arial" w:cs="Arial"/>
          <w:sz w:val="22"/>
          <w:szCs w:val="22"/>
        </w:rPr>
        <w:t xml:space="preserve"> las </w:t>
      </w:r>
      <w:proofErr w:type="spellStart"/>
      <w:r>
        <w:rPr>
          <w:rFonts w:ascii="Arial" w:eastAsia="Arial" w:hAnsi="Arial" w:cs="Arial"/>
          <w:sz w:val="22"/>
          <w:szCs w:val="22"/>
        </w:rPr>
        <w:t>anteriores,muchas</w:t>
      </w:r>
      <w:proofErr w:type="spellEnd"/>
      <w:r>
        <w:rPr>
          <w:rFonts w:ascii="Arial" w:eastAsia="Arial" w:hAnsi="Arial" w:cs="Arial"/>
          <w:sz w:val="22"/>
          <w:szCs w:val="22"/>
        </w:rPr>
        <w:t xml:space="preserve"> fueron bien intencionadas pero no dieron los resultados </w:t>
      </w:r>
      <w:proofErr w:type="spellStart"/>
      <w:r>
        <w:rPr>
          <w:rFonts w:ascii="Arial" w:eastAsia="Arial" w:hAnsi="Arial" w:cs="Arial"/>
          <w:sz w:val="22"/>
          <w:szCs w:val="22"/>
        </w:rPr>
        <w:t>esperados,que</w:t>
      </w:r>
      <w:proofErr w:type="spellEnd"/>
      <w:r>
        <w:rPr>
          <w:rFonts w:ascii="Arial" w:eastAsia="Arial" w:hAnsi="Arial" w:cs="Arial"/>
          <w:sz w:val="22"/>
          <w:szCs w:val="22"/>
        </w:rPr>
        <w:t xml:space="preserve"> se describirán en la siguiente pregunta.</w:t>
      </w:r>
    </w:p>
    <w:p w:rsidR="00954BBF" w:rsidRDefault="00954BBF">
      <w:pPr>
        <w:pBdr>
          <w:top w:val="nil"/>
          <w:left w:val="nil"/>
          <w:bottom w:val="nil"/>
          <w:right w:val="nil"/>
          <w:between w:val="nil"/>
        </w:pBdr>
        <w:rPr>
          <w:rFonts w:ascii="Arial" w:eastAsia="Arial" w:hAnsi="Arial" w:cs="Arial"/>
          <w:color w:val="000000"/>
          <w:sz w:val="22"/>
          <w:szCs w:val="22"/>
        </w:rPr>
      </w:pPr>
    </w:p>
    <w:p w:rsidR="00954BBF" w:rsidRDefault="009A29A2">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Relevancia o importancia para el país:</w:t>
      </w:r>
    </w:p>
    <w:p w:rsidR="00954BBF"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De sus 3 medidas más </w:t>
      </w:r>
      <w:proofErr w:type="spellStart"/>
      <w:proofErr w:type="gramStart"/>
      <w:r>
        <w:rPr>
          <w:rFonts w:ascii="Arial" w:eastAsia="Arial" w:hAnsi="Arial" w:cs="Arial"/>
          <w:sz w:val="22"/>
          <w:szCs w:val="22"/>
        </w:rPr>
        <w:t>importantes,sus</w:t>
      </w:r>
      <w:proofErr w:type="spellEnd"/>
      <w:proofErr w:type="gramEnd"/>
      <w:r>
        <w:rPr>
          <w:rFonts w:ascii="Arial" w:eastAsia="Arial" w:hAnsi="Arial" w:cs="Arial"/>
          <w:sz w:val="22"/>
          <w:szCs w:val="22"/>
        </w:rPr>
        <w:t xml:space="preserve"> respectivas consecuencias fueron:</w:t>
      </w:r>
    </w:p>
    <w:p w:rsidR="00954BBF"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Reforma </w:t>
      </w:r>
      <w:proofErr w:type="spellStart"/>
      <w:r>
        <w:rPr>
          <w:rFonts w:ascii="Arial" w:eastAsia="Arial" w:hAnsi="Arial" w:cs="Arial"/>
          <w:sz w:val="22"/>
          <w:szCs w:val="22"/>
        </w:rPr>
        <w:t>Agraria:Con</w:t>
      </w:r>
      <w:proofErr w:type="spellEnd"/>
      <w:r>
        <w:rPr>
          <w:rFonts w:ascii="Arial" w:eastAsia="Arial" w:hAnsi="Arial" w:cs="Arial"/>
          <w:sz w:val="22"/>
          <w:szCs w:val="22"/>
        </w:rPr>
        <w:t xml:space="preserve"> el apoyo de la Iglesia y EEUU(contexto de guerra fría),la reforma agraria era la compra de tierras en desuso para dárselas a los trabajadores ,todo apuntando a que Chile </w:t>
      </w:r>
      <w:r>
        <w:rPr>
          <w:rFonts w:ascii="Arial" w:eastAsia="Arial" w:hAnsi="Arial" w:cs="Arial"/>
          <w:sz w:val="22"/>
          <w:szCs w:val="22"/>
        </w:rPr>
        <w:lastRenderedPageBreak/>
        <w:t xml:space="preserve">pudiera ser autosustentable y que la economía </w:t>
      </w:r>
      <w:proofErr w:type="spellStart"/>
      <w:r>
        <w:rPr>
          <w:rFonts w:ascii="Arial" w:eastAsia="Arial" w:hAnsi="Arial" w:cs="Arial"/>
          <w:sz w:val="22"/>
          <w:szCs w:val="22"/>
        </w:rPr>
        <w:t>progresara.El</w:t>
      </w:r>
      <w:proofErr w:type="spellEnd"/>
      <w:r>
        <w:rPr>
          <w:rFonts w:ascii="Arial" w:eastAsia="Arial" w:hAnsi="Arial" w:cs="Arial"/>
          <w:sz w:val="22"/>
          <w:szCs w:val="22"/>
        </w:rPr>
        <w:t xml:space="preserve"> resultado finalmente no </w:t>
      </w:r>
      <w:proofErr w:type="spellStart"/>
      <w:r>
        <w:rPr>
          <w:rFonts w:ascii="Arial" w:eastAsia="Arial" w:hAnsi="Arial" w:cs="Arial"/>
          <w:sz w:val="22"/>
          <w:szCs w:val="22"/>
        </w:rPr>
        <w:t>fué</w:t>
      </w:r>
      <w:proofErr w:type="spellEnd"/>
      <w:r>
        <w:rPr>
          <w:rFonts w:ascii="Arial" w:eastAsia="Arial" w:hAnsi="Arial" w:cs="Arial"/>
          <w:sz w:val="22"/>
          <w:szCs w:val="22"/>
        </w:rPr>
        <w:t xml:space="preserve"> el </w:t>
      </w:r>
      <w:proofErr w:type="spellStart"/>
      <w:r>
        <w:rPr>
          <w:rFonts w:ascii="Arial" w:eastAsia="Arial" w:hAnsi="Arial" w:cs="Arial"/>
          <w:sz w:val="22"/>
          <w:szCs w:val="22"/>
        </w:rPr>
        <w:t>esperado,dado</w:t>
      </w:r>
      <w:proofErr w:type="spellEnd"/>
      <w:r>
        <w:rPr>
          <w:rFonts w:ascii="Arial" w:eastAsia="Arial" w:hAnsi="Arial" w:cs="Arial"/>
          <w:sz w:val="22"/>
          <w:szCs w:val="22"/>
        </w:rPr>
        <w:t xml:space="preserve"> que muchos no quisieron vender, y luego ya se imponía la venta obligada y en caso de no ceder se procedía a la </w:t>
      </w:r>
      <w:proofErr w:type="spellStart"/>
      <w:r>
        <w:rPr>
          <w:rFonts w:ascii="Arial" w:eastAsia="Arial" w:hAnsi="Arial" w:cs="Arial"/>
          <w:sz w:val="22"/>
          <w:szCs w:val="22"/>
        </w:rPr>
        <w:t>expropiación,lo</w:t>
      </w:r>
      <w:proofErr w:type="spellEnd"/>
      <w:r>
        <w:rPr>
          <w:rFonts w:ascii="Arial" w:eastAsia="Arial" w:hAnsi="Arial" w:cs="Arial"/>
          <w:sz w:val="22"/>
          <w:szCs w:val="22"/>
        </w:rPr>
        <w:t xml:space="preserve"> cual genera un profundo descontento en la derecha </w:t>
      </w:r>
      <w:proofErr w:type="spellStart"/>
      <w:r>
        <w:rPr>
          <w:rFonts w:ascii="Arial" w:eastAsia="Arial" w:hAnsi="Arial" w:cs="Arial"/>
          <w:sz w:val="22"/>
          <w:szCs w:val="22"/>
        </w:rPr>
        <w:t>conservadora.Posteriormente</w:t>
      </w:r>
      <w:proofErr w:type="spellEnd"/>
      <w:r>
        <w:rPr>
          <w:rFonts w:ascii="Arial" w:eastAsia="Arial" w:hAnsi="Arial" w:cs="Arial"/>
          <w:sz w:val="22"/>
          <w:szCs w:val="22"/>
        </w:rPr>
        <w:t xml:space="preserve"> Allende procede únicamente con la </w:t>
      </w:r>
      <w:proofErr w:type="spellStart"/>
      <w:r>
        <w:rPr>
          <w:rFonts w:ascii="Arial" w:eastAsia="Arial" w:hAnsi="Arial" w:cs="Arial"/>
          <w:sz w:val="22"/>
          <w:szCs w:val="22"/>
        </w:rPr>
        <w:t>expropiación,por</w:t>
      </w:r>
      <w:proofErr w:type="spellEnd"/>
      <w:r>
        <w:rPr>
          <w:rFonts w:ascii="Arial" w:eastAsia="Arial" w:hAnsi="Arial" w:cs="Arial"/>
          <w:sz w:val="22"/>
          <w:szCs w:val="22"/>
        </w:rPr>
        <w:t xml:space="preserve"> lo que se dejó la brecha abierta.</w:t>
      </w:r>
    </w:p>
    <w:p w:rsidR="00954BBF" w:rsidRDefault="00954BBF">
      <w:pPr>
        <w:pBdr>
          <w:top w:val="nil"/>
          <w:left w:val="nil"/>
          <w:bottom w:val="nil"/>
          <w:right w:val="nil"/>
          <w:between w:val="nil"/>
        </w:pBdr>
        <w:rPr>
          <w:rFonts w:ascii="Arial" w:eastAsia="Arial" w:hAnsi="Arial" w:cs="Arial"/>
          <w:b/>
          <w:sz w:val="22"/>
          <w:szCs w:val="22"/>
        </w:rPr>
      </w:pPr>
    </w:p>
    <w:p w:rsidR="00954BBF" w:rsidRDefault="009A29A2">
      <w:pPr>
        <w:pBdr>
          <w:top w:val="nil"/>
          <w:left w:val="nil"/>
          <w:bottom w:val="nil"/>
          <w:right w:val="nil"/>
          <w:between w:val="nil"/>
        </w:pBdr>
        <w:rPr>
          <w:rFonts w:ascii="Arial" w:eastAsia="Arial" w:hAnsi="Arial" w:cs="Arial"/>
          <w:sz w:val="22"/>
          <w:szCs w:val="22"/>
        </w:rPr>
      </w:pPr>
      <w:proofErr w:type="spellStart"/>
      <w:r>
        <w:rPr>
          <w:rFonts w:ascii="Arial" w:eastAsia="Arial" w:hAnsi="Arial" w:cs="Arial"/>
          <w:sz w:val="22"/>
          <w:szCs w:val="22"/>
        </w:rPr>
        <w:t>Chilenización</w:t>
      </w:r>
      <w:proofErr w:type="spellEnd"/>
      <w:r>
        <w:rPr>
          <w:rFonts w:ascii="Arial" w:eastAsia="Arial" w:hAnsi="Arial" w:cs="Arial"/>
          <w:sz w:val="22"/>
          <w:szCs w:val="22"/>
        </w:rPr>
        <w:t xml:space="preserve"> del </w:t>
      </w:r>
      <w:proofErr w:type="gramStart"/>
      <w:r>
        <w:rPr>
          <w:rFonts w:ascii="Arial" w:eastAsia="Arial" w:hAnsi="Arial" w:cs="Arial"/>
          <w:sz w:val="22"/>
          <w:szCs w:val="22"/>
        </w:rPr>
        <w:t>Cobre(</w:t>
      </w:r>
      <w:proofErr w:type="gramEnd"/>
      <w:r>
        <w:rPr>
          <w:rFonts w:ascii="Arial" w:eastAsia="Arial" w:hAnsi="Arial" w:cs="Arial"/>
          <w:sz w:val="22"/>
          <w:szCs w:val="22"/>
        </w:rPr>
        <w:t xml:space="preserve">50+1):Medida que tuvo apoyo unánime y fue sustentada por </w:t>
      </w:r>
      <w:proofErr w:type="spellStart"/>
      <w:r>
        <w:rPr>
          <w:rFonts w:ascii="Arial" w:eastAsia="Arial" w:hAnsi="Arial" w:cs="Arial"/>
          <w:sz w:val="22"/>
          <w:szCs w:val="22"/>
        </w:rPr>
        <w:t>EEUU,para</w:t>
      </w:r>
      <w:proofErr w:type="spellEnd"/>
      <w:r>
        <w:rPr>
          <w:rFonts w:ascii="Arial" w:eastAsia="Arial" w:hAnsi="Arial" w:cs="Arial"/>
          <w:sz w:val="22"/>
          <w:szCs w:val="22"/>
        </w:rPr>
        <w:t xml:space="preserve"> comprarle las acciones a sus mismos </w:t>
      </w:r>
      <w:proofErr w:type="spellStart"/>
      <w:r>
        <w:rPr>
          <w:rFonts w:ascii="Arial" w:eastAsia="Arial" w:hAnsi="Arial" w:cs="Arial"/>
          <w:sz w:val="22"/>
          <w:szCs w:val="22"/>
        </w:rPr>
        <w:t>accionistas,significa</w:t>
      </w:r>
      <w:proofErr w:type="spellEnd"/>
      <w:r>
        <w:rPr>
          <w:rFonts w:ascii="Arial" w:eastAsia="Arial" w:hAnsi="Arial" w:cs="Arial"/>
          <w:sz w:val="22"/>
          <w:szCs w:val="22"/>
        </w:rPr>
        <w:t xml:space="preserve"> que Chile poseía mayores ganancias y era el mayor propietario de la industria del </w:t>
      </w:r>
      <w:proofErr w:type="spellStart"/>
      <w:r>
        <w:rPr>
          <w:rFonts w:ascii="Arial" w:eastAsia="Arial" w:hAnsi="Arial" w:cs="Arial"/>
          <w:sz w:val="22"/>
          <w:szCs w:val="22"/>
        </w:rPr>
        <w:t>cobre,pero</w:t>
      </w:r>
      <w:proofErr w:type="spellEnd"/>
      <w:r>
        <w:rPr>
          <w:rFonts w:ascii="Arial" w:eastAsia="Arial" w:hAnsi="Arial" w:cs="Arial"/>
          <w:sz w:val="22"/>
          <w:szCs w:val="22"/>
        </w:rPr>
        <w:t xml:space="preserve"> sin enemistarse con EEUU.</w:t>
      </w:r>
    </w:p>
    <w:p w:rsidR="00954BBF"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El problema no </w:t>
      </w:r>
      <w:proofErr w:type="spellStart"/>
      <w:r>
        <w:rPr>
          <w:rFonts w:ascii="Arial" w:eastAsia="Arial" w:hAnsi="Arial" w:cs="Arial"/>
          <w:sz w:val="22"/>
          <w:szCs w:val="22"/>
        </w:rPr>
        <w:t>fué</w:t>
      </w:r>
      <w:proofErr w:type="spellEnd"/>
      <w:r>
        <w:rPr>
          <w:rFonts w:ascii="Arial" w:eastAsia="Arial" w:hAnsi="Arial" w:cs="Arial"/>
          <w:sz w:val="22"/>
          <w:szCs w:val="22"/>
        </w:rPr>
        <w:t xml:space="preserve"> ésta medida propiamente </w:t>
      </w:r>
      <w:proofErr w:type="spellStart"/>
      <w:proofErr w:type="gramStart"/>
      <w:r>
        <w:rPr>
          <w:rFonts w:ascii="Arial" w:eastAsia="Arial" w:hAnsi="Arial" w:cs="Arial"/>
          <w:sz w:val="22"/>
          <w:szCs w:val="22"/>
        </w:rPr>
        <w:t>tal,sino</w:t>
      </w:r>
      <w:proofErr w:type="spellEnd"/>
      <w:proofErr w:type="gramEnd"/>
      <w:r>
        <w:rPr>
          <w:rFonts w:ascii="Arial" w:eastAsia="Arial" w:hAnsi="Arial" w:cs="Arial"/>
          <w:sz w:val="22"/>
          <w:szCs w:val="22"/>
        </w:rPr>
        <w:t xml:space="preserve"> la brecha que deja para que Allende posteriormente lo nacionalice y EEUU bloquee a Chile comercialmente.</w:t>
      </w:r>
    </w:p>
    <w:p w:rsidR="00954BBF" w:rsidRDefault="00954BBF">
      <w:pPr>
        <w:pBdr>
          <w:top w:val="nil"/>
          <w:left w:val="nil"/>
          <w:bottom w:val="nil"/>
          <w:right w:val="nil"/>
          <w:between w:val="nil"/>
        </w:pBdr>
        <w:rPr>
          <w:rFonts w:ascii="Arial" w:eastAsia="Arial" w:hAnsi="Arial" w:cs="Arial"/>
          <w:b/>
          <w:sz w:val="22"/>
          <w:szCs w:val="22"/>
        </w:rPr>
      </w:pPr>
    </w:p>
    <w:p w:rsidR="00954BBF"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Promoción </w:t>
      </w:r>
      <w:proofErr w:type="spellStart"/>
      <w:r>
        <w:rPr>
          <w:rFonts w:ascii="Arial" w:eastAsia="Arial" w:hAnsi="Arial" w:cs="Arial"/>
          <w:sz w:val="22"/>
          <w:szCs w:val="22"/>
        </w:rPr>
        <w:t>popular:Desde</w:t>
      </w:r>
      <w:proofErr w:type="spellEnd"/>
      <w:r>
        <w:rPr>
          <w:rFonts w:ascii="Arial" w:eastAsia="Arial" w:hAnsi="Arial" w:cs="Arial"/>
          <w:sz w:val="22"/>
          <w:szCs w:val="22"/>
        </w:rPr>
        <w:t xml:space="preserve"> el gobierno de Frei la juventud y la sociedad en general se envuelve en política y el legado es hasta el día de </w:t>
      </w:r>
      <w:proofErr w:type="spellStart"/>
      <w:r>
        <w:rPr>
          <w:rFonts w:ascii="Arial" w:eastAsia="Arial" w:hAnsi="Arial" w:cs="Arial"/>
          <w:sz w:val="22"/>
          <w:szCs w:val="22"/>
        </w:rPr>
        <w:t>hoy,que</w:t>
      </w:r>
      <w:proofErr w:type="spellEnd"/>
      <w:r>
        <w:rPr>
          <w:rFonts w:ascii="Arial" w:eastAsia="Arial" w:hAnsi="Arial" w:cs="Arial"/>
          <w:sz w:val="22"/>
          <w:szCs w:val="22"/>
        </w:rPr>
        <w:t xml:space="preserve"> podemos ver cómo los estudiantes universitarios participan </w:t>
      </w:r>
      <w:proofErr w:type="spellStart"/>
      <w:r>
        <w:rPr>
          <w:rFonts w:ascii="Arial" w:eastAsia="Arial" w:hAnsi="Arial" w:cs="Arial"/>
          <w:sz w:val="22"/>
          <w:szCs w:val="22"/>
        </w:rPr>
        <w:t>activamente.Como</w:t>
      </w:r>
      <w:proofErr w:type="spellEnd"/>
      <w:r>
        <w:rPr>
          <w:rFonts w:ascii="Arial" w:eastAsia="Arial" w:hAnsi="Arial" w:cs="Arial"/>
          <w:sz w:val="22"/>
          <w:szCs w:val="22"/>
        </w:rPr>
        <w:t xml:space="preserve"> su lema </w:t>
      </w:r>
      <w:proofErr w:type="spellStart"/>
      <w:r>
        <w:rPr>
          <w:rFonts w:ascii="Arial" w:eastAsia="Arial" w:hAnsi="Arial" w:cs="Arial"/>
          <w:sz w:val="22"/>
          <w:szCs w:val="22"/>
        </w:rPr>
        <w:t>señalaba,desea</w:t>
      </w:r>
      <w:proofErr w:type="spellEnd"/>
      <w:r>
        <w:rPr>
          <w:rFonts w:ascii="Arial" w:eastAsia="Arial" w:hAnsi="Arial" w:cs="Arial"/>
          <w:sz w:val="22"/>
          <w:szCs w:val="22"/>
        </w:rPr>
        <w:t xml:space="preserve"> tener interacción con la </w:t>
      </w:r>
      <w:proofErr w:type="spellStart"/>
      <w:r>
        <w:rPr>
          <w:rFonts w:ascii="Arial" w:eastAsia="Arial" w:hAnsi="Arial" w:cs="Arial"/>
          <w:sz w:val="22"/>
          <w:szCs w:val="22"/>
        </w:rPr>
        <w:t>sociedad,y</w:t>
      </w:r>
      <w:proofErr w:type="spellEnd"/>
      <w:r>
        <w:rPr>
          <w:rFonts w:ascii="Arial" w:eastAsia="Arial" w:hAnsi="Arial" w:cs="Arial"/>
          <w:sz w:val="22"/>
          <w:szCs w:val="22"/>
        </w:rPr>
        <w:t xml:space="preserve"> lo hizo mediante grupos intermediarios para tener una canalización con el Estado (juntas </w:t>
      </w:r>
      <w:proofErr w:type="spellStart"/>
      <w:r>
        <w:rPr>
          <w:rFonts w:ascii="Arial" w:eastAsia="Arial" w:hAnsi="Arial" w:cs="Arial"/>
          <w:sz w:val="22"/>
          <w:szCs w:val="22"/>
        </w:rPr>
        <w:t>vecinales,centros</w:t>
      </w:r>
      <w:proofErr w:type="spellEnd"/>
      <w:r>
        <w:rPr>
          <w:rFonts w:ascii="Arial" w:eastAsia="Arial" w:hAnsi="Arial" w:cs="Arial"/>
          <w:sz w:val="22"/>
          <w:szCs w:val="22"/>
        </w:rPr>
        <w:t xml:space="preserve"> de </w:t>
      </w:r>
      <w:proofErr w:type="spellStart"/>
      <w:r>
        <w:rPr>
          <w:rFonts w:ascii="Arial" w:eastAsia="Arial" w:hAnsi="Arial" w:cs="Arial"/>
          <w:sz w:val="22"/>
          <w:szCs w:val="22"/>
        </w:rPr>
        <w:t>madres,juveniles,etc</w:t>
      </w:r>
      <w:proofErr w:type="spellEnd"/>
      <w:r>
        <w:rPr>
          <w:rFonts w:ascii="Arial" w:eastAsia="Arial" w:hAnsi="Arial" w:cs="Arial"/>
          <w:sz w:val="22"/>
          <w:szCs w:val="22"/>
        </w:rPr>
        <w:t xml:space="preserve">.),pero la gran consecuencia que deja </w:t>
      </w:r>
      <w:proofErr w:type="spellStart"/>
      <w:r>
        <w:rPr>
          <w:rFonts w:ascii="Arial" w:eastAsia="Arial" w:hAnsi="Arial" w:cs="Arial"/>
          <w:sz w:val="22"/>
          <w:szCs w:val="22"/>
        </w:rPr>
        <w:t>ésto</w:t>
      </w:r>
      <w:proofErr w:type="spellEnd"/>
      <w:r>
        <w:rPr>
          <w:rFonts w:ascii="Arial" w:eastAsia="Arial" w:hAnsi="Arial" w:cs="Arial"/>
          <w:sz w:val="22"/>
          <w:szCs w:val="22"/>
        </w:rPr>
        <w:t xml:space="preserve"> para el país fueron células políticas de carácter </w:t>
      </w:r>
      <w:proofErr w:type="spellStart"/>
      <w:r>
        <w:rPr>
          <w:rFonts w:ascii="Arial" w:eastAsia="Arial" w:hAnsi="Arial" w:cs="Arial"/>
          <w:sz w:val="22"/>
          <w:szCs w:val="22"/>
        </w:rPr>
        <w:t>revolucionario,dado</w:t>
      </w:r>
      <w:proofErr w:type="spellEnd"/>
      <w:r>
        <w:rPr>
          <w:rFonts w:ascii="Arial" w:eastAsia="Arial" w:hAnsi="Arial" w:cs="Arial"/>
          <w:sz w:val="22"/>
          <w:szCs w:val="22"/>
        </w:rPr>
        <w:t xml:space="preserve"> el contexto de guerra fría que se </w:t>
      </w:r>
      <w:proofErr w:type="spellStart"/>
      <w:r>
        <w:rPr>
          <w:rFonts w:ascii="Arial" w:eastAsia="Arial" w:hAnsi="Arial" w:cs="Arial"/>
          <w:sz w:val="22"/>
          <w:szCs w:val="22"/>
        </w:rPr>
        <w:t>vivía,lo</w:t>
      </w:r>
      <w:proofErr w:type="spellEnd"/>
      <w:r>
        <w:rPr>
          <w:rFonts w:ascii="Arial" w:eastAsia="Arial" w:hAnsi="Arial" w:cs="Arial"/>
          <w:sz w:val="22"/>
          <w:szCs w:val="22"/>
        </w:rPr>
        <w:t xml:space="preserve"> cual no </w:t>
      </w:r>
      <w:proofErr w:type="spellStart"/>
      <w:r>
        <w:rPr>
          <w:rFonts w:ascii="Arial" w:eastAsia="Arial" w:hAnsi="Arial" w:cs="Arial"/>
          <w:sz w:val="22"/>
          <w:szCs w:val="22"/>
        </w:rPr>
        <w:t>fué</w:t>
      </w:r>
      <w:proofErr w:type="spellEnd"/>
      <w:r>
        <w:rPr>
          <w:rFonts w:ascii="Arial" w:eastAsia="Arial" w:hAnsi="Arial" w:cs="Arial"/>
          <w:sz w:val="22"/>
          <w:szCs w:val="22"/>
        </w:rPr>
        <w:t xml:space="preserve"> su intención dado que independiente de su conciencia </w:t>
      </w:r>
      <w:proofErr w:type="spellStart"/>
      <w:r>
        <w:rPr>
          <w:rFonts w:ascii="Arial" w:eastAsia="Arial" w:hAnsi="Arial" w:cs="Arial"/>
          <w:sz w:val="22"/>
          <w:szCs w:val="22"/>
        </w:rPr>
        <w:t>social,aprobaba</w:t>
      </w:r>
      <w:proofErr w:type="spellEnd"/>
      <w:r>
        <w:rPr>
          <w:rFonts w:ascii="Arial" w:eastAsia="Arial" w:hAnsi="Arial" w:cs="Arial"/>
          <w:sz w:val="22"/>
          <w:szCs w:val="22"/>
        </w:rPr>
        <w:t xml:space="preserve"> el respeto pleno a la autoridad.</w:t>
      </w:r>
    </w:p>
    <w:p w:rsidR="00C56DC8" w:rsidRDefault="00C56DC8">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b/>
          <w:color w:val="000000"/>
          <w:sz w:val="22"/>
          <w:szCs w:val="22"/>
        </w:rPr>
        <w:t>14</w:t>
      </w:r>
      <w:r>
        <w:rPr>
          <w:rFonts w:ascii="Arial" w:eastAsia="Arial" w:hAnsi="Arial" w:cs="Arial"/>
          <w:b/>
          <w:color w:val="000000"/>
          <w:sz w:val="22"/>
          <w:szCs w:val="22"/>
        </w:rPr>
        <w:t xml:space="preserve"> Puntos</w:t>
      </w:r>
    </w:p>
    <w:p w:rsidR="00954BBF" w:rsidRDefault="009A29A2">
      <w:pPr>
        <w:pBdr>
          <w:top w:val="nil"/>
          <w:left w:val="nil"/>
          <w:bottom w:val="nil"/>
          <w:right w:val="nil"/>
          <w:between w:val="nil"/>
        </w:pBdr>
        <w:rPr>
          <w:rFonts w:ascii="Arial" w:eastAsia="Arial" w:hAnsi="Arial" w:cs="Arial"/>
          <w:color w:val="000000"/>
          <w:sz w:val="22"/>
          <w:szCs w:val="22"/>
        </w:rPr>
      </w:pPr>
      <w:r>
        <w:br w:type="page"/>
      </w:r>
      <w:proofErr w:type="gramStart"/>
      <w:r>
        <w:rPr>
          <w:rFonts w:ascii="Arial" w:eastAsia="Arial" w:hAnsi="Arial" w:cs="Arial"/>
          <w:b/>
          <w:color w:val="000000"/>
          <w:sz w:val="22"/>
          <w:szCs w:val="22"/>
        </w:rPr>
        <w:lastRenderedPageBreak/>
        <w:t>PREGUNTA Nº</w:t>
      </w:r>
      <w:proofErr w:type="gramEnd"/>
      <w:r>
        <w:rPr>
          <w:rFonts w:ascii="Arial" w:eastAsia="Arial" w:hAnsi="Arial" w:cs="Arial"/>
          <w:b/>
          <w:color w:val="000000"/>
          <w:sz w:val="22"/>
          <w:szCs w:val="22"/>
        </w:rPr>
        <w:t xml:space="preserve"> 3 (20 Puntos).</w:t>
      </w:r>
    </w:p>
    <w:p w:rsidR="00954BBF" w:rsidRDefault="00954BBF">
      <w:pPr>
        <w:pBdr>
          <w:top w:val="nil"/>
          <w:left w:val="nil"/>
          <w:bottom w:val="nil"/>
          <w:right w:val="nil"/>
          <w:between w:val="nil"/>
        </w:pBdr>
        <w:ind w:left="1065"/>
        <w:rPr>
          <w:rFonts w:ascii="Arial" w:eastAsia="Arial" w:hAnsi="Arial" w:cs="Arial"/>
          <w:color w:val="000000"/>
          <w:sz w:val="22"/>
          <w:szCs w:val="22"/>
        </w:rPr>
      </w:pPr>
    </w:p>
    <w:tbl>
      <w:tblPr>
        <w:tblStyle w:val="a4"/>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954BBF">
        <w:tc>
          <w:tcPr>
            <w:tcW w:w="9540" w:type="dxa"/>
            <w:tcBorders>
              <w:top w:val="single" w:sz="4" w:space="0" w:color="000000"/>
              <w:left w:val="single" w:sz="4" w:space="0" w:color="000000"/>
              <w:bottom w:val="single" w:sz="4" w:space="0" w:color="000000"/>
              <w:right w:val="single" w:sz="4" w:space="0" w:color="000000"/>
            </w:tcBorders>
          </w:tcPr>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954BBF">
        <w:trPr>
          <w:trHeight w:val="473"/>
        </w:trPr>
        <w:tc>
          <w:tcPr>
            <w:tcW w:w="9540" w:type="dxa"/>
            <w:tcBorders>
              <w:top w:val="single" w:sz="4" w:space="0" w:color="000000"/>
              <w:left w:val="single" w:sz="4" w:space="0" w:color="000000"/>
              <w:bottom w:val="single" w:sz="4" w:space="0" w:color="000000"/>
              <w:right w:val="single" w:sz="4" w:space="0" w:color="000000"/>
            </w:tcBorders>
          </w:tcPr>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Objetivo: Identificar </w:t>
            </w:r>
            <w:r>
              <w:rPr>
                <w:rFonts w:ascii="Arial" w:eastAsia="Arial" w:hAnsi="Arial" w:cs="Arial"/>
                <w:color w:val="000000"/>
                <w:sz w:val="22"/>
                <w:szCs w:val="22"/>
              </w:rPr>
              <w:t xml:space="preserve">los factores que intervienen en la instauración del socialismo en Chile determinando las implicancias políticas, económicas y sociales de su establecimiento. </w:t>
            </w:r>
          </w:p>
        </w:tc>
      </w:tr>
    </w:tbl>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Determine la razón por la que Allende firmó el Estatuto de Garantías </w:t>
      </w:r>
      <w:proofErr w:type="gramStart"/>
      <w:r>
        <w:rPr>
          <w:rFonts w:ascii="Arial" w:eastAsia="Arial" w:hAnsi="Arial" w:cs="Arial"/>
          <w:b/>
          <w:color w:val="000000"/>
          <w:sz w:val="22"/>
          <w:szCs w:val="22"/>
        </w:rPr>
        <w:t xml:space="preserve">Constitucionales,   </w:t>
      </w:r>
      <w:proofErr w:type="gramEnd"/>
      <w:r>
        <w:rPr>
          <w:rFonts w:ascii="Arial" w:eastAsia="Arial" w:hAnsi="Arial" w:cs="Arial"/>
          <w:b/>
          <w:color w:val="000000"/>
          <w:sz w:val="22"/>
          <w:szCs w:val="22"/>
        </w:rPr>
        <w:t>argumentando sobre el incumplimiento de los 7 puntos. Además, emitir una reflexión en torno al fracaso del gobierno de la U.P.</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ind w:left="1080" w:hanging="1080"/>
        <w:jc w:val="both"/>
        <w:rPr>
          <w:rFonts w:ascii="Arial" w:eastAsia="Arial" w:hAnsi="Arial" w:cs="Arial"/>
          <w:color w:val="000000"/>
          <w:sz w:val="22"/>
          <w:szCs w:val="22"/>
        </w:rPr>
      </w:pPr>
      <w:r>
        <w:rPr>
          <w:rFonts w:ascii="Arial" w:eastAsia="Arial" w:hAnsi="Arial" w:cs="Arial"/>
          <w:b/>
          <w:color w:val="000000"/>
          <w:sz w:val="22"/>
          <w:szCs w:val="22"/>
        </w:rPr>
        <w:t xml:space="preserve">TEXTO: SÍNTESIS DE LOS 7 </w:t>
      </w:r>
      <w:proofErr w:type="gramStart"/>
      <w:r>
        <w:rPr>
          <w:rFonts w:ascii="Arial" w:eastAsia="Arial" w:hAnsi="Arial" w:cs="Arial"/>
          <w:b/>
          <w:color w:val="000000"/>
          <w:sz w:val="22"/>
          <w:szCs w:val="22"/>
        </w:rPr>
        <w:t>PUNTOS  DEL</w:t>
      </w:r>
      <w:proofErr w:type="gramEnd"/>
      <w:r>
        <w:rPr>
          <w:rFonts w:ascii="Arial" w:eastAsia="Arial" w:hAnsi="Arial" w:cs="Arial"/>
          <w:b/>
          <w:color w:val="000000"/>
          <w:sz w:val="22"/>
          <w:szCs w:val="22"/>
        </w:rPr>
        <w:t xml:space="preserve"> ESTATUTO DE GARANTÍAS CONSTITUCIONALES O DEMOCRÁTICAS, QUE ASEGURABA:</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La libre creación, existencia y desenvolvimiento de los partidos políticos. Libre acceso a la prensa, radio y televisión.</w:t>
      </w:r>
    </w:p>
    <w:p w:rsidR="00954BBF" w:rsidRDefault="009A29A2">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La fuerza pública estaría organizada en las Fuerzas Armadas y de Carabineros.</w:t>
      </w:r>
    </w:p>
    <w:p w:rsidR="00954BBF" w:rsidRDefault="009A29A2">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Las Fuerzas Armadas y de Carabineros serían instituciones profesionalizadas, jerarquizadas, obedientes y no deliberantes.</w:t>
      </w:r>
    </w:p>
    <w:p w:rsidR="00954BBF" w:rsidRDefault="009A29A2">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Los Comandantes en Jefe de las FF.AA. plena facultad para el nombramiento de sus subordinados.</w:t>
      </w:r>
    </w:p>
    <w:p w:rsidR="00954BBF" w:rsidRDefault="009A29A2">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La educación sería independiente de toda orientación ideológica.</w:t>
      </w:r>
    </w:p>
    <w:p w:rsidR="00954BBF" w:rsidRDefault="009A29A2">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Se mantendría el derecho a petición de huelgas.</w:t>
      </w:r>
    </w:p>
    <w:p w:rsidR="00954BBF" w:rsidRDefault="009A29A2">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Se modernizarían las garantías de derecho de reunión y de libertad personal.</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FUENTE: Huidobro, S. (1999). Decisión Naval. Triunfo del Marxismo. Valparaíso: Ultramar. P.26. </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rPr>
          <w:rFonts w:ascii="Arial" w:eastAsia="Arial" w:hAnsi="Arial" w:cs="Arial"/>
          <w:sz w:val="22"/>
          <w:szCs w:val="22"/>
        </w:rPr>
      </w:pPr>
      <w:proofErr w:type="spellStart"/>
      <w:r>
        <w:rPr>
          <w:rFonts w:ascii="Arial" w:eastAsia="Arial" w:hAnsi="Arial" w:cs="Arial"/>
          <w:b/>
          <w:color w:val="000000"/>
          <w:sz w:val="22"/>
          <w:szCs w:val="22"/>
        </w:rPr>
        <w:t>Razón:</w:t>
      </w:r>
      <w:r>
        <w:rPr>
          <w:rFonts w:ascii="Arial" w:eastAsia="Arial" w:hAnsi="Arial" w:cs="Arial"/>
          <w:sz w:val="22"/>
          <w:szCs w:val="22"/>
        </w:rPr>
        <w:t>Cuando</w:t>
      </w:r>
      <w:proofErr w:type="spellEnd"/>
      <w:r>
        <w:rPr>
          <w:rFonts w:ascii="Arial" w:eastAsia="Arial" w:hAnsi="Arial" w:cs="Arial"/>
          <w:sz w:val="22"/>
          <w:szCs w:val="22"/>
        </w:rPr>
        <w:t xml:space="preserve"> Allende se presenta a elecciones en 1970,el gobierno de Frei había abierto una amplia gama de libertades y junto a ellas se insertó la juventud afecta a ideas revolucionarias y la politización en los barrios </w:t>
      </w:r>
      <w:proofErr w:type="spellStart"/>
      <w:r>
        <w:rPr>
          <w:rFonts w:ascii="Arial" w:eastAsia="Arial" w:hAnsi="Arial" w:cs="Arial"/>
          <w:sz w:val="22"/>
          <w:szCs w:val="22"/>
        </w:rPr>
        <w:t>populares.Además</w:t>
      </w:r>
      <w:proofErr w:type="spellEnd"/>
      <w:r>
        <w:rPr>
          <w:rFonts w:ascii="Arial" w:eastAsia="Arial" w:hAnsi="Arial" w:cs="Arial"/>
          <w:sz w:val="22"/>
          <w:szCs w:val="22"/>
        </w:rPr>
        <w:t xml:space="preserve"> el contexto de la Guerra Fría era </w:t>
      </w:r>
      <w:proofErr w:type="spellStart"/>
      <w:r>
        <w:rPr>
          <w:rFonts w:ascii="Arial" w:eastAsia="Arial" w:hAnsi="Arial" w:cs="Arial"/>
          <w:sz w:val="22"/>
          <w:szCs w:val="22"/>
        </w:rPr>
        <w:t>predominante,y</w:t>
      </w:r>
      <w:proofErr w:type="spellEnd"/>
      <w:r>
        <w:rPr>
          <w:rFonts w:ascii="Arial" w:eastAsia="Arial" w:hAnsi="Arial" w:cs="Arial"/>
          <w:sz w:val="22"/>
          <w:szCs w:val="22"/>
        </w:rPr>
        <w:t xml:space="preserve"> Allende postulaba un socialismo democrático lo cual era un experimento que en caso de resultar sería magnificado a toda </w:t>
      </w:r>
      <w:proofErr w:type="spellStart"/>
      <w:r>
        <w:rPr>
          <w:rFonts w:ascii="Arial" w:eastAsia="Arial" w:hAnsi="Arial" w:cs="Arial"/>
          <w:sz w:val="22"/>
          <w:szCs w:val="22"/>
        </w:rPr>
        <w:t>Sudamérica.De</w:t>
      </w:r>
      <w:proofErr w:type="spellEnd"/>
      <w:r>
        <w:rPr>
          <w:rFonts w:ascii="Arial" w:eastAsia="Arial" w:hAnsi="Arial" w:cs="Arial"/>
          <w:sz w:val="22"/>
          <w:szCs w:val="22"/>
        </w:rPr>
        <w:t xml:space="preserve"> lo </w:t>
      </w:r>
      <w:proofErr w:type="spellStart"/>
      <w:r>
        <w:rPr>
          <w:rFonts w:ascii="Arial" w:eastAsia="Arial" w:hAnsi="Arial" w:cs="Arial"/>
          <w:sz w:val="22"/>
          <w:szCs w:val="22"/>
        </w:rPr>
        <w:t>anterior,la</w:t>
      </w:r>
      <w:proofErr w:type="spellEnd"/>
      <w:r>
        <w:rPr>
          <w:rFonts w:ascii="Arial" w:eastAsia="Arial" w:hAnsi="Arial" w:cs="Arial"/>
          <w:sz w:val="22"/>
          <w:szCs w:val="22"/>
        </w:rPr>
        <w:t xml:space="preserve"> Democracia Cristiana se termina vendiendo al mejor </w:t>
      </w:r>
      <w:proofErr w:type="spellStart"/>
      <w:r>
        <w:rPr>
          <w:rFonts w:ascii="Arial" w:eastAsia="Arial" w:hAnsi="Arial" w:cs="Arial"/>
          <w:sz w:val="22"/>
          <w:szCs w:val="22"/>
        </w:rPr>
        <w:t>postor,dado</w:t>
      </w:r>
      <w:proofErr w:type="spellEnd"/>
      <w:r>
        <w:rPr>
          <w:rFonts w:ascii="Arial" w:eastAsia="Arial" w:hAnsi="Arial" w:cs="Arial"/>
          <w:sz w:val="22"/>
          <w:szCs w:val="22"/>
        </w:rPr>
        <w:t xml:space="preserve"> que se cobraron cheques con respaldo de la URSS y </w:t>
      </w:r>
      <w:proofErr w:type="spellStart"/>
      <w:r>
        <w:rPr>
          <w:rFonts w:ascii="Arial" w:eastAsia="Arial" w:hAnsi="Arial" w:cs="Arial"/>
          <w:sz w:val="22"/>
          <w:szCs w:val="22"/>
        </w:rPr>
        <w:t>EEUU,donde</w:t>
      </w:r>
      <w:proofErr w:type="spellEnd"/>
      <w:r>
        <w:rPr>
          <w:rFonts w:ascii="Arial" w:eastAsia="Arial" w:hAnsi="Arial" w:cs="Arial"/>
          <w:sz w:val="22"/>
          <w:szCs w:val="22"/>
        </w:rPr>
        <w:t xml:space="preserve"> finalmente el resultado decanta por el apoyo mayoritario de la DC a </w:t>
      </w:r>
      <w:proofErr w:type="spellStart"/>
      <w:r>
        <w:rPr>
          <w:rFonts w:ascii="Arial" w:eastAsia="Arial" w:hAnsi="Arial" w:cs="Arial"/>
          <w:sz w:val="22"/>
          <w:szCs w:val="22"/>
        </w:rPr>
        <w:t>Allende,pero</w:t>
      </w:r>
      <w:proofErr w:type="spellEnd"/>
      <w:r>
        <w:rPr>
          <w:rFonts w:ascii="Arial" w:eastAsia="Arial" w:hAnsi="Arial" w:cs="Arial"/>
          <w:sz w:val="22"/>
          <w:szCs w:val="22"/>
        </w:rPr>
        <w:t xml:space="preserve"> con la previa negociación de que respetara las garantías constitucionales.</w:t>
      </w:r>
    </w:p>
    <w:p w:rsidR="00954BBF"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Todo lo anterior se resume a su elección en el </w:t>
      </w:r>
      <w:proofErr w:type="gramStart"/>
      <w:r>
        <w:rPr>
          <w:rFonts w:ascii="Arial" w:eastAsia="Arial" w:hAnsi="Arial" w:cs="Arial"/>
          <w:sz w:val="22"/>
          <w:szCs w:val="22"/>
        </w:rPr>
        <w:t>congreso ,dado</w:t>
      </w:r>
      <w:proofErr w:type="gramEnd"/>
      <w:r>
        <w:rPr>
          <w:rFonts w:ascii="Arial" w:eastAsia="Arial" w:hAnsi="Arial" w:cs="Arial"/>
          <w:sz w:val="22"/>
          <w:szCs w:val="22"/>
        </w:rPr>
        <w:t xml:space="preserve"> que así estaba estipulado en la constitución para la 2da vuelta en caso de no haber un mayoritario que cumpliera el porcentaje.</w:t>
      </w:r>
    </w:p>
    <w:p w:rsidR="00954BBF" w:rsidRDefault="00954BBF">
      <w:pPr>
        <w:pBdr>
          <w:top w:val="nil"/>
          <w:left w:val="nil"/>
          <w:bottom w:val="nil"/>
          <w:right w:val="nil"/>
          <w:between w:val="nil"/>
        </w:pBdr>
        <w:rPr>
          <w:rFonts w:ascii="Arial" w:eastAsia="Arial" w:hAnsi="Arial" w:cs="Arial"/>
          <w:sz w:val="22"/>
          <w:szCs w:val="22"/>
        </w:rPr>
      </w:pPr>
    </w:p>
    <w:p w:rsidR="00954BBF" w:rsidRDefault="00954BBF">
      <w:pPr>
        <w:pBdr>
          <w:top w:val="nil"/>
          <w:left w:val="nil"/>
          <w:bottom w:val="nil"/>
          <w:right w:val="nil"/>
          <w:between w:val="nil"/>
        </w:pBdr>
        <w:rPr>
          <w:rFonts w:ascii="Arial" w:eastAsia="Arial" w:hAnsi="Arial" w:cs="Arial"/>
          <w:sz w:val="22"/>
          <w:szCs w:val="22"/>
        </w:rPr>
      </w:pPr>
    </w:p>
    <w:p w:rsidR="00954BBF" w:rsidRDefault="009A29A2">
      <w:pPr>
        <w:pBdr>
          <w:top w:val="nil"/>
          <w:left w:val="nil"/>
          <w:bottom w:val="nil"/>
          <w:right w:val="nil"/>
          <w:between w:val="nil"/>
        </w:pBdr>
        <w:rPr>
          <w:rFonts w:ascii="Arial" w:eastAsia="Arial" w:hAnsi="Arial" w:cs="Arial"/>
          <w:sz w:val="22"/>
          <w:szCs w:val="22"/>
        </w:rPr>
      </w:pPr>
      <w:proofErr w:type="spellStart"/>
      <w:proofErr w:type="gramStart"/>
      <w:r>
        <w:rPr>
          <w:rFonts w:ascii="Arial" w:eastAsia="Arial" w:hAnsi="Arial" w:cs="Arial"/>
          <w:b/>
          <w:color w:val="000000"/>
          <w:sz w:val="22"/>
          <w:szCs w:val="22"/>
        </w:rPr>
        <w:t>Reflexión:</w:t>
      </w:r>
      <w:r>
        <w:rPr>
          <w:rFonts w:ascii="Arial" w:eastAsia="Arial" w:hAnsi="Arial" w:cs="Arial"/>
          <w:color w:val="000000"/>
          <w:sz w:val="22"/>
          <w:szCs w:val="22"/>
        </w:rPr>
        <w:t>E</w:t>
      </w:r>
      <w:r>
        <w:rPr>
          <w:rFonts w:ascii="Arial" w:eastAsia="Arial" w:hAnsi="Arial" w:cs="Arial"/>
          <w:sz w:val="22"/>
          <w:szCs w:val="22"/>
        </w:rPr>
        <w:t>l</w:t>
      </w:r>
      <w:proofErr w:type="spellEnd"/>
      <w:proofErr w:type="gramEnd"/>
      <w:r>
        <w:rPr>
          <w:rFonts w:ascii="Arial" w:eastAsia="Arial" w:hAnsi="Arial" w:cs="Arial"/>
          <w:color w:val="000000"/>
          <w:sz w:val="22"/>
          <w:szCs w:val="22"/>
        </w:rPr>
        <w:t xml:space="preserve"> Gobierno de la U</w:t>
      </w:r>
      <w:r>
        <w:rPr>
          <w:rFonts w:ascii="Arial" w:eastAsia="Arial" w:hAnsi="Arial" w:cs="Arial"/>
          <w:sz w:val="22"/>
          <w:szCs w:val="22"/>
        </w:rPr>
        <w:t xml:space="preserve">P tuvo una propuesta buena e idealista, pero el país no estaba preparado para </w:t>
      </w:r>
      <w:proofErr w:type="spellStart"/>
      <w:r>
        <w:rPr>
          <w:rFonts w:ascii="Arial" w:eastAsia="Arial" w:hAnsi="Arial" w:cs="Arial"/>
          <w:sz w:val="22"/>
          <w:szCs w:val="22"/>
        </w:rPr>
        <w:t>ella,además</w:t>
      </w:r>
      <w:proofErr w:type="spellEnd"/>
      <w:r>
        <w:rPr>
          <w:rFonts w:ascii="Arial" w:eastAsia="Arial" w:hAnsi="Arial" w:cs="Arial"/>
          <w:sz w:val="22"/>
          <w:szCs w:val="22"/>
        </w:rPr>
        <w:t xml:space="preserve"> de que se implementó en muy poco tiempo.</w:t>
      </w:r>
    </w:p>
    <w:p w:rsidR="00954BBF"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La UP fracasó dado que su propuesta económica de nacionalizar el cobre falla , a causa del bloqueo </w:t>
      </w:r>
      <w:proofErr w:type="spellStart"/>
      <w:r>
        <w:rPr>
          <w:rFonts w:ascii="Arial" w:eastAsia="Arial" w:hAnsi="Arial" w:cs="Arial"/>
          <w:sz w:val="22"/>
          <w:szCs w:val="22"/>
        </w:rPr>
        <w:t>norteamericano,lo</w:t>
      </w:r>
      <w:proofErr w:type="spellEnd"/>
      <w:r>
        <w:rPr>
          <w:rFonts w:ascii="Arial" w:eastAsia="Arial" w:hAnsi="Arial" w:cs="Arial"/>
          <w:sz w:val="22"/>
          <w:szCs w:val="22"/>
        </w:rPr>
        <w:t xml:space="preserve"> cual va de la mano con la inflación ya que Allende mantuvo su ideal de ayudar al </w:t>
      </w:r>
      <w:proofErr w:type="spellStart"/>
      <w:r>
        <w:rPr>
          <w:rFonts w:ascii="Arial" w:eastAsia="Arial" w:hAnsi="Arial" w:cs="Arial"/>
          <w:sz w:val="22"/>
          <w:szCs w:val="22"/>
        </w:rPr>
        <w:t>pueblo,pero</w:t>
      </w:r>
      <w:proofErr w:type="spellEnd"/>
      <w:r>
        <w:rPr>
          <w:rFonts w:ascii="Arial" w:eastAsia="Arial" w:hAnsi="Arial" w:cs="Arial"/>
          <w:sz w:val="22"/>
          <w:szCs w:val="22"/>
        </w:rPr>
        <w:t xml:space="preserve"> lo hacía sin fondos reales de </w:t>
      </w:r>
      <w:proofErr w:type="spellStart"/>
      <w:r>
        <w:rPr>
          <w:rFonts w:ascii="Arial" w:eastAsia="Arial" w:hAnsi="Arial" w:cs="Arial"/>
          <w:sz w:val="22"/>
          <w:szCs w:val="22"/>
        </w:rPr>
        <w:t>respaldo.Lo</w:t>
      </w:r>
      <w:proofErr w:type="spellEnd"/>
      <w:r>
        <w:rPr>
          <w:rFonts w:ascii="Arial" w:eastAsia="Arial" w:hAnsi="Arial" w:cs="Arial"/>
          <w:sz w:val="22"/>
          <w:szCs w:val="22"/>
        </w:rPr>
        <w:t xml:space="preserve"> anterior sumado a que la reforma agraria no </w:t>
      </w:r>
      <w:proofErr w:type="spellStart"/>
      <w:r>
        <w:rPr>
          <w:rFonts w:ascii="Arial" w:eastAsia="Arial" w:hAnsi="Arial" w:cs="Arial"/>
          <w:sz w:val="22"/>
          <w:szCs w:val="22"/>
        </w:rPr>
        <w:t>dió</w:t>
      </w:r>
      <w:proofErr w:type="spellEnd"/>
      <w:r>
        <w:rPr>
          <w:rFonts w:ascii="Arial" w:eastAsia="Arial" w:hAnsi="Arial" w:cs="Arial"/>
          <w:sz w:val="22"/>
          <w:szCs w:val="22"/>
        </w:rPr>
        <w:t xml:space="preserve"> los resultados </w:t>
      </w:r>
      <w:proofErr w:type="spellStart"/>
      <w:r>
        <w:rPr>
          <w:rFonts w:ascii="Arial" w:eastAsia="Arial" w:hAnsi="Arial" w:cs="Arial"/>
          <w:sz w:val="22"/>
          <w:szCs w:val="22"/>
        </w:rPr>
        <w:t>esperados,dado</w:t>
      </w:r>
      <w:proofErr w:type="spellEnd"/>
      <w:r>
        <w:rPr>
          <w:rFonts w:ascii="Arial" w:eastAsia="Arial" w:hAnsi="Arial" w:cs="Arial"/>
          <w:sz w:val="22"/>
          <w:szCs w:val="22"/>
        </w:rPr>
        <w:t xml:space="preserve"> que los trabajadores se repartían su parte y se </w:t>
      </w:r>
      <w:proofErr w:type="spellStart"/>
      <w:r>
        <w:rPr>
          <w:rFonts w:ascii="Arial" w:eastAsia="Arial" w:hAnsi="Arial" w:cs="Arial"/>
          <w:sz w:val="22"/>
          <w:szCs w:val="22"/>
        </w:rPr>
        <w:t>iban,no</w:t>
      </w:r>
      <w:proofErr w:type="spellEnd"/>
      <w:r>
        <w:rPr>
          <w:rFonts w:ascii="Arial" w:eastAsia="Arial" w:hAnsi="Arial" w:cs="Arial"/>
          <w:sz w:val="22"/>
          <w:szCs w:val="22"/>
        </w:rPr>
        <w:t xml:space="preserve"> había producción, y en relación a </w:t>
      </w:r>
      <w:proofErr w:type="spellStart"/>
      <w:r>
        <w:rPr>
          <w:rFonts w:ascii="Arial" w:eastAsia="Arial" w:hAnsi="Arial" w:cs="Arial"/>
          <w:sz w:val="22"/>
          <w:szCs w:val="22"/>
        </w:rPr>
        <w:t>ello,los</w:t>
      </w:r>
      <w:proofErr w:type="spellEnd"/>
      <w:r>
        <w:rPr>
          <w:rFonts w:ascii="Arial" w:eastAsia="Arial" w:hAnsi="Arial" w:cs="Arial"/>
          <w:sz w:val="22"/>
          <w:szCs w:val="22"/>
        </w:rPr>
        <w:t xml:space="preserve"> comercios básicos que se declaran esenciales para el </w:t>
      </w:r>
      <w:proofErr w:type="spellStart"/>
      <w:r>
        <w:rPr>
          <w:rFonts w:ascii="Arial" w:eastAsia="Arial" w:hAnsi="Arial" w:cs="Arial"/>
          <w:sz w:val="22"/>
          <w:szCs w:val="22"/>
        </w:rPr>
        <w:t>estado,preferían</w:t>
      </w:r>
      <w:proofErr w:type="spellEnd"/>
      <w:r>
        <w:rPr>
          <w:rFonts w:ascii="Arial" w:eastAsia="Arial" w:hAnsi="Arial" w:cs="Arial"/>
          <w:sz w:val="22"/>
          <w:szCs w:val="22"/>
        </w:rPr>
        <w:t xml:space="preserve"> cerrar y vender por el mercado </w:t>
      </w:r>
      <w:proofErr w:type="spellStart"/>
      <w:r>
        <w:rPr>
          <w:rFonts w:ascii="Arial" w:eastAsia="Arial" w:hAnsi="Arial" w:cs="Arial"/>
          <w:sz w:val="22"/>
          <w:szCs w:val="22"/>
        </w:rPr>
        <w:t>negro.Para</w:t>
      </w:r>
      <w:proofErr w:type="spellEnd"/>
      <w:r>
        <w:rPr>
          <w:rFonts w:ascii="Arial" w:eastAsia="Arial" w:hAnsi="Arial" w:cs="Arial"/>
          <w:sz w:val="22"/>
          <w:szCs w:val="22"/>
        </w:rPr>
        <w:t xml:space="preserve"> mí esos son los factores </w:t>
      </w:r>
      <w:proofErr w:type="spellStart"/>
      <w:r>
        <w:rPr>
          <w:rFonts w:ascii="Arial" w:eastAsia="Arial" w:hAnsi="Arial" w:cs="Arial"/>
          <w:sz w:val="22"/>
          <w:szCs w:val="22"/>
        </w:rPr>
        <w:t>claves,ya</w:t>
      </w:r>
      <w:proofErr w:type="spellEnd"/>
      <w:r>
        <w:rPr>
          <w:rFonts w:ascii="Arial" w:eastAsia="Arial" w:hAnsi="Arial" w:cs="Arial"/>
          <w:sz w:val="22"/>
          <w:szCs w:val="22"/>
        </w:rPr>
        <w:t xml:space="preserve"> que cualquier sea la tendencia política del país ,ninguna seguirá apoyando al gobierno si hay hambre y escasez.</w:t>
      </w:r>
    </w:p>
    <w:p w:rsidR="00954BBF"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Las otras aristas que no funcionaron fueron la </w:t>
      </w:r>
      <w:proofErr w:type="gramStart"/>
      <w:r>
        <w:rPr>
          <w:rFonts w:ascii="Arial" w:eastAsia="Arial" w:hAnsi="Arial" w:cs="Arial"/>
          <w:sz w:val="22"/>
          <w:szCs w:val="22"/>
        </w:rPr>
        <w:t>ENU(</w:t>
      </w:r>
      <w:proofErr w:type="gramEnd"/>
      <w:r>
        <w:rPr>
          <w:rFonts w:ascii="Arial" w:eastAsia="Arial" w:hAnsi="Arial" w:cs="Arial"/>
          <w:sz w:val="22"/>
          <w:szCs w:val="22"/>
        </w:rPr>
        <w:t xml:space="preserve">Escuela nacional unificada) la cual genera descontento en los más pobres por sentirse </w:t>
      </w:r>
      <w:proofErr w:type="spellStart"/>
      <w:r>
        <w:rPr>
          <w:rFonts w:ascii="Arial" w:eastAsia="Arial" w:hAnsi="Arial" w:cs="Arial"/>
          <w:sz w:val="22"/>
          <w:szCs w:val="22"/>
        </w:rPr>
        <w:t>humillados,no</w:t>
      </w:r>
      <w:proofErr w:type="spellEnd"/>
      <w:r>
        <w:rPr>
          <w:rFonts w:ascii="Arial" w:eastAsia="Arial" w:hAnsi="Arial" w:cs="Arial"/>
          <w:sz w:val="22"/>
          <w:szCs w:val="22"/>
        </w:rPr>
        <w:t xml:space="preserve"> funcionan las instituciones y ya cuando el gobierno de Allende toma un rumbo revolucionario(posterior a la visita de Fidel Castro),el país se torna violento y se forman los grupos armados.</w:t>
      </w:r>
    </w:p>
    <w:p w:rsidR="00C56DC8" w:rsidRDefault="009A29A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lastRenderedPageBreak/>
        <w:t xml:space="preserve">Lo que termina lapidando a </w:t>
      </w:r>
      <w:proofErr w:type="spellStart"/>
      <w:proofErr w:type="gramStart"/>
      <w:r>
        <w:rPr>
          <w:rFonts w:ascii="Arial" w:eastAsia="Arial" w:hAnsi="Arial" w:cs="Arial"/>
          <w:sz w:val="22"/>
          <w:szCs w:val="22"/>
        </w:rPr>
        <w:t>Allende,quien</w:t>
      </w:r>
      <w:proofErr w:type="spellEnd"/>
      <w:proofErr w:type="gramEnd"/>
      <w:r>
        <w:rPr>
          <w:rFonts w:ascii="Arial" w:eastAsia="Arial" w:hAnsi="Arial" w:cs="Arial"/>
          <w:sz w:val="22"/>
          <w:szCs w:val="22"/>
        </w:rPr>
        <w:t xml:space="preserve"> ya podía hasta .oler su muerte(coloquialmente hablando) , fue que por lo mismo propone realizar un plebiscito y además decide refugiarse en las FFAA al politizarlas ,quienes finalmente lo destituyen del poder al ser declarado inconstitucional por no ser capaz de brindar los servicios básicos a la población.</w:t>
      </w:r>
    </w:p>
    <w:p w:rsidR="00C56DC8" w:rsidRDefault="00C56DC8">
      <w:pPr>
        <w:pBdr>
          <w:top w:val="nil"/>
          <w:left w:val="nil"/>
          <w:bottom w:val="nil"/>
          <w:right w:val="nil"/>
          <w:between w:val="nil"/>
        </w:pBdr>
        <w:rPr>
          <w:rFonts w:ascii="Arial" w:eastAsia="Arial" w:hAnsi="Arial" w:cs="Arial"/>
          <w:sz w:val="22"/>
          <w:szCs w:val="22"/>
        </w:rPr>
      </w:pPr>
    </w:p>
    <w:p w:rsidR="00C56DC8" w:rsidRDefault="00C56DC8">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b/>
          <w:color w:val="000000"/>
          <w:sz w:val="22"/>
          <w:szCs w:val="22"/>
        </w:rPr>
        <w:t>14 Puntos</w:t>
      </w:r>
    </w:p>
    <w:p w:rsidR="00C56DC8" w:rsidRDefault="00C56DC8">
      <w:pPr>
        <w:pBdr>
          <w:top w:val="nil"/>
          <w:left w:val="nil"/>
          <w:bottom w:val="nil"/>
          <w:right w:val="nil"/>
          <w:between w:val="nil"/>
        </w:pBdr>
        <w:rPr>
          <w:rFonts w:ascii="Arial" w:eastAsia="Arial" w:hAnsi="Arial" w:cs="Arial"/>
          <w:sz w:val="22"/>
          <w:szCs w:val="22"/>
        </w:rPr>
      </w:pPr>
    </w:p>
    <w:p w:rsidR="00954BBF" w:rsidRDefault="009A29A2">
      <w:pPr>
        <w:pBdr>
          <w:top w:val="nil"/>
          <w:left w:val="nil"/>
          <w:bottom w:val="nil"/>
          <w:right w:val="nil"/>
          <w:between w:val="nil"/>
        </w:pBdr>
        <w:rPr>
          <w:rFonts w:ascii="Arial" w:eastAsia="Arial" w:hAnsi="Arial" w:cs="Arial"/>
          <w:color w:val="000000"/>
          <w:sz w:val="22"/>
          <w:szCs w:val="22"/>
        </w:rPr>
      </w:pPr>
      <w:r>
        <w:br w:type="page"/>
      </w:r>
      <w:r>
        <w:rPr>
          <w:rFonts w:ascii="Arial" w:eastAsia="Arial" w:hAnsi="Arial" w:cs="Arial"/>
          <w:b/>
          <w:color w:val="000000"/>
          <w:sz w:val="22"/>
          <w:szCs w:val="22"/>
        </w:rPr>
        <w:lastRenderedPageBreak/>
        <w:t>PREGUNTA Nº 4 (20 Puntos).</w:t>
      </w:r>
    </w:p>
    <w:p w:rsidR="00954BBF" w:rsidRDefault="00954BBF">
      <w:pPr>
        <w:pBdr>
          <w:top w:val="nil"/>
          <w:left w:val="nil"/>
          <w:bottom w:val="nil"/>
          <w:right w:val="nil"/>
          <w:between w:val="nil"/>
        </w:pBdr>
        <w:ind w:left="1065"/>
        <w:rPr>
          <w:rFonts w:ascii="Arial" w:eastAsia="Arial" w:hAnsi="Arial" w:cs="Arial"/>
          <w:color w:val="000000"/>
          <w:sz w:val="22"/>
          <w:szCs w:val="22"/>
        </w:rPr>
      </w:pPr>
    </w:p>
    <w:tbl>
      <w:tblPr>
        <w:tblStyle w:val="a5"/>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954BBF">
        <w:tc>
          <w:tcPr>
            <w:tcW w:w="9540" w:type="dxa"/>
            <w:tcBorders>
              <w:top w:val="single" w:sz="4" w:space="0" w:color="000000"/>
              <w:left w:val="single" w:sz="4" w:space="0" w:color="000000"/>
              <w:bottom w:val="single" w:sz="4" w:space="0" w:color="000000"/>
              <w:right w:val="single" w:sz="4" w:space="0" w:color="000000"/>
            </w:tcBorders>
          </w:tcPr>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954BBF">
        <w:tc>
          <w:tcPr>
            <w:tcW w:w="9540" w:type="dxa"/>
            <w:tcBorders>
              <w:top w:val="single" w:sz="4" w:space="0" w:color="000000"/>
              <w:left w:val="single" w:sz="4" w:space="0" w:color="000000"/>
              <w:bottom w:val="single" w:sz="4" w:space="0" w:color="000000"/>
              <w:right w:val="single" w:sz="4" w:space="0" w:color="000000"/>
            </w:tcBorders>
          </w:tcPr>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Objetivo: Determinar </w:t>
            </w:r>
            <w:r>
              <w:rPr>
                <w:rFonts w:ascii="Arial" w:eastAsia="Arial" w:hAnsi="Arial" w:cs="Arial"/>
                <w:color w:val="000000"/>
                <w:sz w:val="22"/>
                <w:szCs w:val="22"/>
              </w:rPr>
              <w:t xml:space="preserve">las principales características políticas y económicas más relevantes del Gobierno Militar en Chile.  </w:t>
            </w:r>
          </w:p>
        </w:tc>
      </w:tr>
    </w:tbl>
    <w:p w:rsidR="00954BBF" w:rsidRDefault="00954BBF">
      <w:pPr>
        <w:pBdr>
          <w:top w:val="nil"/>
          <w:left w:val="nil"/>
          <w:bottom w:val="nil"/>
          <w:right w:val="nil"/>
          <w:between w:val="nil"/>
        </w:pBdr>
        <w:ind w:left="1065"/>
        <w:rPr>
          <w:rFonts w:ascii="Arial" w:eastAsia="Arial" w:hAnsi="Arial" w:cs="Arial"/>
          <w:color w:val="000000"/>
          <w:sz w:val="16"/>
          <w:szCs w:val="16"/>
        </w:rPr>
      </w:pPr>
    </w:p>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Determine las razones del Pronunciamiento Militar de 11/9/1973, identificando el principal objetivo de gobierno. Además, describa dos obras y dos desaciertos de dicho gobierno. </w:t>
      </w:r>
    </w:p>
    <w:p w:rsidR="00954BBF" w:rsidRDefault="00954BBF">
      <w:pPr>
        <w:pBdr>
          <w:top w:val="nil"/>
          <w:left w:val="nil"/>
          <w:bottom w:val="nil"/>
          <w:right w:val="nil"/>
          <w:between w:val="nil"/>
        </w:pBdr>
        <w:jc w:val="both"/>
        <w:rPr>
          <w:rFonts w:ascii="Arial" w:eastAsia="Arial" w:hAnsi="Arial" w:cs="Arial"/>
          <w:color w:val="000000"/>
          <w:sz w:val="16"/>
          <w:szCs w:val="16"/>
        </w:rPr>
      </w:pPr>
    </w:p>
    <w:p w:rsidR="00954BBF" w:rsidRDefault="009A29A2">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 Razones y objetivo de la intervención militar (10 puntos):</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-Desabastecimiento</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-Carencia de paz y presencia de grupos armados</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-Inminente Guerra Civil</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-Inflación de un 600 por ciento</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-Pérdida de la institucionalidad</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-Socialismo democrático toma la vía armada</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-Politización de las </w:t>
      </w:r>
      <w:proofErr w:type="gramStart"/>
      <w:r>
        <w:rPr>
          <w:rFonts w:ascii="Arial" w:eastAsia="Arial" w:hAnsi="Arial" w:cs="Arial"/>
          <w:sz w:val="22"/>
          <w:szCs w:val="22"/>
        </w:rPr>
        <w:t>FFAA(</w:t>
      </w:r>
      <w:proofErr w:type="gramEnd"/>
      <w:r>
        <w:rPr>
          <w:rFonts w:ascii="Arial" w:eastAsia="Arial" w:hAnsi="Arial" w:cs="Arial"/>
          <w:sz w:val="22"/>
          <w:szCs w:val="22"/>
        </w:rPr>
        <w:t>no se respetan las garantías constitucionales)</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-Mercado Negro</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b) Obras (5 puntos):</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-Constitución </w:t>
      </w:r>
      <w:proofErr w:type="gramStart"/>
      <w:r>
        <w:rPr>
          <w:rFonts w:ascii="Arial" w:eastAsia="Arial" w:hAnsi="Arial" w:cs="Arial"/>
          <w:sz w:val="22"/>
          <w:szCs w:val="22"/>
        </w:rPr>
        <w:t>1980,se</w:t>
      </w:r>
      <w:proofErr w:type="gramEnd"/>
      <w:r>
        <w:rPr>
          <w:rFonts w:ascii="Arial" w:eastAsia="Arial" w:hAnsi="Arial" w:cs="Arial"/>
          <w:sz w:val="22"/>
          <w:szCs w:val="22"/>
        </w:rPr>
        <w:t xml:space="preserve"> crea de la mano de Jaime </w:t>
      </w:r>
      <w:proofErr w:type="spellStart"/>
      <w:r>
        <w:rPr>
          <w:rFonts w:ascii="Arial" w:eastAsia="Arial" w:hAnsi="Arial" w:cs="Arial"/>
          <w:sz w:val="22"/>
          <w:szCs w:val="22"/>
        </w:rPr>
        <w:t>Guzmán,constitución</w:t>
      </w:r>
      <w:proofErr w:type="spellEnd"/>
      <w:r>
        <w:rPr>
          <w:rFonts w:ascii="Arial" w:eastAsia="Arial" w:hAnsi="Arial" w:cs="Arial"/>
          <w:sz w:val="22"/>
          <w:szCs w:val="22"/>
        </w:rPr>
        <w:t xml:space="preserve"> que da énfasis en el derecho a la propiedad privada y a la  no </w:t>
      </w:r>
      <w:proofErr w:type="spellStart"/>
      <w:r>
        <w:rPr>
          <w:rFonts w:ascii="Arial" w:eastAsia="Arial" w:hAnsi="Arial" w:cs="Arial"/>
          <w:sz w:val="22"/>
          <w:szCs w:val="22"/>
        </w:rPr>
        <w:t>deliberancia</w:t>
      </w:r>
      <w:proofErr w:type="spellEnd"/>
      <w:r>
        <w:rPr>
          <w:rFonts w:ascii="Arial" w:eastAsia="Arial" w:hAnsi="Arial" w:cs="Arial"/>
          <w:sz w:val="22"/>
          <w:szCs w:val="22"/>
        </w:rPr>
        <w:t xml:space="preserve"> de la FFAA para evitar su uso </w:t>
      </w:r>
      <w:proofErr w:type="spellStart"/>
      <w:r>
        <w:rPr>
          <w:rFonts w:ascii="Arial" w:eastAsia="Arial" w:hAnsi="Arial" w:cs="Arial"/>
          <w:sz w:val="22"/>
          <w:szCs w:val="22"/>
        </w:rPr>
        <w:t>político.En</w:t>
      </w:r>
      <w:proofErr w:type="spellEnd"/>
      <w:r>
        <w:rPr>
          <w:rFonts w:ascii="Arial" w:eastAsia="Arial" w:hAnsi="Arial" w:cs="Arial"/>
          <w:sz w:val="22"/>
          <w:szCs w:val="22"/>
        </w:rPr>
        <w:t xml:space="preserve"> ésta misma constitución se incluye la transición desde un comienzo dado su artículo transitorio que fijaba el plebiscito de 1980 y la elección presidencial.</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Es la constitución vigente pero ampliamente reformada</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-Renovación del sistema </w:t>
      </w:r>
      <w:proofErr w:type="spellStart"/>
      <w:proofErr w:type="gramStart"/>
      <w:r>
        <w:rPr>
          <w:rFonts w:ascii="Arial" w:eastAsia="Arial" w:hAnsi="Arial" w:cs="Arial"/>
          <w:sz w:val="22"/>
          <w:szCs w:val="22"/>
        </w:rPr>
        <w:t>económico,se</w:t>
      </w:r>
      <w:proofErr w:type="spellEnd"/>
      <w:proofErr w:type="gramEnd"/>
      <w:r>
        <w:rPr>
          <w:rFonts w:ascii="Arial" w:eastAsia="Arial" w:hAnsi="Arial" w:cs="Arial"/>
          <w:sz w:val="22"/>
          <w:szCs w:val="22"/>
        </w:rPr>
        <w:t xml:space="preserve"> prueba con el neoliberalismo el cual se denomina el milagro de </w:t>
      </w:r>
      <w:proofErr w:type="spellStart"/>
      <w:r>
        <w:rPr>
          <w:rFonts w:ascii="Arial" w:eastAsia="Arial" w:hAnsi="Arial" w:cs="Arial"/>
          <w:sz w:val="22"/>
          <w:szCs w:val="22"/>
        </w:rPr>
        <w:t>Chile,dado</w:t>
      </w:r>
      <w:proofErr w:type="spellEnd"/>
      <w:r>
        <w:rPr>
          <w:rFonts w:ascii="Arial" w:eastAsia="Arial" w:hAnsi="Arial" w:cs="Arial"/>
          <w:sz w:val="22"/>
          <w:szCs w:val="22"/>
        </w:rPr>
        <w:t xml:space="preserve"> que es experimental y </w:t>
      </w:r>
      <w:proofErr w:type="spellStart"/>
      <w:r>
        <w:rPr>
          <w:rFonts w:ascii="Arial" w:eastAsia="Arial" w:hAnsi="Arial" w:cs="Arial"/>
          <w:sz w:val="22"/>
          <w:szCs w:val="22"/>
        </w:rPr>
        <w:t>funciona,pero</w:t>
      </w:r>
      <w:proofErr w:type="spellEnd"/>
      <w:r>
        <w:rPr>
          <w:rFonts w:ascii="Arial" w:eastAsia="Arial" w:hAnsi="Arial" w:cs="Arial"/>
          <w:sz w:val="22"/>
          <w:szCs w:val="22"/>
        </w:rPr>
        <w:t xml:space="preserve"> gracias a que chile era gobernado por </w:t>
      </w:r>
      <w:proofErr w:type="spellStart"/>
      <w:r>
        <w:rPr>
          <w:rFonts w:ascii="Arial" w:eastAsia="Arial" w:hAnsi="Arial" w:cs="Arial"/>
          <w:sz w:val="22"/>
          <w:szCs w:val="22"/>
        </w:rPr>
        <w:t>militares.Este</w:t>
      </w:r>
      <w:proofErr w:type="spellEnd"/>
      <w:r>
        <w:rPr>
          <w:rFonts w:ascii="Arial" w:eastAsia="Arial" w:hAnsi="Arial" w:cs="Arial"/>
          <w:sz w:val="22"/>
          <w:szCs w:val="22"/>
        </w:rPr>
        <w:t xml:space="preserve"> sistema lo imponen los Chicago </w:t>
      </w:r>
      <w:proofErr w:type="spellStart"/>
      <w:r>
        <w:rPr>
          <w:rFonts w:ascii="Arial" w:eastAsia="Arial" w:hAnsi="Arial" w:cs="Arial"/>
          <w:sz w:val="22"/>
          <w:szCs w:val="22"/>
        </w:rPr>
        <w:t>boys</w:t>
      </w:r>
      <w:proofErr w:type="spellEnd"/>
      <w:r>
        <w:rPr>
          <w:rFonts w:ascii="Arial" w:eastAsia="Arial" w:hAnsi="Arial" w:cs="Arial"/>
          <w:sz w:val="22"/>
          <w:szCs w:val="22"/>
        </w:rPr>
        <w:t xml:space="preserve"> con la ayuda de Milton </w:t>
      </w:r>
      <w:proofErr w:type="spellStart"/>
      <w:r>
        <w:rPr>
          <w:rFonts w:ascii="Arial" w:eastAsia="Arial" w:hAnsi="Arial" w:cs="Arial"/>
          <w:sz w:val="22"/>
          <w:szCs w:val="22"/>
        </w:rPr>
        <w:t>Friedmann,luego</w:t>
      </w:r>
      <w:proofErr w:type="spellEnd"/>
      <w:r>
        <w:rPr>
          <w:rFonts w:ascii="Arial" w:eastAsia="Arial" w:hAnsi="Arial" w:cs="Arial"/>
          <w:sz w:val="22"/>
          <w:szCs w:val="22"/>
        </w:rPr>
        <w:t xml:space="preserve"> Hernán </w:t>
      </w:r>
      <w:proofErr w:type="spellStart"/>
      <w:r>
        <w:rPr>
          <w:rFonts w:ascii="Arial" w:eastAsia="Arial" w:hAnsi="Arial" w:cs="Arial"/>
          <w:sz w:val="22"/>
          <w:szCs w:val="22"/>
        </w:rPr>
        <w:t>Büchi</w:t>
      </w:r>
      <w:proofErr w:type="spellEnd"/>
      <w:r>
        <w:rPr>
          <w:rFonts w:ascii="Arial" w:eastAsia="Arial" w:hAnsi="Arial" w:cs="Arial"/>
          <w:sz w:val="22"/>
          <w:szCs w:val="22"/>
        </w:rPr>
        <w:t xml:space="preserve"> interviene para la crisis del </w:t>
      </w:r>
      <w:proofErr w:type="spellStart"/>
      <w:r>
        <w:rPr>
          <w:rFonts w:ascii="Arial" w:eastAsia="Arial" w:hAnsi="Arial" w:cs="Arial"/>
          <w:sz w:val="22"/>
          <w:szCs w:val="22"/>
        </w:rPr>
        <w:t>dólar,siendo</w:t>
      </w:r>
      <w:proofErr w:type="spellEnd"/>
      <w:r>
        <w:rPr>
          <w:rFonts w:ascii="Arial" w:eastAsia="Arial" w:hAnsi="Arial" w:cs="Arial"/>
          <w:sz w:val="22"/>
          <w:szCs w:val="22"/>
        </w:rPr>
        <w:t xml:space="preserve"> lo único intachable para todo el mundo del gobierno </w:t>
      </w:r>
      <w:proofErr w:type="spellStart"/>
      <w:r>
        <w:rPr>
          <w:rFonts w:ascii="Arial" w:eastAsia="Arial" w:hAnsi="Arial" w:cs="Arial"/>
          <w:sz w:val="22"/>
          <w:szCs w:val="22"/>
        </w:rPr>
        <w:t>militar,dando</w:t>
      </w:r>
      <w:proofErr w:type="spellEnd"/>
      <w:r>
        <w:rPr>
          <w:rFonts w:ascii="Arial" w:eastAsia="Arial" w:hAnsi="Arial" w:cs="Arial"/>
          <w:sz w:val="22"/>
          <w:szCs w:val="22"/>
        </w:rPr>
        <w:t xml:space="preserve"> progreso y prosperidad al país mediante exportaciones no tradicionales y privatización.</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c) Desaciertos (5 puntos): </w:t>
      </w: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-Para fomentar la </w:t>
      </w:r>
      <w:proofErr w:type="spellStart"/>
      <w:proofErr w:type="gramStart"/>
      <w:r>
        <w:rPr>
          <w:rFonts w:ascii="Arial" w:eastAsia="Arial" w:hAnsi="Arial" w:cs="Arial"/>
          <w:sz w:val="22"/>
          <w:szCs w:val="22"/>
        </w:rPr>
        <w:t>inversión,trinca</w:t>
      </w:r>
      <w:proofErr w:type="spellEnd"/>
      <w:proofErr w:type="gramEnd"/>
      <w:r>
        <w:rPr>
          <w:rFonts w:ascii="Arial" w:eastAsia="Arial" w:hAnsi="Arial" w:cs="Arial"/>
          <w:sz w:val="22"/>
          <w:szCs w:val="22"/>
        </w:rPr>
        <w:t xml:space="preserve"> el dólar en 39 por </w:t>
      </w:r>
      <w:proofErr w:type="spellStart"/>
      <w:r>
        <w:rPr>
          <w:rFonts w:ascii="Arial" w:eastAsia="Arial" w:hAnsi="Arial" w:cs="Arial"/>
          <w:sz w:val="22"/>
          <w:szCs w:val="22"/>
        </w:rPr>
        <w:t>años,finalmente</w:t>
      </w:r>
      <w:proofErr w:type="spellEnd"/>
      <w:r>
        <w:rPr>
          <w:rFonts w:ascii="Arial" w:eastAsia="Arial" w:hAnsi="Arial" w:cs="Arial"/>
          <w:sz w:val="22"/>
          <w:szCs w:val="22"/>
        </w:rPr>
        <w:t xml:space="preserve"> al abrirse a la realidad se genera una crisis ,denominada la crisis del dólar en la cual Chile se ve envuelto en una profunda crisis dado que las deudas se multiplicaron</w:t>
      </w:r>
    </w:p>
    <w:p w:rsidR="00954BBF" w:rsidRDefault="00954BBF">
      <w:pPr>
        <w:pBdr>
          <w:top w:val="nil"/>
          <w:left w:val="nil"/>
          <w:bottom w:val="nil"/>
          <w:right w:val="nil"/>
          <w:between w:val="nil"/>
        </w:pBdr>
        <w:jc w:val="both"/>
        <w:rPr>
          <w:rFonts w:ascii="Arial" w:eastAsia="Arial" w:hAnsi="Arial" w:cs="Arial"/>
          <w:sz w:val="22"/>
          <w:szCs w:val="22"/>
        </w:rPr>
      </w:pP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-Se cometieron violaciones a los DDHH reconocidas por los </w:t>
      </w:r>
      <w:proofErr w:type="gramStart"/>
      <w:r>
        <w:rPr>
          <w:rFonts w:ascii="Arial" w:eastAsia="Arial" w:hAnsi="Arial" w:cs="Arial"/>
          <w:sz w:val="22"/>
          <w:szCs w:val="22"/>
        </w:rPr>
        <w:t>autores  y</w:t>
      </w:r>
      <w:proofErr w:type="gramEnd"/>
      <w:r>
        <w:rPr>
          <w:rFonts w:ascii="Arial" w:eastAsia="Arial" w:hAnsi="Arial" w:cs="Arial"/>
          <w:sz w:val="22"/>
          <w:szCs w:val="22"/>
        </w:rPr>
        <w:t xml:space="preserve"> juzgadas en la comisión </w:t>
      </w:r>
      <w:proofErr w:type="spellStart"/>
      <w:r>
        <w:rPr>
          <w:rFonts w:ascii="Arial" w:eastAsia="Arial" w:hAnsi="Arial" w:cs="Arial"/>
          <w:sz w:val="22"/>
          <w:szCs w:val="22"/>
        </w:rPr>
        <w:t>Valech</w:t>
      </w:r>
      <w:proofErr w:type="spellEnd"/>
    </w:p>
    <w:p w:rsidR="00C56DC8" w:rsidRDefault="00C56DC8">
      <w:pPr>
        <w:pBdr>
          <w:top w:val="nil"/>
          <w:left w:val="nil"/>
          <w:bottom w:val="nil"/>
          <w:right w:val="nil"/>
          <w:between w:val="nil"/>
        </w:pBdr>
        <w:jc w:val="both"/>
        <w:rPr>
          <w:rFonts w:ascii="Arial" w:eastAsia="Arial" w:hAnsi="Arial" w:cs="Arial"/>
          <w:sz w:val="22"/>
          <w:szCs w:val="22"/>
        </w:rPr>
      </w:pPr>
    </w:p>
    <w:p w:rsidR="00C56DC8" w:rsidRDefault="00C56DC8">
      <w:pPr>
        <w:pBdr>
          <w:top w:val="nil"/>
          <w:left w:val="nil"/>
          <w:bottom w:val="nil"/>
          <w:right w:val="nil"/>
          <w:between w:val="nil"/>
        </w:pBdr>
        <w:jc w:val="both"/>
        <w:rPr>
          <w:rFonts w:ascii="Arial" w:eastAsia="Arial" w:hAnsi="Arial" w:cs="Arial"/>
          <w:sz w:val="22"/>
          <w:szCs w:val="22"/>
        </w:rPr>
      </w:pPr>
    </w:p>
    <w:p w:rsidR="00C56DC8" w:rsidRDefault="00C56DC8">
      <w:pPr>
        <w:pBdr>
          <w:top w:val="nil"/>
          <w:left w:val="nil"/>
          <w:bottom w:val="nil"/>
          <w:right w:val="nil"/>
          <w:between w:val="nil"/>
        </w:pBdr>
        <w:jc w:val="both"/>
        <w:rPr>
          <w:rFonts w:ascii="Arial" w:eastAsia="Arial" w:hAnsi="Arial" w:cs="Arial"/>
          <w:sz w:val="22"/>
          <w:szCs w:val="22"/>
        </w:rPr>
      </w:pPr>
    </w:p>
    <w:p w:rsidR="00C56DC8" w:rsidRDefault="00C56DC8">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b/>
          <w:color w:val="000000"/>
          <w:sz w:val="22"/>
          <w:szCs w:val="22"/>
        </w:rPr>
        <w:t>12</w:t>
      </w:r>
      <w:r>
        <w:rPr>
          <w:rFonts w:ascii="Arial" w:eastAsia="Arial" w:hAnsi="Arial" w:cs="Arial"/>
          <w:b/>
          <w:color w:val="000000"/>
          <w:sz w:val="22"/>
          <w:szCs w:val="22"/>
        </w:rPr>
        <w:t xml:space="preserve"> Puntos</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rPr>
          <w:rFonts w:ascii="Arial" w:eastAsia="Arial" w:hAnsi="Arial" w:cs="Arial"/>
          <w:color w:val="000000"/>
          <w:sz w:val="22"/>
          <w:szCs w:val="22"/>
        </w:rPr>
      </w:pPr>
      <w:r>
        <w:br w:type="page"/>
      </w:r>
      <w:proofErr w:type="gramStart"/>
      <w:r>
        <w:rPr>
          <w:rFonts w:ascii="Arial" w:eastAsia="Arial" w:hAnsi="Arial" w:cs="Arial"/>
          <w:b/>
          <w:color w:val="000000"/>
          <w:sz w:val="22"/>
          <w:szCs w:val="22"/>
        </w:rPr>
        <w:lastRenderedPageBreak/>
        <w:t>PREGUNTA Nº</w:t>
      </w:r>
      <w:proofErr w:type="gramEnd"/>
      <w:r>
        <w:rPr>
          <w:rFonts w:ascii="Arial" w:eastAsia="Arial" w:hAnsi="Arial" w:cs="Arial"/>
          <w:b/>
          <w:color w:val="000000"/>
          <w:sz w:val="22"/>
          <w:szCs w:val="22"/>
        </w:rPr>
        <w:t xml:space="preserve"> 3 (20 Puntos).</w:t>
      </w:r>
    </w:p>
    <w:p w:rsidR="00954BBF" w:rsidRDefault="00954BBF">
      <w:pPr>
        <w:pBdr>
          <w:top w:val="nil"/>
          <w:left w:val="nil"/>
          <w:bottom w:val="nil"/>
          <w:right w:val="nil"/>
          <w:between w:val="nil"/>
        </w:pBdr>
        <w:jc w:val="both"/>
        <w:rPr>
          <w:rFonts w:ascii="Arial" w:eastAsia="Arial" w:hAnsi="Arial" w:cs="Arial"/>
          <w:color w:val="000000"/>
          <w:sz w:val="22"/>
          <w:szCs w:val="22"/>
        </w:rPr>
      </w:pPr>
    </w:p>
    <w:tbl>
      <w:tblPr>
        <w:tblStyle w:val="a6"/>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954BBF">
        <w:tc>
          <w:tcPr>
            <w:tcW w:w="9639" w:type="dxa"/>
            <w:tcBorders>
              <w:top w:val="single" w:sz="4" w:space="0" w:color="000000"/>
              <w:left w:val="single" w:sz="4" w:space="0" w:color="000000"/>
              <w:bottom w:val="single" w:sz="4" w:space="0" w:color="000000"/>
              <w:right w:val="single" w:sz="4" w:space="0" w:color="000000"/>
            </w:tcBorders>
          </w:tcPr>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Objetivo:     Análisis</w:t>
            </w:r>
          </w:p>
        </w:tc>
      </w:tr>
      <w:tr w:rsidR="00954BBF">
        <w:tc>
          <w:tcPr>
            <w:tcW w:w="9639" w:type="dxa"/>
            <w:tcBorders>
              <w:top w:val="single" w:sz="4" w:space="0" w:color="000000"/>
              <w:left w:val="single" w:sz="4" w:space="0" w:color="000000"/>
              <w:bottom w:val="single" w:sz="4" w:space="0" w:color="000000"/>
              <w:right w:val="single" w:sz="4" w:space="0" w:color="000000"/>
            </w:tcBorders>
          </w:tcPr>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Capacidad: Determinar </w:t>
            </w:r>
            <w:r>
              <w:rPr>
                <w:rFonts w:ascii="Arial" w:eastAsia="Arial" w:hAnsi="Arial" w:cs="Arial"/>
                <w:color w:val="000000"/>
                <w:sz w:val="22"/>
                <w:szCs w:val="22"/>
              </w:rPr>
              <w:t>los</w:t>
            </w:r>
            <w:r>
              <w:rPr>
                <w:rFonts w:ascii="Arial" w:eastAsia="Arial" w:hAnsi="Arial" w:cs="Arial"/>
                <w:b/>
                <w:color w:val="000000"/>
                <w:sz w:val="22"/>
                <w:szCs w:val="22"/>
              </w:rPr>
              <w:t xml:space="preserve"> </w:t>
            </w:r>
            <w:r>
              <w:rPr>
                <w:rFonts w:ascii="Arial" w:eastAsia="Arial" w:hAnsi="Arial" w:cs="Arial"/>
                <w:color w:val="000000"/>
                <w:sz w:val="22"/>
                <w:szCs w:val="22"/>
              </w:rPr>
              <w:t>principales acontecimientos acaecidos en la época contemporánea actual, a nivel nacional.</w:t>
            </w:r>
            <w:r>
              <w:rPr>
                <w:rFonts w:ascii="Arial" w:eastAsia="Arial" w:hAnsi="Arial" w:cs="Arial"/>
                <w:b/>
                <w:color w:val="000000"/>
                <w:sz w:val="22"/>
                <w:szCs w:val="22"/>
              </w:rPr>
              <w:t xml:space="preserve"> </w:t>
            </w:r>
          </w:p>
        </w:tc>
      </w:tr>
    </w:tbl>
    <w:p w:rsidR="00954BBF" w:rsidRDefault="00954BBF">
      <w:pPr>
        <w:jc w:val="both"/>
        <w:rPr>
          <w:rFonts w:ascii="Bookman Old Style" w:eastAsia="Bookman Old Style" w:hAnsi="Bookman Old Style" w:cs="Bookman Old Style"/>
          <w:color w:val="000000"/>
          <w:highlight w:val="white"/>
        </w:rPr>
      </w:pPr>
    </w:p>
    <w:p w:rsidR="00954BBF" w:rsidRDefault="009A29A2">
      <w:pPr>
        <w:jc w:val="both"/>
        <w:rPr>
          <w:rFonts w:ascii="Arial" w:eastAsia="Arial" w:hAnsi="Arial" w:cs="Arial"/>
          <w:color w:val="000000"/>
          <w:sz w:val="28"/>
          <w:szCs w:val="28"/>
          <w:highlight w:val="white"/>
        </w:rPr>
      </w:pPr>
      <w:r>
        <w:rPr>
          <w:rFonts w:ascii="Arial" w:eastAsia="Arial" w:hAnsi="Arial" w:cs="Arial"/>
          <w:b/>
          <w:color w:val="000000"/>
          <w:sz w:val="28"/>
          <w:szCs w:val="28"/>
          <w:highlight w:val="white"/>
        </w:rPr>
        <w:t>Oposición acota expectativas: habla de plan de emergencia y no de acuerdo nacional</w:t>
      </w:r>
    </w:p>
    <w:p w:rsidR="00954BBF" w:rsidRDefault="009A29A2">
      <w:pPr>
        <w:jc w:val="both"/>
        <w:rPr>
          <w:rFonts w:ascii="Arial" w:eastAsia="Arial" w:hAnsi="Arial" w:cs="Arial"/>
          <w:color w:val="000000"/>
          <w:highlight w:val="white"/>
        </w:rPr>
      </w:pPr>
      <w:r>
        <w:rPr>
          <w:rFonts w:ascii="Arial" w:eastAsia="Arial" w:hAnsi="Arial" w:cs="Arial"/>
          <w:color w:val="000000"/>
          <w:highlight w:val="white"/>
        </w:rPr>
        <w:t>Ministro Briones encabezó este domingo la primera reunión de trabajo con parlamentarios de las comisiones de Hacienda. En la cita, el gobierno se allanó a cambiar el concepto para referirse a un eventual pacto transversal para enfrentar las consecuencias de la crisis sanitaria.</w:t>
      </w:r>
    </w:p>
    <w:p w:rsidR="00954BBF" w:rsidRDefault="009A29A2">
      <w:pPr>
        <w:shd w:val="clear" w:color="auto" w:fill="FFFFFF"/>
        <w:jc w:val="right"/>
        <w:rPr>
          <w:rFonts w:ascii="Arial" w:eastAsia="Arial" w:hAnsi="Arial" w:cs="Arial"/>
        </w:rPr>
      </w:pPr>
      <w:r>
        <w:rPr>
          <w:rFonts w:ascii="Arial" w:eastAsia="Arial" w:hAnsi="Arial" w:cs="Arial"/>
          <w:b/>
        </w:rPr>
        <w:t>31 DE MAYO DE 2020</w:t>
      </w:r>
    </w:p>
    <w:p w:rsidR="00954BBF" w:rsidRDefault="009A29A2">
      <w:pPr>
        <w:shd w:val="clear" w:color="auto" w:fill="FFFFFF"/>
        <w:jc w:val="both"/>
        <w:rPr>
          <w:rFonts w:ascii="Arial" w:eastAsia="Arial" w:hAnsi="Arial" w:cs="Arial"/>
        </w:rPr>
      </w:pPr>
      <w:r>
        <w:rPr>
          <w:rFonts w:ascii="Arial" w:eastAsia="Arial" w:hAnsi="Arial" w:cs="Arial"/>
        </w:rPr>
        <w:t xml:space="preserve">10:30 PM                                                                                Paula </w:t>
      </w:r>
      <w:proofErr w:type="spellStart"/>
      <w:r>
        <w:rPr>
          <w:rFonts w:ascii="Arial" w:eastAsia="Arial" w:hAnsi="Arial" w:cs="Arial"/>
        </w:rPr>
        <w:t>Catena</w:t>
      </w:r>
      <w:proofErr w:type="spellEnd"/>
      <w:r>
        <w:rPr>
          <w:rFonts w:ascii="Arial" w:eastAsia="Arial" w:hAnsi="Arial" w:cs="Arial"/>
        </w:rPr>
        <w:t xml:space="preserve"> y Paz </w:t>
      </w:r>
      <w:proofErr w:type="spellStart"/>
      <w:r>
        <w:rPr>
          <w:rFonts w:ascii="Arial" w:eastAsia="Arial" w:hAnsi="Arial" w:cs="Arial"/>
        </w:rPr>
        <w:t>Radovic</w:t>
      </w:r>
      <w:proofErr w:type="spellEnd"/>
    </w:p>
    <w:p w:rsidR="00954BBF" w:rsidRDefault="00954BBF">
      <w:pPr>
        <w:shd w:val="clear" w:color="auto" w:fill="FFFFFF"/>
        <w:jc w:val="both"/>
        <w:rPr>
          <w:rFonts w:ascii="Arial" w:eastAsia="Arial" w:hAnsi="Arial" w:cs="Arial"/>
        </w:rPr>
      </w:pPr>
    </w:p>
    <w:p w:rsidR="00954BBF" w:rsidRDefault="009A29A2">
      <w:pPr>
        <w:jc w:val="both"/>
        <w:rPr>
          <w:rFonts w:ascii="Arial" w:eastAsia="Arial" w:hAnsi="Arial" w:cs="Arial"/>
          <w:sz w:val="22"/>
          <w:szCs w:val="22"/>
        </w:rPr>
      </w:pPr>
      <w:r>
        <w:rPr>
          <w:rFonts w:ascii="Arial" w:eastAsia="Arial" w:hAnsi="Arial" w:cs="Arial"/>
          <w:sz w:val="22"/>
          <w:szCs w:val="22"/>
        </w:rPr>
        <w:t>Poco más de una hora duró este domingo la reunión, vía Zoom, entre el ministro de Hacienda, Ignacio Briones, y los parlamentarios de cada partido oficialista y de oposición de las comisiones de Hacienda del Congreso, para avanzar en el “acuerdo nacional” convocado por el Presidente Piñera el lunes pasado para enfrentar las consecuencias de la crisis sanitaria.</w:t>
      </w:r>
    </w:p>
    <w:p w:rsidR="00954BBF" w:rsidRDefault="009A29A2">
      <w:pPr>
        <w:jc w:val="both"/>
        <w:rPr>
          <w:rFonts w:ascii="Arial" w:eastAsia="Arial" w:hAnsi="Arial" w:cs="Arial"/>
          <w:sz w:val="22"/>
          <w:szCs w:val="22"/>
        </w:rPr>
      </w:pPr>
      <w:r>
        <w:rPr>
          <w:rFonts w:ascii="Arial" w:eastAsia="Arial" w:hAnsi="Arial" w:cs="Arial"/>
          <w:sz w:val="22"/>
          <w:szCs w:val="22"/>
        </w:rPr>
        <w:t xml:space="preserve">Se trató de la primera cita de trabajo, luego de la reunión inaugural que el viernes sostuvieron los ministros Briones, Gonzalo </w:t>
      </w:r>
      <w:proofErr w:type="spellStart"/>
      <w:r>
        <w:rPr>
          <w:rFonts w:ascii="Arial" w:eastAsia="Arial" w:hAnsi="Arial" w:cs="Arial"/>
          <w:sz w:val="22"/>
          <w:szCs w:val="22"/>
        </w:rPr>
        <w:t>Blumel</w:t>
      </w:r>
      <w:proofErr w:type="spellEnd"/>
      <w:r>
        <w:rPr>
          <w:rFonts w:ascii="Arial" w:eastAsia="Arial" w:hAnsi="Arial" w:cs="Arial"/>
          <w:sz w:val="22"/>
          <w:szCs w:val="22"/>
        </w:rPr>
        <w:t xml:space="preserve"> (Interior) y Sebastián </w:t>
      </w:r>
      <w:proofErr w:type="spellStart"/>
      <w:r>
        <w:rPr>
          <w:rFonts w:ascii="Arial" w:eastAsia="Arial" w:hAnsi="Arial" w:cs="Arial"/>
          <w:sz w:val="22"/>
          <w:szCs w:val="22"/>
        </w:rPr>
        <w:t>Sichel</w:t>
      </w:r>
      <w:proofErr w:type="spellEnd"/>
      <w:r>
        <w:rPr>
          <w:rFonts w:ascii="Arial" w:eastAsia="Arial" w:hAnsi="Arial" w:cs="Arial"/>
          <w:sz w:val="22"/>
          <w:szCs w:val="22"/>
        </w:rPr>
        <w:t xml:space="preserve"> (Desarrollo Social) con los presidentes de partidos, y en donde se acordó un plazo de dos semanas para sellar el pacto enfocado en protección social, reactivación económica y estrategia fiscal.</w:t>
      </w:r>
    </w:p>
    <w:p w:rsidR="00954BBF" w:rsidRDefault="009A29A2">
      <w:pPr>
        <w:jc w:val="both"/>
        <w:rPr>
          <w:rFonts w:ascii="Arial" w:eastAsia="Arial" w:hAnsi="Arial" w:cs="Arial"/>
          <w:sz w:val="22"/>
          <w:szCs w:val="22"/>
        </w:rPr>
      </w:pPr>
      <w:r>
        <w:rPr>
          <w:rFonts w:ascii="Arial" w:eastAsia="Arial" w:hAnsi="Arial" w:cs="Arial"/>
          <w:sz w:val="22"/>
          <w:szCs w:val="22"/>
        </w:rPr>
        <w:t>En medio de una serie de aprensiones por el diseño de las mesas de trabajo y el rol que tendrían economistas y expertos convocados a la instancia, hoy la oposición buscó contener expectativas y pidió dejar de referirse al eventual consenso como un “acuerdo nacional”, argumentando que solo se buscarán instrumentos acotados para hacer frente a la crisis.</w:t>
      </w:r>
    </w:p>
    <w:p w:rsidR="00954BBF" w:rsidRDefault="009A29A2">
      <w:pPr>
        <w:jc w:val="both"/>
        <w:rPr>
          <w:rFonts w:ascii="Arial" w:eastAsia="Arial" w:hAnsi="Arial" w:cs="Arial"/>
          <w:sz w:val="22"/>
          <w:szCs w:val="22"/>
        </w:rPr>
      </w:pPr>
      <w:r>
        <w:rPr>
          <w:rFonts w:ascii="Arial" w:eastAsia="Arial" w:hAnsi="Arial" w:cs="Arial"/>
          <w:sz w:val="22"/>
          <w:szCs w:val="22"/>
        </w:rPr>
        <w:t>“Aquí no estamos para acuerdos nacionales, para eso está el proceso constituyente (...). Este no es un acuerdo, este es un plan de emergencia para la reactivación”, dijo el senador PS Carlos Montes, que hoy representó a la oposición junto a su par Ricardo Lagos Weber (PPD) y el diputado Giorgio Jackson (RD), entre otros.</w:t>
      </w:r>
    </w:p>
    <w:p w:rsidR="00954BBF" w:rsidRDefault="009A29A2">
      <w:pPr>
        <w:jc w:val="both"/>
        <w:rPr>
          <w:rFonts w:ascii="Arial" w:eastAsia="Arial" w:hAnsi="Arial" w:cs="Arial"/>
          <w:sz w:val="22"/>
          <w:szCs w:val="22"/>
        </w:rPr>
      </w:pPr>
      <w:r>
        <w:rPr>
          <w:rFonts w:ascii="Arial" w:eastAsia="Arial" w:hAnsi="Arial" w:cs="Arial"/>
          <w:sz w:val="22"/>
          <w:szCs w:val="22"/>
        </w:rPr>
        <w:t>Así, en la cita los legisladores de centroizquierda solicitaron hablar de “plan de emergencia y reactivación”.</w:t>
      </w:r>
    </w:p>
    <w:p w:rsidR="00954BBF" w:rsidRDefault="009A29A2">
      <w:pPr>
        <w:jc w:val="both"/>
        <w:rPr>
          <w:rFonts w:ascii="Arial" w:eastAsia="Arial" w:hAnsi="Arial" w:cs="Arial"/>
          <w:sz w:val="22"/>
          <w:szCs w:val="22"/>
        </w:rPr>
      </w:pPr>
      <w:r>
        <w:rPr>
          <w:rFonts w:ascii="Arial" w:eastAsia="Arial" w:hAnsi="Arial" w:cs="Arial"/>
          <w:sz w:val="22"/>
          <w:szCs w:val="22"/>
        </w:rPr>
        <w:t>La idea, según dijo Lagos Weber, es “no generar falsas expectativas, por una parte, ni dar señales equívocas”.</w:t>
      </w:r>
    </w:p>
    <w:p w:rsidR="00954BBF" w:rsidRDefault="009A29A2">
      <w:pPr>
        <w:jc w:val="both"/>
        <w:rPr>
          <w:rFonts w:ascii="Arial" w:eastAsia="Arial" w:hAnsi="Arial" w:cs="Arial"/>
          <w:sz w:val="22"/>
          <w:szCs w:val="22"/>
        </w:rPr>
      </w:pPr>
      <w:r>
        <w:rPr>
          <w:rFonts w:ascii="Arial" w:eastAsia="Arial" w:hAnsi="Arial" w:cs="Arial"/>
          <w:sz w:val="22"/>
          <w:szCs w:val="22"/>
        </w:rPr>
        <w:t>En la oposición transmiten que no están las condiciones para hablar de un consenso más grande con el gobierno y que hay materias que se deben discutir en el debate constitucional, donde existen diferencias de fondo y forma. De igual manera, advirtieron que el Presidente Piñera ha “abusado” del término “acuerdo nacional”, lo que puede generar desconfianzas en la ciudadanía.</w:t>
      </w:r>
    </w:p>
    <w:p w:rsidR="00954BBF" w:rsidRDefault="00954BBF">
      <w:pPr>
        <w:shd w:val="clear" w:color="auto" w:fill="FFFFFF"/>
        <w:jc w:val="both"/>
        <w:rPr>
          <w:rFonts w:ascii="Arial" w:eastAsia="Arial" w:hAnsi="Arial" w:cs="Arial"/>
          <w:color w:val="000000"/>
        </w:rPr>
      </w:pPr>
    </w:p>
    <w:p w:rsidR="00954BBF" w:rsidRDefault="009A29A2">
      <w:pPr>
        <w:shd w:val="clear" w:color="auto" w:fill="FFFFFF"/>
        <w:jc w:val="both"/>
        <w:rPr>
          <w:rFonts w:ascii="Arial" w:eastAsia="Arial" w:hAnsi="Arial" w:cs="Arial"/>
          <w:color w:val="000000"/>
        </w:rPr>
      </w:pPr>
      <w:r>
        <w:rPr>
          <w:rFonts w:ascii="Arial" w:eastAsia="Arial" w:hAnsi="Arial" w:cs="Arial"/>
          <w:b/>
          <w:color w:val="000000"/>
        </w:rPr>
        <w:t>Gobierno accede</w:t>
      </w:r>
    </w:p>
    <w:p w:rsidR="00954BBF" w:rsidRDefault="009A29A2">
      <w:pPr>
        <w:jc w:val="both"/>
        <w:rPr>
          <w:rFonts w:ascii="Arial" w:eastAsia="Arial" w:hAnsi="Arial" w:cs="Arial"/>
          <w:sz w:val="22"/>
          <w:szCs w:val="22"/>
        </w:rPr>
      </w:pPr>
      <w:r>
        <w:rPr>
          <w:rFonts w:ascii="Arial" w:eastAsia="Arial" w:hAnsi="Arial" w:cs="Arial"/>
          <w:sz w:val="22"/>
          <w:szCs w:val="22"/>
        </w:rPr>
        <w:t>Pese a que, según presentes, Briones había llegado a la reunión de hoy con otra propuesta y buscó catalogar el eventual pacto como un “acuerdo por la protección social y reactivación”, el titular de Hacienda terminó accediendo a utilizar el concepto de “plan”.</w:t>
      </w:r>
    </w:p>
    <w:p w:rsidR="00954BBF" w:rsidRDefault="009A29A2">
      <w:pPr>
        <w:jc w:val="both"/>
        <w:rPr>
          <w:rFonts w:ascii="Arial" w:eastAsia="Arial" w:hAnsi="Arial" w:cs="Arial"/>
          <w:sz w:val="22"/>
          <w:szCs w:val="22"/>
        </w:rPr>
      </w:pPr>
      <w:r>
        <w:rPr>
          <w:rFonts w:ascii="Arial" w:eastAsia="Arial" w:hAnsi="Arial" w:cs="Arial"/>
          <w:sz w:val="22"/>
          <w:szCs w:val="22"/>
        </w:rPr>
        <w:t>De hecho, en el gobierno -explican fuentes oficialistas- también existía una preocupación por contener las expectativas. Y, de hecho, durante el transcurso de la semana fue modificando el discurso respecto del diálogo con la oposición, haciendo hincapié en que lo que se buscaba era un acuerdo acotado.</w:t>
      </w:r>
    </w:p>
    <w:p w:rsidR="00954BBF" w:rsidRDefault="009A29A2">
      <w:pPr>
        <w:jc w:val="both"/>
        <w:rPr>
          <w:rFonts w:ascii="Arial" w:eastAsia="Arial" w:hAnsi="Arial" w:cs="Arial"/>
          <w:sz w:val="22"/>
          <w:szCs w:val="22"/>
        </w:rPr>
      </w:pPr>
      <w:r>
        <w:rPr>
          <w:rFonts w:ascii="Arial" w:eastAsia="Arial" w:hAnsi="Arial" w:cs="Arial"/>
          <w:sz w:val="22"/>
          <w:szCs w:val="22"/>
        </w:rPr>
        <w:t xml:space="preserve">“Lo más importante en esto es ser muy cuidadoso en las expectativas. Este no es un acuerdo que va a solucionar todos los problemas”, dijo hoy el ministro </w:t>
      </w:r>
      <w:proofErr w:type="spellStart"/>
      <w:r>
        <w:rPr>
          <w:rFonts w:ascii="Arial" w:eastAsia="Arial" w:hAnsi="Arial" w:cs="Arial"/>
          <w:sz w:val="22"/>
          <w:szCs w:val="22"/>
        </w:rPr>
        <w:t>Blumel</w:t>
      </w:r>
      <w:proofErr w:type="spellEnd"/>
      <w:r>
        <w:rPr>
          <w:rFonts w:ascii="Arial" w:eastAsia="Arial" w:hAnsi="Arial" w:cs="Arial"/>
          <w:sz w:val="22"/>
          <w:szCs w:val="22"/>
        </w:rPr>
        <w:t xml:space="preserve"> en Canal 13.</w:t>
      </w:r>
    </w:p>
    <w:p w:rsidR="00954BBF" w:rsidRDefault="009A29A2">
      <w:pPr>
        <w:shd w:val="clear" w:color="auto" w:fill="FFFFFF"/>
        <w:jc w:val="both"/>
        <w:rPr>
          <w:rFonts w:ascii="Arial" w:eastAsia="Arial" w:hAnsi="Arial" w:cs="Arial"/>
          <w:color w:val="000000"/>
        </w:rPr>
      </w:pPr>
      <w:r>
        <w:rPr>
          <w:rFonts w:ascii="Arial" w:eastAsia="Arial" w:hAnsi="Arial" w:cs="Arial"/>
          <w:b/>
          <w:color w:val="000000"/>
        </w:rPr>
        <w:lastRenderedPageBreak/>
        <w:t>Polémica por rol de técnicos</w:t>
      </w:r>
    </w:p>
    <w:p w:rsidR="00954BBF" w:rsidRDefault="009A29A2">
      <w:pPr>
        <w:jc w:val="both"/>
        <w:rPr>
          <w:rFonts w:ascii="Arial" w:eastAsia="Arial" w:hAnsi="Arial" w:cs="Arial"/>
          <w:sz w:val="22"/>
          <w:szCs w:val="22"/>
        </w:rPr>
      </w:pPr>
      <w:r>
        <w:rPr>
          <w:rFonts w:ascii="Arial" w:eastAsia="Arial" w:hAnsi="Arial" w:cs="Arial"/>
          <w:sz w:val="22"/>
          <w:szCs w:val="22"/>
        </w:rPr>
        <w:t>El encuentro de este domingo también se dio luego de las acusaciones de la oposición respecto de que no se estaría respetando el diseño original de trabajo establecido el viernes, en el sentido de que las conversaciones estarían circunscritas a los representantes que los partidos tienen en las comisiones de Hacienda del Congreso y que la participación de economistas y otros técnicos sería convenida por los partidos y estaría acotada a un rol asesor.</w:t>
      </w:r>
    </w:p>
    <w:p w:rsidR="00954BBF" w:rsidRDefault="009A29A2">
      <w:pPr>
        <w:jc w:val="both"/>
        <w:rPr>
          <w:rFonts w:ascii="Arial" w:eastAsia="Arial" w:hAnsi="Arial" w:cs="Arial"/>
          <w:sz w:val="22"/>
          <w:szCs w:val="22"/>
        </w:rPr>
      </w:pPr>
      <w:r>
        <w:rPr>
          <w:rFonts w:ascii="Arial" w:eastAsia="Arial" w:hAnsi="Arial" w:cs="Arial"/>
          <w:sz w:val="22"/>
          <w:szCs w:val="22"/>
        </w:rPr>
        <w:t xml:space="preserve">Aunque la alarma había surgido por la convocatoria que Briones estaba realizando a gente externa a las comisiones de Hacienda, ya la noche del sábado el jefe de las finanzas públicas y </w:t>
      </w:r>
      <w:proofErr w:type="spellStart"/>
      <w:r>
        <w:rPr>
          <w:rFonts w:ascii="Arial" w:eastAsia="Arial" w:hAnsi="Arial" w:cs="Arial"/>
          <w:sz w:val="22"/>
          <w:szCs w:val="22"/>
        </w:rPr>
        <w:t>Blumel</w:t>
      </w:r>
      <w:proofErr w:type="spellEnd"/>
      <w:r>
        <w:rPr>
          <w:rFonts w:ascii="Arial" w:eastAsia="Arial" w:hAnsi="Arial" w:cs="Arial"/>
          <w:sz w:val="22"/>
          <w:szCs w:val="22"/>
        </w:rPr>
        <w:t xml:space="preserve"> transmitieron a la oposición que el diseño acordado originalmente se mantendría. Un punto que se reafirmó en la cita de hoy con el titular de Hacienda.</w:t>
      </w:r>
    </w:p>
    <w:p w:rsidR="00954BBF" w:rsidRDefault="009A29A2">
      <w:pPr>
        <w:jc w:val="both"/>
        <w:rPr>
          <w:rFonts w:ascii="Arial" w:eastAsia="Arial" w:hAnsi="Arial" w:cs="Arial"/>
          <w:sz w:val="22"/>
          <w:szCs w:val="22"/>
        </w:rPr>
      </w:pPr>
      <w:r>
        <w:rPr>
          <w:rFonts w:ascii="Arial" w:eastAsia="Arial" w:hAnsi="Arial" w:cs="Arial"/>
          <w:sz w:val="22"/>
          <w:szCs w:val="22"/>
        </w:rPr>
        <w:t>“Aquí se acordó que en lo que estamos trabajando es en torno a un plan de emergencia y reactivación y que, por otro lado, esto se iba a trabajar en el grupo parlamentario nombrado y los grupos técnicos que cada parlamentario estimara”, destacó Montes.</w:t>
      </w:r>
    </w:p>
    <w:p w:rsidR="00954BBF" w:rsidRDefault="009A29A2">
      <w:pPr>
        <w:jc w:val="both"/>
        <w:rPr>
          <w:rFonts w:ascii="Arial" w:eastAsia="Arial" w:hAnsi="Arial" w:cs="Arial"/>
          <w:sz w:val="22"/>
          <w:szCs w:val="22"/>
        </w:rPr>
      </w:pPr>
      <w:r>
        <w:rPr>
          <w:rFonts w:ascii="Arial" w:eastAsia="Arial" w:hAnsi="Arial" w:cs="Arial"/>
          <w:sz w:val="22"/>
          <w:szCs w:val="22"/>
        </w:rPr>
        <w:t xml:space="preserve">Con todo, al ser consultado al respecto </w:t>
      </w:r>
      <w:proofErr w:type="spellStart"/>
      <w:r>
        <w:rPr>
          <w:rFonts w:ascii="Arial" w:eastAsia="Arial" w:hAnsi="Arial" w:cs="Arial"/>
          <w:sz w:val="22"/>
          <w:szCs w:val="22"/>
        </w:rPr>
        <w:t>Blumel</w:t>
      </w:r>
      <w:proofErr w:type="spellEnd"/>
      <w:r>
        <w:rPr>
          <w:rFonts w:ascii="Arial" w:eastAsia="Arial" w:hAnsi="Arial" w:cs="Arial"/>
          <w:sz w:val="22"/>
          <w:szCs w:val="22"/>
        </w:rPr>
        <w:t xml:space="preserve"> en Canal 13, afirmó pedir en esto “mucha flexibilidad y no quedarnos encapsulados en las posiciones propias”. En ese sentido, recalcó que se requiere de un trabajo político con apoyo técnico.</w:t>
      </w:r>
    </w:p>
    <w:p w:rsidR="00954BBF" w:rsidRDefault="009A29A2">
      <w:pPr>
        <w:jc w:val="both"/>
        <w:rPr>
          <w:rFonts w:ascii="Arial" w:eastAsia="Arial" w:hAnsi="Arial" w:cs="Arial"/>
          <w:sz w:val="22"/>
          <w:szCs w:val="22"/>
        </w:rPr>
      </w:pPr>
      <w:r>
        <w:rPr>
          <w:rFonts w:ascii="Arial" w:eastAsia="Arial" w:hAnsi="Arial" w:cs="Arial"/>
          <w:sz w:val="22"/>
          <w:szCs w:val="22"/>
        </w:rPr>
        <w:t>En la centroizquierda y en el oficialismo, en todo caso, destacaron que hubo un “buen ambiente” en la reunión de hoy y que Briones se comprometió a enviarles durante esta jornada una minuta con el cronograma de trabajo y con el diagnóstico de las ayudas sociales entregadas hasta ahora por el gobierno.</w:t>
      </w:r>
    </w:p>
    <w:p w:rsidR="00954BBF" w:rsidRDefault="009A29A2">
      <w:pPr>
        <w:jc w:val="both"/>
        <w:rPr>
          <w:rFonts w:ascii="Arial" w:eastAsia="Arial" w:hAnsi="Arial" w:cs="Arial"/>
          <w:sz w:val="22"/>
          <w:szCs w:val="22"/>
        </w:rPr>
      </w:pPr>
      <w:r>
        <w:rPr>
          <w:rFonts w:ascii="Arial" w:eastAsia="Arial" w:hAnsi="Arial" w:cs="Arial"/>
          <w:sz w:val="22"/>
          <w:szCs w:val="22"/>
        </w:rPr>
        <w:t>Entre los análisis que se realizaron en la cita de hoy, se concordó en que los recursos para enfrentar la crisis tienen que estar pensados con una mirada de 18 a 20 meses de plazo. Esto, teniendo como base la propuesta de los economistas convocados por el Colegio Médico.</w:t>
      </w:r>
    </w:p>
    <w:p w:rsidR="00954BBF" w:rsidRDefault="00954BBF">
      <w:pPr>
        <w:jc w:val="both"/>
        <w:rPr>
          <w:rFonts w:ascii="Arial" w:eastAsia="Arial" w:hAnsi="Arial" w:cs="Arial"/>
          <w:sz w:val="22"/>
          <w:szCs w:val="22"/>
        </w:rPr>
      </w:pPr>
    </w:p>
    <w:p w:rsidR="00954BBF" w:rsidRDefault="009A29A2">
      <w:pPr>
        <w:jc w:val="both"/>
        <w:rPr>
          <w:rFonts w:ascii="Arial" w:eastAsia="Arial" w:hAnsi="Arial" w:cs="Arial"/>
          <w:sz w:val="22"/>
          <w:szCs w:val="22"/>
          <w:highlight w:val="white"/>
        </w:rPr>
      </w:pPr>
      <w:r>
        <w:rPr>
          <w:rFonts w:ascii="Arial" w:eastAsia="Arial" w:hAnsi="Arial" w:cs="Arial"/>
          <w:sz w:val="22"/>
          <w:szCs w:val="22"/>
        </w:rPr>
        <w:t xml:space="preserve">Fuente: </w:t>
      </w:r>
      <w:hyperlink r:id="rId8">
        <w:r>
          <w:rPr>
            <w:rFonts w:ascii="Arial" w:eastAsia="Arial" w:hAnsi="Arial" w:cs="Arial"/>
            <w:color w:val="0000FF"/>
            <w:sz w:val="22"/>
            <w:szCs w:val="22"/>
            <w:u w:val="single"/>
          </w:rPr>
          <w:t>https://www.latercera.com</w:t>
        </w:r>
      </w:hyperlink>
    </w:p>
    <w:p w:rsidR="00954BBF" w:rsidRDefault="00954BBF">
      <w:pPr>
        <w:pBdr>
          <w:top w:val="nil"/>
          <w:left w:val="nil"/>
          <w:bottom w:val="nil"/>
          <w:right w:val="nil"/>
          <w:between w:val="nil"/>
        </w:pBdr>
        <w:rPr>
          <w:rFonts w:ascii="Arial" w:eastAsia="Arial" w:hAnsi="Arial" w:cs="Arial"/>
          <w:color w:val="000000"/>
          <w:sz w:val="22"/>
          <w:szCs w:val="22"/>
        </w:rPr>
      </w:pPr>
    </w:p>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De acuerdo a la noticia presentada, complete la ficha de estructuración de la noticia y responda las preguntas solicitadas. </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54BBF">
      <w:pPr>
        <w:pBdr>
          <w:top w:val="nil"/>
          <w:left w:val="nil"/>
          <w:bottom w:val="nil"/>
          <w:right w:val="nil"/>
          <w:between w:val="nil"/>
        </w:pBdr>
        <w:jc w:val="both"/>
        <w:rPr>
          <w:rFonts w:ascii="Arial" w:eastAsia="Arial" w:hAnsi="Arial" w:cs="Arial"/>
          <w:color w:val="000000"/>
          <w:sz w:val="22"/>
          <w:szCs w:val="22"/>
        </w:rPr>
      </w:pPr>
    </w:p>
    <w:tbl>
      <w:tblPr>
        <w:tblStyle w:val="a7"/>
        <w:tblW w:w="9783" w:type="dxa"/>
        <w:tblInd w:w="0" w:type="dxa"/>
        <w:tblLayout w:type="fixed"/>
        <w:tblLook w:val="0000" w:firstRow="0" w:lastRow="0" w:firstColumn="0" w:lastColumn="0" w:noHBand="0" w:noVBand="0"/>
      </w:tblPr>
      <w:tblGrid>
        <w:gridCol w:w="4255"/>
        <w:gridCol w:w="5528"/>
      </w:tblGrid>
      <w:tr w:rsidR="00954BBF">
        <w:trPr>
          <w:trHeight w:val="578"/>
        </w:trPr>
        <w:tc>
          <w:tcPr>
            <w:tcW w:w="9783"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jc w:val="both"/>
              <w:rPr>
                <w:rFonts w:ascii="Arial" w:eastAsia="Arial" w:hAnsi="Arial" w:cs="Arial"/>
              </w:rPr>
            </w:pPr>
            <w:r>
              <w:rPr>
                <w:rFonts w:ascii="Arial" w:eastAsia="Arial" w:hAnsi="Arial" w:cs="Arial"/>
                <w:b/>
              </w:rPr>
              <w:t xml:space="preserve">                                  ESTRUCTURACIÓN DE LA NOTICIA </w:t>
            </w:r>
            <w:r>
              <w:rPr>
                <w:rFonts w:ascii="Arial" w:eastAsia="Arial" w:hAnsi="Arial" w:cs="Arial"/>
              </w:rPr>
              <w:t xml:space="preserve">(10 </w:t>
            </w:r>
            <w:proofErr w:type="gramStart"/>
            <w:r>
              <w:rPr>
                <w:rFonts w:ascii="Arial" w:eastAsia="Arial" w:hAnsi="Arial" w:cs="Arial"/>
              </w:rPr>
              <w:t>puntos)</w:t>
            </w:r>
            <w:r w:rsidR="007630C7">
              <w:rPr>
                <w:rFonts w:ascii="Arial" w:eastAsia="Arial" w:hAnsi="Arial" w:cs="Arial"/>
              </w:rPr>
              <w:t xml:space="preserve">   </w:t>
            </w:r>
            <w:proofErr w:type="gramEnd"/>
            <w:r w:rsidR="007630C7">
              <w:rPr>
                <w:rFonts w:ascii="Arial" w:eastAsia="Arial" w:hAnsi="Arial" w:cs="Arial"/>
              </w:rPr>
              <w:t xml:space="preserve">            </w:t>
            </w:r>
            <w:r w:rsidR="007630C7" w:rsidRPr="007630C7">
              <w:rPr>
                <w:rFonts w:ascii="Arial" w:eastAsia="Arial" w:hAnsi="Arial" w:cs="Arial"/>
                <w:b/>
              </w:rPr>
              <w:t>9 P</w:t>
            </w:r>
          </w:p>
          <w:p w:rsidR="00954BBF" w:rsidRDefault="009A29A2">
            <w:pPr>
              <w:jc w:val="both"/>
              <w:rPr>
                <w:rFonts w:ascii="Arial" w:eastAsia="Arial" w:hAnsi="Arial" w:cs="Arial"/>
                <w:sz w:val="28"/>
                <w:szCs w:val="28"/>
                <w:highlight w:val="white"/>
              </w:rPr>
            </w:pPr>
            <w:proofErr w:type="spellStart"/>
            <w:proofErr w:type="gramStart"/>
            <w:r>
              <w:rPr>
                <w:rFonts w:ascii="Arial" w:eastAsia="Arial" w:hAnsi="Arial" w:cs="Arial"/>
                <w:b/>
              </w:rPr>
              <w:t>Título:</w:t>
            </w:r>
            <w:r>
              <w:rPr>
                <w:rFonts w:ascii="Arial" w:eastAsia="Arial" w:hAnsi="Arial" w:cs="Arial"/>
                <w:b/>
                <w:sz w:val="28"/>
                <w:szCs w:val="28"/>
                <w:highlight w:val="white"/>
              </w:rPr>
              <w:t>Oposición</w:t>
            </w:r>
            <w:proofErr w:type="spellEnd"/>
            <w:proofErr w:type="gramEnd"/>
            <w:r>
              <w:rPr>
                <w:rFonts w:ascii="Arial" w:eastAsia="Arial" w:hAnsi="Arial" w:cs="Arial"/>
                <w:b/>
                <w:sz w:val="28"/>
                <w:szCs w:val="28"/>
                <w:highlight w:val="white"/>
              </w:rPr>
              <w:t xml:space="preserve"> acota expectativas: habla de plan de emergencia y no de acuerdo nacional</w:t>
            </w:r>
          </w:p>
          <w:p w:rsidR="00954BBF" w:rsidRDefault="00954BBF">
            <w:pPr>
              <w:jc w:val="both"/>
              <w:rPr>
                <w:rFonts w:ascii="Arial" w:eastAsia="Arial" w:hAnsi="Arial" w:cs="Arial"/>
                <w:b/>
              </w:rPr>
            </w:pPr>
          </w:p>
          <w:p w:rsidR="00954BBF" w:rsidRDefault="00954BBF">
            <w:pPr>
              <w:jc w:val="both"/>
              <w:rPr>
                <w:rFonts w:ascii="Arial" w:eastAsia="Arial" w:hAnsi="Arial" w:cs="Arial"/>
              </w:rPr>
            </w:pPr>
          </w:p>
        </w:tc>
      </w:tr>
      <w:tr w:rsidR="00954BBF">
        <w:trPr>
          <w:trHeight w:val="37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shd w:val="clear" w:color="auto" w:fill="FFFFFF"/>
              <w:jc w:val="both"/>
              <w:rPr>
                <w:rFonts w:ascii="Arial" w:eastAsia="Arial" w:hAnsi="Arial" w:cs="Arial"/>
              </w:rPr>
            </w:pPr>
            <w:r>
              <w:rPr>
                <w:rFonts w:ascii="Arial" w:eastAsia="Arial" w:hAnsi="Arial" w:cs="Arial"/>
                <w:b/>
              </w:rPr>
              <w:t xml:space="preserve">Internet: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3178B5">
            <w:pPr>
              <w:jc w:val="both"/>
              <w:rPr>
                <w:rFonts w:ascii="Arial" w:eastAsia="Arial" w:hAnsi="Arial" w:cs="Arial"/>
                <w:sz w:val="20"/>
                <w:szCs w:val="20"/>
              </w:rPr>
            </w:pPr>
            <w:hyperlink r:id="rId9">
              <w:r w:rsidR="009A29A2">
                <w:rPr>
                  <w:rFonts w:ascii="Arial" w:eastAsia="Arial" w:hAnsi="Arial" w:cs="Arial"/>
                  <w:color w:val="0000FF"/>
                  <w:sz w:val="22"/>
                  <w:szCs w:val="22"/>
                  <w:u w:val="single"/>
                </w:rPr>
                <w:t>https://www.latercera.com</w:t>
              </w:r>
            </w:hyperlink>
          </w:p>
        </w:tc>
      </w:tr>
      <w:tr w:rsidR="00954BBF">
        <w:trPr>
          <w:trHeight w:val="30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shd w:val="clear" w:color="auto" w:fill="FFFFFF"/>
              <w:jc w:val="both"/>
              <w:rPr>
                <w:rFonts w:ascii="Arial" w:eastAsia="Arial" w:hAnsi="Arial" w:cs="Arial"/>
              </w:rPr>
            </w:pPr>
            <w:r>
              <w:rPr>
                <w:rFonts w:ascii="Arial" w:eastAsia="Arial" w:hAnsi="Arial" w:cs="Arial"/>
                <w:b/>
              </w:rPr>
              <w:t>Autor de la Noticia:</w:t>
            </w:r>
            <w:r>
              <w:rPr>
                <w:rFonts w:ascii="Arial" w:eastAsia="Arial" w:hAnsi="Arial" w:cs="Arial"/>
              </w:rPr>
              <w:t xml:space="preserve">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jc w:val="both"/>
              <w:rPr>
                <w:rFonts w:ascii="Arial" w:eastAsia="Arial" w:hAnsi="Arial" w:cs="Arial"/>
                <w:sz w:val="20"/>
                <w:szCs w:val="20"/>
              </w:rPr>
            </w:pPr>
            <w:r>
              <w:rPr>
                <w:rFonts w:ascii="Arial" w:eastAsia="Arial" w:hAnsi="Arial" w:cs="Arial"/>
                <w:sz w:val="22"/>
                <w:szCs w:val="22"/>
              </w:rPr>
              <w:t xml:space="preserve"> </w:t>
            </w:r>
            <w:r>
              <w:rPr>
                <w:rFonts w:ascii="Arial" w:eastAsia="Arial" w:hAnsi="Arial" w:cs="Arial"/>
              </w:rPr>
              <w:t xml:space="preserve">Paula </w:t>
            </w:r>
            <w:proofErr w:type="spellStart"/>
            <w:r>
              <w:rPr>
                <w:rFonts w:ascii="Arial" w:eastAsia="Arial" w:hAnsi="Arial" w:cs="Arial"/>
              </w:rPr>
              <w:t>Catena</w:t>
            </w:r>
            <w:proofErr w:type="spellEnd"/>
            <w:r>
              <w:rPr>
                <w:rFonts w:ascii="Arial" w:eastAsia="Arial" w:hAnsi="Arial" w:cs="Arial"/>
              </w:rPr>
              <w:t xml:space="preserve"> y Paz </w:t>
            </w:r>
            <w:proofErr w:type="spellStart"/>
            <w:r>
              <w:rPr>
                <w:rFonts w:ascii="Arial" w:eastAsia="Arial" w:hAnsi="Arial" w:cs="Arial"/>
              </w:rPr>
              <w:t>Radovic</w:t>
            </w:r>
            <w:proofErr w:type="spellEnd"/>
          </w:p>
        </w:tc>
      </w:tr>
      <w:tr w:rsidR="00954BBF">
        <w:trPr>
          <w:trHeight w:val="53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shd w:val="clear" w:color="auto" w:fill="FFFFFF"/>
              <w:jc w:val="both"/>
              <w:rPr>
                <w:rFonts w:ascii="Arial" w:eastAsia="Arial" w:hAnsi="Arial" w:cs="Arial"/>
              </w:rPr>
            </w:pPr>
            <w:r>
              <w:rPr>
                <w:rFonts w:ascii="Arial" w:eastAsia="Arial" w:hAnsi="Arial" w:cs="Arial"/>
                <w:b/>
              </w:rPr>
              <w:t>Fecha:</w:t>
            </w:r>
          </w:p>
          <w:p w:rsidR="00954BBF" w:rsidRDefault="009A29A2">
            <w:pPr>
              <w:shd w:val="clear" w:color="auto" w:fill="FFFFFF"/>
              <w:jc w:val="both"/>
              <w:rPr>
                <w:rFonts w:ascii="Arial" w:eastAsia="Arial" w:hAnsi="Arial" w:cs="Arial"/>
              </w:rPr>
            </w:pPr>
            <w:r>
              <w:rPr>
                <w:rFonts w:ascii="Arial" w:eastAsia="Arial" w:hAnsi="Arial" w:cs="Arial"/>
                <w:b/>
              </w:rPr>
              <w:t xml:space="preserve">Lugar en que acontece la Noticia: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shd w:val="clear" w:color="auto" w:fill="FFFFFF"/>
              <w:jc w:val="both"/>
              <w:rPr>
                <w:rFonts w:ascii="Arial" w:eastAsia="Arial" w:hAnsi="Arial" w:cs="Arial"/>
                <w:sz w:val="20"/>
                <w:szCs w:val="20"/>
              </w:rPr>
            </w:pPr>
            <w:r>
              <w:rPr>
                <w:rFonts w:ascii="Arial" w:eastAsia="Arial" w:hAnsi="Arial" w:cs="Arial"/>
                <w:sz w:val="20"/>
                <w:szCs w:val="20"/>
              </w:rPr>
              <w:t xml:space="preserve">31 </w:t>
            </w:r>
            <w:proofErr w:type="gramStart"/>
            <w:r>
              <w:rPr>
                <w:rFonts w:ascii="Arial" w:eastAsia="Arial" w:hAnsi="Arial" w:cs="Arial"/>
                <w:sz w:val="20"/>
                <w:szCs w:val="20"/>
              </w:rPr>
              <w:t>Mayo</w:t>
            </w:r>
            <w:proofErr w:type="gramEnd"/>
          </w:p>
          <w:p w:rsidR="00954BBF" w:rsidRDefault="009A29A2">
            <w:pPr>
              <w:shd w:val="clear" w:color="auto" w:fill="FFFFFF"/>
              <w:jc w:val="both"/>
              <w:rPr>
                <w:rFonts w:ascii="Arial" w:eastAsia="Arial" w:hAnsi="Arial" w:cs="Arial"/>
                <w:sz w:val="20"/>
                <w:szCs w:val="20"/>
              </w:rPr>
            </w:pPr>
            <w:r>
              <w:rPr>
                <w:rFonts w:ascii="Arial" w:eastAsia="Arial" w:hAnsi="Arial" w:cs="Arial"/>
                <w:sz w:val="20"/>
                <w:szCs w:val="20"/>
              </w:rPr>
              <w:t>Reunión por zoom con el ministro de hacienda</w:t>
            </w:r>
            <w:r w:rsidR="007630C7">
              <w:rPr>
                <w:rFonts w:ascii="Arial" w:eastAsia="Arial" w:hAnsi="Arial" w:cs="Arial"/>
                <w:sz w:val="20"/>
                <w:szCs w:val="20"/>
              </w:rPr>
              <w:t xml:space="preserve"> XXXX</w:t>
            </w:r>
          </w:p>
        </w:tc>
      </w:tr>
      <w:tr w:rsidR="00954BBF">
        <w:trPr>
          <w:trHeight w:val="34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shd w:val="clear" w:color="auto" w:fill="FFFFFF"/>
              <w:jc w:val="both"/>
              <w:rPr>
                <w:rFonts w:ascii="Arial" w:eastAsia="Arial" w:hAnsi="Arial" w:cs="Arial"/>
              </w:rPr>
            </w:pPr>
            <w:r>
              <w:rPr>
                <w:rFonts w:ascii="Arial" w:eastAsia="Arial" w:hAnsi="Arial" w:cs="Arial"/>
                <w:b/>
              </w:rPr>
              <w:t xml:space="preserve">Naturaleza del texto: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shd w:val="clear" w:color="auto" w:fill="FFFFFF"/>
              <w:jc w:val="both"/>
              <w:rPr>
                <w:rFonts w:ascii="Arial" w:eastAsia="Arial" w:hAnsi="Arial" w:cs="Arial"/>
                <w:sz w:val="20"/>
                <w:szCs w:val="20"/>
              </w:rPr>
            </w:pPr>
            <w:r>
              <w:rPr>
                <w:rFonts w:ascii="Arial" w:eastAsia="Arial" w:hAnsi="Arial" w:cs="Arial"/>
                <w:sz w:val="20"/>
                <w:szCs w:val="20"/>
              </w:rPr>
              <w:t>Económico-Político</w:t>
            </w:r>
          </w:p>
        </w:tc>
      </w:tr>
      <w:tr w:rsidR="00954BBF">
        <w:trPr>
          <w:trHeight w:val="540"/>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shd w:val="clear" w:color="auto" w:fill="FFFFFF"/>
              <w:jc w:val="both"/>
              <w:rPr>
                <w:rFonts w:ascii="Arial" w:eastAsia="Arial" w:hAnsi="Arial" w:cs="Arial"/>
              </w:rPr>
            </w:pPr>
            <w:r>
              <w:rPr>
                <w:rFonts w:ascii="Arial" w:eastAsia="Arial" w:hAnsi="Arial" w:cs="Arial"/>
                <w:b/>
              </w:rPr>
              <w:t>Señalar qué pretende el autor:</w:t>
            </w:r>
            <w:r>
              <w:rPr>
                <w:rFonts w:ascii="Arial" w:eastAsia="Arial" w:hAnsi="Arial" w:cs="Arial"/>
              </w:rPr>
              <w:t xml:space="preserve"> </w:t>
            </w:r>
          </w:p>
          <w:p w:rsidR="00954BBF" w:rsidRDefault="00954BBF">
            <w:pPr>
              <w:shd w:val="clear" w:color="auto" w:fill="FFFFFF"/>
              <w:jc w:val="both"/>
              <w:rPr>
                <w:rFonts w:ascii="Arial" w:eastAsia="Arial" w:hAnsi="Arial" w:cs="Arial"/>
              </w:rPr>
            </w:pP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shd w:val="clear" w:color="auto" w:fill="FFFFFF"/>
              <w:jc w:val="both"/>
              <w:rPr>
                <w:rFonts w:ascii="Arial" w:eastAsia="Arial" w:hAnsi="Arial" w:cs="Arial"/>
                <w:sz w:val="20"/>
                <w:szCs w:val="20"/>
              </w:rPr>
            </w:pPr>
            <w:r>
              <w:rPr>
                <w:rFonts w:ascii="Arial" w:eastAsia="Arial" w:hAnsi="Arial" w:cs="Arial"/>
                <w:sz w:val="20"/>
                <w:szCs w:val="20"/>
              </w:rPr>
              <w:t>Dar a conocer el descontento de la oposición ante las nuevas medidas adoptadas por el plan económico de emergencia</w:t>
            </w:r>
          </w:p>
        </w:tc>
      </w:tr>
      <w:tr w:rsidR="00954BBF">
        <w:trPr>
          <w:trHeight w:val="1025"/>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shd w:val="clear" w:color="auto" w:fill="FFFFFF"/>
              <w:jc w:val="both"/>
              <w:rPr>
                <w:rFonts w:ascii="Arial" w:eastAsia="Arial" w:hAnsi="Arial" w:cs="Arial"/>
              </w:rPr>
            </w:pPr>
            <w:r>
              <w:rPr>
                <w:rFonts w:ascii="Arial" w:eastAsia="Arial" w:hAnsi="Arial" w:cs="Arial"/>
                <w:b/>
              </w:rPr>
              <w:lastRenderedPageBreak/>
              <w:t>Breve comentario de la Noticia:</w:t>
            </w:r>
            <w:r>
              <w:rPr>
                <w:rFonts w:ascii="Arial" w:eastAsia="Arial" w:hAnsi="Arial" w:cs="Arial"/>
              </w:rPr>
              <w:t xml:space="preserve">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954BBF" w:rsidRDefault="009A29A2">
            <w:pPr>
              <w:shd w:val="clear" w:color="auto" w:fill="FFFFFF"/>
              <w:jc w:val="both"/>
              <w:rPr>
                <w:rFonts w:ascii="Arial" w:eastAsia="Arial" w:hAnsi="Arial" w:cs="Arial"/>
                <w:sz w:val="20"/>
                <w:szCs w:val="20"/>
              </w:rPr>
            </w:pPr>
            <w:r>
              <w:rPr>
                <w:rFonts w:ascii="Arial" w:eastAsia="Arial" w:hAnsi="Arial" w:cs="Arial"/>
                <w:sz w:val="20"/>
                <w:szCs w:val="20"/>
              </w:rPr>
              <w:t xml:space="preserve">Mi comentario es que encuentro bastante bueno el detalle de opiniones políticas que se dan a conocer en respecto a las medidas del </w:t>
            </w:r>
            <w:proofErr w:type="spellStart"/>
            <w:proofErr w:type="gramStart"/>
            <w:r>
              <w:rPr>
                <w:rFonts w:ascii="Arial" w:eastAsia="Arial" w:hAnsi="Arial" w:cs="Arial"/>
                <w:sz w:val="20"/>
                <w:szCs w:val="20"/>
              </w:rPr>
              <w:t>gobierno,pero</w:t>
            </w:r>
            <w:proofErr w:type="spellEnd"/>
            <w:proofErr w:type="gramEnd"/>
            <w:r>
              <w:rPr>
                <w:rFonts w:ascii="Arial" w:eastAsia="Arial" w:hAnsi="Arial" w:cs="Arial"/>
                <w:sz w:val="20"/>
                <w:szCs w:val="20"/>
              </w:rPr>
              <w:t xml:space="preserve"> a mi gusto carece de información y datos numéricos y no incluye al contexto nacional actual</w:t>
            </w:r>
          </w:p>
          <w:p w:rsidR="00954BBF" w:rsidRDefault="009A29A2">
            <w:pPr>
              <w:shd w:val="clear" w:color="auto" w:fill="FFFFFF"/>
              <w:jc w:val="both"/>
              <w:rPr>
                <w:rFonts w:ascii="Arial" w:eastAsia="Arial" w:hAnsi="Arial" w:cs="Arial"/>
                <w:sz w:val="20"/>
                <w:szCs w:val="20"/>
              </w:rPr>
            </w:pPr>
            <w:r>
              <w:rPr>
                <w:rFonts w:ascii="Arial" w:eastAsia="Arial" w:hAnsi="Arial" w:cs="Arial"/>
                <w:sz w:val="20"/>
                <w:szCs w:val="20"/>
              </w:rPr>
              <w:t xml:space="preserve">Por ende sólo señala las posibles falencias pero no encierra el contexto de que el gobierno está haciendo lo que más </w:t>
            </w:r>
            <w:proofErr w:type="gramStart"/>
            <w:r>
              <w:rPr>
                <w:rFonts w:ascii="Arial" w:eastAsia="Arial" w:hAnsi="Arial" w:cs="Arial"/>
                <w:sz w:val="20"/>
                <w:szCs w:val="20"/>
              </w:rPr>
              <w:t>puede  para</w:t>
            </w:r>
            <w:proofErr w:type="gramEnd"/>
            <w:r>
              <w:rPr>
                <w:rFonts w:ascii="Arial" w:eastAsia="Arial" w:hAnsi="Arial" w:cs="Arial"/>
                <w:sz w:val="20"/>
                <w:szCs w:val="20"/>
              </w:rPr>
              <w:t xml:space="preserve"> ayudar a los trabajadores y microempresas tras tener que lidiar con el estallido social y el coronavirus</w:t>
            </w:r>
          </w:p>
          <w:p w:rsidR="00954BBF" w:rsidRDefault="00954BBF">
            <w:pPr>
              <w:shd w:val="clear" w:color="auto" w:fill="FFFFFF"/>
              <w:jc w:val="both"/>
              <w:rPr>
                <w:rFonts w:ascii="Arial" w:eastAsia="Arial" w:hAnsi="Arial" w:cs="Arial"/>
                <w:sz w:val="20"/>
                <w:szCs w:val="20"/>
              </w:rPr>
            </w:pPr>
          </w:p>
        </w:tc>
      </w:tr>
    </w:tbl>
    <w:p w:rsidR="00954BBF" w:rsidRDefault="00954BBF">
      <w:pPr>
        <w:pBdr>
          <w:top w:val="nil"/>
          <w:left w:val="nil"/>
          <w:bottom w:val="nil"/>
          <w:right w:val="nil"/>
          <w:between w:val="nil"/>
        </w:pBdr>
        <w:rPr>
          <w:rFonts w:ascii="Arial" w:eastAsia="Arial" w:hAnsi="Arial" w:cs="Arial"/>
          <w:color w:val="000000"/>
          <w:sz w:val="22"/>
          <w:szCs w:val="22"/>
        </w:rPr>
      </w:pPr>
    </w:p>
    <w:p w:rsidR="00954BBF" w:rsidRDefault="009A29A2">
      <w:pPr>
        <w:numPr>
          <w:ilvl w:val="0"/>
          <w:numId w:val="19"/>
        </w:num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Explique a qué se deben las suspicacias de la oposición para hablar de “Acuerdo Nacional”. (5 puntos)</w:t>
      </w:r>
    </w:p>
    <w:p w:rsidR="00954BBF" w:rsidRDefault="009A29A2">
      <w:pPr>
        <w:pBdr>
          <w:top w:val="nil"/>
          <w:left w:val="nil"/>
          <w:bottom w:val="nil"/>
          <w:right w:val="nil"/>
          <w:between w:val="nil"/>
        </w:pBdr>
        <w:ind w:left="567"/>
        <w:jc w:val="both"/>
        <w:rPr>
          <w:rFonts w:ascii="Arial" w:eastAsia="Arial" w:hAnsi="Arial" w:cs="Arial"/>
          <w:sz w:val="22"/>
          <w:szCs w:val="22"/>
        </w:rPr>
      </w:pPr>
      <w:r>
        <w:rPr>
          <w:rFonts w:ascii="Arial" w:eastAsia="Arial" w:hAnsi="Arial" w:cs="Arial"/>
          <w:sz w:val="22"/>
          <w:szCs w:val="22"/>
        </w:rPr>
        <w:t xml:space="preserve">Porque la oposición no lo considera como un acuerdo representativo de </w:t>
      </w:r>
      <w:proofErr w:type="spellStart"/>
      <w:proofErr w:type="gramStart"/>
      <w:r>
        <w:rPr>
          <w:rFonts w:ascii="Arial" w:eastAsia="Arial" w:hAnsi="Arial" w:cs="Arial"/>
          <w:sz w:val="22"/>
          <w:szCs w:val="22"/>
        </w:rPr>
        <w:t>todos,sino</w:t>
      </w:r>
      <w:proofErr w:type="spellEnd"/>
      <w:proofErr w:type="gramEnd"/>
      <w:r>
        <w:rPr>
          <w:rFonts w:ascii="Arial" w:eastAsia="Arial" w:hAnsi="Arial" w:cs="Arial"/>
          <w:sz w:val="22"/>
          <w:szCs w:val="22"/>
        </w:rPr>
        <w:t xml:space="preserve"> medidas de emergencias del gobierno ante la situación </w:t>
      </w:r>
      <w:proofErr w:type="spellStart"/>
      <w:r>
        <w:rPr>
          <w:rFonts w:ascii="Arial" w:eastAsia="Arial" w:hAnsi="Arial" w:cs="Arial"/>
          <w:sz w:val="22"/>
          <w:szCs w:val="22"/>
        </w:rPr>
        <w:t>actual,por</w:t>
      </w:r>
      <w:proofErr w:type="spellEnd"/>
      <w:r>
        <w:rPr>
          <w:rFonts w:ascii="Arial" w:eastAsia="Arial" w:hAnsi="Arial" w:cs="Arial"/>
          <w:sz w:val="22"/>
          <w:szCs w:val="22"/>
        </w:rPr>
        <w:t xml:space="preserve"> ende están en conversaciones para salir adelante ,pero no fue un acuerdo global .</w:t>
      </w:r>
    </w:p>
    <w:p w:rsidR="00954BBF" w:rsidRDefault="009A29A2">
      <w:pPr>
        <w:pBdr>
          <w:top w:val="nil"/>
          <w:left w:val="nil"/>
          <w:bottom w:val="nil"/>
          <w:right w:val="nil"/>
          <w:between w:val="nil"/>
        </w:pBdr>
        <w:ind w:left="567"/>
        <w:jc w:val="both"/>
        <w:rPr>
          <w:rFonts w:ascii="Arial" w:eastAsia="Arial" w:hAnsi="Arial" w:cs="Arial"/>
          <w:sz w:val="22"/>
          <w:szCs w:val="22"/>
        </w:rPr>
      </w:pPr>
      <w:r>
        <w:rPr>
          <w:rFonts w:ascii="Arial" w:eastAsia="Arial" w:hAnsi="Arial" w:cs="Arial"/>
          <w:sz w:val="22"/>
          <w:szCs w:val="22"/>
        </w:rPr>
        <w:t xml:space="preserve">Además la oposición presentó sus descargos a lo poder realizar la reunión con sus especialistas a elección en temas de </w:t>
      </w:r>
      <w:proofErr w:type="spellStart"/>
      <w:proofErr w:type="gramStart"/>
      <w:r>
        <w:rPr>
          <w:rFonts w:ascii="Arial" w:eastAsia="Arial" w:hAnsi="Arial" w:cs="Arial"/>
          <w:sz w:val="22"/>
          <w:szCs w:val="22"/>
        </w:rPr>
        <w:t>economía,lo</w:t>
      </w:r>
      <w:proofErr w:type="spellEnd"/>
      <w:proofErr w:type="gramEnd"/>
      <w:r>
        <w:rPr>
          <w:rFonts w:ascii="Arial" w:eastAsia="Arial" w:hAnsi="Arial" w:cs="Arial"/>
          <w:sz w:val="22"/>
          <w:szCs w:val="22"/>
        </w:rPr>
        <w:t xml:space="preserve"> cual había sido pactado previamente</w:t>
      </w:r>
    </w:p>
    <w:p w:rsidR="00954BBF" w:rsidRDefault="00954BBF" w:rsidP="007630C7">
      <w:pPr>
        <w:pBdr>
          <w:top w:val="nil"/>
          <w:left w:val="nil"/>
          <w:bottom w:val="nil"/>
          <w:right w:val="nil"/>
          <w:between w:val="nil"/>
        </w:pBdr>
        <w:jc w:val="both"/>
        <w:rPr>
          <w:rFonts w:ascii="Arial" w:eastAsia="Arial" w:hAnsi="Arial" w:cs="Arial"/>
          <w:color w:val="000000"/>
          <w:sz w:val="22"/>
          <w:szCs w:val="22"/>
        </w:rPr>
      </w:pPr>
    </w:p>
    <w:p w:rsidR="00954BBF" w:rsidRDefault="009A29A2">
      <w:pPr>
        <w:numPr>
          <w:ilvl w:val="0"/>
          <w:numId w:val="19"/>
        </w:num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Según lo señalado, sugiera 5 aportes que debiera contener este “Acuerdo por la protección social y reactivación”. (5 puntos)</w:t>
      </w:r>
    </w:p>
    <w:p w:rsidR="00954BBF" w:rsidRDefault="00954BBF">
      <w:pPr>
        <w:pBdr>
          <w:top w:val="nil"/>
          <w:left w:val="nil"/>
          <w:bottom w:val="nil"/>
          <w:right w:val="nil"/>
          <w:between w:val="nil"/>
        </w:pBdr>
        <w:ind w:left="567"/>
        <w:jc w:val="both"/>
        <w:rPr>
          <w:rFonts w:ascii="Arial" w:eastAsia="Arial" w:hAnsi="Arial" w:cs="Arial"/>
          <w:color w:val="000000"/>
          <w:sz w:val="22"/>
          <w:szCs w:val="22"/>
        </w:rPr>
      </w:pPr>
    </w:p>
    <w:p w:rsidR="00954BBF" w:rsidRDefault="00954BBF">
      <w:pPr>
        <w:pBdr>
          <w:top w:val="nil"/>
          <w:left w:val="nil"/>
          <w:bottom w:val="nil"/>
          <w:right w:val="nil"/>
          <w:between w:val="nil"/>
        </w:pBdr>
        <w:ind w:left="567"/>
        <w:jc w:val="both"/>
        <w:rPr>
          <w:rFonts w:ascii="Arial" w:eastAsia="Arial" w:hAnsi="Arial" w:cs="Arial"/>
          <w:color w:val="000000"/>
          <w:sz w:val="22"/>
          <w:szCs w:val="22"/>
        </w:rPr>
      </w:pPr>
    </w:p>
    <w:p w:rsidR="00954BBF" w:rsidRDefault="009A29A2">
      <w:pPr>
        <w:numPr>
          <w:ilvl w:val="0"/>
          <w:numId w:val="21"/>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P</w:t>
      </w:r>
      <w:r>
        <w:rPr>
          <w:rFonts w:ascii="Arial" w:eastAsia="Arial" w:hAnsi="Arial" w:cs="Arial"/>
          <w:color w:val="000000"/>
          <w:sz w:val="22"/>
          <w:szCs w:val="22"/>
        </w:rPr>
        <w:t xml:space="preserve">ara las </w:t>
      </w:r>
      <w:proofErr w:type="gramStart"/>
      <w:r>
        <w:rPr>
          <w:rFonts w:ascii="Arial" w:eastAsia="Arial" w:hAnsi="Arial" w:cs="Arial"/>
          <w:color w:val="000000"/>
          <w:sz w:val="22"/>
          <w:szCs w:val="22"/>
        </w:rPr>
        <w:t xml:space="preserve">pymes </w:t>
      </w:r>
      <w:r>
        <w:rPr>
          <w:rFonts w:ascii="Arial" w:eastAsia="Arial" w:hAnsi="Arial" w:cs="Arial"/>
          <w:sz w:val="22"/>
          <w:szCs w:val="22"/>
        </w:rPr>
        <w:t>,que</w:t>
      </w:r>
      <w:proofErr w:type="gramEnd"/>
      <w:r>
        <w:rPr>
          <w:rFonts w:ascii="Arial" w:eastAsia="Arial" w:hAnsi="Arial" w:cs="Arial"/>
          <w:sz w:val="22"/>
          <w:szCs w:val="22"/>
        </w:rPr>
        <w:t xml:space="preserve"> el estado las incluya en tratados de comercio para que aparte de poder </w:t>
      </w:r>
      <w:proofErr w:type="spellStart"/>
      <w:r>
        <w:rPr>
          <w:rFonts w:ascii="Arial" w:eastAsia="Arial" w:hAnsi="Arial" w:cs="Arial"/>
          <w:sz w:val="22"/>
          <w:szCs w:val="22"/>
        </w:rPr>
        <w:t>producir,tengan</w:t>
      </w:r>
      <w:proofErr w:type="spellEnd"/>
      <w:r>
        <w:rPr>
          <w:rFonts w:ascii="Arial" w:eastAsia="Arial" w:hAnsi="Arial" w:cs="Arial"/>
          <w:sz w:val="22"/>
          <w:szCs w:val="22"/>
        </w:rPr>
        <w:t xml:space="preserve"> a quien vender</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2.Que los cr</w:t>
      </w:r>
      <w:r>
        <w:rPr>
          <w:rFonts w:ascii="Arial" w:eastAsia="Arial" w:hAnsi="Arial" w:cs="Arial"/>
          <w:sz w:val="22"/>
          <w:szCs w:val="22"/>
        </w:rPr>
        <w:t xml:space="preserve">éditos que se efectúen a las pymes tengan un porcentaje definido de </w:t>
      </w:r>
      <w:proofErr w:type="spellStart"/>
      <w:proofErr w:type="gramStart"/>
      <w:r>
        <w:rPr>
          <w:rFonts w:ascii="Arial" w:eastAsia="Arial" w:hAnsi="Arial" w:cs="Arial"/>
          <w:sz w:val="22"/>
          <w:szCs w:val="22"/>
        </w:rPr>
        <w:t>interés,dado</w:t>
      </w:r>
      <w:proofErr w:type="spellEnd"/>
      <w:proofErr w:type="gramEnd"/>
      <w:r>
        <w:rPr>
          <w:rFonts w:ascii="Arial" w:eastAsia="Arial" w:hAnsi="Arial" w:cs="Arial"/>
          <w:sz w:val="22"/>
          <w:szCs w:val="22"/>
        </w:rPr>
        <w:t xml:space="preserve"> que se puede prestar para </w:t>
      </w:r>
      <w:proofErr w:type="spellStart"/>
      <w:r>
        <w:rPr>
          <w:rFonts w:ascii="Arial" w:eastAsia="Arial" w:hAnsi="Arial" w:cs="Arial"/>
          <w:sz w:val="22"/>
          <w:szCs w:val="22"/>
        </w:rPr>
        <w:t>estatizar.Por</w:t>
      </w:r>
      <w:proofErr w:type="spellEnd"/>
      <w:r>
        <w:rPr>
          <w:rFonts w:ascii="Arial" w:eastAsia="Arial" w:hAnsi="Arial" w:cs="Arial"/>
          <w:sz w:val="22"/>
          <w:szCs w:val="22"/>
        </w:rPr>
        <w:t xml:space="preserve"> </w:t>
      </w:r>
      <w:proofErr w:type="spellStart"/>
      <w:r>
        <w:rPr>
          <w:rFonts w:ascii="Arial" w:eastAsia="Arial" w:hAnsi="Arial" w:cs="Arial"/>
          <w:sz w:val="22"/>
          <w:szCs w:val="22"/>
        </w:rPr>
        <w:t>ejemplo,en</w:t>
      </w:r>
      <w:proofErr w:type="spellEnd"/>
      <w:r>
        <w:rPr>
          <w:rFonts w:ascii="Arial" w:eastAsia="Arial" w:hAnsi="Arial" w:cs="Arial"/>
          <w:sz w:val="22"/>
          <w:szCs w:val="22"/>
        </w:rPr>
        <w:t xml:space="preserve"> argentina el gobierno de Fernández está ampliando la cuarentena a tal nivel que las empresas quiebren y se vean obligadas a aceptar ayuda </w:t>
      </w:r>
      <w:proofErr w:type="spellStart"/>
      <w:r>
        <w:rPr>
          <w:rFonts w:ascii="Arial" w:eastAsia="Arial" w:hAnsi="Arial" w:cs="Arial"/>
          <w:sz w:val="22"/>
          <w:szCs w:val="22"/>
        </w:rPr>
        <w:t>estatal,para</w:t>
      </w:r>
      <w:proofErr w:type="spellEnd"/>
      <w:r>
        <w:rPr>
          <w:rFonts w:ascii="Arial" w:eastAsia="Arial" w:hAnsi="Arial" w:cs="Arial"/>
          <w:sz w:val="22"/>
          <w:szCs w:val="22"/>
        </w:rPr>
        <w:t xml:space="preserve"> ser finalmente estatales.</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3.Que a los trabajadores a honorario</w:t>
      </w:r>
      <w:r>
        <w:rPr>
          <w:rFonts w:ascii="Arial" w:eastAsia="Arial" w:hAnsi="Arial" w:cs="Arial"/>
          <w:sz w:val="22"/>
          <w:szCs w:val="22"/>
        </w:rPr>
        <w:t xml:space="preserve"> no solo se les de </w:t>
      </w:r>
      <w:proofErr w:type="gramStart"/>
      <w:r>
        <w:rPr>
          <w:rFonts w:ascii="Arial" w:eastAsia="Arial" w:hAnsi="Arial" w:cs="Arial"/>
          <w:sz w:val="22"/>
          <w:szCs w:val="22"/>
        </w:rPr>
        <w:t>bonos ,sino</w:t>
      </w:r>
      <w:proofErr w:type="gramEnd"/>
      <w:r>
        <w:rPr>
          <w:rFonts w:ascii="Arial" w:eastAsia="Arial" w:hAnsi="Arial" w:cs="Arial"/>
          <w:sz w:val="22"/>
          <w:szCs w:val="22"/>
        </w:rPr>
        <w:t xml:space="preserve"> que se les implemente un sistema similar al seguro de </w:t>
      </w:r>
      <w:proofErr w:type="spellStart"/>
      <w:r>
        <w:rPr>
          <w:rFonts w:ascii="Arial" w:eastAsia="Arial" w:hAnsi="Arial" w:cs="Arial"/>
          <w:sz w:val="22"/>
          <w:szCs w:val="22"/>
        </w:rPr>
        <w:t>cesantía,referente</w:t>
      </w:r>
      <w:proofErr w:type="spellEnd"/>
      <w:r>
        <w:rPr>
          <w:rFonts w:ascii="Arial" w:eastAsia="Arial" w:hAnsi="Arial" w:cs="Arial"/>
          <w:sz w:val="22"/>
          <w:szCs w:val="22"/>
        </w:rPr>
        <w:t xml:space="preserve"> a sus boletas emitidas en el último </w:t>
      </w:r>
      <w:proofErr w:type="spellStart"/>
      <w:r>
        <w:rPr>
          <w:rFonts w:ascii="Arial" w:eastAsia="Arial" w:hAnsi="Arial" w:cs="Arial"/>
          <w:sz w:val="22"/>
          <w:szCs w:val="22"/>
        </w:rPr>
        <w:t>año,ya</w:t>
      </w:r>
      <w:proofErr w:type="spellEnd"/>
      <w:r>
        <w:rPr>
          <w:rFonts w:ascii="Arial" w:eastAsia="Arial" w:hAnsi="Arial" w:cs="Arial"/>
          <w:sz w:val="22"/>
          <w:szCs w:val="22"/>
        </w:rPr>
        <w:t xml:space="preserve"> que personalmente aprecio que los bonos se quedan cortos.</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4.Que la creación de empleos de emergencia tenga contratos y </w:t>
      </w:r>
      <w:r>
        <w:rPr>
          <w:rFonts w:ascii="Arial" w:eastAsia="Arial" w:hAnsi="Arial" w:cs="Arial"/>
          <w:sz w:val="22"/>
          <w:szCs w:val="22"/>
        </w:rPr>
        <w:t xml:space="preserve">fechas de </w:t>
      </w:r>
      <w:proofErr w:type="spellStart"/>
      <w:proofErr w:type="gramStart"/>
      <w:r>
        <w:rPr>
          <w:rFonts w:ascii="Arial" w:eastAsia="Arial" w:hAnsi="Arial" w:cs="Arial"/>
          <w:sz w:val="22"/>
          <w:szCs w:val="22"/>
        </w:rPr>
        <w:t>término,ya</w:t>
      </w:r>
      <w:proofErr w:type="spellEnd"/>
      <w:proofErr w:type="gramEnd"/>
      <w:r>
        <w:rPr>
          <w:rFonts w:ascii="Arial" w:eastAsia="Arial" w:hAnsi="Arial" w:cs="Arial"/>
          <w:sz w:val="22"/>
          <w:szCs w:val="22"/>
        </w:rPr>
        <w:t xml:space="preserve"> que luego de la cuarentena que en algún momento tendrá que </w:t>
      </w:r>
      <w:proofErr w:type="spellStart"/>
      <w:r>
        <w:rPr>
          <w:rFonts w:ascii="Arial" w:eastAsia="Arial" w:hAnsi="Arial" w:cs="Arial"/>
          <w:sz w:val="22"/>
          <w:szCs w:val="22"/>
        </w:rPr>
        <w:t>acabar,estos</w:t>
      </w:r>
      <w:proofErr w:type="spellEnd"/>
      <w:r>
        <w:rPr>
          <w:rFonts w:ascii="Arial" w:eastAsia="Arial" w:hAnsi="Arial" w:cs="Arial"/>
          <w:sz w:val="22"/>
          <w:szCs w:val="22"/>
        </w:rPr>
        <w:t xml:space="preserve"> puestos serán insostenibles ya que el fondo que inyecta Piñera es solo por la crisis actual</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A29A2">
      <w:pPr>
        <w:pBdr>
          <w:top w:val="nil"/>
          <w:left w:val="nil"/>
          <w:bottom w:val="nil"/>
          <w:right w:val="nil"/>
          <w:between w:val="nil"/>
        </w:pBdr>
        <w:jc w:val="both"/>
        <w:rPr>
          <w:rFonts w:ascii="Arial" w:eastAsia="Arial" w:hAnsi="Arial" w:cs="Arial"/>
          <w:sz w:val="22"/>
          <w:szCs w:val="22"/>
        </w:rPr>
      </w:pPr>
      <w:r>
        <w:rPr>
          <w:rFonts w:ascii="Arial" w:eastAsia="Arial" w:hAnsi="Arial" w:cs="Arial"/>
          <w:color w:val="000000"/>
          <w:sz w:val="22"/>
          <w:szCs w:val="22"/>
        </w:rPr>
        <w:t>5.</w:t>
      </w:r>
      <w:r>
        <w:rPr>
          <w:rFonts w:ascii="Arial" w:eastAsia="Arial" w:hAnsi="Arial" w:cs="Arial"/>
          <w:sz w:val="22"/>
          <w:szCs w:val="22"/>
        </w:rPr>
        <w:t>Que se firme un documento con los acuerdos económicos con los asesores técnicos del gobierno y la oposición para que después no hayan dudas de su implementación</w:t>
      </w:r>
    </w:p>
    <w:p w:rsidR="007630C7" w:rsidRDefault="007630C7">
      <w:pPr>
        <w:pBdr>
          <w:top w:val="nil"/>
          <w:left w:val="nil"/>
          <w:bottom w:val="nil"/>
          <w:right w:val="nil"/>
          <w:between w:val="nil"/>
        </w:pBdr>
        <w:jc w:val="both"/>
        <w:rPr>
          <w:rFonts w:ascii="Arial" w:eastAsia="Arial" w:hAnsi="Arial" w:cs="Arial"/>
          <w:sz w:val="22"/>
          <w:szCs w:val="22"/>
        </w:rPr>
      </w:pPr>
    </w:p>
    <w:p w:rsidR="007630C7" w:rsidRDefault="007630C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 xml:space="preserve">                                                                                                                                     </w:t>
      </w:r>
      <w:r>
        <w:rPr>
          <w:rFonts w:ascii="Arial" w:eastAsia="Arial" w:hAnsi="Arial" w:cs="Arial"/>
          <w:color w:val="000000"/>
          <w:sz w:val="22"/>
          <w:szCs w:val="22"/>
        </w:rPr>
        <w:t>10 puntos</w:t>
      </w:r>
    </w:p>
    <w:p w:rsidR="00954BBF" w:rsidRDefault="00954BBF">
      <w:pPr>
        <w:pBdr>
          <w:top w:val="nil"/>
          <w:left w:val="nil"/>
          <w:bottom w:val="nil"/>
          <w:right w:val="nil"/>
          <w:between w:val="nil"/>
        </w:pBdr>
        <w:jc w:val="both"/>
        <w:rPr>
          <w:rFonts w:ascii="Arial" w:eastAsia="Arial" w:hAnsi="Arial" w:cs="Arial"/>
          <w:color w:val="000000"/>
          <w:sz w:val="22"/>
          <w:szCs w:val="22"/>
        </w:rPr>
      </w:pPr>
    </w:p>
    <w:p w:rsidR="00954BBF" w:rsidRDefault="00954BBF">
      <w:pPr>
        <w:pBdr>
          <w:top w:val="nil"/>
          <w:left w:val="nil"/>
          <w:bottom w:val="nil"/>
          <w:right w:val="nil"/>
          <w:between w:val="nil"/>
        </w:pBdr>
        <w:rPr>
          <w:rFonts w:ascii="Arial" w:eastAsia="Arial" w:hAnsi="Arial" w:cs="Arial"/>
          <w:color w:val="000000"/>
          <w:sz w:val="22"/>
          <w:szCs w:val="22"/>
        </w:rPr>
      </w:pPr>
    </w:p>
    <w:sectPr w:rsidR="00954BBF">
      <w:footerReference w:type="even" r:id="rId10"/>
      <w:footerReference w:type="default" r:id="rId11"/>
      <w:headerReference w:type="first" r:id="rId12"/>
      <w:pgSz w:w="12242" w:h="15842"/>
      <w:pgMar w:top="1418" w:right="1264" w:bottom="1077"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07E" w:rsidRDefault="00E7207E">
      <w:r>
        <w:separator/>
      </w:r>
    </w:p>
  </w:endnote>
  <w:endnote w:type="continuationSeparator" w:id="0">
    <w:p w:rsidR="00E7207E" w:rsidRDefault="00E7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8B5" w:rsidRDefault="003178B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rsidR="003178B5" w:rsidRDefault="003178B5">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8B5" w:rsidRDefault="003178B5">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C56DC8">
      <w:rPr>
        <w:rFonts w:ascii="Arial" w:eastAsia="Arial" w:hAnsi="Arial" w:cs="Arial"/>
        <w:noProof/>
        <w:color w:val="000000"/>
        <w:sz w:val="20"/>
        <w:szCs w:val="20"/>
      </w:rPr>
      <w:t>15</w:t>
    </w:r>
    <w:r>
      <w:rPr>
        <w:rFonts w:ascii="Arial" w:eastAsia="Arial" w:hAnsi="Arial" w:cs="Arial"/>
        <w:color w:val="000000"/>
        <w:sz w:val="20"/>
        <w:szCs w:val="20"/>
      </w:rPr>
      <w:fldChar w:fldCharType="end"/>
    </w:r>
  </w:p>
  <w:p w:rsidR="003178B5" w:rsidRDefault="003178B5">
    <w:pPr>
      <w:pBdr>
        <w:top w:val="nil"/>
        <w:left w:val="nil"/>
        <w:bottom w:val="nil"/>
        <w:right w:val="nil"/>
        <w:between w:val="nil"/>
      </w:pBdr>
      <w:tabs>
        <w:tab w:val="center" w:pos="4252"/>
        <w:tab w:val="right" w:pos="8504"/>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07E" w:rsidRDefault="00E7207E">
      <w:r>
        <w:separator/>
      </w:r>
    </w:p>
  </w:footnote>
  <w:footnote w:type="continuationSeparator" w:id="0">
    <w:p w:rsidR="00E7207E" w:rsidRDefault="00E720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8B5" w:rsidRDefault="003178B5">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ESCUELA NAVAL “ARTURO PRAT”</w:t>
    </w:r>
    <w:r>
      <w:rPr>
        <w:noProof/>
        <w:lang w:val="en-US"/>
      </w:rPr>
      <w:drawing>
        <wp:anchor distT="0" distB="0" distL="114300" distR="114300" simplePos="0" relativeHeight="251658240" behindDoc="0" locked="0" layoutInCell="1" hidden="0" allowOverlap="1">
          <wp:simplePos x="0" y="0"/>
          <wp:positionH relativeFrom="column">
            <wp:posOffset>2743200</wp:posOffset>
          </wp:positionH>
          <wp:positionV relativeFrom="paragraph">
            <wp:posOffset>-6984</wp:posOffset>
          </wp:positionV>
          <wp:extent cx="457200" cy="4572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57200" cy="457200"/>
                  </a:xfrm>
                  <a:prstGeom prst="rect">
                    <a:avLst/>
                  </a:prstGeom>
                  <a:ln/>
                </pic:spPr>
              </pic:pic>
            </a:graphicData>
          </a:graphic>
        </wp:anchor>
      </w:drawing>
    </w:r>
  </w:p>
  <w:p w:rsidR="003178B5" w:rsidRDefault="003178B5">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 xml:space="preserve">DEPARTAMENTO DE EDUCACIÓN            </w:t>
    </w:r>
  </w:p>
  <w:p w:rsidR="003178B5" w:rsidRDefault="003178B5">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CÁTEDRA DE HISTORIA</w:t>
    </w:r>
  </w:p>
  <w:p w:rsidR="003178B5" w:rsidRDefault="003178B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56781"/>
    <w:multiLevelType w:val="multilevel"/>
    <w:tmpl w:val="25741A6A"/>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 w15:restartNumberingAfterBreak="0">
    <w:nsid w:val="383C168A"/>
    <w:multiLevelType w:val="multilevel"/>
    <w:tmpl w:val="9E2A511E"/>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2" w15:restartNumberingAfterBreak="0">
    <w:nsid w:val="39FC34BB"/>
    <w:multiLevelType w:val="multilevel"/>
    <w:tmpl w:val="577A346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CF70ADB"/>
    <w:multiLevelType w:val="multilevel"/>
    <w:tmpl w:val="5442E90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42805E0C"/>
    <w:multiLevelType w:val="multilevel"/>
    <w:tmpl w:val="98D4913E"/>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5" w15:restartNumberingAfterBreak="0">
    <w:nsid w:val="44DE3218"/>
    <w:multiLevelType w:val="multilevel"/>
    <w:tmpl w:val="165C21F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46014CA8"/>
    <w:multiLevelType w:val="multilevel"/>
    <w:tmpl w:val="FFC4B00E"/>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7" w15:restartNumberingAfterBreak="0">
    <w:nsid w:val="46DB028A"/>
    <w:multiLevelType w:val="multilevel"/>
    <w:tmpl w:val="45764800"/>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8" w15:restartNumberingAfterBreak="0">
    <w:nsid w:val="476A7415"/>
    <w:multiLevelType w:val="multilevel"/>
    <w:tmpl w:val="239A211C"/>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9" w15:restartNumberingAfterBreak="0">
    <w:nsid w:val="48605313"/>
    <w:multiLevelType w:val="multilevel"/>
    <w:tmpl w:val="A776D36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55EC01B3"/>
    <w:multiLevelType w:val="multilevel"/>
    <w:tmpl w:val="982E80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82A19B5"/>
    <w:multiLevelType w:val="multilevel"/>
    <w:tmpl w:val="BA18C32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5DC922EB"/>
    <w:multiLevelType w:val="multilevel"/>
    <w:tmpl w:val="98466038"/>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3" w15:restartNumberingAfterBreak="0">
    <w:nsid w:val="5E511D6F"/>
    <w:multiLevelType w:val="multilevel"/>
    <w:tmpl w:val="D8F6DAE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5E8D0992"/>
    <w:multiLevelType w:val="multilevel"/>
    <w:tmpl w:val="A198BED8"/>
    <w:lvl w:ilvl="0">
      <w:start w:val="1"/>
      <w:numFmt w:val="decimal"/>
      <w:lvlText w:val="%1."/>
      <w:lvlJc w:val="left"/>
      <w:pPr>
        <w:ind w:left="720" w:hanging="360"/>
      </w:pPr>
      <w:rPr>
        <w:vertAlign w:val="baseline"/>
      </w:rPr>
    </w:lvl>
    <w:lvl w:ilvl="1">
      <w:start w:val="1"/>
      <w:numFmt w:val="upperRoman"/>
      <w:lvlText w:val="%2."/>
      <w:lvlJc w:val="left"/>
      <w:pPr>
        <w:ind w:left="1260" w:hanging="180"/>
      </w:pPr>
      <w:rPr>
        <w:vertAlign w:val="baseline"/>
      </w:rPr>
    </w:lvl>
    <w:lvl w:ilvl="2">
      <w:start w:val="1"/>
      <w:numFmt w:val="upperRoman"/>
      <w:lvlText w:val="%3)"/>
      <w:lvlJc w:val="left"/>
      <w:pPr>
        <w:ind w:left="2700" w:hanging="72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upperLetter"/>
      <w:lvlText w:val="%7."/>
      <w:lvlJc w:val="left"/>
      <w:pPr>
        <w:ind w:left="5055" w:hanging="375"/>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5F29763E"/>
    <w:multiLevelType w:val="multilevel"/>
    <w:tmpl w:val="CFC4084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605D08DC"/>
    <w:multiLevelType w:val="multilevel"/>
    <w:tmpl w:val="1F9037BC"/>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7" w15:restartNumberingAfterBreak="0">
    <w:nsid w:val="609E507E"/>
    <w:multiLevelType w:val="multilevel"/>
    <w:tmpl w:val="7D62A08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686421E2"/>
    <w:multiLevelType w:val="multilevel"/>
    <w:tmpl w:val="1E0AB2A6"/>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9" w15:restartNumberingAfterBreak="0">
    <w:nsid w:val="68A302D7"/>
    <w:multiLevelType w:val="multilevel"/>
    <w:tmpl w:val="5D7A6EF8"/>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6FC8165F"/>
    <w:multiLevelType w:val="multilevel"/>
    <w:tmpl w:val="D02CD5B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2754688"/>
    <w:multiLevelType w:val="multilevel"/>
    <w:tmpl w:val="3CB4415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7F0B2B05"/>
    <w:multiLevelType w:val="multilevel"/>
    <w:tmpl w:val="42261116"/>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23" w15:restartNumberingAfterBreak="0">
    <w:nsid w:val="7F582AE5"/>
    <w:multiLevelType w:val="multilevel"/>
    <w:tmpl w:val="C0B211D6"/>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num w:numId="1">
    <w:abstractNumId w:val="9"/>
  </w:num>
  <w:num w:numId="2">
    <w:abstractNumId w:val="20"/>
  </w:num>
  <w:num w:numId="3">
    <w:abstractNumId w:val="11"/>
  </w:num>
  <w:num w:numId="4">
    <w:abstractNumId w:val="1"/>
  </w:num>
  <w:num w:numId="5">
    <w:abstractNumId w:val="3"/>
  </w:num>
  <w:num w:numId="6">
    <w:abstractNumId w:val="7"/>
  </w:num>
  <w:num w:numId="7">
    <w:abstractNumId w:val="15"/>
  </w:num>
  <w:num w:numId="8">
    <w:abstractNumId w:val="6"/>
  </w:num>
  <w:num w:numId="9">
    <w:abstractNumId w:val="13"/>
  </w:num>
  <w:num w:numId="10">
    <w:abstractNumId w:val="23"/>
  </w:num>
  <w:num w:numId="11">
    <w:abstractNumId w:val="5"/>
  </w:num>
  <w:num w:numId="12">
    <w:abstractNumId w:val="22"/>
  </w:num>
  <w:num w:numId="13">
    <w:abstractNumId w:val="17"/>
  </w:num>
  <w:num w:numId="14">
    <w:abstractNumId w:val="12"/>
  </w:num>
  <w:num w:numId="15">
    <w:abstractNumId w:val="19"/>
  </w:num>
  <w:num w:numId="16">
    <w:abstractNumId w:val="14"/>
  </w:num>
  <w:num w:numId="17">
    <w:abstractNumId w:val="21"/>
  </w:num>
  <w:num w:numId="18">
    <w:abstractNumId w:val="4"/>
  </w:num>
  <w:num w:numId="19">
    <w:abstractNumId w:val="2"/>
  </w:num>
  <w:num w:numId="20">
    <w:abstractNumId w:val="8"/>
  </w:num>
  <w:num w:numId="21">
    <w:abstractNumId w:val="10"/>
  </w:num>
  <w:num w:numId="22">
    <w:abstractNumId w:val="18"/>
  </w:num>
  <w:num w:numId="23">
    <w:abstractNumId w:val="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BBF"/>
    <w:rsid w:val="003178B5"/>
    <w:rsid w:val="004F71D7"/>
    <w:rsid w:val="00673F78"/>
    <w:rsid w:val="00703080"/>
    <w:rsid w:val="007630C7"/>
    <w:rsid w:val="00775F07"/>
    <w:rsid w:val="00954BBF"/>
    <w:rsid w:val="009A29A2"/>
    <w:rsid w:val="00C56DC8"/>
    <w:rsid w:val="00E7207E"/>
    <w:rsid w:val="00E74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E96EE"/>
  <w15:docId w15:val="{53C9D703-1510-4A56-8C8D-E114BA9E5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atercera.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atercer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59A9C-E5D9-4E7E-B776-BD92F24BF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4171</Words>
  <Characters>23781</Characters>
  <Application>Microsoft Office Word</Application>
  <DocSecurity>0</DocSecurity>
  <Lines>198</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dc:creator>
  <cp:lastModifiedBy>Lorena</cp:lastModifiedBy>
  <cp:revision>6</cp:revision>
  <dcterms:created xsi:type="dcterms:W3CDTF">2020-06-06T06:36:00Z</dcterms:created>
  <dcterms:modified xsi:type="dcterms:W3CDTF">2020-06-18T01:50:00Z</dcterms:modified>
</cp:coreProperties>
</file>