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63AF" w:rsidRDefault="008063AF" w:rsidP="005256F1">
      <w:pPr>
        <w:jc w:val="center"/>
      </w:pPr>
    </w:p>
    <w:p w:rsidR="00A44B48" w:rsidRDefault="00A44B48" w:rsidP="005256F1">
      <w:pPr>
        <w:jc w:val="center"/>
      </w:pPr>
    </w:p>
    <w:p w:rsidR="00A44B48" w:rsidRDefault="00A44B48" w:rsidP="005256F1">
      <w:pPr>
        <w:jc w:val="center"/>
      </w:pPr>
    </w:p>
    <w:p w:rsidR="00A44B48" w:rsidRDefault="00A44B48" w:rsidP="005256F1">
      <w:pPr>
        <w:jc w:val="center"/>
      </w:pPr>
    </w:p>
    <w:p w:rsidR="00A44B48" w:rsidRDefault="00A44B48" w:rsidP="005256F1">
      <w:pPr>
        <w:jc w:val="center"/>
      </w:pPr>
    </w:p>
    <w:p w:rsidR="00A44B48" w:rsidRDefault="00A44B48" w:rsidP="005256F1">
      <w:pPr>
        <w:jc w:val="center"/>
      </w:pPr>
    </w:p>
    <w:p w:rsidR="00A44B48" w:rsidRDefault="00A44B48" w:rsidP="005256F1">
      <w:pPr>
        <w:jc w:val="center"/>
      </w:pPr>
    </w:p>
    <w:p w:rsidR="008063AF" w:rsidRDefault="008063AF" w:rsidP="005256F1">
      <w:pPr>
        <w:jc w:val="center"/>
      </w:pPr>
    </w:p>
    <w:p w:rsidR="005256F1" w:rsidRPr="00A44B48" w:rsidRDefault="002034DC" w:rsidP="002034DC">
      <w:pPr>
        <w:jc w:val="center"/>
        <w:rPr>
          <w:rFonts w:ascii="Arial" w:hAnsi="Arial" w:cs="Arial"/>
          <w:sz w:val="36"/>
          <w:szCs w:val="36"/>
        </w:rPr>
      </w:pPr>
      <w:r w:rsidRPr="00A44B48">
        <w:rPr>
          <w:rFonts w:ascii="Arial" w:hAnsi="Arial" w:cs="Arial"/>
          <w:sz w:val="36"/>
          <w:szCs w:val="36"/>
        </w:rPr>
        <w:t>Modelamiento de la balística exterior del proyectil de un montaje OTO MELARA</w:t>
      </w:r>
      <w:r w:rsidR="0080392D">
        <w:rPr>
          <w:rFonts w:ascii="Arial" w:hAnsi="Arial" w:cs="Arial"/>
          <w:sz w:val="36"/>
          <w:szCs w:val="36"/>
        </w:rPr>
        <w:t xml:space="preserve"> 76/62</w:t>
      </w:r>
      <w:r w:rsidRPr="00A44B48">
        <w:rPr>
          <w:rFonts w:ascii="Arial" w:hAnsi="Arial" w:cs="Arial"/>
          <w:sz w:val="36"/>
          <w:szCs w:val="36"/>
        </w:rPr>
        <w:t xml:space="preserve"> de fragatas </w:t>
      </w:r>
      <w:proofErr w:type="spellStart"/>
      <w:r w:rsidRPr="00A44B48">
        <w:rPr>
          <w:rFonts w:ascii="Arial" w:hAnsi="Arial" w:cs="Arial"/>
          <w:sz w:val="36"/>
          <w:szCs w:val="36"/>
        </w:rPr>
        <w:t>Adelaide</w:t>
      </w:r>
      <w:proofErr w:type="spellEnd"/>
      <w:r w:rsidR="00A17051">
        <w:rPr>
          <w:rFonts w:ascii="Arial" w:hAnsi="Arial" w:cs="Arial"/>
          <w:sz w:val="36"/>
          <w:szCs w:val="36"/>
        </w:rPr>
        <w:t>.</w:t>
      </w:r>
    </w:p>
    <w:p w:rsidR="0080392D" w:rsidRDefault="0080392D" w:rsidP="005256F1"/>
    <w:p w:rsidR="0080392D" w:rsidRPr="0080392D" w:rsidRDefault="0080392D" w:rsidP="0080392D"/>
    <w:p w:rsidR="0080392D" w:rsidRPr="0080392D" w:rsidRDefault="0080392D" w:rsidP="0080392D"/>
    <w:p w:rsidR="0080392D" w:rsidRPr="0080392D" w:rsidRDefault="0080392D" w:rsidP="0080392D"/>
    <w:p w:rsidR="0080392D" w:rsidRPr="0080392D" w:rsidRDefault="0080392D" w:rsidP="0080392D"/>
    <w:p w:rsidR="0080392D" w:rsidRPr="0080392D" w:rsidRDefault="0080392D" w:rsidP="0080392D"/>
    <w:p w:rsidR="0080392D" w:rsidRPr="0080392D" w:rsidRDefault="0080392D" w:rsidP="0080392D"/>
    <w:p w:rsidR="0080392D" w:rsidRPr="0080392D" w:rsidRDefault="0080392D" w:rsidP="0080392D"/>
    <w:p w:rsidR="0080392D" w:rsidRPr="0080392D" w:rsidRDefault="0080392D" w:rsidP="0080392D"/>
    <w:p w:rsidR="0080392D" w:rsidRPr="0080392D" w:rsidRDefault="0080392D" w:rsidP="0080392D"/>
    <w:p w:rsidR="0080392D" w:rsidRPr="0080392D" w:rsidRDefault="0080392D" w:rsidP="0080392D"/>
    <w:p w:rsidR="0080392D" w:rsidRPr="0080392D" w:rsidRDefault="0080392D" w:rsidP="0080392D"/>
    <w:p w:rsidR="0080392D" w:rsidRPr="0080392D" w:rsidRDefault="0080392D" w:rsidP="0080392D"/>
    <w:p w:rsidR="0080392D" w:rsidRPr="0080392D" w:rsidRDefault="0080392D" w:rsidP="0080392D"/>
    <w:p w:rsidR="0080392D" w:rsidRPr="0080392D" w:rsidRDefault="0080392D" w:rsidP="0080392D"/>
    <w:p w:rsidR="0080392D" w:rsidRDefault="0080392D" w:rsidP="0080392D"/>
    <w:p w:rsidR="008063AF" w:rsidRDefault="0080392D" w:rsidP="0080392D">
      <w:pPr>
        <w:tabs>
          <w:tab w:val="left" w:pos="3912"/>
        </w:tabs>
      </w:pPr>
      <w:r>
        <w:tab/>
      </w:r>
    </w:p>
    <w:p w:rsidR="0080392D" w:rsidRDefault="0080392D" w:rsidP="0080392D">
      <w:pPr>
        <w:tabs>
          <w:tab w:val="left" w:pos="3912"/>
        </w:tabs>
      </w:pPr>
    </w:p>
    <w:p w:rsidR="0080392D" w:rsidRPr="004233D8" w:rsidRDefault="0080392D" w:rsidP="0080392D">
      <w:pPr>
        <w:tabs>
          <w:tab w:val="left" w:pos="3912"/>
        </w:tabs>
        <w:rPr>
          <w:rFonts w:ascii="Arial" w:hAnsi="Arial" w:cs="Arial"/>
          <w:sz w:val="28"/>
          <w:szCs w:val="24"/>
        </w:rPr>
      </w:pPr>
    </w:p>
    <w:p w:rsidR="0080392D" w:rsidRPr="004233D8" w:rsidRDefault="0080392D" w:rsidP="0080392D">
      <w:pPr>
        <w:tabs>
          <w:tab w:val="left" w:pos="3912"/>
        </w:tabs>
        <w:jc w:val="center"/>
        <w:rPr>
          <w:rFonts w:ascii="Arial" w:hAnsi="Arial" w:cs="Arial"/>
          <w:sz w:val="28"/>
          <w:szCs w:val="24"/>
        </w:rPr>
      </w:pPr>
      <w:r w:rsidRPr="004233D8">
        <w:rPr>
          <w:rFonts w:ascii="Arial" w:hAnsi="Arial" w:cs="Arial"/>
          <w:sz w:val="28"/>
          <w:szCs w:val="24"/>
        </w:rPr>
        <w:t>INTRODUCCION</w:t>
      </w:r>
    </w:p>
    <w:p w:rsidR="0080392D" w:rsidRPr="004233D8" w:rsidRDefault="0080392D" w:rsidP="004233D8">
      <w:pPr>
        <w:tabs>
          <w:tab w:val="left" w:pos="3912"/>
        </w:tabs>
        <w:spacing w:line="360" w:lineRule="auto"/>
        <w:rPr>
          <w:rFonts w:ascii="Arial" w:hAnsi="Arial" w:cs="Arial"/>
          <w:sz w:val="24"/>
          <w:szCs w:val="24"/>
        </w:rPr>
      </w:pPr>
    </w:p>
    <w:p w:rsidR="0080392D" w:rsidRPr="004233D8" w:rsidRDefault="0080392D" w:rsidP="004233D8">
      <w:pPr>
        <w:tabs>
          <w:tab w:val="left" w:pos="3912"/>
        </w:tabs>
        <w:spacing w:line="360" w:lineRule="auto"/>
        <w:rPr>
          <w:rFonts w:ascii="Arial" w:hAnsi="Arial" w:cs="Arial"/>
          <w:sz w:val="24"/>
          <w:szCs w:val="24"/>
          <w:shd w:val="clear" w:color="auto" w:fill="FFFFFF"/>
        </w:rPr>
      </w:pPr>
      <w:r w:rsidRPr="004233D8">
        <w:rPr>
          <w:rFonts w:ascii="Arial" w:hAnsi="Arial" w:cs="Arial"/>
          <w:sz w:val="24"/>
          <w:szCs w:val="24"/>
        </w:rPr>
        <w:t xml:space="preserve">Un proyectil se define como </w:t>
      </w:r>
      <w:r w:rsidRPr="004233D8">
        <w:rPr>
          <w:rFonts w:ascii="Arial" w:hAnsi="Arial" w:cs="Arial"/>
          <w:sz w:val="24"/>
          <w:szCs w:val="24"/>
          <w:shd w:val="clear" w:color="auto" w:fill="FFFFFF"/>
        </w:rPr>
        <w:t xml:space="preserve"> un objeto lanzado en el espacio por la acción de una </w:t>
      </w:r>
      <w:hyperlink r:id="rId8" w:tooltip="Fuerza" w:history="1">
        <w:r w:rsidRPr="004233D8">
          <w:rPr>
            <w:rStyle w:val="Hipervnculo"/>
            <w:rFonts w:ascii="Arial" w:hAnsi="Arial" w:cs="Arial"/>
            <w:color w:val="auto"/>
            <w:sz w:val="24"/>
            <w:szCs w:val="24"/>
            <w:u w:val="none"/>
            <w:shd w:val="clear" w:color="auto" w:fill="FFFFFF"/>
          </w:rPr>
          <w:t>fuerza</w:t>
        </w:r>
      </w:hyperlink>
      <w:r w:rsidRPr="004233D8">
        <w:rPr>
          <w:rFonts w:ascii="Arial" w:hAnsi="Arial" w:cs="Arial"/>
          <w:sz w:val="24"/>
          <w:szCs w:val="24"/>
          <w:shd w:val="clear" w:color="auto" w:fill="FFFFFF"/>
        </w:rPr>
        <w:t xml:space="preserve">. Este término si bien puede usarse para distintos ámbitos usualmente se refiere a un término armamentístico. </w:t>
      </w:r>
    </w:p>
    <w:p w:rsidR="0080392D" w:rsidRPr="004233D8" w:rsidRDefault="0080392D" w:rsidP="004233D8">
      <w:pPr>
        <w:tabs>
          <w:tab w:val="left" w:pos="3912"/>
        </w:tabs>
        <w:spacing w:line="360" w:lineRule="auto"/>
        <w:rPr>
          <w:rFonts w:ascii="Arial" w:hAnsi="Arial" w:cs="Arial"/>
          <w:sz w:val="24"/>
          <w:szCs w:val="24"/>
          <w:shd w:val="clear" w:color="auto" w:fill="FFFFFF"/>
        </w:rPr>
      </w:pPr>
      <w:r w:rsidRPr="004233D8">
        <w:rPr>
          <w:rFonts w:ascii="Arial" w:hAnsi="Arial" w:cs="Arial"/>
          <w:sz w:val="24"/>
          <w:szCs w:val="24"/>
          <w:shd w:val="clear" w:color="auto" w:fill="FFFFFF"/>
        </w:rPr>
        <w:t xml:space="preserve">La Armada de Chile cuenta con diferentes armamentos que usan proyectiles, como los montajes </w:t>
      </w:r>
      <w:proofErr w:type="spellStart"/>
      <w:r w:rsidRPr="004233D8">
        <w:rPr>
          <w:rFonts w:ascii="Arial" w:hAnsi="Arial" w:cs="Arial"/>
          <w:sz w:val="24"/>
          <w:szCs w:val="24"/>
          <w:shd w:val="clear" w:color="auto" w:fill="FFFFFF"/>
        </w:rPr>
        <w:t>Vickers</w:t>
      </w:r>
      <w:proofErr w:type="spellEnd"/>
      <w:r w:rsidRPr="004233D8">
        <w:rPr>
          <w:rFonts w:ascii="Arial" w:hAnsi="Arial" w:cs="Arial"/>
          <w:sz w:val="24"/>
          <w:szCs w:val="24"/>
          <w:shd w:val="clear" w:color="auto" w:fill="FFFFFF"/>
        </w:rPr>
        <w:t xml:space="preserve"> 4.5”, ametralladoras </w:t>
      </w:r>
      <w:proofErr w:type="spellStart"/>
      <w:r w:rsidRPr="004233D8">
        <w:rPr>
          <w:rFonts w:ascii="Arial" w:hAnsi="Arial" w:cs="Arial"/>
          <w:sz w:val="24"/>
          <w:szCs w:val="24"/>
          <w:shd w:val="clear" w:color="auto" w:fill="FFFFFF"/>
        </w:rPr>
        <w:t>Browing</w:t>
      </w:r>
      <w:proofErr w:type="spellEnd"/>
      <w:r w:rsidRPr="004233D8">
        <w:rPr>
          <w:rFonts w:ascii="Arial" w:hAnsi="Arial" w:cs="Arial"/>
          <w:sz w:val="24"/>
          <w:szCs w:val="24"/>
          <w:shd w:val="clear" w:color="auto" w:fill="FFFFFF"/>
        </w:rPr>
        <w:t xml:space="preserve">, ametralladoras </w:t>
      </w:r>
      <w:proofErr w:type="spellStart"/>
      <w:r w:rsidRPr="004233D8">
        <w:rPr>
          <w:rFonts w:ascii="Arial" w:hAnsi="Arial" w:cs="Arial"/>
          <w:sz w:val="24"/>
          <w:szCs w:val="24"/>
          <w:shd w:val="clear" w:color="auto" w:fill="FFFFFF"/>
        </w:rPr>
        <w:t>Oerlikon</w:t>
      </w:r>
      <w:proofErr w:type="spellEnd"/>
      <w:r w:rsidRPr="004233D8">
        <w:rPr>
          <w:rFonts w:ascii="Arial" w:hAnsi="Arial" w:cs="Arial"/>
          <w:sz w:val="24"/>
          <w:szCs w:val="24"/>
          <w:shd w:val="clear" w:color="auto" w:fill="FFFFFF"/>
        </w:rPr>
        <w:t xml:space="preserve"> y montajes OTO Melara 76/62 que es en el cual nos centraremos en esta monografía. </w:t>
      </w:r>
    </w:p>
    <w:p w:rsidR="0013090A" w:rsidRPr="004233D8" w:rsidRDefault="00A17051" w:rsidP="004233D8">
      <w:pPr>
        <w:tabs>
          <w:tab w:val="left" w:pos="3912"/>
        </w:tabs>
        <w:spacing w:line="360" w:lineRule="auto"/>
        <w:rPr>
          <w:rFonts w:ascii="Arial" w:hAnsi="Arial" w:cs="Arial"/>
          <w:sz w:val="24"/>
          <w:szCs w:val="24"/>
          <w:shd w:val="clear" w:color="auto" w:fill="FFFFFF"/>
        </w:rPr>
      </w:pPr>
      <w:r w:rsidRPr="004233D8">
        <w:rPr>
          <w:rFonts w:ascii="Arial" w:hAnsi="Arial" w:cs="Arial"/>
          <w:sz w:val="24"/>
          <w:szCs w:val="24"/>
          <w:shd w:val="clear" w:color="auto" w:fill="FFFFFF"/>
        </w:rPr>
        <w:t xml:space="preserve">Los montajes OTO Melara son armamento de suma importancia para la Armada Chilena y que aún siguen en vigencia en el mundo, son utilizados por 52 marinas de alto nivel. Los buques que tienen este montaje son la fragata Williams, las lanchas </w:t>
      </w:r>
      <w:proofErr w:type="spellStart"/>
      <w:r w:rsidRPr="004233D8">
        <w:rPr>
          <w:rFonts w:ascii="Arial" w:hAnsi="Arial" w:cs="Arial"/>
          <w:sz w:val="24"/>
          <w:szCs w:val="24"/>
          <w:shd w:val="clear" w:color="auto" w:fill="FFFFFF"/>
        </w:rPr>
        <w:t>misileras</w:t>
      </w:r>
      <w:proofErr w:type="spellEnd"/>
      <w:r w:rsidRPr="004233D8">
        <w:rPr>
          <w:rFonts w:ascii="Arial" w:hAnsi="Arial" w:cs="Arial"/>
          <w:sz w:val="24"/>
          <w:szCs w:val="24"/>
          <w:shd w:val="clear" w:color="auto" w:fill="FFFFFF"/>
        </w:rPr>
        <w:t xml:space="preserve"> </w:t>
      </w:r>
      <w:proofErr w:type="spellStart"/>
      <w:r w:rsidRPr="004233D8">
        <w:rPr>
          <w:rFonts w:ascii="Arial" w:hAnsi="Arial" w:cs="Arial"/>
          <w:sz w:val="24"/>
          <w:szCs w:val="24"/>
          <w:shd w:val="clear" w:color="auto" w:fill="FFFFFF"/>
        </w:rPr>
        <w:t>Sa’ar</w:t>
      </w:r>
      <w:proofErr w:type="spellEnd"/>
      <w:r w:rsidRPr="004233D8">
        <w:rPr>
          <w:rFonts w:ascii="Arial" w:hAnsi="Arial" w:cs="Arial"/>
          <w:sz w:val="24"/>
          <w:szCs w:val="24"/>
          <w:shd w:val="clear" w:color="auto" w:fill="FFFFFF"/>
        </w:rPr>
        <w:t xml:space="preserve"> 4</w:t>
      </w:r>
      <w:r w:rsidR="0036539A" w:rsidRPr="004233D8">
        <w:rPr>
          <w:rFonts w:ascii="Arial" w:hAnsi="Arial" w:cs="Arial"/>
          <w:sz w:val="24"/>
          <w:szCs w:val="24"/>
          <w:shd w:val="clear" w:color="auto" w:fill="FFFFFF"/>
        </w:rPr>
        <w:t xml:space="preserve"> y las recién llegadas fragatas australianas modelo </w:t>
      </w:r>
      <w:proofErr w:type="spellStart"/>
      <w:r w:rsidR="0036539A" w:rsidRPr="004233D8">
        <w:rPr>
          <w:rFonts w:ascii="Arial" w:hAnsi="Arial" w:cs="Arial"/>
          <w:sz w:val="24"/>
          <w:szCs w:val="24"/>
          <w:shd w:val="clear" w:color="auto" w:fill="FFFFFF"/>
        </w:rPr>
        <w:t>Adelaide</w:t>
      </w:r>
      <w:proofErr w:type="spellEnd"/>
      <w:r w:rsidR="0036539A" w:rsidRPr="004233D8">
        <w:rPr>
          <w:rFonts w:ascii="Arial" w:hAnsi="Arial" w:cs="Arial"/>
          <w:sz w:val="24"/>
          <w:szCs w:val="24"/>
          <w:shd w:val="clear" w:color="auto" w:fill="FFFFFF"/>
        </w:rPr>
        <w:t xml:space="preserve">, por lo cual es de suma importancia tener dominio del funcionamiento de este montaje tanto interna como externamente. </w:t>
      </w:r>
    </w:p>
    <w:p w:rsidR="0013090A" w:rsidRPr="004233D8" w:rsidRDefault="0013090A" w:rsidP="004233D8">
      <w:pPr>
        <w:tabs>
          <w:tab w:val="left" w:pos="3912"/>
        </w:tabs>
        <w:spacing w:line="360" w:lineRule="auto"/>
        <w:rPr>
          <w:rFonts w:ascii="Arial" w:hAnsi="Arial" w:cs="Arial"/>
          <w:sz w:val="24"/>
          <w:szCs w:val="24"/>
          <w:shd w:val="clear" w:color="auto" w:fill="FFFFFF"/>
        </w:rPr>
      </w:pPr>
    </w:p>
    <w:p w:rsidR="0013090A" w:rsidRPr="004233D8" w:rsidRDefault="0013090A" w:rsidP="004233D8">
      <w:pPr>
        <w:tabs>
          <w:tab w:val="left" w:pos="3912"/>
        </w:tabs>
        <w:spacing w:line="360" w:lineRule="auto"/>
        <w:jc w:val="center"/>
        <w:rPr>
          <w:rFonts w:ascii="Arial" w:hAnsi="Arial" w:cs="Arial"/>
          <w:sz w:val="28"/>
          <w:szCs w:val="24"/>
          <w:shd w:val="clear" w:color="auto" w:fill="FFFFFF"/>
        </w:rPr>
      </w:pPr>
      <w:r w:rsidRPr="004233D8">
        <w:rPr>
          <w:rFonts w:ascii="Arial" w:hAnsi="Arial" w:cs="Arial"/>
          <w:sz w:val="28"/>
          <w:szCs w:val="24"/>
          <w:shd w:val="clear" w:color="auto" w:fill="FFFFFF"/>
        </w:rPr>
        <w:t>JUSTIFICACION DE LA INVESTIGACION</w:t>
      </w:r>
    </w:p>
    <w:p w:rsidR="0013090A" w:rsidRPr="004233D8" w:rsidRDefault="0013090A" w:rsidP="004233D8">
      <w:pPr>
        <w:tabs>
          <w:tab w:val="left" w:pos="3912"/>
        </w:tabs>
        <w:spacing w:line="360" w:lineRule="auto"/>
        <w:jc w:val="center"/>
        <w:rPr>
          <w:rFonts w:ascii="Arial" w:hAnsi="Arial" w:cs="Arial"/>
          <w:sz w:val="24"/>
          <w:szCs w:val="24"/>
          <w:shd w:val="clear" w:color="auto" w:fill="FFFFFF"/>
        </w:rPr>
      </w:pPr>
    </w:p>
    <w:p w:rsidR="0013090A" w:rsidRPr="004233D8" w:rsidRDefault="0013090A" w:rsidP="004233D8">
      <w:pPr>
        <w:tabs>
          <w:tab w:val="left" w:pos="3912"/>
        </w:tabs>
        <w:spacing w:line="360" w:lineRule="auto"/>
        <w:rPr>
          <w:rFonts w:ascii="Arial" w:hAnsi="Arial" w:cs="Arial"/>
          <w:sz w:val="24"/>
          <w:szCs w:val="24"/>
          <w:shd w:val="clear" w:color="auto" w:fill="FFFFFF"/>
        </w:rPr>
      </w:pPr>
      <w:r w:rsidRPr="004233D8">
        <w:rPr>
          <w:rFonts w:ascii="Arial" w:hAnsi="Arial" w:cs="Arial"/>
          <w:sz w:val="24"/>
          <w:szCs w:val="24"/>
          <w:shd w:val="clear" w:color="auto" w:fill="FFFFFF"/>
        </w:rPr>
        <w:t xml:space="preserve">Al ser los marinos, parte de las fuerzas armadas y por consiguiente tener el monopolio de las armas, es una obligación saber cómo funciona cada uno de los elementos de estas. En este caso al disparar un montaje se debe tener total dominio y conocimiento de que es lo que se </w:t>
      </w:r>
      <w:r w:rsidR="00513040" w:rsidRPr="004233D8">
        <w:rPr>
          <w:rFonts w:ascii="Arial" w:hAnsi="Arial" w:cs="Arial"/>
          <w:sz w:val="24"/>
          <w:szCs w:val="24"/>
          <w:shd w:val="clear" w:color="auto" w:fill="FFFFFF"/>
        </w:rPr>
        <w:t>está</w:t>
      </w:r>
      <w:r w:rsidRPr="004233D8">
        <w:rPr>
          <w:rFonts w:ascii="Arial" w:hAnsi="Arial" w:cs="Arial"/>
          <w:sz w:val="24"/>
          <w:szCs w:val="24"/>
          <w:shd w:val="clear" w:color="auto" w:fill="FFFFFF"/>
        </w:rPr>
        <w:t xml:space="preserve"> disparando, cuales son las medidas de seguridad necesarias </w:t>
      </w:r>
      <w:r w:rsidR="00513040" w:rsidRPr="004233D8">
        <w:rPr>
          <w:rFonts w:ascii="Arial" w:hAnsi="Arial" w:cs="Arial"/>
          <w:sz w:val="24"/>
          <w:szCs w:val="24"/>
          <w:shd w:val="clear" w:color="auto" w:fill="FFFFFF"/>
        </w:rPr>
        <w:t xml:space="preserve">y finalmente donde </w:t>
      </w:r>
      <w:r w:rsidR="00804709" w:rsidRPr="004233D8">
        <w:rPr>
          <w:rFonts w:ascii="Arial" w:hAnsi="Arial" w:cs="Arial"/>
          <w:sz w:val="24"/>
          <w:szCs w:val="24"/>
          <w:shd w:val="clear" w:color="auto" w:fill="FFFFFF"/>
        </w:rPr>
        <w:t>impactara nuestro proyectil.</w:t>
      </w:r>
      <w:r w:rsidR="00513040" w:rsidRPr="004233D8">
        <w:rPr>
          <w:rFonts w:ascii="Arial" w:hAnsi="Arial" w:cs="Arial"/>
          <w:sz w:val="24"/>
          <w:szCs w:val="24"/>
          <w:shd w:val="clear" w:color="auto" w:fill="FFFFFF"/>
        </w:rPr>
        <w:t xml:space="preserve"> La presente investigación nos permitirá determinar de mejor forma el donde impactara el proyectil, ya que con el modelamiento de la balística exterior tendremos una mayor precisión porque no abran variables que </w:t>
      </w:r>
      <w:r w:rsidR="001242A8" w:rsidRPr="004233D8">
        <w:rPr>
          <w:rFonts w:ascii="Arial" w:hAnsi="Arial" w:cs="Arial"/>
          <w:sz w:val="24"/>
          <w:szCs w:val="24"/>
          <w:shd w:val="clear" w:color="auto" w:fill="FFFFFF"/>
        </w:rPr>
        <w:t>sean omitidas</w:t>
      </w:r>
      <w:r w:rsidR="00513040" w:rsidRPr="004233D8">
        <w:rPr>
          <w:rFonts w:ascii="Arial" w:hAnsi="Arial" w:cs="Arial"/>
          <w:sz w:val="24"/>
          <w:szCs w:val="24"/>
          <w:shd w:val="clear" w:color="auto" w:fill="FFFFFF"/>
        </w:rPr>
        <w:t xml:space="preserve"> en los cálculos.</w:t>
      </w:r>
    </w:p>
    <w:p w:rsidR="001242A8" w:rsidRPr="004233D8" w:rsidRDefault="001242A8" w:rsidP="004233D8">
      <w:pPr>
        <w:tabs>
          <w:tab w:val="left" w:pos="3912"/>
        </w:tabs>
        <w:spacing w:line="360" w:lineRule="auto"/>
        <w:rPr>
          <w:rFonts w:ascii="Arial" w:hAnsi="Arial" w:cs="Arial"/>
          <w:sz w:val="24"/>
          <w:szCs w:val="24"/>
          <w:shd w:val="clear" w:color="auto" w:fill="FFFFFF"/>
        </w:rPr>
      </w:pPr>
    </w:p>
    <w:p w:rsidR="001242A8" w:rsidRPr="004233D8" w:rsidRDefault="001242A8" w:rsidP="004233D8">
      <w:pPr>
        <w:tabs>
          <w:tab w:val="left" w:pos="3912"/>
        </w:tabs>
        <w:spacing w:line="360" w:lineRule="auto"/>
        <w:rPr>
          <w:rFonts w:ascii="Arial" w:hAnsi="Arial" w:cs="Arial"/>
          <w:sz w:val="24"/>
          <w:szCs w:val="24"/>
          <w:shd w:val="clear" w:color="auto" w:fill="FFFFFF"/>
        </w:rPr>
      </w:pPr>
    </w:p>
    <w:p w:rsidR="0014005A" w:rsidRPr="004233D8" w:rsidRDefault="0014005A" w:rsidP="004233D8">
      <w:pPr>
        <w:tabs>
          <w:tab w:val="left" w:pos="3912"/>
        </w:tabs>
        <w:spacing w:line="360" w:lineRule="auto"/>
        <w:jc w:val="center"/>
        <w:rPr>
          <w:rFonts w:ascii="Arial" w:hAnsi="Arial" w:cs="Arial"/>
          <w:sz w:val="28"/>
          <w:szCs w:val="24"/>
          <w:shd w:val="clear" w:color="auto" w:fill="FFFFFF"/>
        </w:rPr>
      </w:pPr>
      <w:r w:rsidRPr="004233D8">
        <w:rPr>
          <w:rFonts w:ascii="Arial" w:hAnsi="Arial" w:cs="Arial"/>
          <w:sz w:val="28"/>
          <w:szCs w:val="24"/>
          <w:shd w:val="clear" w:color="auto" w:fill="FFFFFF"/>
        </w:rPr>
        <w:t>PLANTEAMIENTO DEL PROBLEMA</w:t>
      </w:r>
    </w:p>
    <w:p w:rsidR="0014005A" w:rsidRPr="004233D8" w:rsidRDefault="00804709" w:rsidP="004233D8">
      <w:pPr>
        <w:tabs>
          <w:tab w:val="left" w:pos="3912"/>
        </w:tabs>
        <w:spacing w:line="360" w:lineRule="auto"/>
        <w:rPr>
          <w:rFonts w:ascii="Arial" w:hAnsi="Arial" w:cs="Arial"/>
          <w:sz w:val="24"/>
          <w:szCs w:val="24"/>
          <w:shd w:val="clear" w:color="auto" w:fill="FFFFFF"/>
        </w:rPr>
      </w:pPr>
      <w:r w:rsidRPr="004233D8">
        <w:rPr>
          <w:rFonts w:ascii="Arial" w:hAnsi="Arial" w:cs="Arial"/>
          <w:sz w:val="24"/>
          <w:szCs w:val="24"/>
          <w:shd w:val="clear" w:color="auto" w:fill="FFFFFF"/>
        </w:rPr>
        <w:t xml:space="preserve">Lo que estamos intentando resolver es como se comportara el proyectil una vez que sale del cañón, lo que sabemos es que en el eje Y solo se verá afectado por la fuerza de gravedad. Sin embargo en el eje X </w:t>
      </w:r>
      <w:r w:rsidR="00D85FC1" w:rsidRPr="004233D8">
        <w:rPr>
          <w:rFonts w:ascii="Arial" w:hAnsi="Arial" w:cs="Arial"/>
          <w:sz w:val="24"/>
          <w:szCs w:val="24"/>
          <w:shd w:val="clear" w:color="auto" w:fill="FFFFFF"/>
        </w:rPr>
        <w:t>hay variantes que lo afectan, ¿S</w:t>
      </w:r>
      <w:r w:rsidRPr="004233D8">
        <w:rPr>
          <w:rFonts w:ascii="Arial" w:hAnsi="Arial" w:cs="Arial"/>
          <w:sz w:val="24"/>
          <w:szCs w:val="24"/>
          <w:shd w:val="clear" w:color="auto" w:fill="FFFFFF"/>
        </w:rPr>
        <w:t xml:space="preserve">u distancia variara dependiendo de cuantos nudos de viento hayan en la posición demográfica </w:t>
      </w:r>
      <w:r w:rsidR="00D85FC1" w:rsidRPr="004233D8">
        <w:rPr>
          <w:rFonts w:ascii="Arial" w:hAnsi="Arial" w:cs="Arial"/>
          <w:sz w:val="24"/>
          <w:szCs w:val="24"/>
          <w:shd w:val="clear" w:color="auto" w:fill="FFFFFF"/>
        </w:rPr>
        <w:t>del buque?,</w:t>
      </w:r>
      <w:r w:rsidRPr="004233D8">
        <w:rPr>
          <w:rFonts w:ascii="Arial" w:hAnsi="Arial" w:cs="Arial"/>
          <w:sz w:val="24"/>
          <w:szCs w:val="24"/>
          <w:shd w:val="clear" w:color="auto" w:fill="FFFFFF"/>
        </w:rPr>
        <w:t xml:space="preserve"> </w:t>
      </w:r>
      <w:r w:rsidR="00D85FC1" w:rsidRPr="004233D8">
        <w:rPr>
          <w:rFonts w:ascii="Arial" w:hAnsi="Arial" w:cs="Arial"/>
          <w:sz w:val="24"/>
          <w:szCs w:val="24"/>
          <w:shd w:val="clear" w:color="auto" w:fill="FFFFFF"/>
        </w:rPr>
        <w:t xml:space="preserve">¿la densidad del aire lo afecta?, ¿Qué hay del efecto </w:t>
      </w:r>
      <w:proofErr w:type="spellStart"/>
      <w:r w:rsidR="00D85FC1" w:rsidRPr="004233D8">
        <w:rPr>
          <w:rFonts w:ascii="Arial" w:hAnsi="Arial" w:cs="Arial"/>
          <w:sz w:val="24"/>
          <w:szCs w:val="24"/>
          <w:shd w:val="clear" w:color="auto" w:fill="FFFFFF"/>
        </w:rPr>
        <w:t>coriolis</w:t>
      </w:r>
      <w:proofErr w:type="spellEnd"/>
      <w:r w:rsidR="00D85FC1" w:rsidRPr="004233D8">
        <w:rPr>
          <w:rFonts w:ascii="Arial" w:hAnsi="Arial" w:cs="Arial"/>
          <w:sz w:val="24"/>
          <w:szCs w:val="24"/>
          <w:shd w:val="clear" w:color="auto" w:fill="FFFFFF"/>
        </w:rPr>
        <w:t>? Y la mayor incógnita finalmente es ¿Cómo podemos poner todas estas variables en una sola ecuación?</w:t>
      </w:r>
    </w:p>
    <w:p w:rsidR="0014005A" w:rsidRPr="004233D8" w:rsidRDefault="00D85FC1" w:rsidP="004233D8">
      <w:pPr>
        <w:tabs>
          <w:tab w:val="left" w:pos="3912"/>
        </w:tabs>
        <w:spacing w:line="360" w:lineRule="auto"/>
        <w:rPr>
          <w:rFonts w:ascii="Arial" w:hAnsi="Arial" w:cs="Arial"/>
          <w:sz w:val="24"/>
          <w:szCs w:val="24"/>
          <w:shd w:val="clear" w:color="auto" w:fill="FFFFFF"/>
        </w:rPr>
      </w:pPr>
      <w:r w:rsidRPr="004233D8">
        <w:rPr>
          <w:rFonts w:ascii="Arial" w:hAnsi="Arial" w:cs="Arial"/>
          <w:sz w:val="24"/>
          <w:szCs w:val="24"/>
          <w:shd w:val="clear" w:color="auto" w:fill="FFFFFF"/>
        </w:rPr>
        <w:t xml:space="preserve">Para que esto se pueda llevar a cabo lo ideal sería hacer una prueba de tiro en condiciones climatológicas distintas ya calculadas y ver como varia la distancia de impacto según cambian el viento, altitud, presión, humedad y temperatura. Pero como esto no es posible por temas de costos y por la pandemia que estamos viviendo nos basaremos un tabla de tiro estándar del montaje </w:t>
      </w:r>
      <w:proofErr w:type="spellStart"/>
      <w:r w:rsidRPr="004233D8">
        <w:rPr>
          <w:rFonts w:ascii="Arial" w:hAnsi="Arial" w:cs="Arial"/>
          <w:sz w:val="24"/>
          <w:szCs w:val="24"/>
          <w:shd w:val="clear" w:color="auto" w:fill="FFFFFF"/>
        </w:rPr>
        <w:t>Oto</w:t>
      </w:r>
      <w:proofErr w:type="spellEnd"/>
      <w:r w:rsidRPr="004233D8">
        <w:rPr>
          <w:rFonts w:ascii="Arial" w:hAnsi="Arial" w:cs="Arial"/>
          <w:sz w:val="24"/>
          <w:szCs w:val="24"/>
          <w:shd w:val="clear" w:color="auto" w:fill="FFFFFF"/>
        </w:rPr>
        <w:t xml:space="preserve"> melara 76/62.</w:t>
      </w:r>
    </w:p>
    <w:p w:rsidR="0014005A" w:rsidRPr="004233D8" w:rsidRDefault="0014005A" w:rsidP="004233D8">
      <w:pPr>
        <w:tabs>
          <w:tab w:val="left" w:pos="3912"/>
        </w:tabs>
        <w:spacing w:line="360" w:lineRule="auto"/>
        <w:rPr>
          <w:rFonts w:ascii="Arial" w:hAnsi="Arial" w:cs="Arial"/>
          <w:sz w:val="28"/>
          <w:szCs w:val="24"/>
          <w:shd w:val="clear" w:color="auto" w:fill="FFFFFF"/>
        </w:rPr>
      </w:pPr>
    </w:p>
    <w:p w:rsidR="001242A8" w:rsidRPr="004233D8" w:rsidRDefault="0014005A" w:rsidP="004233D8">
      <w:pPr>
        <w:tabs>
          <w:tab w:val="left" w:pos="3912"/>
        </w:tabs>
        <w:spacing w:line="360" w:lineRule="auto"/>
        <w:jc w:val="center"/>
        <w:rPr>
          <w:rFonts w:ascii="Arial" w:hAnsi="Arial" w:cs="Arial"/>
          <w:sz w:val="28"/>
          <w:szCs w:val="24"/>
          <w:shd w:val="clear" w:color="auto" w:fill="FFFFFF"/>
        </w:rPr>
      </w:pPr>
      <w:r w:rsidRPr="004233D8">
        <w:rPr>
          <w:rFonts w:ascii="Arial" w:hAnsi="Arial" w:cs="Arial"/>
          <w:sz w:val="28"/>
          <w:szCs w:val="24"/>
          <w:shd w:val="clear" w:color="auto" w:fill="FFFFFF"/>
        </w:rPr>
        <w:t>PLANTEAMIENTO DE LOS OBJETIVOS</w:t>
      </w:r>
    </w:p>
    <w:p w:rsidR="001242A8" w:rsidRPr="004233D8" w:rsidRDefault="001242A8" w:rsidP="004233D8">
      <w:pPr>
        <w:tabs>
          <w:tab w:val="left" w:pos="3912"/>
        </w:tabs>
        <w:spacing w:line="360" w:lineRule="auto"/>
        <w:rPr>
          <w:rFonts w:ascii="Arial" w:hAnsi="Arial" w:cs="Arial"/>
          <w:sz w:val="24"/>
          <w:szCs w:val="24"/>
          <w:shd w:val="clear" w:color="auto" w:fill="FFFFFF"/>
        </w:rPr>
      </w:pPr>
    </w:p>
    <w:p w:rsidR="00B9511F" w:rsidRPr="004233D8" w:rsidRDefault="00B9511F" w:rsidP="004233D8">
      <w:pPr>
        <w:tabs>
          <w:tab w:val="left" w:pos="3912"/>
        </w:tabs>
        <w:spacing w:line="360" w:lineRule="auto"/>
        <w:rPr>
          <w:rFonts w:ascii="Arial" w:hAnsi="Arial" w:cs="Arial"/>
          <w:sz w:val="24"/>
          <w:szCs w:val="24"/>
          <w:shd w:val="clear" w:color="auto" w:fill="FFFFFF"/>
        </w:rPr>
      </w:pPr>
      <w:r w:rsidRPr="004233D8">
        <w:rPr>
          <w:rFonts w:ascii="Arial" w:hAnsi="Arial" w:cs="Arial"/>
          <w:sz w:val="24"/>
          <w:szCs w:val="24"/>
          <w:shd w:val="clear" w:color="auto" w:fill="FFFFFF"/>
        </w:rPr>
        <w:t>Objetivo general: Modelar la </w:t>
      </w:r>
      <w:r w:rsidRPr="004233D8">
        <w:rPr>
          <w:rStyle w:val="highlight"/>
          <w:rFonts w:ascii="Arial" w:hAnsi="Arial" w:cs="Arial"/>
          <w:sz w:val="24"/>
          <w:szCs w:val="24"/>
          <w:shd w:val="clear" w:color="auto" w:fill="FFFFFF"/>
        </w:rPr>
        <w:t>trayecto</w:t>
      </w:r>
      <w:r w:rsidRPr="004233D8">
        <w:rPr>
          <w:rFonts w:ascii="Arial" w:hAnsi="Arial" w:cs="Arial"/>
          <w:sz w:val="24"/>
          <w:szCs w:val="24"/>
          <w:shd w:val="clear" w:color="auto" w:fill="FFFFFF"/>
        </w:rPr>
        <w:t xml:space="preserve">ria de un proyectil </w:t>
      </w:r>
      <w:r w:rsidR="0014005A" w:rsidRPr="004233D8">
        <w:rPr>
          <w:rFonts w:ascii="Arial" w:hAnsi="Arial" w:cs="Arial"/>
          <w:sz w:val="24"/>
          <w:szCs w:val="24"/>
          <w:shd w:val="clear" w:color="auto" w:fill="FFFFFF"/>
        </w:rPr>
        <w:t xml:space="preserve">de </w:t>
      </w:r>
      <w:proofErr w:type="spellStart"/>
      <w:r w:rsidR="0014005A" w:rsidRPr="004233D8">
        <w:rPr>
          <w:rFonts w:ascii="Arial" w:hAnsi="Arial" w:cs="Arial"/>
          <w:sz w:val="24"/>
          <w:szCs w:val="24"/>
          <w:shd w:val="clear" w:color="auto" w:fill="FFFFFF"/>
        </w:rPr>
        <w:t>Oto</w:t>
      </w:r>
      <w:proofErr w:type="spellEnd"/>
      <w:r w:rsidR="0014005A" w:rsidRPr="004233D8">
        <w:rPr>
          <w:rFonts w:ascii="Arial" w:hAnsi="Arial" w:cs="Arial"/>
          <w:sz w:val="24"/>
          <w:szCs w:val="24"/>
          <w:shd w:val="clear" w:color="auto" w:fill="FFFFFF"/>
        </w:rPr>
        <w:t xml:space="preserve"> Melara 76/62</w:t>
      </w:r>
      <w:r w:rsidR="00D85FC1" w:rsidRPr="004233D8">
        <w:rPr>
          <w:rFonts w:ascii="Arial" w:hAnsi="Arial" w:cs="Arial"/>
          <w:sz w:val="24"/>
          <w:szCs w:val="24"/>
          <w:shd w:val="clear" w:color="auto" w:fill="FFFFFF"/>
        </w:rPr>
        <w:t xml:space="preserve"> </w:t>
      </w:r>
      <w:r w:rsidRPr="004233D8">
        <w:rPr>
          <w:rFonts w:ascii="Arial" w:hAnsi="Arial" w:cs="Arial"/>
          <w:sz w:val="24"/>
          <w:szCs w:val="24"/>
          <w:shd w:val="clear" w:color="auto" w:fill="FFFFFF"/>
        </w:rPr>
        <w:t xml:space="preserve">considerando los factores externos que pueden influir en su recorrido, para obtener una </w:t>
      </w:r>
      <w:r w:rsidR="0014005A" w:rsidRPr="004233D8">
        <w:rPr>
          <w:rFonts w:ascii="Arial" w:hAnsi="Arial" w:cs="Arial"/>
          <w:sz w:val="24"/>
          <w:szCs w:val="24"/>
          <w:shd w:val="clear" w:color="auto" w:fill="FFFFFF"/>
        </w:rPr>
        <w:t>fórmula</w:t>
      </w:r>
      <w:r w:rsidRPr="004233D8">
        <w:rPr>
          <w:rFonts w:ascii="Arial" w:hAnsi="Arial" w:cs="Arial"/>
          <w:sz w:val="24"/>
          <w:szCs w:val="24"/>
          <w:shd w:val="clear" w:color="auto" w:fill="FFFFFF"/>
        </w:rPr>
        <w:t xml:space="preserve"> que explique la intervención de las variables respecto a una situación ideal</w:t>
      </w:r>
      <w:r w:rsidR="00D85FC1" w:rsidRPr="004233D8">
        <w:rPr>
          <w:rFonts w:ascii="Arial" w:hAnsi="Arial" w:cs="Arial"/>
          <w:sz w:val="24"/>
          <w:szCs w:val="24"/>
          <w:shd w:val="clear" w:color="auto" w:fill="FFFFFF"/>
        </w:rPr>
        <w:t>.</w:t>
      </w:r>
    </w:p>
    <w:p w:rsidR="00B9511F" w:rsidRPr="004233D8" w:rsidRDefault="00B9511F" w:rsidP="004233D8">
      <w:pPr>
        <w:tabs>
          <w:tab w:val="left" w:pos="3912"/>
        </w:tabs>
        <w:spacing w:line="360" w:lineRule="auto"/>
        <w:rPr>
          <w:rFonts w:ascii="Arial" w:hAnsi="Arial" w:cs="Arial"/>
          <w:color w:val="343A40"/>
          <w:sz w:val="24"/>
          <w:szCs w:val="24"/>
          <w:shd w:val="clear" w:color="auto" w:fill="FFFFFF"/>
        </w:rPr>
      </w:pPr>
      <w:r w:rsidRPr="004233D8">
        <w:rPr>
          <w:rFonts w:ascii="Arial" w:hAnsi="Arial" w:cs="Arial"/>
          <w:sz w:val="24"/>
          <w:szCs w:val="24"/>
          <w:shd w:val="clear" w:color="auto" w:fill="FFFFFF"/>
        </w:rPr>
        <w:t>Objetivos específicos:</w:t>
      </w:r>
    </w:p>
    <w:p w:rsidR="00B9511F" w:rsidRPr="004233D8" w:rsidRDefault="0014005A" w:rsidP="004233D8">
      <w:pPr>
        <w:pStyle w:val="Prrafodelista"/>
        <w:numPr>
          <w:ilvl w:val="0"/>
          <w:numId w:val="2"/>
        </w:numPr>
        <w:tabs>
          <w:tab w:val="left" w:pos="3912"/>
        </w:tabs>
        <w:spacing w:line="360" w:lineRule="auto"/>
        <w:ind w:left="851"/>
        <w:rPr>
          <w:rFonts w:ascii="Arial" w:hAnsi="Arial" w:cs="Arial"/>
          <w:sz w:val="24"/>
          <w:szCs w:val="24"/>
        </w:rPr>
      </w:pPr>
      <w:r w:rsidRPr="004233D8">
        <w:rPr>
          <w:rFonts w:ascii="Arial" w:hAnsi="Arial" w:cs="Arial"/>
          <w:sz w:val="24"/>
          <w:szCs w:val="24"/>
          <w:shd w:val="clear" w:color="auto" w:fill="FFFFFF"/>
        </w:rPr>
        <w:t>Determinar cuáles son los factores externos en un lanzamiento de proyectil, realizando una investigación en balística.</w:t>
      </w:r>
    </w:p>
    <w:p w:rsidR="0014005A" w:rsidRPr="00462E0F" w:rsidRDefault="0014005A" w:rsidP="004233D8">
      <w:pPr>
        <w:pStyle w:val="Prrafodelista"/>
        <w:numPr>
          <w:ilvl w:val="0"/>
          <w:numId w:val="2"/>
        </w:numPr>
        <w:tabs>
          <w:tab w:val="left" w:pos="3912"/>
        </w:tabs>
        <w:spacing w:line="360" w:lineRule="auto"/>
        <w:ind w:left="851"/>
        <w:rPr>
          <w:rFonts w:ascii="Arial" w:hAnsi="Arial" w:cs="Arial"/>
          <w:sz w:val="24"/>
          <w:szCs w:val="24"/>
        </w:rPr>
      </w:pPr>
      <w:r w:rsidRPr="004233D8">
        <w:rPr>
          <w:rFonts w:ascii="Arial" w:hAnsi="Arial" w:cs="Arial"/>
          <w:sz w:val="24"/>
          <w:szCs w:val="24"/>
          <w:shd w:val="clear" w:color="auto" w:fill="FFFFFF"/>
        </w:rPr>
        <w:t>Determinar en qué cantidad las variables afectan su </w:t>
      </w:r>
      <w:r w:rsidRPr="004233D8">
        <w:rPr>
          <w:rStyle w:val="highlight"/>
          <w:rFonts w:ascii="Arial" w:hAnsi="Arial" w:cs="Arial"/>
          <w:sz w:val="24"/>
          <w:szCs w:val="24"/>
          <w:shd w:val="clear" w:color="auto" w:fill="FFFFFF"/>
        </w:rPr>
        <w:t>trayecto</w:t>
      </w:r>
      <w:r w:rsidRPr="004233D8">
        <w:rPr>
          <w:rFonts w:ascii="Arial" w:hAnsi="Arial" w:cs="Arial"/>
          <w:sz w:val="24"/>
          <w:szCs w:val="24"/>
          <w:shd w:val="clear" w:color="auto" w:fill="FFFFFF"/>
        </w:rPr>
        <w:t>ria para proporcionar opciones de mejorar la efectividad</w:t>
      </w:r>
    </w:p>
    <w:p w:rsidR="00462E0F" w:rsidRPr="004233D8" w:rsidRDefault="00462E0F" w:rsidP="004233D8">
      <w:pPr>
        <w:pStyle w:val="Prrafodelista"/>
        <w:numPr>
          <w:ilvl w:val="0"/>
          <w:numId w:val="2"/>
        </w:numPr>
        <w:tabs>
          <w:tab w:val="left" w:pos="3912"/>
        </w:tabs>
        <w:spacing w:line="360" w:lineRule="auto"/>
        <w:ind w:left="851"/>
        <w:rPr>
          <w:rFonts w:ascii="Arial" w:hAnsi="Arial" w:cs="Arial"/>
          <w:sz w:val="24"/>
          <w:szCs w:val="24"/>
        </w:rPr>
      </w:pPr>
      <w:r>
        <w:rPr>
          <w:rFonts w:ascii="Arial" w:hAnsi="Arial" w:cs="Arial"/>
          <w:sz w:val="24"/>
          <w:szCs w:val="24"/>
          <w:shd w:val="clear" w:color="auto" w:fill="FFFFFF"/>
        </w:rPr>
        <w:lastRenderedPageBreak/>
        <w:t>Encontrar una ecuación que exprese</w:t>
      </w:r>
    </w:p>
    <w:p w:rsidR="00D85FC1" w:rsidRDefault="00D85FC1" w:rsidP="004233D8">
      <w:pPr>
        <w:pStyle w:val="Prrafodelista"/>
        <w:tabs>
          <w:tab w:val="left" w:pos="3912"/>
        </w:tabs>
        <w:spacing w:line="360" w:lineRule="auto"/>
        <w:ind w:left="-142"/>
        <w:rPr>
          <w:rFonts w:ascii="Segoe UI" w:hAnsi="Segoe UI" w:cs="Segoe UI"/>
          <w:sz w:val="23"/>
          <w:szCs w:val="23"/>
          <w:shd w:val="clear" w:color="auto" w:fill="FFFFFF"/>
        </w:rPr>
      </w:pPr>
    </w:p>
    <w:p w:rsidR="00D85FC1" w:rsidRDefault="00D85FC1" w:rsidP="00D85FC1">
      <w:pPr>
        <w:pStyle w:val="Prrafodelista"/>
        <w:tabs>
          <w:tab w:val="left" w:pos="3912"/>
        </w:tabs>
        <w:spacing w:line="360" w:lineRule="auto"/>
        <w:ind w:left="0"/>
        <w:jc w:val="center"/>
        <w:rPr>
          <w:rFonts w:ascii="Segoe UI" w:hAnsi="Segoe UI" w:cs="Segoe UI"/>
          <w:sz w:val="28"/>
          <w:szCs w:val="28"/>
          <w:shd w:val="clear" w:color="auto" w:fill="FFFFFF"/>
        </w:rPr>
      </w:pPr>
    </w:p>
    <w:p w:rsidR="00D85FC1" w:rsidRPr="004233D8" w:rsidRDefault="004506C5" w:rsidP="00D85FC1">
      <w:pPr>
        <w:pStyle w:val="Prrafodelista"/>
        <w:tabs>
          <w:tab w:val="left" w:pos="3912"/>
        </w:tabs>
        <w:spacing w:line="360" w:lineRule="auto"/>
        <w:ind w:left="0"/>
        <w:jc w:val="center"/>
        <w:rPr>
          <w:rFonts w:ascii="Arial" w:hAnsi="Arial" w:cs="Arial"/>
          <w:sz w:val="24"/>
          <w:szCs w:val="24"/>
          <w:shd w:val="clear" w:color="auto" w:fill="FFFFFF"/>
        </w:rPr>
      </w:pPr>
      <w:proofErr w:type="spellStart"/>
      <w:r>
        <w:rPr>
          <w:rFonts w:ascii="Arial" w:hAnsi="Arial" w:cs="Arial"/>
          <w:sz w:val="24"/>
          <w:szCs w:val="24"/>
          <w:shd w:val="clear" w:color="auto" w:fill="FFFFFF"/>
        </w:rPr>
        <w:t>Revision</w:t>
      </w:r>
      <w:proofErr w:type="spellEnd"/>
      <w:r>
        <w:rPr>
          <w:rFonts w:ascii="Arial" w:hAnsi="Arial" w:cs="Arial"/>
          <w:sz w:val="24"/>
          <w:szCs w:val="24"/>
          <w:shd w:val="clear" w:color="auto" w:fill="FFFFFF"/>
        </w:rPr>
        <w:t xml:space="preserve"> </w:t>
      </w:r>
      <w:proofErr w:type="spellStart"/>
      <w:r>
        <w:rPr>
          <w:rFonts w:ascii="Arial" w:hAnsi="Arial" w:cs="Arial"/>
          <w:sz w:val="24"/>
          <w:szCs w:val="24"/>
          <w:shd w:val="clear" w:color="auto" w:fill="FFFFFF"/>
        </w:rPr>
        <w:t>bibliografica</w:t>
      </w:r>
      <w:proofErr w:type="spellEnd"/>
    </w:p>
    <w:p w:rsidR="004233D8" w:rsidRDefault="004233D8" w:rsidP="00D85FC1">
      <w:pPr>
        <w:pStyle w:val="Prrafodelista"/>
        <w:tabs>
          <w:tab w:val="left" w:pos="3912"/>
        </w:tabs>
        <w:spacing w:line="360" w:lineRule="auto"/>
        <w:ind w:left="0"/>
        <w:jc w:val="center"/>
        <w:rPr>
          <w:rFonts w:ascii="Arial" w:hAnsi="Arial" w:cs="Arial"/>
          <w:sz w:val="36"/>
          <w:szCs w:val="24"/>
          <w:shd w:val="clear" w:color="auto" w:fill="FFFFFF"/>
        </w:rPr>
      </w:pPr>
    </w:p>
    <w:p w:rsidR="004233D8" w:rsidRDefault="004233D8" w:rsidP="00D85FC1">
      <w:pPr>
        <w:pStyle w:val="Prrafodelista"/>
        <w:tabs>
          <w:tab w:val="left" w:pos="3912"/>
        </w:tabs>
        <w:spacing w:line="360" w:lineRule="auto"/>
        <w:ind w:left="0"/>
        <w:jc w:val="center"/>
        <w:rPr>
          <w:rFonts w:ascii="Arial" w:hAnsi="Arial" w:cs="Arial"/>
          <w:sz w:val="36"/>
          <w:szCs w:val="24"/>
          <w:shd w:val="clear" w:color="auto" w:fill="FFFFFF"/>
        </w:rPr>
      </w:pPr>
    </w:p>
    <w:p w:rsidR="004233D8" w:rsidRDefault="004233D8" w:rsidP="00D85FC1">
      <w:pPr>
        <w:pStyle w:val="Prrafodelista"/>
        <w:tabs>
          <w:tab w:val="left" w:pos="3912"/>
        </w:tabs>
        <w:spacing w:line="360" w:lineRule="auto"/>
        <w:ind w:left="0"/>
        <w:jc w:val="center"/>
        <w:rPr>
          <w:rFonts w:ascii="Arial" w:hAnsi="Arial" w:cs="Arial"/>
          <w:sz w:val="36"/>
          <w:szCs w:val="24"/>
          <w:shd w:val="clear" w:color="auto" w:fill="FFFFFF"/>
        </w:rPr>
      </w:pPr>
    </w:p>
    <w:p w:rsidR="004233D8" w:rsidRDefault="004233D8" w:rsidP="00D85FC1">
      <w:pPr>
        <w:pStyle w:val="Prrafodelista"/>
        <w:tabs>
          <w:tab w:val="left" w:pos="3912"/>
        </w:tabs>
        <w:spacing w:line="360" w:lineRule="auto"/>
        <w:ind w:left="0"/>
        <w:jc w:val="center"/>
        <w:rPr>
          <w:rFonts w:ascii="Arial" w:hAnsi="Arial" w:cs="Arial"/>
          <w:sz w:val="36"/>
          <w:szCs w:val="24"/>
          <w:shd w:val="clear" w:color="auto" w:fill="FFFFFF"/>
        </w:rPr>
      </w:pPr>
    </w:p>
    <w:p w:rsidR="004233D8" w:rsidRDefault="004233D8" w:rsidP="00D85FC1">
      <w:pPr>
        <w:pStyle w:val="Prrafodelista"/>
        <w:tabs>
          <w:tab w:val="left" w:pos="3912"/>
        </w:tabs>
        <w:spacing w:line="360" w:lineRule="auto"/>
        <w:ind w:left="0"/>
        <w:jc w:val="center"/>
        <w:rPr>
          <w:rFonts w:ascii="Arial" w:hAnsi="Arial" w:cs="Arial"/>
          <w:sz w:val="36"/>
          <w:szCs w:val="24"/>
          <w:shd w:val="clear" w:color="auto" w:fill="FFFFFF"/>
        </w:rPr>
      </w:pPr>
    </w:p>
    <w:p w:rsidR="004233D8" w:rsidRDefault="004233D8" w:rsidP="00D85FC1">
      <w:pPr>
        <w:pStyle w:val="Prrafodelista"/>
        <w:tabs>
          <w:tab w:val="left" w:pos="3912"/>
        </w:tabs>
        <w:spacing w:line="360" w:lineRule="auto"/>
        <w:ind w:left="0"/>
        <w:jc w:val="center"/>
        <w:rPr>
          <w:rFonts w:ascii="Arial" w:hAnsi="Arial" w:cs="Arial"/>
          <w:sz w:val="36"/>
          <w:szCs w:val="24"/>
          <w:shd w:val="clear" w:color="auto" w:fill="FFFFFF"/>
        </w:rPr>
      </w:pPr>
    </w:p>
    <w:p w:rsidR="004233D8" w:rsidRDefault="004233D8" w:rsidP="00D85FC1">
      <w:pPr>
        <w:pStyle w:val="Prrafodelista"/>
        <w:tabs>
          <w:tab w:val="left" w:pos="3912"/>
        </w:tabs>
        <w:spacing w:line="360" w:lineRule="auto"/>
        <w:ind w:left="0"/>
        <w:jc w:val="center"/>
        <w:rPr>
          <w:rFonts w:ascii="Arial" w:hAnsi="Arial" w:cs="Arial"/>
          <w:sz w:val="36"/>
          <w:szCs w:val="24"/>
          <w:shd w:val="clear" w:color="auto" w:fill="FFFFFF"/>
        </w:rPr>
      </w:pPr>
    </w:p>
    <w:p w:rsidR="004233D8" w:rsidRDefault="004233D8" w:rsidP="00D85FC1">
      <w:pPr>
        <w:pStyle w:val="Prrafodelista"/>
        <w:tabs>
          <w:tab w:val="left" w:pos="3912"/>
        </w:tabs>
        <w:spacing w:line="360" w:lineRule="auto"/>
        <w:ind w:left="0"/>
        <w:jc w:val="center"/>
        <w:rPr>
          <w:rFonts w:ascii="Arial" w:hAnsi="Arial" w:cs="Arial"/>
          <w:sz w:val="36"/>
          <w:szCs w:val="24"/>
          <w:shd w:val="clear" w:color="auto" w:fill="FFFFFF"/>
        </w:rPr>
      </w:pPr>
    </w:p>
    <w:p w:rsidR="004233D8" w:rsidRDefault="004233D8" w:rsidP="00D85FC1">
      <w:pPr>
        <w:pStyle w:val="Prrafodelista"/>
        <w:tabs>
          <w:tab w:val="left" w:pos="3912"/>
        </w:tabs>
        <w:spacing w:line="360" w:lineRule="auto"/>
        <w:ind w:left="0"/>
        <w:jc w:val="center"/>
        <w:rPr>
          <w:rFonts w:ascii="Arial" w:hAnsi="Arial" w:cs="Arial"/>
          <w:sz w:val="36"/>
          <w:szCs w:val="24"/>
          <w:shd w:val="clear" w:color="auto" w:fill="FFFFFF"/>
        </w:rPr>
      </w:pPr>
    </w:p>
    <w:p w:rsidR="004233D8" w:rsidRDefault="004233D8" w:rsidP="00D85FC1">
      <w:pPr>
        <w:pStyle w:val="Prrafodelista"/>
        <w:tabs>
          <w:tab w:val="left" w:pos="3912"/>
        </w:tabs>
        <w:spacing w:line="360" w:lineRule="auto"/>
        <w:ind w:left="0"/>
        <w:jc w:val="center"/>
        <w:rPr>
          <w:rFonts w:ascii="Arial" w:hAnsi="Arial" w:cs="Arial"/>
          <w:sz w:val="36"/>
          <w:szCs w:val="24"/>
          <w:shd w:val="clear" w:color="auto" w:fill="FFFFFF"/>
        </w:rPr>
      </w:pPr>
    </w:p>
    <w:p w:rsidR="004233D8" w:rsidRDefault="004233D8" w:rsidP="00D85FC1">
      <w:pPr>
        <w:pStyle w:val="Prrafodelista"/>
        <w:tabs>
          <w:tab w:val="left" w:pos="3912"/>
        </w:tabs>
        <w:spacing w:line="360" w:lineRule="auto"/>
        <w:ind w:left="0"/>
        <w:jc w:val="center"/>
        <w:rPr>
          <w:rFonts w:ascii="Arial" w:hAnsi="Arial" w:cs="Arial"/>
          <w:sz w:val="36"/>
          <w:szCs w:val="24"/>
          <w:shd w:val="clear" w:color="auto" w:fill="FFFFFF"/>
        </w:rPr>
      </w:pPr>
    </w:p>
    <w:p w:rsidR="004233D8" w:rsidRDefault="004233D8" w:rsidP="00D85FC1">
      <w:pPr>
        <w:pStyle w:val="Prrafodelista"/>
        <w:tabs>
          <w:tab w:val="left" w:pos="3912"/>
        </w:tabs>
        <w:spacing w:line="360" w:lineRule="auto"/>
        <w:ind w:left="0"/>
        <w:jc w:val="center"/>
        <w:rPr>
          <w:rFonts w:ascii="Arial" w:hAnsi="Arial" w:cs="Arial"/>
          <w:sz w:val="36"/>
          <w:szCs w:val="24"/>
          <w:shd w:val="clear" w:color="auto" w:fill="FFFFFF"/>
        </w:rPr>
      </w:pPr>
    </w:p>
    <w:p w:rsidR="004233D8" w:rsidRDefault="004233D8" w:rsidP="00D85FC1">
      <w:pPr>
        <w:pStyle w:val="Prrafodelista"/>
        <w:tabs>
          <w:tab w:val="left" w:pos="3912"/>
        </w:tabs>
        <w:spacing w:line="360" w:lineRule="auto"/>
        <w:ind w:left="0"/>
        <w:jc w:val="center"/>
        <w:rPr>
          <w:rFonts w:ascii="Arial" w:hAnsi="Arial" w:cs="Arial"/>
          <w:sz w:val="36"/>
          <w:szCs w:val="24"/>
          <w:shd w:val="clear" w:color="auto" w:fill="FFFFFF"/>
        </w:rPr>
      </w:pPr>
    </w:p>
    <w:p w:rsidR="004233D8" w:rsidRDefault="004233D8" w:rsidP="00D85FC1">
      <w:pPr>
        <w:pStyle w:val="Prrafodelista"/>
        <w:tabs>
          <w:tab w:val="left" w:pos="3912"/>
        </w:tabs>
        <w:spacing w:line="360" w:lineRule="auto"/>
        <w:ind w:left="0"/>
        <w:jc w:val="center"/>
        <w:rPr>
          <w:rFonts w:ascii="Arial" w:hAnsi="Arial" w:cs="Arial"/>
          <w:sz w:val="36"/>
          <w:szCs w:val="24"/>
          <w:shd w:val="clear" w:color="auto" w:fill="FFFFFF"/>
        </w:rPr>
      </w:pPr>
    </w:p>
    <w:p w:rsidR="004233D8" w:rsidRDefault="004233D8" w:rsidP="00D85FC1">
      <w:pPr>
        <w:pStyle w:val="Prrafodelista"/>
        <w:tabs>
          <w:tab w:val="left" w:pos="3912"/>
        </w:tabs>
        <w:spacing w:line="360" w:lineRule="auto"/>
        <w:ind w:left="0"/>
        <w:jc w:val="center"/>
        <w:rPr>
          <w:rFonts w:ascii="Arial" w:hAnsi="Arial" w:cs="Arial"/>
          <w:sz w:val="36"/>
          <w:szCs w:val="24"/>
          <w:shd w:val="clear" w:color="auto" w:fill="FFFFFF"/>
        </w:rPr>
      </w:pPr>
    </w:p>
    <w:p w:rsidR="004233D8" w:rsidRDefault="004233D8" w:rsidP="00D85FC1">
      <w:pPr>
        <w:pStyle w:val="Prrafodelista"/>
        <w:tabs>
          <w:tab w:val="left" w:pos="3912"/>
        </w:tabs>
        <w:spacing w:line="360" w:lineRule="auto"/>
        <w:ind w:left="0"/>
        <w:jc w:val="center"/>
        <w:rPr>
          <w:rFonts w:ascii="Arial" w:hAnsi="Arial" w:cs="Arial"/>
          <w:sz w:val="36"/>
          <w:szCs w:val="24"/>
          <w:shd w:val="clear" w:color="auto" w:fill="FFFFFF"/>
        </w:rPr>
      </w:pPr>
    </w:p>
    <w:p w:rsidR="004233D8" w:rsidRDefault="004233D8" w:rsidP="00D85FC1">
      <w:pPr>
        <w:pStyle w:val="Prrafodelista"/>
        <w:tabs>
          <w:tab w:val="left" w:pos="3912"/>
        </w:tabs>
        <w:spacing w:line="360" w:lineRule="auto"/>
        <w:ind w:left="0"/>
        <w:jc w:val="center"/>
        <w:rPr>
          <w:rFonts w:ascii="Arial" w:hAnsi="Arial" w:cs="Arial"/>
          <w:sz w:val="36"/>
          <w:szCs w:val="24"/>
          <w:shd w:val="clear" w:color="auto" w:fill="FFFFFF"/>
        </w:rPr>
      </w:pPr>
    </w:p>
    <w:p w:rsidR="004233D8" w:rsidRDefault="004233D8" w:rsidP="00D85FC1">
      <w:pPr>
        <w:pStyle w:val="Prrafodelista"/>
        <w:tabs>
          <w:tab w:val="left" w:pos="3912"/>
        </w:tabs>
        <w:spacing w:line="360" w:lineRule="auto"/>
        <w:ind w:left="0"/>
        <w:jc w:val="center"/>
        <w:rPr>
          <w:rFonts w:ascii="Arial" w:hAnsi="Arial" w:cs="Arial"/>
          <w:sz w:val="36"/>
          <w:szCs w:val="24"/>
          <w:shd w:val="clear" w:color="auto" w:fill="FFFFFF"/>
        </w:rPr>
      </w:pPr>
    </w:p>
    <w:p w:rsidR="00D85FC1" w:rsidRPr="004233D8" w:rsidRDefault="00D85FC1" w:rsidP="00D85FC1">
      <w:pPr>
        <w:pStyle w:val="Prrafodelista"/>
        <w:tabs>
          <w:tab w:val="left" w:pos="3912"/>
        </w:tabs>
        <w:spacing w:line="360" w:lineRule="auto"/>
        <w:ind w:left="0"/>
        <w:jc w:val="center"/>
        <w:rPr>
          <w:rFonts w:ascii="Arial" w:hAnsi="Arial" w:cs="Arial"/>
          <w:sz w:val="36"/>
          <w:szCs w:val="24"/>
          <w:shd w:val="clear" w:color="auto" w:fill="FFFFFF"/>
        </w:rPr>
      </w:pPr>
      <w:r w:rsidRPr="004233D8">
        <w:rPr>
          <w:rFonts w:ascii="Arial" w:hAnsi="Arial" w:cs="Arial"/>
          <w:sz w:val="36"/>
          <w:szCs w:val="24"/>
          <w:shd w:val="clear" w:color="auto" w:fill="FFFFFF"/>
        </w:rPr>
        <w:lastRenderedPageBreak/>
        <w:t>Marco Teórico</w:t>
      </w:r>
    </w:p>
    <w:p w:rsidR="00D85FC1" w:rsidRPr="004233D8" w:rsidRDefault="00D85FC1" w:rsidP="00D85FC1">
      <w:pPr>
        <w:pStyle w:val="Prrafodelista"/>
        <w:tabs>
          <w:tab w:val="left" w:pos="3912"/>
        </w:tabs>
        <w:spacing w:line="360" w:lineRule="auto"/>
        <w:ind w:left="0"/>
        <w:rPr>
          <w:rFonts w:ascii="Arial" w:hAnsi="Arial" w:cs="Arial"/>
          <w:sz w:val="28"/>
          <w:szCs w:val="24"/>
          <w:shd w:val="clear" w:color="auto" w:fill="FFFFFF"/>
        </w:rPr>
      </w:pPr>
    </w:p>
    <w:p w:rsidR="00D85FC1" w:rsidRPr="004233D8" w:rsidRDefault="00D85FC1" w:rsidP="00D85FC1">
      <w:pPr>
        <w:pStyle w:val="Prrafodelista"/>
        <w:tabs>
          <w:tab w:val="left" w:pos="3912"/>
        </w:tabs>
        <w:spacing w:line="360" w:lineRule="auto"/>
        <w:ind w:left="0"/>
        <w:jc w:val="center"/>
        <w:rPr>
          <w:rFonts w:ascii="Arial" w:hAnsi="Arial" w:cs="Arial"/>
          <w:sz w:val="28"/>
          <w:szCs w:val="24"/>
          <w:shd w:val="clear" w:color="auto" w:fill="FFFFFF"/>
        </w:rPr>
      </w:pPr>
      <w:r w:rsidRPr="004233D8">
        <w:rPr>
          <w:rFonts w:ascii="Arial" w:hAnsi="Arial" w:cs="Arial"/>
          <w:sz w:val="28"/>
          <w:szCs w:val="24"/>
          <w:shd w:val="clear" w:color="auto" w:fill="FFFFFF"/>
        </w:rPr>
        <w:t>Delimitación</w:t>
      </w:r>
    </w:p>
    <w:p w:rsidR="00D85FC1" w:rsidRPr="004233D8" w:rsidRDefault="00D85FC1" w:rsidP="00D85FC1">
      <w:pPr>
        <w:pStyle w:val="Prrafodelista"/>
        <w:tabs>
          <w:tab w:val="left" w:pos="3912"/>
        </w:tabs>
        <w:spacing w:line="360" w:lineRule="auto"/>
        <w:ind w:left="0"/>
        <w:rPr>
          <w:rFonts w:ascii="Arial" w:hAnsi="Arial" w:cs="Arial"/>
          <w:sz w:val="24"/>
          <w:szCs w:val="24"/>
          <w:shd w:val="clear" w:color="auto" w:fill="FFFFFF"/>
        </w:rPr>
      </w:pPr>
    </w:p>
    <w:p w:rsidR="00D85FC1" w:rsidRPr="004233D8" w:rsidRDefault="006B0D45" w:rsidP="00D85FC1">
      <w:pPr>
        <w:pStyle w:val="Prrafodelista"/>
        <w:tabs>
          <w:tab w:val="left" w:pos="3912"/>
        </w:tabs>
        <w:spacing w:line="360" w:lineRule="auto"/>
        <w:ind w:left="0"/>
        <w:rPr>
          <w:rFonts w:ascii="Arial" w:hAnsi="Arial" w:cs="Arial"/>
          <w:sz w:val="24"/>
          <w:szCs w:val="24"/>
          <w:shd w:val="clear" w:color="auto" w:fill="FFFFFF"/>
        </w:rPr>
      </w:pPr>
      <w:r w:rsidRPr="004233D8">
        <w:rPr>
          <w:rFonts w:ascii="Arial" w:hAnsi="Arial" w:cs="Arial"/>
          <w:sz w:val="24"/>
          <w:szCs w:val="24"/>
          <w:shd w:val="clear" w:color="auto" w:fill="FFFFFF"/>
        </w:rPr>
        <w:t>Esta monografía tiene el fin de encontrar un modelo de la balística exterior de un proyectil</w:t>
      </w:r>
      <w:r w:rsidR="00F14B13" w:rsidRPr="004233D8">
        <w:rPr>
          <w:rFonts w:ascii="Arial" w:hAnsi="Arial" w:cs="Arial"/>
          <w:sz w:val="24"/>
          <w:szCs w:val="24"/>
          <w:shd w:val="clear" w:color="auto" w:fill="FFFFFF"/>
        </w:rPr>
        <w:t xml:space="preserve"> disparado por un montaje </w:t>
      </w:r>
      <w:proofErr w:type="spellStart"/>
      <w:r w:rsidR="00F14B13" w:rsidRPr="004233D8">
        <w:rPr>
          <w:rFonts w:ascii="Arial" w:hAnsi="Arial" w:cs="Arial"/>
          <w:sz w:val="24"/>
          <w:szCs w:val="24"/>
          <w:shd w:val="clear" w:color="auto" w:fill="FFFFFF"/>
        </w:rPr>
        <w:t>Oto</w:t>
      </w:r>
      <w:proofErr w:type="spellEnd"/>
      <w:r w:rsidR="00F14B13" w:rsidRPr="004233D8">
        <w:rPr>
          <w:rFonts w:ascii="Arial" w:hAnsi="Arial" w:cs="Arial"/>
          <w:sz w:val="24"/>
          <w:szCs w:val="24"/>
          <w:shd w:val="clear" w:color="auto" w:fill="FFFFFF"/>
        </w:rPr>
        <w:t xml:space="preserve"> melara 76/62, el cual está incorporado en las recientemente adquiridas fragatas </w:t>
      </w:r>
      <w:proofErr w:type="spellStart"/>
      <w:r w:rsidR="004233D8">
        <w:rPr>
          <w:rFonts w:ascii="Arial" w:hAnsi="Arial" w:cs="Arial"/>
          <w:sz w:val="24"/>
          <w:szCs w:val="24"/>
          <w:shd w:val="clear" w:color="auto" w:fill="FFFFFF"/>
        </w:rPr>
        <w:t>Adelaide</w:t>
      </w:r>
      <w:proofErr w:type="spellEnd"/>
      <w:r w:rsidR="00F14B13" w:rsidRPr="004233D8">
        <w:rPr>
          <w:rFonts w:ascii="Arial" w:hAnsi="Arial" w:cs="Arial"/>
          <w:sz w:val="24"/>
          <w:szCs w:val="24"/>
          <w:shd w:val="clear" w:color="auto" w:fill="FFFFFF"/>
        </w:rPr>
        <w:t>.</w:t>
      </w:r>
    </w:p>
    <w:p w:rsidR="00F14B13" w:rsidRDefault="00F14B13" w:rsidP="00D85FC1">
      <w:pPr>
        <w:pStyle w:val="Prrafodelista"/>
        <w:tabs>
          <w:tab w:val="left" w:pos="3912"/>
        </w:tabs>
        <w:spacing w:line="360" w:lineRule="auto"/>
        <w:ind w:left="0"/>
        <w:rPr>
          <w:rFonts w:ascii="Arial" w:hAnsi="Arial" w:cs="Arial"/>
          <w:color w:val="202122"/>
          <w:sz w:val="24"/>
          <w:szCs w:val="24"/>
          <w:shd w:val="clear" w:color="auto" w:fill="FFFFFF"/>
        </w:rPr>
      </w:pPr>
      <w:r w:rsidRPr="004233D8">
        <w:rPr>
          <w:rFonts w:ascii="Arial" w:hAnsi="Arial" w:cs="Arial"/>
          <w:sz w:val="24"/>
          <w:szCs w:val="24"/>
          <w:shd w:val="clear" w:color="auto" w:fill="FFFFFF"/>
        </w:rPr>
        <w:t xml:space="preserve">Para acotar nuestro estudio dejaremos la balística interior como una variable constante que funcionara de forma ideal, es decir, </w:t>
      </w:r>
      <w:r w:rsidR="004233D8" w:rsidRPr="004233D8">
        <w:rPr>
          <w:rFonts w:ascii="Arial" w:hAnsi="Arial" w:cs="Arial"/>
          <w:sz w:val="24"/>
          <w:szCs w:val="24"/>
          <w:shd w:val="clear" w:color="auto" w:fill="FFFFFF"/>
        </w:rPr>
        <w:t>todos l</w:t>
      </w:r>
      <w:r w:rsidR="004233D8" w:rsidRPr="004233D8">
        <w:rPr>
          <w:rFonts w:ascii="Arial" w:hAnsi="Arial" w:cs="Arial"/>
          <w:color w:val="202122"/>
          <w:sz w:val="24"/>
          <w:szCs w:val="24"/>
          <w:shd w:val="clear" w:color="auto" w:fill="FFFFFF"/>
        </w:rPr>
        <w:t>os fenómenos que se producen en el interior del arma de fuego, desde que el percutor hiere al fulminante hasta que el proyectil abandona la boca del arma de fuego serán despreciables para el disparo.</w:t>
      </w:r>
    </w:p>
    <w:p w:rsidR="004233D8" w:rsidRDefault="004233D8" w:rsidP="00D85FC1">
      <w:pPr>
        <w:pStyle w:val="Prrafodelista"/>
        <w:tabs>
          <w:tab w:val="left" w:pos="3912"/>
        </w:tabs>
        <w:spacing w:line="360" w:lineRule="auto"/>
        <w:ind w:left="0"/>
        <w:rPr>
          <w:rFonts w:ascii="Arial" w:hAnsi="Arial" w:cs="Arial"/>
          <w:color w:val="202122"/>
          <w:sz w:val="24"/>
          <w:szCs w:val="24"/>
          <w:shd w:val="clear" w:color="auto" w:fill="FFFFFF"/>
        </w:rPr>
      </w:pPr>
      <w:r>
        <w:rPr>
          <w:rFonts w:ascii="Arial" w:hAnsi="Arial" w:cs="Arial"/>
          <w:color w:val="202122"/>
          <w:sz w:val="24"/>
          <w:szCs w:val="24"/>
          <w:shd w:val="clear" w:color="auto" w:fill="FFFFFF"/>
        </w:rPr>
        <w:t>También se consideraran condiciones ideales en cuanto a la navegación del buque, es decir, no abra balanceo, cabeceo y el buque se encontrara en una estiba perfecta.</w:t>
      </w:r>
    </w:p>
    <w:p w:rsidR="004233D8" w:rsidRDefault="004233D8" w:rsidP="00D85FC1">
      <w:pPr>
        <w:pStyle w:val="Prrafodelista"/>
        <w:tabs>
          <w:tab w:val="left" w:pos="3912"/>
        </w:tabs>
        <w:spacing w:line="360" w:lineRule="auto"/>
        <w:ind w:left="0"/>
        <w:rPr>
          <w:rFonts w:ascii="Arial" w:hAnsi="Arial" w:cs="Arial"/>
          <w:color w:val="202122"/>
          <w:sz w:val="24"/>
          <w:szCs w:val="24"/>
          <w:shd w:val="clear" w:color="auto" w:fill="FFFFFF"/>
        </w:rPr>
      </w:pPr>
      <w:r>
        <w:rPr>
          <w:rFonts w:ascii="Arial" w:hAnsi="Arial" w:cs="Arial"/>
          <w:color w:val="202122"/>
          <w:sz w:val="24"/>
          <w:szCs w:val="24"/>
          <w:shd w:val="clear" w:color="auto" w:fill="FFFFFF"/>
        </w:rPr>
        <w:t>Existen 2 principales variables que afectan el proyectil una vez eyectado y estos son el viento</w:t>
      </w:r>
      <w:r w:rsidR="00522FB3">
        <w:rPr>
          <w:rFonts w:ascii="Arial" w:hAnsi="Arial" w:cs="Arial"/>
          <w:color w:val="202122"/>
          <w:sz w:val="24"/>
          <w:szCs w:val="24"/>
          <w:shd w:val="clear" w:color="auto" w:fill="FFFFFF"/>
        </w:rPr>
        <w:t xml:space="preserve">, el cual puede cambiar tanto su intensidad como su dirección. El segundo elemento variable es la densidad del aire que a su vez está compuesta de muchos factores los cuales son altitud, temperatura, humedad y presión. De estos 4 factores los dos más influyentes son la temperatura y la presión </w:t>
      </w:r>
      <w:r w:rsidR="004506C5">
        <w:rPr>
          <w:rFonts w:ascii="Arial" w:hAnsi="Arial" w:cs="Arial"/>
          <w:color w:val="202122"/>
          <w:sz w:val="24"/>
          <w:szCs w:val="24"/>
          <w:shd w:val="clear" w:color="auto" w:fill="FFFFFF"/>
        </w:rPr>
        <w:t>del aire</w:t>
      </w:r>
      <w:r w:rsidR="00522FB3">
        <w:rPr>
          <w:rFonts w:ascii="Arial" w:hAnsi="Arial" w:cs="Arial"/>
          <w:color w:val="202122"/>
          <w:sz w:val="24"/>
          <w:szCs w:val="24"/>
          <w:shd w:val="clear" w:color="auto" w:fill="FFFFFF"/>
        </w:rPr>
        <w:t xml:space="preserve"> así que serán los estudiados junto con el viento.</w:t>
      </w:r>
    </w:p>
    <w:p w:rsidR="00522FB3" w:rsidRDefault="00522FB3" w:rsidP="00D85FC1">
      <w:pPr>
        <w:pStyle w:val="Prrafodelista"/>
        <w:tabs>
          <w:tab w:val="left" w:pos="3912"/>
        </w:tabs>
        <w:spacing w:line="360" w:lineRule="auto"/>
        <w:ind w:left="0"/>
        <w:rPr>
          <w:rFonts w:ascii="Arial" w:hAnsi="Arial" w:cs="Arial"/>
          <w:sz w:val="24"/>
          <w:szCs w:val="24"/>
          <w:shd w:val="clear" w:color="auto" w:fill="FFFFFF"/>
        </w:rPr>
      </w:pPr>
      <w:r>
        <w:rPr>
          <w:rFonts w:ascii="Arial" w:hAnsi="Arial" w:cs="Arial"/>
          <w:color w:val="202122"/>
          <w:sz w:val="24"/>
          <w:szCs w:val="24"/>
          <w:shd w:val="clear" w:color="auto" w:fill="FFFFFF"/>
        </w:rPr>
        <w:t xml:space="preserve">Finamente los datos que serán utilizados fueron entregados por una tabla de tiros creada por un software por  Teniente 2°Eduardo Carrasco Vidal en el año 2018, esta tabla fue recreada en base a un </w:t>
      </w:r>
      <w:r w:rsidR="00462E0F">
        <w:rPr>
          <w:rFonts w:ascii="Arial" w:hAnsi="Arial" w:cs="Arial"/>
          <w:color w:val="202122"/>
          <w:sz w:val="24"/>
          <w:szCs w:val="24"/>
          <w:shd w:val="clear" w:color="auto" w:fill="FFFFFF"/>
        </w:rPr>
        <w:t>“</w:t>
      </w:r>
      <w:r w:rsidRPr="00522FB3">
        <w:rPr>
          <w:rFonts w:ascii="Arial" w:hAnsi="Arial" w:cs="Arial"/>
          <w:sz w:val="24"/>
          <w:szCs w:val="24"/>
          <w:shd w:val="clear" w:color="auto" w:fill="FFFFFF"/>
        </w:rPr>
        <w:t>SANOP 44 de la </w:t>
      </w:r>
      <w:r w:rsidRPr="00522FB3">
        <w:rPr>
          <w:rStyle w:val="nfasis"/>
          <w:rFonts w:ascii="Arial" w:hAnsi="Arial" w:cs="Arial"/>
          <w:sz w:val="24"/>
          <w:szCs w:val="24"/>
          <w:bdr w:val="none" w:sz="0" w:space="0" w:color="auto" w:frame="1"/>
          <w:shd w:val="clear" w:color="auto" w:fill="FFFFFF"/>
        </w:rPr>
        <w:t xml:space="preserve">South </w:t>
      </w:r>
      <w:proofErr w:type="spellStart"/>
      <w:r w:rsidRPr="00522FB3">
        <w:rPr>
          <w:rStyle w:val="nfasis"/>
          <w:rFonts w:ascii="Arial" w:hAnsi="Arial" w:cs="Arial"/>
          <w:sz w:val="24"/>
          <w:szCs w:val="24"/>
          <w:bdr w:val="none" w:sz="0" w:space="0" w:color="auto" w:frame="1"/>
          <w:shd w:val="clear" w:color="auto" w:fill="FFFFFF"/>
        </w:rPr>
        <w:t>African</w:t>
      </w:r>
      <w:proofErr w:type="spellEnd"/>
      <w:r w:rsidRPr="00522FB3">
        <w:rPr>
          <w:rStyle w:val="nfasis"/>
          <w:rFonts w:ascii="Arial" w:hAnsi="Arial" w:cs="Arial"/>
          <w:sz w:val="24"/>
          <w:szCs w:val="24"/>
          <w:bdr w:val="none" w:sz="0" w:space="0" w:color="auto" w:frame="1"/>
          <w:shd w:val="clear" w:color="auto" w:fill="FFFFFF"/>
        </w:rPr>
        <w:t xml:space="preserve"> </w:t>
      </w:r>
      <w:proofErr w:type="spellStart"/>
      <w:r w:rsidRPr="00522FB3">
        <w:rPr>
          <w:rStyle w:val="nfasis"/>
          <w:rFonts w:ascii="Arial" w:hAnsi="Arial" w:cs="Arial"/>
          <w:sz w:val="24"/>
          <w:szCs w:val="24"/>
          <w:bdr w:val="none" w:sz="0" w:space="0" w:color="auto" w:frame="1"/>
          <w:shd w:val="clear" w:color="auto" w:fill="FFFFFF"/>
        </w:rPr>
        <w:t>Navy</w:t>
      </w:r>
      <w:proofErr w:type="spellEnd"/>
      <w:r w:rsidRPr="00522FB3">
        <w:rPr>
          <w:rFonts w:ascii="Arial" w:hAnsi="Arial" w:cs="Arial"/>
          <w:sz w:val="24"/>
          <w:szCs w:val="24"/>
          <w:shd w:val="clear" w:color="auto" w:fill="FFFFFF"/>
        </w:rPr>
        <w:t xml:space="preserve"> de un montaje </w:t>
      </w:r>
      <w:proofErr w:type="spellStart"/>
      <w:r w:rsidRPr="00522FB3">
        <w:rPr>
          <w:rFonts w:ascii="Arial" w:hAnsi="Arial" w:cs="Arial"/>
          <w:sz w:val="24"/>
          <w:szCs w:val="24"/>
          <w:shd w:val="clear" w:color="auto" w:fill="FFFFFF"/>
        </w:rPr>
        <w:t>Oto</w:t>
      </w:r>
      <w:proofErr w:type="spellEnd"/>
      <w:r w:rsidR="00462E0F">
        <w:rPr>
          <w:rFonts w:ascii="Arial" w:hAnsi="Arial" w:cs="Arial"/>
          <w:sz w:val="24"/>
          <w:szCs w:val="24"/>
          <w:shd w:val="clear" w:color="auto" w:fill="FFFFFF"/>
        </w:rPr>
        <w:t xml:space="preserve"> </w:t>
      </w:r>
      <w:r w:rsidRPr="00522FB3">
        <w:rPr>
          <w:rFonts w:ascii="Arial" w:hAnsi="Arial" w:cs="Arial"/>
          <w:sz w:val="24"/>
          <w:szCs w:val="24"/>
          <w:shd w:val="clear" w:color="auto" w:fill="FFFFFF"/>
        </w:rPr>
        <w:t>Melara 76/62 con las mismas características físicas, geométricas y métricas</w:t>
      </w:r>
      <w:r w:rsidR="00462E0F">
        <w:rPr>
          <w:rFonts w:ascii="Arial" w:hAnsi="Arial" w:cs="Arial"/>
          <w:sz w:val="24"/>
          <w:szCs w:val="24"/>
          <w:shd w:val="clear" w:color="auto" w:fill="FFFFFF"/>
        </w:rPr>
        <w:t xml:space="preserve"> </w:t>
      </w:r>
      <w:r w:rsidR="00462E0F" w:rsidRPr="00462E0F">
        <w:rPr>
          <w:rFonts w:ascii="Arial" w:hAnsi="Arial" w:cs="Arial"/>
          <w:sz w:val="24"/>
          <w:szCs w:val="24"/>
          <w:shd w:val="clear" w:color="auto" w:fill="FFFFFF"/>
        </w:rPr>
        <w:t>que el proyectil HE 76mm utilizado</w:t>
      </w:r>
      <w:r w:rsidR="00462E0F">
        <w:rPr>
          <w:rFonts w:ascii="Arial" w:hAnsi="Arial" w:cs="Arial"/>
          <w:sz w:val="24"/>
          <w:szCs w:val="24"/>
          <w:shd w:val="clear" w:color="auto" w:fill="FFFFFF"/>
        </w:rPr>
        <w:t xml:space="preserve"> por la marina Chilena.”</w:t>
      </w:r>
      <w:r w:rsidR="00462E0F">
        <w:rPr>
          <w:rStyle w:val="Refdenotaalpie"/>
          <w:rFonts w:ascii="Arial" w:hAnsi="Arial" w:cs="Arial"/>
          <w:sz w:val="24"/>
          <w:szCs w:val="24"/>
          <w:shd w:val="clear" w:color="auto" w:fill="FFFFFF"/>
        </w:rPr>
        <w:footnoteReference w:id="1"/>
      </w:r>
    </w:p>
    <w:p w:rsidR="00462E0F" w:rsidRDefault="00462E0F" w:rsidP="00D85FC1">
      <w:pPr>
        <w:pStyle w:val="Prrafodelista"/>
        <w:tabs>
          <w:tab w:val="left" w:pos="3912"/>
        </w:tabs>
        <w:spacing w:line="360" w:lineRule="auto"/>
        <w:ind w:left="0"/>
        <w:rPr>
          <w:rFonts w:ascii="Arial" w:hAnsi="Arial" w:cs="Arial"/>
          <w:sz w:val="24"/>
          <w:szCs w:val="24"/>
          <w:shd w:val="clear" w:color="auto" w:fill="FFFFFF"/>
        </w:rPr>
      </w:pPr>
    </w:p>
    <w:p w:rsidR="00462E0F" w:rsidRDefault="00462E0F" w:rsidP="00D85FC1">
      <w:pPr>
        <w:pStyle w:val="Prrafodelista"/>
        <w:tabs>
          <w:tab w:val="left" w:pos="3912"/>
        </w:tabs>
        <w:spacing w:line="360" w:lineRule="auto"/>
        <w:ind w:left="0"/>
        <w:rPr>
          <w:rFonts w:ascii="Arial" w:hAnsi="Arial" w:cs="Arial"/>
          <w:sz w:val="24"/>
          <w:szCs w:val="24"/>
          <w:shd w:val="clear" w:color="auto" w:fill="FFFFFF"/>
        </w:rPr>
      </w:pPr>
    </w:p>
    <w:p w:rsidR="00462E0F" w:rsidRDefault="00462E0F" w:rsidP="00D85FC1">
      <w:pPr>
        <w:pStyle w:val="Prrafodelista"/>
        <w:tabs>
          <w:tab w:val="left" w:pos="3912"/>
        </w:tabs>
        <w:spacing w:line="360" w:lineRule="auto"/>
        <w:ind w:left="0"/>
        <w:rPr>
          <w:rFonts w:ascii="Arial" w:hAnsi="Arial" w:cs="Arial"/>
          <w:sz w:val="24"/>
          <w:szCs w:val="24"/>
          <w:shd w:val="clear" w:color="auto" w:fill="FFFFFF"/>
        </w:rPr>
      </w:pPr>
    </w:p>
    <w:p w:rsidR="00462E0F" w:rsidRDefault="00462E0F" w:rsidP="00462E0F">
      <w:pPr>
        <w:pStyle w:val="Prrafodelista"/>
        <w:tabs>
          <w:tab w:val="left" w:pos="3912"/>
        </w:tabs>
        <w:spacing w:line="360" w:lineRule="auto"/>
        <w:ind w:left="0"/>
        <w:jc w:val="center"/>
        <w:rPr>
          <w:rFonts w:ascii="Arial" w:hAnsi="Arial" w:cs="Arial"/>
          <w:sz w:val="28"/>
          <w:szCs w:val="28"/>
          <w:shd w:val="clear" w:color="auto" w:fill="FFFFFF"/>
        </w:rPr>
      </w:pPr>
      <w:r w:rsidRPr="00462E0F">
        <w:rPr>
          <w:rFonts w:ascii="Arial" w:hAnsi="Arial" w:cs="Arial"/>
          <w:sz w:val="28"/>
          <w:szCs w:val="28"/>
          <w:shd w:val="clear" w:color="auto" w:fill="FFFFFF"/>
        </w:rPr>
        <w:t>Teoría</w:t>
      </w:r>
    </w:p>
    <w:p w:rsidR="00462E0F" w:rsidRPr="00EC6F9B" w:rsidRDefault="00462E0F" w:rsidP="00462E0F">
      <w:pPr>
        <w:pStyle w:val="Prrafodelista"/>
        <w:tabs>
          <w:tab w:val="left" w:pos="3912"/>
        </w:tabs>
        <w:spacing w:line="360" w:lineRule="auto"/>
        <w:ind w:left="0"/>
        <w:rPr>
          <w:rFonts w:ascii="Arial" w:hAnsi="Arial" w:cs="Arial"/>
          <w:sz w:val="24"/>
          <w:szCs w:val="24"/>
          <w:shd w:val="clear" w:color="auto" w:fill="FFFFFF"/>
        </w:rPr>
      </w:pPr>
    </w:p>
    <w:p w:rsidR="00462E0F" w:rsidRPr="00EC6F9B" w:rsidRDefault="00E71E39" w:rsidP="00462E0F">
      <w:pPr>
        <w:pStyle w:val="Prrafodelista"/>
        <w:tabs>
          <w:tab w:val="left" w:pos="3912"/>
        </w:tabs>
        <w:spacing w:line="360" w:lineRule="auto"/>
        <w:ind w:left="0"/>
        <w:rPr>
          <w:rFonts w:ascii="Arial" w:hAnsi="Arial" w:cs="Arial"/>
          <w:sz w:val="24"/>
          <w:szCs w:val="24"/>
          <w:shd w:val="clear" w:color="auto" w:fill="FFFFFF"/>
        </w:rPr>
      </w:pPr>
      <w:r w:rsidRPr="00EC6F9B">
        <w:rPr>
          <w:rFonts w:ascii="Arial" w:hAnsi="Arial" w:cs="Arial"/>
          <w:sz w:val="24"/>
          <w:szCs w:val="24"/>
          <w:shd w:val="clear" w:color="auto" w:fill="FFFFFF"/>
        </w:rPr>
        <w:t>La teoría son los resultados esperados en un experimento, en el caso de la balista exterior es que los proyectiles se comporten de manera parabólica, y este comportamiento está dado por dos ecuaciones, una en el eje X y otra en el eje Y:</w:t>
      </w:r>
    </w:p>
    <w:p w:rsidR="00E71E39" w:rsidRPr="00EC6F9B" w:rsidRDefault="00E71E39" w:rsidP="00462E0F">
      <w:pPr>
        <w:pStyle w:val="Prrafodelista"/>
        <w:tabs>
          <w:tab w:val="left" w:pos="3912"/>
        </w:tabs>
        <w:spacing w:line="360" w:lineRule="auto"/>
        <w:ind w:left="0"/>
        <w:rPr>
          <w:rFonts w:ascii="Arial" w:hAnsi="Arial" w:cs="Arial"/>
          <w:sz w:val="24"/>
          <w:szCs w:val="24"/>
          <w:shd w:val="clear" w:color="auto" w:fill="FFFFFF"/>
        </w:rPr>
      </w:pPr>
    </w:p>
    <w:p w:rsidR="00E71E39" w:rsidRPr="00EC6F9B" w:rsidRDefault="00E71E39" w:rsidP="00E71E39">
      <w:pPr>
        <w:pStyle w:val="Prrafodelista"/>
        <w:tabs>
          <w:tab w:val="left" w:pos="3912"/>
        </w:tabs>
        <w:spacing w:line="360" w:lineRule="auto"/>
        <w:ind w:left="0"/>
        <w:jc w:val="center"/>
        <w:rPr>
          <w:rFonts w:ascii="Arial" w:hAnsi="Arial" w:cs="Arial"/>
          <w:sz w:val="24"/>
          <w:szCs w:val="24"/>
          <w:shd w:val="clear" w:color="auto" w:fill="FFFFFF"/>
          <w:vertAlign w:val="superscript"/>
        </w:rPr>
      </w:pPr>
      <w:r w:rsidRPr="00EC6F9B">
        <w:rPr>
          <w:rFonts w:ascii="Arial" w:hAnsi="Arial" w:cs="Arial"/>
          <w:sz w:val="24"/>
          <w:szCs w:val="24"/>
          <w:shd w:val="clear" w:color="auto" w:fill="FFFFFF"/>
        </w:rPr>
        <w:t>X = V</w:t>
      </w:r>
      <w:r w:rsidRPr="00EC6F9B">
        <w:rPr>
          <w:rFonts w:ascii="Arial" w:hAnsi="Arial" w:cs="Arial"/>
          <w:sz w:val="24"/>
          <w:szCs w:val="24"/>
          <w:shd w:val="clear" w:color="auto" w:fill="FFFFFF"/>
          <w:vertAlign w:val="subscript"/>
        </w:rPr>
        <w:t xml:space="preserve">0 </w:t>
      </w:r>
      <w:r w:rsidRPr="00EC6F9B">
        <w:rPr>
          <w:rFonts w:ascii="Arial" w:hAnsi="Arial" w:cs="Arial"/>
          <w:sz w:val="24"/>
          <w:szCs w:val="24"/>
          <w:shd w:val="clear" w:color="auto" w:fill="FFFFFF"/>
        </w:rPr>
        <w:t xml:space="preserve">* t * </w:t>
      </w:r>
      <w:proofErr w:type="spellStart"/>
      <w:r w:rsidR="001B1008" w:rsidRPr="00EC6F9B">
        <w:rPr>
          <w:rFonts w:ascii="Arial" w:hAnsi="Arial" w:cs="Arial"/>
          <w:sz w:val="24"/>
          <w:szCs w:val="24"/>
          <w:shd w:val="clear" w:color="auto" w:fill="FFFFFF"/>
        </w:rPr>
        <w:t>Cos</w:t>
      </w:r>
      <w:proofErr w:type="spellEnd"/>
      <w:r w:rsidR="001B1008" w:rsidRPr="00EC6F9B">
        <w:rPr>
          <w:rFonts w:ascii="Arial" w:hAnsi="Arial" w:cs="Arial"/>
          <w:sz w:val="24"/>
          <w:szCs w:val="24"/>
          <w:shd w:val="clear" w:color="auto" w:fill="FFFFFF"/>
        </w:rPr>
        <w:t xml:space="preserve"> (</w:t>
      </w:r>
      <w:r w:rsidRPr="00EC6F9B">
        <w:rPr>
          <w:rFonts w:ascii="Arial" w:hAnsi="Arial" w:cs="Arial"/>
          <w:sz w:val="24"/>
          <w:szCs w:val="24"/>
          <w:shd w:val="clear" w:color="auto" w:fill="FFFFFF"/>
        </w:rPr>
        <w:t>θ</w:t>
      </w:r>
      <w:r w:rsidR="00EC6F9B">
        <w:rPr>
          <w:rFonts w:ascii="Arial" w:hAnsi="Arial" w:cs="Arial"/>
          <w:sz w:val="24"/>
          <w:szCs w:val="24"/>
          <w:shd w:val="clear" w:color="auto" w:fill="FFFFFF"/>
          <w:vertAlign w:val="subscript"/>
        </w:rPr>
        <w:t>0</w:t>
      </w:r>
      <w:r w:rsidR="00EC6F9B">
        <w:rPr>
          <w:rFonts w:ascii="Arial" w:hAnsi="Arial" w:cs="Arial"/>
          <w:sz w:val="24"/>
          <w:szCs w:val="24"/>
          <w:shd w:val="clear" w:color="auto" w:fill="FFFFFF"/>
        </w:rPr>
        <w:t>)</w:t>
      </w:r>
      <w:r w:rsidRPr="00EC6F9B">
        <w:rPr>
          <w:rFonts w:ascii="Arial" w:hAnsi="Arial" w:cs="Arial"/>
          <w:sz w:val="24"/>
          <w:szCs w:val="24"/>
          <w:shd w:val="clear" w:color="auto" w:fill="FFFFFF"/>
          <w:vertAlign w:val="subscript"/>
        </w:rPr>
        <w:t xml:space="preserve">                        </w:t>
      </w:r>
      <w:r w:rsidRPr="00EC6F9B">
        <w:rPr>
          <w:rFonts w:ascii="Arial" w:hAnsi="Arial" w:cs="Arial"/>
          <w:sz w:val="24"/>
          <w:szCs w:val="24"/>
          <w:shd w:val="clear" w:color="auto" w:fill="FFFFFF"/>
        </w:rPr>
        <w:t>Y</w:t>
      </w:r>
      <w:r w:rsidRPr="00EC6F9B">
        <w:rPr>
          <w:rFonts w:ascii="Arial" w:hAnsi="Arial" w:cs="Arial"/>
          <w:sz w:val="24"/>
          <w:szCs w:val="24"/>
          <w:shd w:val="clear" w:color="auto" w:fill="FFFFFF"/>
          <w:vertAlign w:val="subscript"/>
        </w:rPr>
        <w:t xml:space="preserve"> </w:t>
      </w:r>
      <w:r w:rsidRPr="00EC6F9B">
        <w:rPr>
          <w:rFonts w:ascii="Arial" w:hAnsi="Arial" w:cs="Arial"/>
          <w:sz w:val="24"/>
          <w:szCs w:val="24"/>
          <w:shd w:val="clear" w:color="auto" w:fill="FFFFFF"/>
        </w:rPr>
        <w:t>= V</w:t>
      </w:r>
      <w:r w:rsidRPr="00EC6F9B">
        <w:rPr>
          <w:rFonts w:ascii="Arial" w:hAnsi="Arial" w:cs="Arial"/>
          <w:sz w:val="24"/>
          <w:szCs w:val="24"/>
          <w:shd w:val="clear" w:color="auto" w:fill="FFFFFF"/>
          <w:vertAlign w:val="subscript"/>
        </w:rPr>
        <w:t xml:space="preserve">0 </w:t>
      </w:r>
      <w:r w:rsidR="001B1008">
        <w:rPr>
          <w:rFonts w:ascii="Arial" w:hAnsi="Arial" w:cs="Arial"/>
          <w:sz w:val="24"/>
          <w:szCs w:val="24"/>
          <w:shd w:val="clear" w:color="auto" w:fill="FFFFFF"/>
        </w:rPr>
        <w:t xml:space="preserve">* t * </w:t>
      </w:r>
      <w:r w:rsidR="001B1008" w:rsidRPr="00EC6F9B">
        <w:rPr>
          <w:rFonts w:ascii="Arial" w:hAnsi="Arial" w:cs="Arial"/>
          <w:sz w:val="24"/>
          <w:szCs w:val="24"/>
          <w:shd w:val="clear" w:color="auto" w:fill="FFFFFF"/>
        </w:rPr>
        <w:t>os (</w:t>
      </w:r>
      <w:r w:rsidRPr="00EC6F9B">
        <w:rPr>
          <w:rFonts w:ascii="Arial" w:hAnsi="Arial" w:cs="Arial"/>
          <w:sz w:val="24"/>
          <w:szCs w:val="24"/>
          <w:shd w:val="clear" w:color="auto" w:fill="FFFFFF"/>
        </w:rPr>
        <w:t>θ</w:t>
      </w:r>
      <w:r w:rsidRPr="00EC6F9B">
        <w:rPr>
          <w:rFonts w:ascii="Arial" w:hAnsi="Arial" w:cs="Arial"/>
          <w:sz w:val="24"/>
          <w:szCs w:val="24"/>
          <w:shd w:val="clear" w:color="auto" w:fill="FFFFFF"/>
          <w:vertAlign w:val="subscript"/>
        </w:rPr>
        <w:t>0</w:t>
      </w:r>
      <w:r w:rsidRPr="00EC6F9B">
        <w:rPr>
          <w:rFonts w:ascii="Arial" w:hAnsi="Arial" w:cs="Arial"/>
          <w:sz w:val="24"/>
          <w:szCs w:val="24"/>
          <w:shd w:val="clear" w:color="auto" w:fill="FFFFFF"/>
        </w:rPr>
        <w:t>) + y</w:t>
      </w:r>
      <w:r w:rsidRPr="00EC6F9B">
        <w:rPr>
          <w:rFonts w:ascii="Arial" w:hAnsi="Arial" w:cs="Arial"/>
          <w:sz w:val="24"/>
          <w:szCs w:val="24"/>
          <w:shd w:val="clear" w:color="auto" w:fill="FFFFFF"/>
          <w:vertAlign w:val="subscript"/>
        </w:rPr>
        <w:t xml:space="preserve">0 </w:t>
      </w:r>
      <w:r w:rsidRPr="00EC6F9B">
        <w:rPr>
          <w:rFonts w:ascii="Arial" w:hAnsi="Arial" w:cs="Arial"/>
          <w:sz w:val="24"/>
          <w:szCs w:val="24"/>
          <w:shd w:val="clear" w:color="auto" w:fill="FFFFFF"/>
        </w:rPr>
        <w:t>– ½* g *t</w:t>
      </w:r>
      <w:r w:rsidRPr="00EC6F9B">
        <w:rPr>
          <w:rFonts w:ascii="Arial" w:hAnsi="Arial" w:cs="Arial"/>
          <w:sz w:val="24"/>
          <w:szCs w:val="24"/>
          <w:shd w:val="clear" w:color="auto" w:fill="FFFFFF"/>
          <w:vertAlign w:val="superscript"/>
        </w:rPr>
        <w:t>2</w:t>
      </w:r>
    </w:p>
    <w:p w:rsidR="00E71E39" w:rsidRPr="00EC6F9B" w:rsidRDefault="00E71E39" w:rsidP="00E71E39">
      <w:pPr>
        <w:pStyle w:val="Prrafodelista"/>
        <w:tabs>
          <w:tab w:val="left" w:pos="3912"/>
        </w:tabs>
        <w:spacing w:line="360" w:lineRule="auto"/>
        <w:ind w:left="0"/>
        <w:jc w:val="center"/>
        <w:rPr>
          <w:rFonts w:ascii="Arial" w:hAnsi="Arial" w:cs="Arial"/>
          <w:sz w:val="24"/>
          <w:szCs w:val="24"/>
          <w:shd w:val="clear" w:color="auto" w:fill="FFFFFF"/>
        </w:rPr>
      </w:pPr>
    </w:p>
    <w:p w:rsidR="00E71E39" w:rsidRDefault="00EC6F9B" w:rsidP="00E71E39">
      <w:pPr>
        <w:pStyle w:val="Prrafodelista"/>
        <w:tabs>
          <w:tab w:val="left" w:pos="3912"/>
        </w:tabs>
        <w:spacing w:line="360" w:lineRule="auto"/>
        <w:ind w:left="0"/>
        <w:rPr>
          <w:rFonts w:ascii="Arial" w:hAnsi="Arial" w:cs="Arial"/>
          <w:color w:val="202122"/>
          <w:sz w:val="24"/>
          <w:szCs w:val="24"/>
          <w:shd w:val="clear" w:color="auto" w:fill="FFFFFF"/>
        </w:rPr>
      </w:pPr>
      <w:r w:rsidRPr="00EC6F9B">
        <w:rPr>
          <w:rFonts w:ascii="Arial" w:hAnsi="Arial" w:cs="Arial"/>
          <w:color w:val="202122"/>
          <w:sz w:val="24"/>
          <w:szCs w:val="24"/>
          <w:shd w:val="clear" w:color="auto" w:fill="FFFFFF"/>
        </w:rPr>
        <w:t>Una vez que eliminamos el tiempo entre las expresiones de las componentes x e y del vector de posición con las ecuaciones que dan las posiciones X</w:t>
      </w:r>
      <w:r w:rsidRPr="00EC6F9B">
        <w:rPr>
          <w:rStyle w:val="mwe-math-mathml-inline"/>
          <w:rFonts w:ascii="Arial" w:hAnsi="Arial" w:cs="Arial"/>
          <w:vanish/>
          <w:color w:val="202122"/>
          <w:sz w:val="24"/>
          <w:szCs w:val="24"/>
          <w:shd w:val="clear" w:color="auto" w:fill="FFFFFF"/>
        </w:rPr>
        <w:t>{\displaystyle \ x}</w:t>
      </w:r>
      <w:r w:rsidRPr="00EC6F9B">
        <w:rPr>
          <w:rFonts w:ascii="Arial" w:hAnsi="Arial" w:cs="Arial"/>
          <w:color w:val="202122"/>
          <w:sz w:val="24"/>
          <w:szCs w:val="24"/>
          <w:shd w:val="clear" w:color="auto" w:fill="FFFFFF"/>
        </w:rPr>
        <w:t> e </w:t>
      </w:r>
      <w:r w:rsidRPr="00EC6F9B">
        <w:rPr>
          <w:rStyle w:val="mwe-math-mathml-inline"/>
          <w:rFonts w:ascii="Arial" w:hAnsi="Arial" w:cs="Arial"/>
          <w:vanish/>
          <w:color w:val="202122"/>
          <w:sz w:val="24"/>
          <w:szCs w:val="24"/>
          <w:shd w:val="clear" w:color="auto" w:fill="FFFFFF"/>
        </w:rPr>
        <w:t>{\displaystyle \ y}</w:t>
      </w:r>
      <w:r w:rsidRPr="00EC6F9B">
        <w:rPr>
          <w:rStyle w:val="mwe-math-mathml-inline"/>
          <w:rFonts w:ascii="Arial" w:hAnsi="Arial" w:cs="Arial"/>
          <w:color w:val="202122"/>
          <w:sz w:val="24"/>
          <w:szCs w:val="24"/>
          <w:shd w:val="clear" w:color="auto" w:fill="FFFFFF"/>
        </w:rPr>
        <w:t>Y</w:t>
      </w:r>
      <w:r w:rsidRPr="00EC6F9B">
        <w:rPr>
          <w:rFonts w:ascii="Arial" w:hAnsi="Arial" w:cs="Arial"/>
          <w:color w:val="202122"/>
          <w:sz w:val="24"/>
          <w:szCs w:val="24"/>
          <w:shd w:val="clear" w:color="auto" w:fill="FFFFFF"/>
        </w:rPr>
        <w:t>, obtendremos la ecuación algebraica de la trayectoria:</w:t>
      </w:r>
    </w:p>
    <w:p w:rsidR="00EC6F9B" w:rsidRDefault="00EC6F9B" w:rsidP="00E71E39">
      <w:pPr>
        <w:pStyle w:val="Prrafodelista"/>
        <w:tabs>
          <w:tab w:val="left" w:pos="3912"/>
        </w:tabs>
        <w:spacing w:line="360" w:lineRule="auto"/>
        <w:ind w:left="0"/>
        <w:rPr>
          <w:rFonts w:ascii="Arial" w:hAnsi="Arial" w:cs="Arial"/>
          <w:color w:val="202122"/>
          <w:sz w:val="24"/>
          <w:szCs w:val="24"/>
          <w:shd w:val="clear" w:color="auto" w:fill="FFFFFF"/>
        </w:rPr>
      </w:pPr>
      <w:r>
        <w:rPr>
          <w:rFonts w:ascii="Arial" w:hAnsi="Arial" w:cs="Arial"/>
          <w:color w:val="202122"/>
          <w:sz w:val="24"/>
          <w:szCs w:val="24"/>
          <w:shd w:val="clear" w:color="auto" w:fill="FFFFFF"/>
        </w:rPr>
        <w:t xml:space="preserve"> </w:t>
      </w:r>
    </w:p>
    <w:p w:rsidR="001B1008" w:rsidRDefault="00EC6F9B" w:rsidP="00EC6F9B">
      <w:pPr>
        <w:pStyle w:val="Prrafodelista"/>
        <w:tabs>
          <w:tab w:val="left" w:pos="3912"/>
        </w:tabs>
        <w:spacing w:line="360" w:lineRule="auto"/>
        <w:ind w:left="0"/>
        <w:jc w:val="center"/>
        <w:rPr>
          <w:rFonts w:ascii="Arial" w:hAnsi="Arial" w:cs="Arial"/>
          <w:sz w:val="24"/>
          <w:szCs w:val="24"/>
          <w:shd w:val="clear" w:color="auto" w:fill="FFFFFF"/>
        </w:rPr>
      </w:pPr>
      <w:r>
        <w:rPr>
          <w:rFonts w:ascii="Arial" w:hAnsi="Arial" w:cs="Arial"/>
          <w:color w:val="202122"/>
          <w:sz w:val="24"/>
          <w:szCs w:val="24"/>
          <w:shd w:val="clear" w:color="auto" w:fill="FFFFFF"/>
        </w:rPr>
        <w:t xml:space="preserve">Y = </w:t>
      </w:r>
      <w:r w:rsidRPr="00EC6F9B">
        <w:rPr>
          <w:rFonts w:ascii="Arial" w:hAnsi="Arial" w:cs="Arial"/>
          <w:sz w:val="24"/>
          <w:szCs w:val="24"/>
          <w:shd w:val="clear" w:color="auto" w:fill="FFFFFF"/>
        </w:rPr>
        <w:t>y</w:t>
      </w:r>
      <w:r w:rsidRPr="00EC6F9B">
        <w:rPr>
          <w:rFonts w:ascii="Arial" w:hAnsi="Arial" w:cs="Arial"/>
          <w:sz w:val="24"/>
          <w:szCs w:val="24"/>
          <w:shd w:val="clear" w:color="auto" w:fill="FFFFFF"/>
          <w:vertAlign w:val="subscript"/>
        </w:rPr>
        <w:t>0</w:t>
      </w:r>
      <w:r>
        <w:rPr>
          <w:rFonts w:ascii="Arial" w:hAnsi="Arial" w:cs="Arial"/>
          <w:sz w:val="24"/>
          <w:szCs w:val="24"/>
          <w:shd w:val="clear" w:color="auto" w:fill="FFFFFF"/>
        </w:rPr>
        <w:t xml:space="preserve"> + x </w:t>
      </w:r>
      <w:r w:rsidR="001B1008">
        <w:rPr>
          <w:rFonts w:ascii="Arial" w:hAnsi="Arial" w:cs="Arial"/>
          <w:sz w:val="24"/>
          <w:szCs w:val="24"/>
          <w:shd w:val="clear" w:color="auto" w:fill="FFFFFF"/>
        </w:rPr>
        <w:t>tan (</w:t>
      </w:r>
      <w:r w:rsidRPr="00EC6F9B">
        <w:rPr>
          <w:rFonts w:ascii="Arial" w:hAnsi="Arial" w:cs="Arial"/>
          <w:sz w:val="24"/>
          <w:szCs w:val="24"/>
          <w:shd w:val="clear" w:color="auto" w:fill="FFFFFF"/>
        </w:rPr>
        <w:t>θ</w:t>
      </w:r>
      <w:r w:rsidRPr="00EC6F9B">
        <w:rPr>
          <w:rFonts w:ascii="Arial" w:hAnsi="Arial" w:cs="Arial"/>
          <w:sz w:val="24"/>
          <w:szCs w:val="24"/>
          <w:shd w:val="clear" w:color="auto" w:fill="FFFFFF"/>
          <w:vertAlign w:val="subscript"/>
        </w:rPr>
        <w:t>0</w:t>
      </w:r>
      <w:r w:rsidRPr="00EC6F9B">
        <w:rPr>
          <w:rFonts w:ascii="Arial" w:hAnsi="Arial" w:cs="Arial"/>
          <w:sz w:val="24"/>
          <w:szCs w:val="24"/>
          <w:shd w:val="clear" w:color="auto" w:fill="FFFFFF"/>
        </w:rPr>
        <w:t>)</w:t>
      </w:r>
      <w:r>
        <w:rPr>
          <w:rFonts w:ascii="Arial" w:hAnsi="Arial" w:cs="Arial"/>
          <w:sz w:val="24"/>
          <w:szCs w:val="24"/>
          <w:shd w:val="clear" w:color="auto" w:fill="FFFFFF"/>
        </w:rPr>
        <w:t xml:space="preserve"> – (g*x</w:t>
      </w:r>
      <w:r>
        <w:rPr>
          <w:rFonts w:ascii="Arial" w:hAnsi="Arial" w:cs="Arial"/>
          <w:sz w:val="24"/>
          <w:szCs w:val="24"/>
          <w:shd w:val="clear" w:color="auto" w:fill="FFFFFF"/>
          <w:vertAlign w:val="superscript"/>
        </w:rPr>
        <w:t>2)</w:t>
      </w:r>
      <w:proofErr w:type="gramStart"/>
      <w:r>
        <w:rPr>
          <w:rFonts w:ascii="Arial" w:hAnsi="Arial" w:cs="Arial"/>
          <w:sz w:val="24"/>
          <w:szCs w:val="24"/>
          <w:shd w:val="clear" w:color="auto" w:fill="FFFFFF"/>
        </w:rPr>
        <w:t>/(</w:t>
      </w:r>
      <w:proofErr w:type="gramEnd"/>
      <w:r>
        <w:rPr>
          <w:rFonts w:ascii="Arial" w:hAnsi="Arial" w:cs="Arial"/>
          <w:sz w:val="24"/>
          <w:szCs w:val="24"/>
          <w:shd w:val="clear" w:color="auto" w:fill="FFFFFF"/>
        </w:rPr>
        <w:t>2</w:t>
      </w:r>
      <w:r w:rsidRPr="00EC6F9B">
        <w:rPr>
          <w:rFonts w:ascii="Arial" w:hAnsi="Arial" w:cs="Arial"/>
          <w:sz w:val="24"/>
          <w:szCs w:val="24"/>
          <w:shd w:val="clear" w:color="auto" w:fill="FFFFFF"/>
        </w:rPr>
        <w:t xml:space="preserve"> V</w:t>
      </w:r>
      <w:r w:rsidRPr="00EC6F9B">
        <w:rPr>
          <w:rFonts w:ascii="Arial" w:hAnsi="Arial" w:cs="Arial"/>
          <w:sz w:val="24"/>
          <w:szCs w:val="24"/>
          <w:shd w:val="clear" w:color="auto" w:fill="FFFFFF"/>
          <w:vertAlign w:val="subscript"/>
        </w:rPr>
        <w:t>0</w:t>
      </w:r>
      <w:r>
        <w:rPr>
          <w:rFonts w:ascii="Arial" w:hAnsi="Arial" w:cs="Arial"/>
          <w:sz w:val="24"/>
          <w:szCs w:val="24"/>
          <w:shd w:val="clear" w:color="auto" w:fill="FFFFFF"/>
          <w:vertAlign w:val="subscript"/>
        </w:rPr>
        <w:t xml:space="preserve"> </w:t>
      </w:r>
      <w:r>
        <w:rPr>
          <w:rFonts w:ascii="Arial" w:hAnsi="Arial" w:cs="Arial"/>
          <w:sz w:val="24"/>
          <w:szCs w:val="24"/>
          <w:shd w:val="clear" w:color="auto" w:fill="FFFFFF"/>
        </w:rPr>
        <w:t xml:space="preserve">* </w:t>
      </w:r>
      <w:r w:rsidRPr="00EC6F9B">
        <w:rPr>
          <w:rFonts w:ascii="Arial" w:hAnsi="Arial" w:cs="Arial"/>
          <w:sz w:val="24"/>
          <w:szCs w:val="24"/>
          <w:shd w:val="clear" w:color="auto" w:fill="FFFFFF"/>
        </w:rPr>
        <w:t>Cos</w:t>
      </w:r>
      <w:r>
        <w:rPr>
          <w:rFonts w:ascii="Arial" w:hAnsi="Arial" w:cs="Arial"/>
          <w:sz w:val="24"/>
          <w:szCs w:val="24"/>
          <w:shd w:val="clear" w:color="auto" w:fill="FFFFFF"/>
          <w:vertAlign w:val="superscript"/>
        </w:rPr>
        <w:t>2</w:t>
      </w:r>
      <w:r w:rsidRPr="00EC6F9B">
        <w:rPr>
          <w:rFonts w:ascii="Arial" w:hAnsi="Arial" w:cs="Arial"/>
          <w:sz w:val="24"/>
          <w:szCs w:val="24"/>
          <w:shd w:val="clear" w:color="auto" w:fill="FFFFFF"/>
        </w:rPr>
        <w:t>(θ</w:t>
      </w:r>
      <w:r>
        <w:rPr>
          <w:rFonts w:ascii="Arial" w:hAnsi="Arial" w:cs="Arial"/>
          <w:sz w:val="24"/>
          <w:szCs w:val="24"/>
          <w:shd w:val="clear" w:color="auto" w:fill="FFFFFF"/>
          <w:vertAlign w:val="subscript"/>
        </w:rPr>
        <w:t>0</w:t>
      </w:r>
      <w:r>
        <w:rPr>
          <w:rFonts w:ascii="Arial" w:hAnsi="Arial" w:cs="Arial"/>
          <w:sz w:val="24"/>
          <w:szCs w:val="24"/>
          <w:shd w:val="clear" w:color="auto" w:fill="FFFFFF"/>
        </w:rPr>
        <w:t>)</w:t>
      </w:r>
      <w:r w:rsidR="001B1008">
        <w:rPr>
          <w:rFonts w:ascii="Arial" w:hAnsi="Arial" w:cs="Arial"/>
          <w:sz w:val="24"/>
          <w:szCs w:val="24"/>
          <w:shd w:val="clear" w:color="auto" w:fill="FFFFFF"/>
        </w:rPr>
        <w:t>)</w:t>
      </w:r>
    </w:p>
    <w:p w:rsidR="001B1008" w:rsidRDefault="001B1008" w:rsidP="00EC6F9B">
      <w:pPr>
        <w:pStyle w:val="Prrafodelista"/>
        <w:tabs>
          <w:tab w:val="left" w:pos="3912"/>
        </w:tabs>
        <w:spacing w:line="360" w:lineRule="auto"/>
        <w:ind w:left="0"/>
        <w:jc w:val="center"/>
        <w:rPr>
          <w:rFonts w:ascii="Arial" w:hAnsi="Arial" w:cs="Arial"/>
          <w:sz w:val="24"/>
          <w:szCs w:val="24"/>
          <w:shd w:val="clear" w:color="auto" w:fill="FFFFFF"/>
        </w:rPr>
      </w:pPr>
    </w:p>
    <w:p w:rsidR="005773B9" w:rsidRDefault="001B1008" w:rsidP="001B1008">
      <w:pPr>
        <w:pStyle w:val="Prrafodelista"/>
        <w:tabs>
          <w:tab w:val="left" w:pos="3912"/>
        </w:tabs>
        <w:spacing w:line="360" w:lineRule="auto"/>
        <w:ind w:left="0"/>
        <w:rPr>
          <w:rFonts w:ascii="Arial" w:hAnsi="Arial" w:cs="Arial"/>
          <w:sz w:val="24"/>
          <w:szCs w:val="24"/>
          <w:shd w:val="clear" w:color="auto" w:fill="FFFFFF"/>
        </w:rPr>
      </w:pPr>
      <w:r>
        <w:rPr>
          <w:rFonts w:ascii="Arial" w:hAnsi="Arial" w:cs="Arial"/>
          <w:sz w:val="24"/>
          <w:szCs w:val="24"/>
          <w:shd w:val="clear" w:color="auto" w:fill="FFFFFF"/>
        </w:rPr>
        <w:t xml:space="preserve">Como ya lo hemos mencionado anteriormente la balística exterior o trayectoria del proyectil es afectada por varias fuerzas que en la formula anterior </w:t>
      </w:r>
      <w:r w:rsidR="005773B9">
        <w:rPr>
          <w:rFonts w:ascii="Arial" w:hAnsi="Arial" w:cs="Arial"/>
          <w:sz w:val="24"/>
          <w:szCs w:val="24"/>
          <w:shd w:val="clear" w:color="auto" w:fill="FFFFFF"/>
        </w:rPr>
        <w:t>se excluyen con el propósito de entregar una fórmula que explique el movimiento parabólico. Sin embargo las variables en una situación real si afectaran el alcance del proyectil.</w:t>
      </w:r>
    </w:p>
    <w:p w:rsidR="005773B9" w:rsidRDefault="005773B9" w:rsidP="001B1008">
      <w:pPr>
        <w:pStyle w:val="Prrafodelista"/>
        <w:tabs>
          <w:tab w:val="left" w:pos="3912"/>
        </w:tabs>
        <w:spacing w:line="360" w:lineRule="auto"/>
        <w:ind w:left="0"/>
        <w:rPr>
          <w:rFonts w:ascii="Arial" w:hAnsi="Arial" w:cs="Arial"/>
          <w:sz w:val="24"/>
          <w:szCs w:val="24"/>
          <w:shd w:val="clear" w:color="auto" w:fill="FFFFFF"/>
        </w:rPr>
      </w:pPr>
      <w:r>
        <w:rPr>
          <w:rFonts w:ascii="Arial" w:hAnsi="Arial" w:cs="Arial"/>
          <w:sz w:val="24"/>
          <w:szCs w:val="24"/>
          <w:shd w:val="clear" w:color="auto" w:fill="FFFFFF"/>
        </w:rPr>
        <w:t>Las fuerzas externas teóricamente afectan de esta manera:</w:t>
      </w:r>
    </w:p>
    <w:p w:rsidR="00EC6F9B" w:rsidRDefault="005773B9" w:rsidP="001B1008">
      <w:pPr>
        <w:pStyle w:val="Prrafodelista"/>
        <w:tabs>
          <w:tab w:val="left" w:pos="3912"/>
        </w:tabs>
        <w:spacing w:line="360" w:lineRule="auto"/>
        <w:ind w:left="0"/>
        <w:rPr>
          <w:rFonts w:ascii="Arial" w:hAnsi="Arial" w:cs="Arial"/>
          <w:sz w:val="24"/>
          <w:szCs w:val="24"/>
          <w:shd w:val="clear" w:color="auto" w:fill="FFFFFF"/>
        </w:rPr>
      </w:pPr>
      <w:r>
        <w:rPr>
          <w:rFonts w:ascii="Arial" w:hAnsi="Arial" w:cs="Arial"/>
          <w:sz w:val="24"/>
          <w:szCs w:val="24"/>
          <w:shd w:val="clear" w:color="auto" w:fill="FFFFFF"/>
        </w:rPr>
        <w:t>La densidad del aire produce una fuerza de roce con el proyectil lo cual disminuye su alcance, como delimitamos antes la densidad del aire estará compuesta por dos factores que son la temperatura que al aumentar disminuye la densidad y la presión</w:t>
      </w:r>
      <w:r w:rsidR="004506C5">
        <w:rPr>
          <w:rFonts w:ascii="Arial" w:hAnsi="Arial" w:cs="Arial"/>
          <w:sz w:val="24"/>
          <w:szCs w:val="24"/>
          <w:shd w:val="clear" w:color="auto" w:fill="FFFFFF"/>
        </w:rPr>
        <w:t xml:space="preserve"> del aire</w:t>
      </w:r>
      <w:r>
        <w:rPr>
          <w:rFonts w:ascii="Arial" w:hAnsi="Arial" w:cs="Arial"/>
          <w:sz w:val="24"/>
          <w:szCs w:val="24"/>
          <w:shd w:val="clear" w:color="auto" w:fill="FFFFFF"/>
        </w:rPr>
        <w:t xml:space="preserve"> que al aumentar aumenta la densidad.</w:t>
      </w:r>
    </w:p>
    <w:p w:rsidR="005773B9" w:rsidRDefault="005773B9" w:rsidP="001B1008">
      <w:pPr>
        <w:pStyle w:val="Prrafodelista"/>
        <w:tabs>
          <w:tab w:val="left" w:pos="3912"/>
        </w:tabs>
        <w:spacing w:line="360" w:lineRule="auto"/>
        <w:ind w:left="0"/>
        <w:rPr>
          <w:rFonts w:ascii="Arial" w:hAnsi="Arial" w:cs="Arial"/>
          <w:sz w:val="24"/>
          <w:szCs w:val="24"/>
          <w:shd w:val="clear" w:color="auto" w:fill="FFFFFF"/>
        </w:rPr>
      </w:pPr>
      <w:r>
        <w:rPr>
          <w:rFonts w:ascii="Arial" w:hAnsi="Arial" w:cs="Arial"/>
          <w:sz w:val="24"/>
          <w:szCs w:val="24"/>
          <w:shd w:val="clear" w:color="auto" w:fill="FFFFFF"/>
        </w:rPr>
        <w:t xml:space="preserve">El viento que es la segunda fuerza externa dependiendo de la dirección afectara de manera distinta por lo que para este estudio se tomara el viento siempre en la misma dirección y esta </w:t>
      </w:r>
      <w:r w:rsidRPr="00F6409B">
        <w:rPr>
          <w:rFonts w:ascii="Arial" w:hAnsi="Arial" w:cs="Arial"/>
          <w:sz w:val="24"/>
          <w:szCs w:val="24"/>
          <w:shd w:val="clear" w:color="auto" w:fill="FFFFFF"/>
        </w:rPr>
        <w:t xml:space="preserve">será en </w:t>
      </w:r>
      <w:r w:rsidR="00F6409B">
        <w:rPr>
          <w:rFonts w:ascii="Arial" w:hAnsi="Arial" w:cs="Arial"/>
          <w:sz w:val="24"/>
          <w:szCs w:val="24"/>
          <w:shd w:val="clear" w:color="auto" w:fill="FFFFFF"/>
        </w:rPr>
        <w:t xml:space="preserve">contra del desplazamiento solo en la componente </w:t>
      </w:r>
      <w:r w:rsidR="006E45A9">
        <w:rPr>
          <w:rFonts w:ascii="Arial" w:hAnsi="Arial" w:cs="Arial"/>
          <w:sz w:val="24"/>
          <w:szCs w:val="24"/>
          <w:shd w:val="clear" w:color="auto" w:fill="FFFFFF"/>
        </w:rPr>
        <w:t>horizontal, sin tomar en cuenta las inclinaciones que pueda generar la forma del proyectil.</w:t>
      </w:r>
    </w:p>
    <w:p w:rsidR="005773B9" w:rsidRDefault="005773B9" w:rsidP="001B1008">
      <w:pPr>
        <w:pStyle w:val="Prrafodelista"/>
        <w:tabs>
          <w:tab w:val="left" w:pos="3912"/>
        </w:tabs>
        <w:spacing w:line="360" w:lineRule="auto"/>
        <w:ind w:left="0"/>
        <w:rPr>
          <w:rFonts w:ascii="Arial" w:hAnsi="Arial" w:cs="Arial"/>
          <w:sz w:val="24"/>
          <w:szCs w:val="24"/>
          <w:shd w:val="clear" w:color="auto" w:fill="FFFFFF"/>
        </w:rPr>
      </w:pPr>
    </w:p>
    <w:p w:rsidR="005773B9" w:rsidRPr="00EC6F9B" w:rsidRDefault="005773B9" w:rsidP="001B1008">
      <w:pPr>
        <w:pStyle w:val="Prrafodelista"/>
        <w:tabs>
          <w:tab w:val="left" w:pos="3912"/>
        </w:tabs>
        <w:spacing w:line="360" w:lineRule="auto"/>
        <w:ind w:left="0"/>
        <w:rPr>
          <w:rFonts w:ascii="Arial" w:hAnsi="Arial" w:cs="Arial"/>
          <w:sz w:val="24"/>
          <w:szCs w:val="24"/>
          <w:shd w:val="clear" w:color="auto" w:fill="FFFFFF"/>
        </w:rPr>
      </w:pPr>
      <w:r>
        <w:rPr>
          <w:rFonts w:ascii="Arial" w:hAnsi="Arial" w:cs="Arial"/>
          <w:sz w:val="24"/>
          <w:szCs w:val="24"/>
          <w:shd w:val="clear" w:color="auto" w:fill="FFFFFF"/>
        </w:rPr>
        <w:t xml:space="preserve"> </w:t>
      </w:r>
    </w:p>
    <w:p w:rsidR="00E71E39" w:rsidRPr="00462E0F" w:rsidRDefault="00E71E39" w:rsidP="00462E0F">
      <w:pPr>
        <w:pStyle w:val="Prrafodelista"/>
        <w:tabs>
          <w:tab w:val="left" w:pos="3912"/>
        </w:tabs>
        <w:spacing w:line="360" w:lineRule="auto"/>
        <w:ind w:left="0"/>
        <w:rPr>
          <w:rFonts w:ascii="Arial" w:hAnsi="Arial" w:cs="Arial"/>
          <w:sz w:val="28"/>
          <w:szCs w:val="28"/>
          <w:shd w:val="clear" w:color="auto" w:fill="FFFFFF"/>
        </w:rPr>
      </w:pPr>
    </w:p>
    <w:p w:rsidR="00D85FC1" w:rsidRPr="004233D8" w:rsidRDefault="00D85FC1" w:rsidP="00D85FC1">
      <w:pPr>
        <w:pStyle w:val="Prrafodelista"/>
        <w:tabs>
          <w:tab w:val="left" w:pos="3912"/>
        </w:tabs>
        <w:spacing w:line="360" w:lineRule="auto"/>
        <w:ind w:left="0"/>
        <w:rPr>
          <w:rFonts w:ascii="Arial" w:hAnsi="Arial" w:cs="Arial"/>
          <w:sz w:val="24"/>
          <w:szCs w:val="24"/>
          <w:shd w:val="clear" w:color="auto" w:fill="FFFFFF"/>
        </w:rPr>
      </w:pPr>
    </w:p>
    <w:p w:rsidR="00D85FC1" w:rsidRPr="00DD1C93" w:rsidRDefault="005773B9" w:rsidP="005773B9">
      <w:pPr>
        <w:pStyle w:val="Prrafodelista"/>
        <w:tabs>
          <w:tab w:val="left" w:pos="3912"/>
        </w:tabs>
        <w:spacing w:line="360" w:lineRule="auto"/>
        <w:ind w:left="-142"/>
        <w:jc w:val="center"/>
        <w:rPr>
          <w:rFonts w:ascii="Arial" w:hAnsi="Arial" w:cs="Arial"/>
          <w:sz w:val="28"/>
          <w:szCs w:val="24"/>
          <w:shd w:val="clear" w:color="auto" w:fill="FFFFFF"/>
        </w:rPr>
      </w:pPr>
      <w:r w:rsidRPr="00DD1C93">
        <w:rPr>
          <w:rFonts w:ascii="Arial" w:hAnsi="Arial" w:cs="Arial"/>
          <w:sz w:val="28"/>
          <w:szCs w:val="24"/>
          <w:shd w:val="clear" w:color="auto" w:fill="FFFFFF"/>
        </w:rPr>
        <w:t>Marco de referencia</w:t>
      </w:r>
    </w:p>
    <w:p w:rsidR="005773B9" w:rsidRDefault="005773B9" w:rsidP="005773B9">
      <w:pPr>
        <w:pStyle w:val="Prrafodelista"/>
        <w:tabs>
          <w:tab w:val="left" w:pos="3912"/>
        </w:tabs>
        <w:spacing w:line="360" w:lineRule="auto"/>
        <w:ind w:left="-142"/>
        <w:jc w:val="center"/>
        <w:rPr>
          <w:rFonts w:ascii="Arial" w:hAnsi="Arial" w:cs="Arial"/>
          <w:sz w:val="24"/>
          <w:szCs w:val="24"/>
          <w:shd w:val="clear" w:color="auto" w:fill="FFFFFF"/>
        </w:rPr>
      </w:pPr>
    </w:p>
    <w:p w:rsidR="00DD1C93" w:rsidRDefault="00DD1C93" w:rsidP="00DD1C93">
      <w:pPr>
        <w:pStyle w:val="Prrafodelista"/>
        <w:tabs>
          <w:tab w:val="left" w:pos="3912"/>
        </w:tabs>
        <w:spacing w:line="360" w:lineRule="auto"/>
        <w:ind w:left="-142"/>
        <w:jc w:val="center"/>
        <w:rPr>
          <w:rFonts w:ascii="Arial" w:hAnsi="Arial" w:cs="Arial"/>
          <w:sz w:val="28"/>
          <w:szCs w:val="24"/>
          <w:shd w:val="clear" w:color="auto" w:fill="FFFFFF"/>
        </w:rPr>
      </w:pPr>
    </w:p>
    <w:p w:rsidR="00DD1C93" w:rsidRDefault="00DD1C93" w:rsidP="00DD1C93">
      <w:pPr>
        <w:pStyle w:val="Prrafodelista"/>
        <w:tabs>
          <w:tab w:val="left" w:pos="3912"/>
        </w:tabs>
        <w:spacing w:line="360" w:lineRule="auto"/>
        <w:ind w:left="-142"/>
        <w:jc w:val="center"/>
        <w:rPr>
          <w:rFonts w:ascii="Arial" w:hAnsi="Arial" w:cs="Arial"/>
          <w:sz w:val="28"/>
          <w:szCs w:val="24"/>
          <w:shd w:val="clear" w:color="auto" w:fill="FFFFFF"/>
        </w:rPr>
      </w:pPr>
    </w:p>
    <w:p w:rsidR="00DD1C93" w:rsidRDefault="00DD1C93" w:rsidP="00DD1C93">
      <w:pPr>
        <w:pStyle w:val="Prrafodelista"/>
        <w:tabs>
          <w:tab w:val="left" w:pos="3912"/>
        </w:tabs>
        <w:spacing w:line="360" w:lineRule="auto"/>
        <w:ind w:left="-142"/>
        <w:jc w:val="center"/>
        <w:rPr>
          <w:rFonts w:ascii="Arial" w:hAnsi="Arial" w:cs="Arial"/>
          <w:sz w:val="28"/>
          <w:szCs w:val="24"/>
          <w:shd w:val="clear" w:color="auto" w:fill="FFFFFF"/>
        </w:rPr>
      </w:pPr>
    </w:p>
    <w:p w:rsidR="00DD1C93" w:rsidRDefault="00DD1C93" w:rsidP="00DD1C93">
      <w:pPr>
        <w:pStyle w:val="Prrafodelista"/>
        <w:tabs>
          <w:tab w:val="left" w:pos="3912"/>
        </w:tabs>
        <w:spacing w:line="360" w:lineRule="auto"/>
        <w:ind w:left="-142"/>
        <w:jc w:val="center"/>
        <w:rPr>
          <w:rFonts w:ascii="Arial" w:hAnsi="Arial" w:cs="Arial"/>
          <w:sz w:val="28"/>
          <w:szCs w:val="24"/>
          <w:shd w:val="clear" w:color="auto" w:fill="FFFFFF"/>
        </w:rPr>
      </w:pPr>
    </w:p>
    <w:p w:rsidR="00DD1C93" w:rsidRDefault="00DD1C93" w:rsidP="00DD1C93">
      <w:pPr>
        <w:pStyle w:val="Prrafodelista"/>
        <w:tabs>
          <w:tab w:val="left" w:pos="3912"/>
        </w:tabs>
        <w:spacing w:line="360" w:lineRule="auto"/>
        <w:ind w:left="-142"/>
        <w:jc w:val="center"/>
        <w:rPr>
          <w:rFonts w:ascii="Arial" w:hAnsi="Arial" w:cs="Arial"/>
          <w:sz w:val="28"/>
          <w:szCs w:val="24"/>
          <w:shd w:val="clear" w:color="auto" w:fill="FFFFFF"/>
        </w:rPr>
      </w:pPr>
    </w:p>
    <w:p w:rsidR="00DD1C93" w:rsidRDefault="00DD1C93" w:rsidP="00DD1C93">
      <w:pPr>
        <w:pStyle w:val="Prrafodelista"/>
        <w:tabs>
          <w:tab w:val="left" w:pos="3912"/>
        </w:tabs>
        <w:spacing w:line="360" w:lineRule="auto"/>
        <w:ind w:left="-142"/>
        <w:jc w:val="center"/>
        <w:rPr>
          <w:rFonts w:ascii="Arial" w:hAnsi="Arial" w:cs="Arial"/>
          <w:sz w:val="28"/>
          <w:szCs w:val="24"/>
          <w:shd w:val="clear" w:color="auto" w:fill="FFFFFF"/>
        </w:rPr>
      </w:pPr>
    </w:p>
    <w:p w:rsidR="00DD1C93" w:rsidRDefault="00DD1C93" w:rsidP="00DD1C93">
      <w:pPr>
        <w:pStyle w:val="Prrafodelista"/>
        <w:tabs>
          <w:tab w:val="left" w:pos="3912"/>
        </w:tabs>
        <w:spacing w:line="360" w:lineRule="auto"/>
        <w:ind w:left="-142"/>
        <w:jc w:val="center"/>
        <w:rPr>
          <w:rFonts w:ascii="Arial" w:hAnsi="Arial" w:cs="Arial"/>
          <w:sz w:val="28"/>
          <w:szCs w:val="24"/>
          <w:shd w:val="clear" w:color="auto" w:fill="FFFFFF"/>
        </w:rPr>
      </w:pPr>
    </w:p>
    <w:p w:rsidR="00DD1C93" w:rsidRDefault="00DD1C93" w:rsidP="00DD1C93">
      <w:pPr>
        <w:pStyle w:val="Prrafodelista"/>
        <w:tabs>
          <w:tab w:val="left" w:pos="3912"/>
        </w:tabs>
        <w:spacing w:line="360" w:lineRule="auto"/>
        <w:ind w:left="-142"/>
        <w:jc w:val="center"/>
        <w:rPr>
          <w:rFonts w:ascii="Arial" w:hAnsi="Arial" w:cs="Arial"/>
          <w:sz w:val="28"/>
          <w:szCs w:val="24"/>
          <w:shd w:val="clear" w:color="auto" w:fill="FFFFFF"/>
        </w:rPr>
      </w:pPr>
    </w:p>
    <w:p w:rsidR="00DD1C93" w:rsidRDefault="00DD1C93" w:rsidP="00DD1C93">
      <w:pPr>
        <w:pStyle w:val="Prrafodelista"/>
        <w:tabs>
          <w:tab w:val="left" w:pos="3912"/>
        </w:tabs>
        <w:spacing w:line="360" w:lineRule="auto"/>
        <w:ind w:left="-142"/>
        <w:jc w:val="center"/>
        <w:rPr>
          <w:rFonts w:ascii="Arial" w:hAnsi="Arial" w:cs="Arial"/>
          <w:sz w:val="28"/>
          <w:szCs w:val="24"/>
          <w:shd w:val="clear" w:color="auto" w:fill="FFFFFF"/>
        </w:rPr>
      </w:pPr>
    </w:p>
    <w:p w:rsidR="005773B9" w:rsidRPr="00DD1C93" w:rsidRDefault="00DD1C93" w:rsidP="00DD1C93">
      <w:pPr>
        <w:pStyle w:val="Prrafodelista"/>
        <w:tabs>
          <w:tab w:val="left" w:pos="3912"/>
        </w:tabs>
        <w:spacing w:line="360" w:lineRule="auto"/>
        <w:ind w:left="-142"/>
        <w:jc w:val="center"/>
        <w:rPr>
          <w:rFonts w:ascii="Arial" w:hAnsi="Arial" w:cs="Arial"/>
          <w:sz w:val="28"/>
          <w:szCs w:val="24"/>
          <w:shd w:val="clear" w:color="auto" w:fill="FFFFFF"/>
        </w:rPr>
      </w:pPr>
      <w:r w:rsidRPr="00DD1C93">
        <w:rPr>
          <w:rFonts w:ascii="Arial" w:hAnsi="Arial" w:cs="Arial"/>
          <w:sz w:val="28"/>
          <w:szCs w:val="24"/>
          <w:shd w:val="clear" w:color="auto" w:fill="FFFFFF"/>
        </w:rPr>
        <w:t>Control de variables</w:t>
      </w:r>
    </w:p>
    <w:p w:rsidR="00DD1C93" w:rsidRDefault="00DD1C93" w:rsidP="00DD1C93">
      <w:pPr>
        <w:pStyle w:val="Prrafodelista"/>
        <w:tabs>
          <w:tab w:val="left" w:pos="3912"/>
        </w:tabs>
        <w:spacing w:line="360" w:lineRule="auto"/>
        <w:ind w:left="-142"/>
        <w:rPr>
          <w:rFonts w:ascii="Arial" w:hAnsi="Arial" w:cs="Arial"/>
          <w:sz w:val="24"/>
          <w:szCs w:val="24"/>
          <w:shd w:val="clear" w:color="auto" w:fill="FFFFFF"/>
        </w:rPr>
      </w:pPr>
    </w:p>
    <w:p w:rsidR="00DD1C93" w:rsidRDefault="00DD1C93" w:rsidP="00DD1C93">
      <w:pPr>
        <w:pStyle w:val="Prrafodelista"/>
        <w:tabs>
          <w:tab w:val="left" w:pos="3912"/>
        </w:tabs>
        <w:spacing w:line="360" w:lineRule="auto"/>
        <w:ind w:left="-142"/>
        <w:rPr>
          <w:rFonts w:ascii="Arial" w:hAnsi="Arial" w:cs="Arial"/>
          <w:sz w:val="24"/>
          <w:szCs w:val="24"/>
          <w:shd w:val="clear" w:color="auto" w:fill="FFFFFF"/>
        </w:rPr>
      </w:pPr>
      <w:r>
        <w:rPr>
          <w:rFonts w:ascii="Arial" w:hAnsi="Arial" w:cs="Arial"/>
          <w:sz w:val="24"/>
          <w:szCs w:val="24"/>
          <w:shd w:val="clear" w:color="auto" w:fill="FFFFFF"/>
        </w:rPr>
        <w:t xml:space="preserve">Las variables que serán utilizadas en nuestra monografía son tres, las cuales son la temperatura, presión y viento. Estas tres variables son cuantitativas e independientes ya que afectan de manera directa al alcance del proyectil que sería la variable dependiente. </w:t>
      </w:r>
    </w:p>
    <w:tbl>
      <w:tblPr>
        <w:tblStyle w:val="Tablaconcuadrcula"/>
        <w:tblW w:w="0" w:type="auto"/>
        <w:tblInd w:w="-142" w:type="dxa"/>
        <w:tblLook w:val="04A0" w:firstRow="1" w:lastRow="0" w:firstColumn="1" w:lastColumn="0" w:noHBand="0" w:noVBand="1"/>
      </w:tblPr>
      <w:tblGrid>
        <w:gridCol w:w="2942"/>
        <w:gridCol w:w="2943"/>
        <w:gridCol w:w="2943"/>
      </w:tblGrid>
      <w:tr w:rsidR="00DD1C93" w:rsidTr="00DD1C93">
        <w:tc>
          <w:tcPr>
            <w:tcW w:w="2942" w:type="dxa"/>
          </w:tcPr>
          <w:p w:rsidR="00DD1C93" w:rsidRDefault="00DD1C93" w:rsidP="00DD1C93">
            <w:pPr>
              <w:pStyle w:val="Prrafodelista"/>
              <w:tabs>
                <w:tab w:val="left" w:pos="3912"/>
              </w:tabs>
              <w:spacing w:line="360" w:lineRule="auto"/>
              <w:ind w:left="0"/>
              <w:jc w:val="center"/>
              <w:rPr>
                <w:rFonts w:ascii="Arial" w:hAnsi="Arial" w:cs="Arial"/>
                <w:sz w:val="24"/>
                <w:szCs w:val="24"/>
                <w:shd w:val="clear" w:color="auto" w:fill="FFFFFF"/>
              </w:rPr>
            </w:pPr>
            <w:r>
              <w:rPr>
                <w:rFonts w:ascii="Arial" w:hAnsi="Arial" w:cs="Arial"/>
                <w:sz w:val="24"/>
                <w:szCs w:val="24"/>
                <w:shd w:val="clear" w:color="auto" w:fill="FFFFFF"/>
              </w:rPr>
              <w:t>Variable</w:t>
            </w:r>
          </w:p>
        </w:tc>
        <w:tc>
          <w:tcPr>
            <w:tcW w:w="2943" w:type="dxa"/>
          </w:tcPr>
          <w:p w:rsidR="00DD1C93" w:rsidRDefault="00DD1C93" w:rsidP="00DD1C93">
            <w:pPr>
              <w:pStyle w:val="Prrafodelista"/>
              <w:tabs>
                <w:tab w:val="left" w:pos="3912"/>
              </w:tabs>
              <w:spacing w:line="360" w:lineRule="auto"/>
              <w:ind w:left="0"/>
              <w:jc w:val="center"/>
              <w:rPr>
                <w:rFonts w:ascii="Arial" w:hAnsi="Arial" w:cs="Arial"/>
                <w:sz w:val="24"/>
                <w:szCs w:val="24"/>
                <w:shd w:val="clear" w:color="auto" w:fill="FFFFFF"/>
              </w:rPr>
            </w:pPr>
            <w:r>
              <w:rPr>
                <w:rFonts w:ascii="Arial" w:hAnsi="Arial" w:cs="Arial"/>
                <w:sz w:val="24"/>
                <w:szCs w:val="24"/>
                <w:shd w:val="clear" w:color="auto" w:fill="FFFFFF"/>
              </w:rPr>
              <w:t>Cambio</w:t>
            </w:r>
          </w:p>
        </w:tc>
        <w:tc>
          <w:tcPr>
            <w:tcW w:w="2943" w:type="dxa"/>
          </w:tcPr>
          <w:p w:rsidR="00DD1C93" w:rsidRDefault="00DD1C93" w:rsidP="00DD1C93">
            <w:pPr>
              <w:pStyle w:val="Prrafodelista"/>
              <w:tabs>
                <w:tab w:val="left" w:pos="3912"/>
              </w:tabs>
              <w:spacing w:line="360" w:lineRule="auto"/>
              <w:ind w:left="0"/>
              <w:jc w:val="center"/>
              <w:rPr>
                <w:rFonts w:ascii="Arial" w:hAnsi="Arial" w:cs="Arial"/>
                <w:sz w:val="24"/>
                <w:szCs w:val="24"/>
                <w:shd w:val="clear" w:color="auto" w:fill="FFFFFF"/>
              </w:rPr>
            </w:pPr>
            <w:r>
              <w:rPr>
                <w:rFonts w:ascii="Arial" w:hAnsi="Arial" w:cs="Arial"/>
                <w:sz w:val="24"/>
                <w:szCs w:val="24"/>
                <w:shd w:val="clear" w:color="auto" w:fill="FFFFFF"/>
              </w:rPr>
              <w:t>Alcance del proyectil</w:t>
            </w:r>
          </w:p>
        </w:tc>
      </w:tr>
      <w:tr w:rsidR="00DD1C93" w:rsidTr="00DD1C93">
        <w:tc>
          <w:tcPr>
            <w:tcW w:w="2942" w:type="dxa"/>
            <w:vMerge w:val="restart"/>
          </w:tcPr>
          <w:p w:rsidR="00DD1C93" w:rsidRDefault="00DD1C93" w:rsidP="00DD1C93">
            <w:pPr>
              <w:pStyle w:val="Prrafodelista"/>
              <w:tabs>
                <w:tab w:val="left" w:pos="3912"/>
              </w:tabs>
              <w:spacing w:line="360" w:lineRule="auto"/>
              <w:ind w:left="0"/>
              <w:jc w:val="center"/>
              <w:rPr>
                <w:rFonts w:ascii="Arial" w:hAnsi="Arial" w:cs="Arial"/>
                <w:sz w:val="24"/>
                <w:szCs w:val="24"/>
                <w:shd w:val="clear" w:color="auto" w:fill="FFFFFF"/>
              </w:rPr>
            </w:pPr>
            <w:r>
              <w:rPr>
                <w:rFonts w:ascii="Arial" w:hAnsi="Arial" w:cs="Arial"/>
                <w:sz w:val="24"/>
                <w:szCs w:val="24"/>
                <w:shd w:val="clear" w:color="auto" w:fill="FFFFFF"/>
              </w:rPr>
              <w:t>Viento</w:t>
            </w:r>
          </w:p>
        </w:tc>
        <w:tc>
          <w:tcPr>
            <w:tcW w:w="2943" w:type="dxa"/>
          </w:tcPr>
          <w:p w:rsidR="00DD1C93" w:rsidRDefault="00DD1C93" w:rsidP="00DD1C93">
            <w:pPr>
              <w:pStyle w:val="Prrafodelista"/>
              <w:tabs>
                <w:tab w:val="left" w:pos="3912"/>
              </w:tabs>
              <w:spacing w:line="360" w:lineRule="auto"/>
              <w:ind w:left="0"/>
              <w:jc w:val="center"/>
              <w:rPr>
                <w:rFonts w:ascii="Arial" w:hAnsi="Arial" w:cs="Arial"/>
                <w:sz w:val="24"/>
                <w:szCs w:val="24"/>
                <w:shd w:val="clear" w:color="auto" w:fill="FFFFFF"/>
              </w:rPr>
            </w:pPr>
            <w:r>
              <w:rPr>
                <w:rFonts w:ascii="Arial" w:hAnsi="Arial" w:cs="Arial"/>
                <w:sz w:val="24"/>
                <w:szCs w:val="24"/>
                <w:shd w:val="clear" w:color="auto" w:fill="FFFFFF"/>
              </w:rPr>
              <w:t>Aumenta</w:t>
            </w:r>
          </w:p>
        </w:tc>
        <w:tc>
          <w:tcPr>
            <w:tcW w:w="2943" w:type="dxa"/>
          </w:tcPr>
          <w:p w:rsidR="00DD1C93" w:rsidRDefault="00DD1C93" w:rsidP="00DD1C93">
            <w:pPr>
              <w:pStyle w:val="Prrafodelista"/>
              <w:tabs>
                <w:tab w:val="left" w:pos="3912"/>
              </w:tabs>
              <w:spacing w:line="360" w:lineRule="auto"/>
              <w:ind w:left="0"/>
              <w:jc w:val="center"/>
              <w:rPr>
                <w:rFonts w:ascii="Arial" w:hAnsi="Arial" w:cs="Arial"/>
                <w:sz w:val="24"/>
                <w:szCs w:val="24"/>
                <w:shd w:val="clear" w:color="auto" w:fill="FFFFFF"/>
              </w:rPr>
            </w:pPr>
          </w:p>
        </w:tc>
      </w:tr>
      <w:tr w:rsidR="00DD1C93" w:rsidTr="00DD1C93">
        <w:tc>
          <w:tcPr>
            <w:tcW w:w="2942" w:type="dxa"/>
            <w:vMerge/>
          </w:tcPr>
          <w:p w:rsidR="00DD1C93" w:rsidRDefault="00DD1C93" w:rsidP="00DD1C93">
            <w:pPr>
              <w:pStyle w:val="Prrafodelista"/>
              <w:tabs>
                <w:tab w:val="left" w:pos="3912"/>
              </w:tabs>
              <w:spacing w:line="360" w:lineRule="auto"/>
              <w:ind w:left="0"/>
              <w:jc w:val="center"/>
              <w:rPr>
                <w:rFonts w:ascii="Arial" w:hAnsi="Arial" w:cs="Arial"/>
                <w:sz w:val="24"/>
                <w:szCs w:val="24"/>
                <w:shd w:val="clear" w:color="auto" w:fill="FFFFFF"/>
              </w:rPr>
            </w:pPr>
          </w:p>
        </w:tc>
        <w:tc>
          <w:tcPr>
            <w:tcW w:w="2943" w:type="dxa"/>
          </w:tcPr>
          <w:p w:rsidR="00DD1C93" w:rsidRDefault="00DD1C93" w:rsidP="00DD1C93">
            <w:pPr>
              <w:pStyle w:val="Prrafodelista"/>
              <w:tabs>
                <w:tab w:val="left" w:pos="3912"/>
              </w:tabs>
              <w:spacing w:line="360" w:lineRule="auto"/>
              <w:ind w:left="0"/>
              <w:jc w:val="center"/>
              <w:rPr>
                <w:rFonts w:ascii="Arial" w:hAnsi="Arial" w:cs="Arial"/>
                <w:sz w:val="24"/>
                <w:szCs w:val="24"/>
                <w:shd w:val="clear" w:color="auto" w:fill="FFFFFF"/>
              </w:rPr>
            </w:pPr>
            <w:r>
              <w:rPr>
                <w:rFonts w:ascii="Arial" w:hAnsi="Arial" w:cs="Arial"/>
                <w:sz w:val="24"/>
                <w:szCs w:val="24"/>
                <w:shd w:val="clear" w:color="auto" w:fill="FFFFFF"/>
              </w:rPr>
              <w:t>Disminuye</w:t>
            </w:r>
          </w:p>
        </w:tc>
        <w:tc>
          <w:tcPr>
            <w:tcW w:w="2943" w:type="dxa"/>
          </w:tcPr>
          <w:p w:rsidR="00DD1C93" w:rsidRDefault="00DD1C93" w:rsidP="00DD1C93">
            <w:pPr>
              <w:pStyle w:val="Prrafodelista"/>
              <w:tabs>
                <w:tab w:val="left" w:pos="3912"/>
              </w:tabs>
              <w:spacing w:line="360" w:lineRule="auto"/>
              <w:ind w:left="0"/>
              <w:jc w:val="center"/>
              <w:rPr>
                <w:rFonts w:ascii="Arial" w:hAnsi="Arial" w:cs="Arial"/>
                <w:sz w:val="24"/>
                <w:szCs w:val="24"/>
                <w:shd w:val="clear" w:color="auto" w:fill="FFFFFF"/>
              </w:rPr>
            </w:pPr>
          </w:p>
        </w:tc>
      </w:tr>
      <w:tr w:rsidR="00DD1C93" w:rsidTr="00DD1C93">
        <w:tc>
          <w:tcPr>
            <w:tcW w:w="2942" w:type="dxa"/>
            <w:vMerge w:val="restart"/>
          </w:tcPr>
          <w:p w:rsidR="00DD1C93" w:rsidRDefault="00DD1C93" w:rsidP="00DD1C93">
            <w:pPr>
              <w:pStyle w:val="Prrafodelista"/>
              <w:tabs>
                <w:tab w:val="left" w:pos="3912"/>
              </w:tabs>
              <w:spacing w:line="360" w:lineRule="auto"/>
              <w:ind w:left="0"/>
              <w:jc w:val="center"/>
              <w:rPr>
                <w:rFonts w:ascii="Arial" w:hAnsi="Arial" w:cs="Arial"/>
                <w:sz w:val="24"/>
                <w:szCs w:val="24"/>
                <w:shd w:val="clear" w:color="auto" w:fill="FFFFFF"/>
              </w:rPr>
            </w:pPr>
            <w:r>
              <w:rPr>
                <w:rFonts w:ascii="Arial" w:hAnsi="Arial" w:cs="Arial"/>
                <w:sz w:val="24"/>
                <w:szCs w:val="24"/>
                <w:shd w:val="clear" w:color="auto" w:fill="FFFFFF"/>
              </w:rPr>
              <w:t>Temperatura</w:t>
            </w:r>
          </w:p>
        </w:tc>
        <w:tc>
          <w:tcPr>
            <w:tcW w:w="2943" w:type="dxa"/>
          </w:tcPr>
          <w:p w:rsidR="00DD1C93" w:rsidRDefault="00DD1C93" w:rsidP="00DD1C93">
            <w:pPr>
              <w:pStyle w:val="Prrafodelista"/>
              <w:tabs>
                <w:tab w:val="left" w:pos="3912"/>
              </w:tabs>
              <w:spacing w:line="360" w:lineRule="auto"/>
              <w:ind w:left="0"/>
              <w:jc w:val="center"/>
              <w:rPr>
                <w:rFonts w:ascii="Arial" w:hAnsi="Arial" w:cs="Arial"/>
                <w:sz w:val="24"/>
                <w:szCs w:val="24"/>
                <w:shd w:val="clear" w:color="auto" w:fill="FFFFFF"/>
              </w:rPr>
            </w:pPr>
            <w:r>
              <w:rPr>
                <w:rFonts w:ascii="Arial" w:hAnsi="Arial" w:cs="Arial"/>
                <w:sz w:val="24"/>
                <w:szCs w:val="24"/>
                <w:shd w:val="clear" w:color="auto" w:fill="FFFFFF"/>
              </w:rPr>
              <w:t>Aumenta</w:t>
            </w:r>
          </w:p>
        </w:tc>
        <w:tc>
          <w:tcPr>
            <w:tcW w:w="2943" w:type="dxa"/>
          </w:tcPr>
          <w:p w:rsidR="00DD1C93" w:rsidRDefault="00DD1C93" w:rsidP="00DD1C93">
            <w:pPr>
              <w:pStyle w:val="Prrafodelista"/>
              <w:tabs>
                <w:tab w:val="left" w:pos="3912"/>
              </w:tabs>
              <w:spacing w:line="360" w:lineRule="auto"/>
              <w:ind w:left="0"/>
              <w:jc w:val="center"/>
              <w:rPr>
                <w:rFonts w:ascii="Arial" w:hAnsi="Arial" w:cs="Arial"/>
                <w:sz w:val="24"/>
                <w:szCs w:val="24"/>
                <w:shd w:val="clear" w:color="auto" w:fill="FFFFFF"/>
              </w:rPr>
            </w:pPr>
            <w:r>
              <w:rPr>
                <w:rFonts w:ascii="Arial" w:hAnsi="Arial" w:cs="Arial"/>
                <w:sz w:val="24"/>
                <w:szCs w:val="24"/>
                <w:shd w:val="clear" w:color="auto" w:fill="FFFFFF"/>
              </w:rPr>
              <w:t>Aumenta</w:t>
            </w:r>
          </w:p>
        </w:tc>
      </w:tr>
      <w:tr w:rsidR="00DD1C93" w:rsidTr="00DD1C93">
        <w:tc>
          <w:tcPr>
            <w:tcW w:w="2942" w:type="dxa"/>
            <w:vMerge/>
          </w:tcPr>
          <w:p w:rsidR="00DD1C93" w:rsidRDefault="00DD1C93" w:rsidP="00DD1C93">
            <w:pPr>
              <w:pStyle w:val="Prrafodelista"/>
              <w:tabs>
                <w:tab w:val="left" w:pos="3912"/>
              </w:tabs>
              <w:spacing w:line="360" w:lineRule="auto"/>
              <w:ind w:left="0"/>
              <w:jc w:val="center"/>
              <w:rPr>
                <w:rFonts w:ascii="Arial" w:hAnsi="Arial" w:cs="Arial"/>
                <w:sz w:val="24"/>
                <w:szCs w:val="24"/>
                <w:shd w:val="clear" w:color="auto" w:fill="FFFFFF"/>
              </w:rPr>
            </w:pPr>
          </w:p>
        </w:tc>
        <w:tc>
          <w:tcPr>
            <w:tcW w:w="2943" w:type="dxa"/>
          </w:tcPr>
          <w:p w:rsidR="00DD1C93" w:rsidRDefault="00DD1C93" w:rsidP="00DD1C93">
            <w:pPr>
              <w:pStyle w:val="Prrafodelista"/>
              <w:tabs>
                <w:tab w:val="left" w:pos="3912"/>
              </w:tabs>
              <w:spacing w:line="360" w:lineRule="auto"/>
              <w:ind w:left="0"/>
              <w:jc w:val="center"/>
              <w:rPr>
                <w:rFonts w:ascii="Arial" w:hAnsi="Arial" w:cs="Arial"/>
                <w:sz w:val="24"/>
                <w:szCs w:val="24"/>
                <w:shd w:val="clear" w:color="auto" w:fill="FFFFFF"/>
              </w:rPr>
            </w:pPr>
            <w:r>
              <w:rPr>
                <w:rFonts w:ascii="Arial" w:hAnsi="Arial" w:cs="Arial"/>
                <w:sz w:val="24"/>
                <w:szCs w:val="24"/>
                <w:shd w:val="clear" w:color="auto" w:fill="FFFFFF"/>
              </w:rPr>
              <w:t>Disminuye</w:t>
            </w:r>
          </w:p>
        </w:tc>
        <w:tc>
          <w:tcPr>
            <w:tcW w:w="2943" w:type="dxa"/>
          </w:tcPr>
          <w:p w:rsidR="00DD1C93" w:rsidRDefault="00DD1C93" w:rsidP="00DD1C93">
            <w:pPr>
              <w:pStyle w:val="Prrafodelista"/>
              <w:tabs>
                <w:tab w:val="left" w:pos="3912"/>
              </w:tabs>
              <w:spacing w:line="360" w:lineRule="auto"/>
              <w:ind w:left="0"/>
              <w:jc w:val="center"/>
              <w:rPr>
                <w:rFonts w:ascii="Arial" w:hAnsi="Arial" w:cs="Arial"/>
                <w:sz w:val="24"/>
                <w:szCs w:val="24"/>
                <w:shd w:val="clear" w:color="auto" w:fill="FFFFFF"/>
              </w:rPr>
            </w:pPr>
            <w:r>
              <w:rPr>
                <w:rFonts w:ascii="Arial" w:hAnsi="Arial" w:cs="Arial"/>
                <w:sz w:val="24"/>
                <w:szCs w:val="24"/>
                <w:shd w:val="clear" w:color="auto" w:fill="FFFFFF"/>
              </w:rPr>
              <w:t>Disminuye</w:t>
            </w:r>
          </w:p>
        </w:tc>
      </w:tr>
      <w:tr w:rsidR="00DD1C93" w:rsidTr="00DD1C93">
        <w:tc>
          <w:tcPr>
            <w:tcW w:w="2942" w:type="dxa"/>
            <w:vMerge w:val="restart"/>
          </w:tcPr>
          <w:p w:rsidR="00DD1C93" w:rsidRDefault="00DD1C93" w:rsidP="00DD1C93">
            <w:pPr>
              <w:pStyle w:val="Prrafodelista"/>
              <w:tabs>
                <w:tab w:val="left" w:pos="3912"/>
              </w:tabs>
              <w:spacing w:line="360" w:lineRule="auto"/>
              <w:ind w:left="0"/>
              <w:jc w:val="center"/>
              <w:rPr>
                <w:rFonts w:ascii="Arial" w:hAnsi="Arial" w:cs="Arial"/>
                <w:sz w:val="24"/>
                <w:szCs w:val="24"/>
                <w:shd w:val="clear" w:color="auto" w:fill="FFFFFF"/>
              </w:rPr>
            </w:pPr>
            <w:r>
              <w:rPr>
                <w:rFonts w:ascii="Arial" w:hAnsi="Arial" w:cs="Arial"/>
                <w:sz w:val="24"/>
                <w:szCs w:val="24"/>
                <w:shd w:val="clear" w:color="auto" w:fill="FFFFFF"/>
              </w:rPr>
              <w:t>Presión</w:t>
            </w:r>
          </w:p>
        </w:tc>
        <w:tc>
          <w:tcPr>
            <w:tcW w:w="2943" w:type="dxa"/>
          </w:tcPr>
          <w:p w:rsidR="00DD1C93" w:rsidRDefault="00DD1C93" w:rsidP="00DD1C93">
            <w:pPr>
              <w:pStyle w:val="Prrafodelista"/>
              <w:tabs>
                <w:tab w:val="left" w:pos="3912"/>
              </w:tabs>
              <w:spacing w:line="360" w:lineRule="auto"/>
              <w:ind w:left="0"/>
              <w:jc w:val="center"/>
              <w:rPr>
                <w:rFonts w:ascii="Arial" w:hAnsi="Arial" w:cs="Arial"/>
                <w:sz w:val="24"/>
                <w:szCs w:val="24"/>
                <w:shd w:val="clear" w:color="auto" w:fill="FFFFFF"/>
              </w:rPr>
            </w:pPr>
            <w:r>
              <w:rPr>
                <w:rFonts w:ascii="Arial" w:hAnsi="Arial" w:cs="Arial"/>
                <w:sz w:val="24"/>
                <w:szCs w:val="24"/>
                <w:shd w:val="clear" w:color="auto" w:fill="FFFFFF"/>
              </w:rPr>
              <w:t>Aumenta</w:t>
            </w:r>
          </w:p>
        </w:tc>
        <w:tc>
          <w:tcPr>
            <w:tcW w:w="2943" w:type="dxa"/>
          </w:tcPr>
          <w:p w:rsidR="00DD1C93" w:rsidRDefault="00DD1C93" w:rsidP="00DD1C93">
            <w:pPr>
              <w:pStyle w:val="Prrafodelista"/>
              <w:tabs>
                <w:tab w:val="left" w:pos="3912"/>
              </w:tabs>
              <w:spacing w:line="360" w:lineRule="auto"/>
              <w:ind w:left="0"/>
              <w:jc w:val="center"/>
              <w:rPr>
                <w:rFonts w:ascii="Arial" w:hAnsi="Arial" w:cs="Arial"/>
                <w:sz w:val="24"/>
                <w:szCs w:val="24"/>
                <w:shd w:val="clear" w:color="auto" w:fill="FFFFFF"/>
              </w:rPr>
            </w:pPr>
            <w:r>
              <w:rPr>
                <w:rFonts w:ascii="Arial" w:hAnsi="Arial" w:cs="Arial"/>
                <w:sz w:val="24"/>
                <w:szCs w:val="24"/>
                <w:shd w:val="clear" w:color="auto" w:fill="FFFFFF"/>
              </w:rPr>
              <w:t>Disminuye</w:t>
            </w:r>
          </w:p>
        </w:tc>
      </w:tr>
      <w:tr w:rsidR="00DD1C93" w:rsidTr="00DD1C93">
        <w:tc>
          <w:tcPr>
            <w:tcW w:w="2942" w:type="dxa"/>
            <w:vMerge/>
          </w:tcPr>
          <w:p w:rsidR="00DD1C93" w:rsidRDefault="00DD1C93" w:rsidP="00DD1C93">
            <w:pPr>
              <w:pStyle w:val="Prrafodelista"/>
              <w:tabs>
                <w:tab w:val="left" w:pos="3912"/>
              </w:tabs>
              <w:spacing w:line="360" w:lineRule="auto"/>
              <w:ind w:left="0"/>
              <w:jc w:val="center"/>
              <w:rPr>
                <w:rFonts w:ascii="Arial" w:hAnsi="Arial" w:cs="Arial"/>
                <w:sz w:val="24"/>
                <w:szCs w:val="24"/>
                <w:shd w:val="clear" w:color="auto" w:fill="FFFFFF"/>
              </w:rPr>
            </w:pPr>
          </w:p>
        </w:tc>
        <w:tc>
          <w:tcPr>
            <w:tcW w:w="2943" w:type="dxa"/>
          </w:tcPr>
          <w:p w:rsidR="00DD1C93" w:rsidRDefault="00DD1C93" w:rsidP="00DD1C93">
            <w:pPr>
              <w:pStyle w:val="Prrafodelista"/>
              <w:tabs>
                <w:tab w:val="left" w:pos="3912"/>
              </w:tabs>
              <w:spacing w:line="360" w:lineRule="auto"/>
              <w:ind w:left="0"/>
              <w:jc w:val="center"/>
              <w:rPr>
                <w:rFonts w:ascii="Arial" w:hAnsi="Arial" w:cs="Arial"/>
                <w:sz w:val="24"/>
                <w:szCs w:val="24"/>
                <w:shd w:val="clear" w:color="auto" w:fill="FFFFFF"/>
              </w:rPr>
            </w:pPr>
            <w:r>
              <w:rPr>
                <w:rFonts w:ascii="Arial" w:hAnsi="Arial" w:cs="Arial"/>
                <w:sz w:val="24"/>
                <w:szCs w:val="24"/>
                <w:shd w:val="clear" w:color="auto" w:fill="FFFFFF"/>
              </w:rPr>
              <w:t>Disminuye</w:t>
            </w:r>
          </w:p>
        </w:tc>
        <w:tc>
          <w:tcPr>
            <w:tcW w:w="2943" w:type="dxa"/>
          </w:tcPr>
          <w:p w:rsidR="00DD1C93" w:rsidRDefault="00DD1C93" w:rsidP="00DD1C93">
            <w:pPr>
              <w:pStyle w:val="Prrafodelista"/>
              <w:tabs>
                <w:tab w:val="left" w:pos="3912"/>
              </w:tabs>
              <w:spacing w:line="360" w:lineRule="auto"/>
              <w:ind w:left="0"/>
              <w:jc w:val="center"/>
              <w:rPr>
                <w:rFonts w:ascii="Arial" w:hAnsi="Arial" w:cs="Arial"/>
                <w:sz w:val="24"/>
                <w:szCs w:val="24"/>
                <w:shd w:val="clear" w:color="auto" w:fill="FFFFFF"/>
              </w:rPr>
            </w:pPr>
            <w:r>
              <w:rPr>
                <w:rFonts w:ascii="Arial" w:hAnsi="Arial" w:cs="Arial"/>
                <w:sz w:val="24"/>
                <w:szCs w:val="24"/>
                <w:shd w:val="clear" w:color="auto" w:fill="FFFFFF"/>
              </w:rPr>
              <w:t>Aumenta</w:t>
            </w:r>
          </w:p>
        </w:tc>
      </w:tr>
    </w:tbl>
    <w:p w:rsidR="00DD1C93" w:rsidRPr="004233D8" w:rsidRDefault="00DD1C93" w:rsidP="00DD1C93">
      <w:pPr>
        <w:pStyle w:val="Prrafodelista"/>
        <w:tabs>
          <w:tab w:val="left" w:pos="3912"/>
        </w:tabs>
        <w:spacing w:line="360" w:lineRule="auto"/>
        <w:ind w:left="-142"/>
        <w:rPr>
          <w:rFonts w:ascii="Arial" w:hAnsi="Arial" w:cs="Arial"/>
          <w:sz w:val="24"/>
          <w:szCs w:val="24"/>
          <w:shd w:val="clear" w:color="auto" w:fill="FFFFFF"/>
        </w:rPr>
      </w:pPr>
    </w:p>
    <w:p w:rsidR="00DD1C93" w:rsidRDefault="00DD1C93" w:rsidP="00DD1C93">
      <w:pPr>
        <w:pStyle w:val="Prrafodelista"/>
        <w:tabs>
          <w:tab w:val="left" w:pos="3912"/>
        </w:tabs>
        <w:spacing w:line="360" w:lineRule="auto"/>
        <w:ind w:left="-142"/>
        <w:jc w:val="center"/>
        <w:rPr>
          <w:rFonts w:ascii="Arial" w:hAnsi="Arial" w:cs="Arial"/>
          <w:sz w:val="28"/>
          <w:szCs w:val="28"/>
          <w:shd w:val="clear" w:color="auto" w:fill="FFFFFF"/>
        </w:rPr>
      </w:pPr>
    </w:p>
    <w:p w:rsidR="00DD1C93" w:rsidRDefault="00DD1C93" w:rsidP="00DD1C93">
      <w:pPr>
        <w:pStyle w:val="Prrafodelista"/>
        <w:tabs>
          <w:tab w:val="left" w:pos="3912"/>
        </w:tabs>
        <w:spacing w:line="360" w:lineRule="auto"/>
        <w:ind w:left="-142"/>
        <w:jc w:val="center"/>
        <w:rPr>
          <w:rFonts w:ascii="Arial" w:hAnsi="Arial" w:cs="Arial"/>
          <w:sz w:val="28"/>
          <w:szCs w:val="28"/>
          <w:shd w:val="clear" w:color="auto" w:fill="FFFFFF"/>
        </w:rPr>
      </w:pPr>
    </w:p>
    <w:p w:rsidR="00DD1C93" w:rsidRPr="00EF56CE" w:rsidRDefault="00DD1C93" w:rsidP="00EF56CE">
      <w:pPr>
        <w:tabs>
          <w:tab w:val="left" w:pos="3912"/>
        </w:tabs>
        <w:spacing w:line="360" w:lineRule="auto"/>
        <w:rPr>
          <w:rFonts w:ascii="Arial" w:hAnsi="Arial" w:cs="Arial"/>
          <w:sz w:val="28"/>
          <w:szCs w:val="28"/>
          <w:shd w:val="clear" w:color="auto" w:fill="FFFFFF"/>
        </w:rPr>
      </w:pPr>
    </w:p>
    <w:p w:rsidR="00DD1C93" w:rsidRDefault="00DD1C93" w:rsidP="00EF56CE">
      <w:pPr>
        <w:pStyle w:val="Prrafodelista"/>
        <w:tabs>
          <w:tab w:val="left" w:pos="3912"/>
        </w:tabs>
        <w:spacing w:line="360" w:lineRule="auto"/>
        <w:ind w:left="-142"/>
        <w:jc w:val="center"/>
        <w:rPr>
          <w:rFonts w:ascii="Arial" w:hAnsi="Arial" w:cs="Arial"/>
          <w:sz w:val="28"/>
          <w:szCs w:val="28"/>
          <w:shd w:val="clear" w:color="auto" w:fill="FFFFFF"/>
        </w:rPr>
      </w:pPr>
      <w:r w:rsidRPr="00DD1C93">
        <w:rPr>
          <w:rFonts w:ascii="Arial" w:hAnsi="Arial" w:cs="Arial"/>
          <w:sz w:val="28"/>
          <w:szCs w:val="28"/>
          <w:shd w:val="clear" w:color="auto" w:fill="FFFFFF"/>
        </w:rPr>
        <w:t>Presentación de la información</w:t>
      </w:r>
    </w:p>
    <w:p w:rsidR="009A4B88" w:rsidRDefault="009A4B88" w:rsidP="00EF56CE">
      <w:pPr>
        <w:pStyle w:val="Prrafodelista"/>
        <w:tabs>
          <w:tab w:val="left" w:pos="3912"/>
        </w:tabs>
        <w:spacing w:line="360" w:lineRule="auto"/>
        <w:ind w:left="-142"/>
        <w:jc w:val="center"/>
        <w:rPr>
          <w:rFonts w:ascii="Arial" w:hAnsi="Arial" w:cs="Arial"/>
          <w:sz w:val="28"/>
          <w:szCs w:val="28"/>
          <w:shd w:val="clear" w:color="auto" w:fill="FFFFFF"/>
        </w:rPr>
      </w:pPr>
    </w:p>
    <w:p w:rsidR="009A4B88" w:rsidRPr="00EF56CE" w:rsidRDefault="004248C9" w:rsidP="00EF56CE">
      <w:pPr>
        <w:pStyle w:val="Prrafodelista"/>
        <w:tabs>
          <w:tab w:val="left" w:pos="3912"/>
        </w:tabs>
        <w:spacing w:line="360" w:lineRule="auto"/>
        <w:ind w:left="-142"/>
        <w:jc w:val="center"/>
        <w:rPr>
          <w:rFonts w:ascii="Arial" w:hAnsi="Arial" w:cs="Arial"/>
          <w:sz w:val="28"/>
          <w:szCs w:val="28"/>
          <w:shd w:val="clear" w:color="auto" w:fill="FFFFFF"/>
        </w:rPr>
      </w:pPr>
      <w:r>
        <w:rPr>
          <w:rFonts w:ascii="Arial" w:hAnsi="Arial" w:cs="Arial"/>
          <w:sz w:val="28"/>
          <w:szCs w:val="28"/>
          <w:shd w:val="clear" w:color="auto" w:fill="FFFFFF"/>
        </w:rPr>
        <w:t>Tabla A (</w:t>
      </w:r>
      <w:r w:rsidR="009A4B88">
        <w:rPr>
          <w:rFonts w:ascii="Arial" w:hAnsi="Arial" w:cs="Arial"/>
          <w:sz w:val="28"/>
          <w:szCs w:val="28"/>
          <w:shd w:val="clear" w:color="auto" w:fill="FFFFFF"/>
        </w:rPr>
        <w:t>Extracto tabla de tiro</w:t>
      </w:r>
      <w:r>
        <w:rPr>
          <w:rFonts w:ascii="Arial" w:hAnsi="Arial" w:cs="Arial"/>
          <w:sz w:val="28"/>
          <w:szCs w:val="28"/>
          <w:shd w:val="clear" w:color="auto" w:fill="FFFFFF"/>
        </w:rPr>
        <w:t xml:space="preserve"> montaje </w:t>
      </w:r>
      <w:proofErr w:type="spellStart"/>
      <w:r>
        <w:rPr>
          <w:rFonts w:ascii="Arial" w:hAnsi="Arial" w:cs="Arial"/>
          <w:sz w:val="28"/>
          <w:szCs w:val="28"/>
          <w:shd w:val="clear" w:color="auto" w:fill="FFFFFF"/>
        </w:rPr>
        <w:t>Oto</w:t>
      </w:r>
      <w:proofErr w:type="spellEnd"/>
      <w:r>
        <w:rPr>
          <w:rFonts w:ascii="Arial" w:hAnsi="Arial" w:cs="Arial"/>
          <w:sz w:val="28"/>
          <w:szCs w:val="28"/>
          <w:shd w:val="clear" w:color="auto" w:fill="FFFFFF"/>
        </w:rPr>
        <w:t xml:space="preserve"> Melara76/62)</w:t>
      </w:r>
    </w:p>
    <w:p w:rsidR="00DD1C93" w:rsidRPr="00DD1C93" w:rsidRDefault="00EF56CE" w:rsidP="009A4B88">
      <w:pPr>
        <w:pStyle w:val="Prrafodelista"/>
        <w:tabs>
          <w:tab w:val="left" w:pos="3912"/>
        </w:tabs>
        <w:spacing w:line="360" w:lineRule="auto"/>
        <w:ind w:left="-1701"/>
        <w:rPr>
          <w:rFonts w:ascii="Arial" w:hAnsi="Arial" w:cs="Arial"/>
          <w:sz w:val="24"/>
          <w:szCs w:val="28"/>
          <w:shd w:val="clear" w:color="auto" w:fill="FFFFFF"/>
        </w:rPr>
      </w:pPr>
      <w:r>
        <w:rPr>
          <w:rFonts w:ascii="Arial" w:hAnsi="Arial" w:cs="Arial"/>
          <w:noProof/>
          <w:sz w:val="24"/>
          <w:szCs w:val="28"/>
          <w:shd w:val="clear" w:color="auto" w:fill="FFFFFF"/>
          <w:lang w:eastAsia="es-CL"/>
        </w:rPr>
        <w:drawing>
          <wp:inline distT="0" distB="0" distL="0" distR="0">
            <wp:extent cx="7740330" cy="506730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iseño-de-tablas-de-tiro-7.jpg"/>
                    <pic:cNvPicPr/>
                  </pic:nvPicPr>
                  <pic:blipFill>
                    <a:blip r:embed="rId9">
                      <a:extLst>
                        <a:ext uri="{28A0092B-C50C-407E-A947-70E740481C1C}">
                          <a14:useLocalDpi xmlns:a14="http://schemas.microsoft.com/office/drawing/2010/main" val="0"/>
                        </a:ext>
                      </a:extLst>
                    </a:blip>
                    <a:stretch>
                      <a:fillRect/>
                    </a:stretch>
                  </pic:blipFill>
                  <pic:spPr>
                    <a:xfrm>
                      <a:off x="0" y="0"/>
                      <a:ext cx="7924302" cy="5187740"/>
                    </a:xfrm>
                    <a:prstGeom prst="rect">
                      <a:avLst/>
                    </a:prstGeom>
                  </pic:spPr>
                </pic:pic>
              </a:graphicData>
            </a:graphic>
          </wp:inline>
        </w:drawing>
      </w:r>
      <w:bookmarkStart w:id="0" w:name="_GoBack"/>
      <w:bookmarkEnd w:id="0"/>
    </w:p>
    <w:p w:rsidR="00DD1C93" w:rsidRDefault="00DD1C93" w:rsidP="00DD1C93">
      <w:pPr>
        <w:pStyle w:val="Prrafodelista"/>
        <w:tabs>
          <w:tab w:val="left" w:pos="3912"/>
        </w:tabs>
        <w:spacing w:line="360" w:lineRule="auto"/>
        <w:ind w:left="-142"/>
        <w:jc w:val="center"/>
        <w:rPr>
          <w:rFonts w:ascii="Arial" w:hAnsi="Arial" w:cs="Arial"/>
          <w:sz w:val="28"/>
          <w:szCs w:val="28"/>
          <w:shd w:val="clear" w:color="auto" w:fill="FFFFFF"/>
        </w:rPr>
      </w:pPr>
    </w:p>
    <w:p w:rsidR="004248C9" w:rsidRDefault="004248C9" w:rsidP="00DD1C93">
      <w:pPr>
        <w:pStyle w:val="Prrafodelista"/>
        <w:tabs>
          <w:tab w:val="left" w:pos="3912"/>
        </w:tabs>
        <w:spacing w:line="360" w:lineRule="auto"/>
        <w:ind w:left="-142"/>
        <w:jc w:val="center"/>
        <w:rPr>
          <w:rFonts w:ascii="Arial" w:hAnsi="Arial" w:cs="Arial"/>
          <w:sz w:val="28"/>
          <w:szCs w:val="28"/>
          <w:shd w:val="clear" w:color="auto" w:fill="FFFFFF"/>
        </w:rPr>
      </w:pPr>
    </w:p>
    <w:p w:rsidR="004248C9" w:rsidRDefault="004248C9" w:rsidP="00DD1C93">
      <w:pPr>
        <w:pStyle w:val="Prrafodelista"/>
        <w:tabs>
          <w:tab w:val="left" w:pos="3912"/>
        </w:tabs>
        <w:spacing w:line="360" w:lineRule="auto"/>
        <w:ind w:left="-142"/>
        <w:jc w:val="center"/>
        <w:rPr>
          <w:rFonts w:ascii="Arial" w:hAnsi="Arial" w:cs="Arial"/>
          <w:sz w:val="28"/>
          <w:szCs w:val="28"/>
          <w:shd w:val="clear" w:color="auto" w:fill="FFFFFF"/>
        </w:rPr>
      </w:pPr>
    </w:p>
    <w:p w:rsidR="004248C9" w:rsidRDefault="004248C9" w:rsidP="00DD1C93">
      <w:pPr>
        <w:pStyle w:val="Prrafodelista"/>
        <w:tabs>
          <w:tab w:val="left" w:pos="3912"/>
        </w:tabs>
        <w:spacing w:line="360" w:lineRule="auto"/>
        <w:ind w:left="-142"/>
        <w:jc w:val="center"/>
        <w:rPr>
          <w:rFonts w:ascii="Arial" w:hAnsi="Arial" w:cs="Arial"/>
          <w:sz w:val="28"/>
          <w:szCs w:val="28"/>
          <w:shd w:val="clear" w:color="auto" w:fill="FFFFFF"/>
        </w:rPr>
      </w:pPr>
    </w:p>
    <w:p w:rsidR="004248C9" w:rsidRDefault="004248C9" w:rsidP="00DD1C93">
      <w:pPr>
        <w:pStyle w:val="Prrafodelista"/>
        <w:tabs>
          <w:tab w:val="left" w:pos="3912"/>
        </w:tabs>
        <w:spacing w:line="360" w:lineRule="auto"/>
        <w:ind w:left="-142"/>
        <w:jc w:val="center"/>
        <w:rPr>
          <w:rFonts w:ascii="Arial" w:hAnsi="Arial" w:cs="Arial"/>
          <w:sz w:val="28"/>
          <w:szCs w:val="28"/>
          <w:shd w:val="clear" w:color="auto" w:fill="FFFFFF"/>
        </w:rPr>
      </w:pPr>
    </w:p>
    <w:p w:rsidR="004248C9" w:rsidRDefault="004248C9" w:rsidP="00DD1C93">
      <w:pPr>
        <w:pStyle w:val="Prrafodelista"/>
        <w:tabs>
          <w:tab w:val="left" w:pos="3912"/>
        </w:tabs>
        <w:spacing w:line="360" w:lineRule="auto"/>
        <w:ind w:left="-142"/>
        <w:jc w:val="center"/>
        <w:rPr>
          <w:rFonts w:ascii="Arial" w:hAnsi="Arial" w:cs="Arial"/>
          <w:sz w:val="28"/>
          <w:szCs w:val="28"/>
          <w:shd w:val="clear" w:color="auto" w:fill="FFFFFF"/>
        </w:rPr>
      </w:pPr>
    </w:p>
    <w:p w:rsidR="004248C9" w:rsidRDefault="004248C9" w:rsidP="00DD1C93">
      <w:pPr>
        <w:pStyle w:val="Prrafodelista"/>
        <w:tabs>
          <w:tab w:val="left" w:pos="3912"/>
        </w:tabs>
        <w:spacing w:line="360" w:lineRule="auto"/>
        <w:ind w:left="-142"/>
        <w:jc w:val="center"/>
        <w:rPr>
          <w:rFonts w:ascii="Arial" w:hAnsi="Arial" w:cs="Arial"/>
          <w:sz w:val="28"/>
          <w:szCs w:val="28"/>
          <w:shd w:val="clear" w:color="auto" w:fill="FFFFFF"/>
        </w:rPr>
      </w:pPr>
    </w:p>
    <w:p w:rsidR="004248C9" w:rsidRDefault="004248C9" w:rsidP="004248C9">
      <w:pPr>
        <w:pStyle w:val="Prrafodelista"/>
        <w:tabs>
          <w:tab w:val="left" w:pos="3912"/>
        </w:tabs>
        <w:spacing w:line="360" w:lineRule="auto"/>
        <w:ind w:left="-142"/>
        <w:rPr>
          <w:rFonts w:ascii="Arial" w:hAnsi="Arial" w:cs="Arial"/>
          <w:sz w:val="28"/>
          <w:szCs w:val="28"/>
          <w:shd w:val="clear" w:color="auto" w:fill="FFFFFF"/>
        </w:rPr>
      </w:pPr>
    </w:p>
    <w:p w:rsidR="004248C9" w:rsidRPr="00DD1C93" w:rsidRDefault="004248C9" w:rsidP="004248C9">
      <w:pPr>
        <w:pStyle w:val="Prrafodelista"/>
        <w:tabs>
          <w:tab w:val="left" w:pos="3912"/>
        </w:tabs>
        <w:spacing w:line="360" w:lineRule="auto"/>
        <w:ind w:left="-142"/>
        <w:rPr>
          <w:rFonts w:ascii="Arial" w:hAnsi="Arial" w:cs="Arial"/>
          <w:sz w:val="28"/>
          <w:szCs w:val="28"/>
          <w:shd w:val="clear" w:color="auto" w:fill="FFFFFF"/>
        </w:rPr>
      </w:pPr>
      <w:r w:rsidRPr="004248C9">
        <w:rPr>
          <w:noProof/>
          <w:sz w:val="20"/>
          <w:lang w:eastAsia="es-CL"/>
        </w:rPr>
        <w:drawing>
          <wp:anchor distT="0" distB="0" distL="114300" distR="114300" simplePos="0" relativeHeight="251658240" behindDoc="0" locked="0" layoutInCell="1" allowOverlap="1" wp14:anchorId="5B8DB137" wp14:editId="65D463D8">
            <wp:simplePos x="0" y="0"/>
            <wp:positionH relativeFrom="page">
              <wp:posOffset>3726180</wp:posOffset>
            </wp:positionH>
            <wp:positionV relativeFrom="paragraph">
              <wp:posOffset>363220</wp:posOffset>
            </wp:positionV>
            <wp:extent cx="4038600" cy="2461260"/>
            <wp:effectExtent l="0" t="0" r="0" b="15240"/>
            <wp:wrapNone/>
            <wp:docPr id="2" name="Grá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r w:rsidRPr="004248C9">
        <w:rPr>
          <w:rFonts w:ascii="Arial" w:hAnsi="Arial" w:cs="Arial"/>
          <w:sz w:val="24"/>
          <w:szCs w:val="28"/>
          <w:shd w:val="clear" w:color="auto" w:fill="FFFFFF"/>
        </w:rPr>
        <w:t>Tabla B (distancia alcanzada en función del  Δ Presión del aire) y Grafico B</w:t>
      </w:r>
    </w:p>
    <w:tbl>
      <w:tblPr>
        <w:tblW w:w="5762" w:type="dxa"/>
        <w:tblInd w:w="-1622" w:type="dxa"/>
        <w:tblCellMar>
          <w:left w:w="70" w:type="dxa"/>
          <w:right w:w="70" w:type="dxa"/>
        </w:tblCellMar>
        <w:tblLook w:val="04A0" w:firstRow="1" w:lastRow="0" w:firstColumn="1" w:lastColumn="0" w:noHBand="0" w:noVBand="1"/>
      </w:tblPr>
      <w:tblGrid>
        <w:gridCol w:w="3906"/>
        <w:gridCol w:w="1856"/>
      </w:tblGrid>
      <w:tr w:rsidR="004248C9" w:rsidRPr="004248C9" w:rsidTr="00F6409B">
        <w:trPr>
          <w:trHeight w:val="288"/>
        </w:trPr>
        <w:tc>
          <w:tcPr>
            <w:tcW w:w="39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248C9" w:rsidRPr="004248C9" w:rsidRDefault="004248C9" w:rsidP="004248C9">
            <w:pPr>
              <w:spacing w:after="0" w:line="240" w:lineRule="auto"/>
              <w:ind w:left="-406"/>
              <w:jc w:val="center"/>
              <w:rPr>
                <w:rFonts w:ascii="Calibri" w:eastAsia="Times New Roman" w:hAnsi="Calibri" w:cs="Calibri"/>
                <w:color w:val="000000"/>
                <w:lang w:eastAsia="es-CL"/>
              </w:rPr>
            </w:pPr>
            <w:r>
              <w:rPr>
                <w:rFonts w:ascii="Calibri" w:eastAsia="Times New Roman" w:hAnsi="Calibri" w:cs="Calibri"/>
                <w:color w:val="000000"/>
                <w:lang w:eastAsia="es-CL"/>
              </w:rPr>
              <w:t>x</w:t>
            </w:r>
          </w:p>
        </w:tc>
        <w:tc>
          <w:tcPr>
            <w:tcW w:w="1856" w:type="dxa"/>
            <w:tcBorders>
              <w:top w:val="single" w:sz="4" w:space="0" w:color="auto"/>
              <w:left w:val="nil"/>
              <w:bottom w:val="single" w:sz="4" w:space="0" w:color="auto"/>
              <w:right w:val="single" w:sz="4" w:space="0" w:color="auto"/>
            </w:tcBorders>
            <w:shd w:val="clear" w:color="auto" w:fill="auto"/>
            <w:noWrap/>
            <w:vAlign w:val="bottom"/>
            <w:hideMark/>
          </w:tcPr>
          <w:p w:rsidR="004248C9" w:rsidRPr="004248C9" w:rsidRDefault="004248C9" w:rsidP="004248C9">
            <w:pPr>
              <w:spacing w:after="0" w:line="240" w:lineRule="auto"/>
              <w:ind w:left="-142"/>
              <w:jc w:val="center"/>
              <w:rPr>
                <w:rFonts w:ascii="Calibri" w:eastAsia="Times New Roman" w:hAnsi="Calibri" w:cs="Calibri"/>
                <w:color w:val="000000"/>
                <w:lang w:eastAsia="es-CL"/>
              </w:rPr>
            </w:pPr>
            <w:r>
              <w:rPr>
                <w:rFonts w:ascii="Calibri" w:eastAsia="Times New Roman" w:hAnsi="Calibri" w:cs="Calibri"/>
                <w:color w:val="000000"/>
                <w:lang w:eastAsia="es-CL"/>
              </w:rPr>
              <w:t>y</w:t>
            </w:r>
          </w:p>
        </w:tc>
      </w:tr>
      <w:tr w:rsidR="004248C9" w:rsidRPr="004248C9" w:rsidTr="00F6409B">
        <w:trPr>
          <w:trHeight w:val="288"/>
        </w:trPr>
        <w:tc>
          <w:tcPr>
            <w:tcW w:w="3906" w:type="dxa"/>
            <w:tcBorders>
              <w:top w:val="nil"/>
              <w:left w:val="single" w:sz="4" w:space="0" w:color="auto"/>
              <w:bottom w:val="single" w:sz="4" w:space="0" w:color="auto"/>
              <w:right w:val="single" w:sz="4" w:space="0" w:color="auto"/>
            </w:tcBorders>
            <w:shd w:val="clear" w:color="auto" w:fill="auto"/>
            <w:noWrap/>
            <w:vAlign w:val="bottom"/>
            <w:hideMark/>
          </w:tcPr>
          <w:p w:rsidR="004248C9" w:rsidRPr="004248C9" w:rsidRDefault="004248C9" w:rsidP="004248C9">
            <w:pPr>
              <w:spacing w:after="0" w:line="240" w:lineRule="auto"/>
              <w:ind w:left="-142"/>
              <w:jc w:val="center"/>
              <w:rPr>
                <w:rFonts w:ascii="Calibri" w:eastAsia="Times New Roman" w:hAnsi="Calibri" w:cs="Calibri"/>
                <w:color w:val="000000"/>
                <w:lang w:eastAsia="es-CL"/>
              </w:rPr>
            </w:pPr>
            <w:r w:rsidRPr="004248C9">
              <w:rPr>
                <w:rFonts w:ascii="Calibri" w:eastAsia="Times New Roman" w:hAnsi="Calibri" w:cs="Calibri"/>
                <w:color w:val="000000"/>
                <w:lang w:eastAsia="es-CL"/>
              </w:rPr>
              <w:t>Δ metros por variación de -10% de presión</w:t>
            </w:r>
          </w:p>
        </w:tc>
        <w:tc>
          <w:tcPr>
            <w:tcW w:w="1856" w:type="dxa"/>
            <w:tcBorders>
              <w:top w:val="nil"/>
              <w:left w:val="nil"/>
              <w:bottom w:val="single" w:sz="4" w:space="0" w:color="auto"/>
              <w:right w:val="single" w:sz="4" w:space="0" w:color="auto"/>
            </w:tcBorders>
            <w:shd w:val="clear" w:color="auto" w:fill="auto"/>
            <w:noWrap/>
            <w:vAlign w:val="bottom"/>
            <w:hideMark/>
          </w:tcPr>
          <w:p w:rsidR="004248C9" w:rsidRPr="004248C9" w:rsidRDefault="004248C9" w:rsidP="004248C9">
            <w:pPr>
              <w:spacing w:after="0" w:line="240" w:lineRule="auto"/>
              <w:ind w:left="-142"/>
              <w:jc w:val="center"/>
              <w:rPr>
                <w:rFonts w:ascii="Calibri" w:eastAsia="Times New Roman" w:hAnsi="Calibri" w:cs="Calibri"/>
                <w:color w:val="000000"/>
                <w:lang w:eastAsia="es-CL"/>
              </w:rPr>
            </w:pPr>
            <w:r w:rsidRPr="004248C9">
              <w:rPr>
                <w:rFonts w:ascii="Calibri" w:eastAsia="Times New Roman" w:hAnsi="Calibri" w:cs="Calibri"/>
                <w:color w:val="000000"/>
                <w:lang w:eastAsia="es-CL"/>
              </w:rPr>
              <w:t>Distancia alcanzada</w:t>
            </w:r>
          </w:p>
        </w:tc>
      </w:tr>
      <w:tr w:rsidR="004248C9" w:rsidRPr="004248C9" w:rsidTr="00F6409B">
        <w:trPr>
          <w:trHeight w:val="288"/>
        </w:trPr>
        <w:tc>
          <w:tcPr>
            <w:tcW w:w="3906" w:type="dxa"/>
            <w:tcBorders>
              <w:top w:val="nil"/>
              <w:left w:val="single" w:sz="4" w:space="0" w:color="auto"/>
              <w:bottom w:val="single" w:sz="4" w:space="0" w:color="auto"/>
              <w:right w:val="single" w:sz="4" w:space="0" w:color="auto"/>
            </w:tcBorders>
            <w:shd w:val="clear" w:color="auto" w:fill="auto"/>
            <w:noWrap/>
            <w:vAlign w:val="bottom"/>
            <w:hideMark/>
          </w:tcPr>
          <w:p w:rsidR="004248C9" w:rsidRPr="004248C9" w:rsidRDefault="004248C9" w:rsidP="004248C9">
            <w:pPr>
              <w:spacing w:after="0" w:line="240" w:lineRule="auto"/>
              <w:ind w:left="-142"/>
              <w:jc w:val="center"/>
              <w:rPr>
                <w:rFonts w:ascii="Calibri" w:eastAsia="Times New Roman" w:hAnsi="Calibri" w:cs="Calibri"/>
                <w:color w:val="000000"/>
                <w:lang w:eastAsia="es-CL"/>
              </w:rPr>
            </w:pPr>
            <w:r w:rsidRPr="004248C9">
              <w:rPr>
                <w:rFonts w:ascii="Calibri" w:eastAsia="Times New Roman" w:hAnsi="Calibri" w:cs="Calibri"/>
                <w:color w:val="000000"/>
                <w:lang w:eastAsia="es-CL"/>
              </w:rPr>
              <w:t>[metros]</w:t>
            </w:r>
          </w:p>
        </w:tc>
        <w:tc>
          <w:tcPr>
            <w:tcW w:w="1856" w:type="dxa"/>
            <w:tcBorders>
              <w:top w:val="nil"/>
              <w:left w:val="nil"/>
              <w:bottom w:val="single" w:sz="4" w:space="0" w:color="auto"/>
              <w:right w:val="single" w:sz="4" w:space="0" w:color="auto"/>
            </w:tcBorders>
            <w:shd w:val="clear" w:color="auto" w:fill="auto"/>
            <w:noWrap/>
            <w:vAlign w:val="bottom"/>
            <w:hideMark/>
          </w:tcPr>
          <w:p w:rsidR="004248C9" w:rsidRPr="004248C9" w:rsidRDefault="004248C9" w:rsidP="004248C9">
            <w:pPr>
              <w:spacing w:after="0" w:line="240" w:lineRule="auto"/>
              <w:ind w:left="-142"/>
              <w:jc w:val="center"/>
              <w:rPr>
                <w:rFonts w:ascii="Calibri" w:eastAsia="Times New Roman" w:hAnsi="Calibri" w:cs="Calibri"/>
                <w:color w:val="000000"/>
                <w:lang w:eastAsia="es-CL"/>
              </w:rPr>
            </w:pPr>
            <w:r w:rsidRPr="004248C9">
              <w:rPr>
                <w:rFonts w:ascii="Calibri" w:eastAsia="Times New Roman" w:hAnsi="Calibri" w:cs="Calibri"/>
                <w:color w:val="000000"/>
                <w:lang w:eastAsia="es-CL"/>
              </w:rPr>
              <w:t>[metros]</w:t>
            </w:r>
          </w:p>
        </w:tc>
      </w:tr>
      <w:tr w:rsidR="004248C9" w:rsidRPr="004248C9" w:rsidTr="00F6409B">
        <w:trPr>
          <w:trHeight w:val="288"/>
        </w:trPr>
        <w:tc>
          <w:tcPr>
            <w:tcW w:w="3906" w:type="dxa"/>
            <w:tcBorders>
              <w:top w:val="nil"/>
              <w:left w:val="single" w:sz="4" w:space="0" w:color="auto"/>
              <w:bottom w:val="single" w:sz="4" w:space="0" w:color="auto"/>
              <w:right w:val="single" w:sz="4" w:space="0" w:color="auto"/>
            </w:tcBorders>
            <w:shd w:val="clear" w:color="auto" w:fill="auto"/>
            <w:noWrap/>
            <w:vAlign w:val="bottom"/>
            <w:hideMark/>
          </w:tcPr>
          <w:p w:rsidR="004248C9" w:rsidRPr="004248C9" w:rsidRDefault="004248C9" w:rsidP="004248C9">
            <w:pPr>
              <w:spacing w:after="0" w:line="240" w:lineRule="auto"/>
              <w:ind w:left="-142"/>
              <w:jc w:val="center"/>
              <w:rPr>
                <w:rFonts w:ascii="Calibri" w:eastAsia="Times New Roman" w:hAnsi="Calibri" w:cs="Calibri"/>
                <w:color w:val="000000"/>
                <w:lang w:eastAsia="es-CL"/>
              </w:rPr>
            </w:pPr>
            <w:r w:rsidRPr="004248C9">
              <w:rPr>
                <w:rFonts w:ascii="Calibri" w:eastAsia="Times New Roman" w:hAnsi="Calibri" w:cs="Calibri"/>
                <w:color w:val="000000"/>
                <w:lang w:eastAsia="es-CL"/>
              </w:rPr>
              <w:t>16</w:t>
            </w:r>
          </w:p>
        </w:tc>
        <w:tc>
          <w:tcPr>
            <w:tcW w:w="1856" w:type="dxa"/>
            <w:tcBorders>
              <w:top w:val="nil"/>
              <w:left w:val="nil"/>
              <w:bottom w:val="single" w:sz="4" w:space="0" w:color="auto"/>
              <w:right w:val="single" w:sz="4" w:space="0" w:color="auto"/>
            </w:tcBorders>
            <w:shd w:val="clear" w:color="auto" w:fill="auto"/>
            <w:noWrap/>
            <w:vAlign w:val="bottom"/>
            <w:hideMark/>
          </w:tcPr>
          <w:p w:rsidR="004248C9" w:rsidRPr="004248C9" w:rsidRDefault="004248C9" w:rsidP="004248C9">
            <w:pPr>
              <w:spacing w:after="0" w:line="240" w:lineRule="auto"/>
              <w:ind w:left="-142"/>
              <w:jc w:val="center"/>
              <w:rPr>
                <w:rFonts w:ascii="Calibri" w:eastAsia="Times New Roman" w:hAnsi="Calibri" w:cs="Calibri"/>
                <w:color w:val="000000"/>
                <w:lang w:eastAsia="es-CL"/>
              </w:rPr>
            </w:pPr>
            <w:r w:rsidRPr="004248C9">
              <w:rPr>
                <w:rFonts w:ascii="Calibri" w:eastAsia="Times New Roman" w:hAnsi="Calibri" w:cs="Calibri"/>
                <w:color w:val="000000"/>
                <w:lang w:eastAsia="es-CL"/>
              </w:rPr>
              <w:t>1000</w:t>
            </w:r>
          </w:p>
        </w:tc>
      </w:tr>
      <w:tr w:rsidR="004248C9" w:rsidRPr="004248C9" w:rsidTr="00F6409B">
        <w:trPr>
          <w:trHeight w:val="288"/>
        </w:trPr>
        <w:tc>
          <w:tcPr>
            <w:tcW w:w="3906" w:type="dxa"/>
            <w:tcBorders>
              <w:top w:val="nil"/>
              <w:left w:val="single" w:sz="4" w:space="0" w:color="auto"/>
              <w:bottom w:val="single" w:sz="4" w:space="0" w:color="auto"/>
              <w:right w:val="single" w:sz="4" w:space="0" w:color="auto"/>
            </w:tcBorders>
            <w:shd w:val="clear" w:color="auto" w:fill="auto"/>
            <w:noWrap/>
            <w:vAlign w:val="bottom"/>
            <w:hideMark/>
          </w:tcPr>
          <w:p w:rsidR="004248C9" w:rsidRPr="004248C9" w:rsidRDefault="004248C9" w:rsidP="004248C9">
            <w:pPr>
              <w:spacing w:after="0" w:line="240" w:lineRule="auto"/>
              <w:ind w:left="-142"/>
              <w:jc w:val="center"/>
              <w:rPr>
                <w:rFonts w:ascii="Calibri" w:eastAsia="Times New Roman" w:hAnsi="Calibri" w:cs="Calibri"/>
                <w:color w:val="000000"/>
                <w:lang w:eastAsia="es-CL"/>
              </w:rPr>
            </w:pPr>
            <w:r w:rsidRPr="004248C9">
              <w:rPr>
                <w:rFonts w:ascii="Calibri" w:eastAsia="Times New Roman" w:hAnsi="Calibri" w:cs="Calibri"/>
                <w:color w:val="000000"/>
                <w:lang w:eastAsia="es-CL"/>
              </w:rPr>
              <w:t>48</w:t>
            </w:r>
          </w:p>
        </w:tc>
        <w:tc>
          <w:tcPr>
            <w:tcW w:w="1856" w:type="dxa"/>
            <w:tcBorders>
              <w:top w:val="nil"/>
              <w:left w:val="nil"/>
              <w:bottom w:val="single" w:sz="4" w:space="0" w:color="auto"/>
              <w:right w:val="single" w:sz="4" w:space="0" w:color="auto"/>
            </w:tcBorders>
            <w:shd w:val="clear" w:color="auto" w:fill="auto"/>
            <w:noWrap/>
            <w:vAlign w:val="bottom"/>
            <w:hideMark/>
          </w:tcPr>
          <w:p w:rsidR="004248C9" w:rsidRPr="004248C9" w:rsidRDefault="004248C9" w:rsidP="004248C9">
            <w:pPr>
              <w:spacing w:after="0" w:line="240" w:lineRule="auto"/>
              <w:ind w:left="-142"/>
              <w:jc w:val="center"/>
              <w:rPr>
                <w:rFonts w:ascii="Calibri" w:eastAsia="Times New Roman" w:hAnsi="Calibri" w:cs="Calibri"/>
                <w:color w:val="000000"/>
                <w:lang w:eastAsia="es-CL"/>
              </w:rPr>
            </w:pPr>
            <w:r w:rsidRPr="004248C9">
              <w:rPr>
                <w:rFonts w:ascii="Calibri" w:eastAsia="Times New Roman" w:hAnsi="Calibri" w:cs="Calibri"/>
                <w:color w:val="000000"/>
                <w:lang w:eastAsia="es-CL"/>
              </w:rPr>
              <w:t>2000</w:t>
            </w:r>
          </w:p>
        </w:tc>
      </w:tr>
      <w:tr w:rsidR="004248C9" w:rsidRPr="004248C9" w:rsidTr="00F6409B">
        <w:trPr>
          <w:trHeight w:val="288"/>
        </w:trPr>
        <w:tc>
          <w:tcPr>
            <w:tcW w:w="3906" w:type="dxa"/>
            <w:tcBorders>
              <w:top w:val="nil"/>
              <w:left w:val="single" w:sz="4" w:space="0" w:color="auto"/>
              <w:bottom w:val="single" w:sz="4" w:space="0" w:color="auto"/>
              <w:right w:val="single" w:sz="4" w:space="0" w:color="auto"/>
            </w:tcBorders>
            <w:shd w:val="clear" w:color="auto" w:fill="auto"/>
            <w:noWrap/>
            <w:vAlign w:val="bottom"/>
            <w:hideMark/>
          </w:tcPr>
          <w:p w:rsidR="004248C9" w:rsidRPr="004248C9" w:rsidRDefault="004248C9" w:rsidP="004248C9">
            <w:pPr>
              <w:spacing w:after="0" w:line="240" w:lineRule="auto"/>
              <w:ind w:left="-142"/>
              <w:jc w:val="center"/>
              <w:rPr>
                <w:rFonts w:ascii="Calibri" w:eastAsia="Times New Roman" w:hAnsi="Calibri" w:cs="Calibri"/>
                <w:color w:val="000000"/>
                <w:lang w:eastAsia="es-CL"/>
              </w:rPr>
            </w:pPr>
            <w:r w:rsidRPr="004248C9">
              <w:rPr>
                <w:rFonts w:ascii="Calibri" w:eastAsia="Times New Roman" w:hAnsi="Calibri" w:cs="Calibri"/>
                <w:color w:val="000000"/>
                <w:lang w:eastAsia="es-CL"/>
              </w:rPr>
              <w:t>93</w:t>
            </w:r>
          </w:p>
        </w:tc>
        <w:tc>
          <w:tcPr>
            <w:tcW w:w="1856" w:type="dxa"/>
            <w:tcBorders>
              <w:top w:val="nil"/>
              <w:left w:val="nil"/>
              <w:bottom w:val="single" w:sz="4" w:space="0" w:color="auto"/>
              <w:right w:val="single" w:sz="4" w:space="0" w:color="auto"/>
            </w:tcBorders>
            <w:shd w:val="clear" w:color="auto" w:fill="auto"/>
            <w:noWrap/>
            <w:vAlign w:val="bottom"/>
            <w:hideMark/>
          </w:tcPr>
          <w:p w:rsidR="004248C9" w:rsidRPr="004248C9" w:rsidRDefault="004248C9" w:rsidP="004248C9">
            <w:pPr>
              <w:spacing w:after="0" w:line="240" w:lineRule="auto"/>
              <w:ind w:left="-142"/>
              <w:jc w:val="center"/>
              <w:rPr>
                <w:rFonts w:ascii="Calibri" w:eastAsia="Times New Roman" w:hAnsi="Calibri" w:cs="Calibri"/>
                <w:color w:val="000000"/>
                <w:lang w:eastAsia="es-CL"/>
              </w:rPr>
            </w:pPr>
            <w:r w:rsidRPr="004248C9">
              <w:rPr>
                <w:rFonts w:ascii="Calibri" w:eastAsia="Times New Roman" w:hAnsi="Calibri" w:cs="Calibri"/>
                <w:color w:val="000000"/>
                <w:lang w:eastAsia="es-CL"/>
              </w:rPr>
              <w:t>3000</w:t>
            </w:r>
          </w:p>
        </w:tc>
      </w:tr>
      <w:tr w:rsidR="004248C9" w:rsidRPr="004248C9" w:rsidTr="00F6409B">
        <w:trPr>
          <w:trHeight w:val="288"/>
        </w:trPr>
        <w:tc>
          <w:tcPr>
            <w:tcW w:w="3906" w:type="dxa"/>
            <w:tcBorders>
              <w:top w:val="nil"/>
              <w:left w:val="single" w:sz="4" w:space="0" w:color="auto"/>
              <w:bottom w:val="single" w:sz="4" w:space="0" w:color="auto"/>
              <w:right w:val="single" w:sz="4" w:space="0" w:color="auto"/>
            </w:tcBorders>
            <w:shd w:val="clear" w:color="auto" w:fill="auto"/>
            <w:noWrap/>
            <w:vAlign w:val="bottom"/>
            <w:hideMark/>
          </w:tcPr>
          <w:p w:rsidR="004248C9" w:rsidRPr="004248C9" w:rsidRDefault="004248C9" w:rsidP="004248C9">
            <w:pPr>
              <w:spacing w:after="0" w:line="240" w:lineRule="auto"/>
              <w:ind w:left="-142"/>
              <w:jc w:val="center"/>
              <w:rPr>
                <w:rFonts w:ascii="Calibri" w:eastAsia="Times New Roman" w:hAnsi="Calibri" w:cs="Calibri"/>
                <w:color w:val="000000"/>
                <w:lang w:eastAsia="es-CL"/>
              </w:rPr>
            </w:pPr>
            <w:r w:rsidRPr="004248C9">
              <w:rPr>
                <w:rFonts w:ascii="Calibri" w:eastAsia="Times New Roman" w:hAnsi="Calibri" w:cs="Calibri"/>
                <w:color w:val="000000"/>
                <w:lang w:eastAsia="es-CL"/>
              </w:rPr>
              <w:t>149</w:t>
            </w:r>
          </w:p>
        </w:tc>
        <w:tc>
          <w:tcPr>
            <w:tcW w:w="1856" w:type="dxa"/>
            <w:tcBorders>
              <w:top w:val="nil"/>
              <w:left w:val="nil"/>
              <w:bottom w:val="single" w:sz="4" w:space="0" w:color="auto"/>
              <w:right w:val="single" w:sz="4" w:space="0" w:color="auto"/>
            </w:tcBorders>
            <w:shd w:val="clear" w:color="auto" w:fill="auto"/>
            <w:noWrap/>
            <w:vAlign w:val="bottom"/>
            <w:hideMark/>
          </w:tcPr>
          <w:p w:rsidR="004248C9" w:rsidRPr="004248C9" w:rsidRDefault="004248C9" w:rsidP="004248C9">
            <w:pPr>
              <w:spacing w:after="0" w:line="240" w:lineRule="auto"/>
              <w:ind w:left="-142"/>
              <w:jc w:val="center"/>
              <w:rPr>
                <w:rFonts w:ascii="Calibri" w:eastAsia="Times New Roman" w:hAnsi="Calibri" w:cs="Calibri"/>
                <w:color w:val="000000"/>
                <w:lang w:eastAsia="es-CL"/>
              </w:rPr>
            </w:pPr>
            <w:r w:rsidRPr="004248C9">
              <w:rPr>
                <w:rFonts w:ascii="Calibri" w:eastAsia="Times New Roman" w:hAnsi="Calibri" w:cs="Calibri"/>
                <w:color w:val="000000"/>
                <w:lang w:eastAsia="es-CL"/>
              </w:rPr>
              <w:t>4000</w:t>
            </w:r>
          </w:p>
        </w:tc>
      </w:tr>
      <w:tr w:rsidR="004248C9" w:rsidRPr="004248C9" w:rsidTr="00F6409B">
        <w:trPr>
          <w:trHeight w:val="288"/>
        </w:trPr>
        <w:tc>
          <w:tcPr>
            <w:tcW w:w="3906" w:type="dxa"/>
            <w:tcBorders>
              <w:top w:val="nil"/>
              <w:left w:val="single" w:sz="4" w:space="0" w:color="auto"/>
              <w:bottom w:val="single" w:sz="4" w:space="0" w:color="auto"/>
              <w:right w:val="single" w:sz="4" w:space="0" w:color="auto"/>
            </w:tcBorders>
            <w:shd w:val="clear" w:color="auto" w:fill="auto"/>
            <w:noWrap/>
            <w:vAlign w:val="bottom"/>
            <w:hideMark/>
          </w:tcPr>
          <w:p w:rsidR="004248C9" w:rsidRPr="004248C9" w:rsidRDefault="004248C9" w:rsidP="004248C9">
            <w:pPr>
              <w:spacing w:after="0" w:line="240" w:lineRule="auto"/>
              <w:ind w:left="-142"/>
              <w:jc w:val="center"/>
              <w:rPr>
                <w:rFonts w:ascii="Calibri" w:eastAsia="Times New Roman" w:hAnsi="Calibri" w:cs="Calibri"/>
                <w:color w:val="000000"/>
                <w:lang w:eastAsia="es-CL"/>
              </w:rPr>
            </w:pPr>
            <w:r w:rsidRPr="004248C9">
              <w:rPr>
                <w:rFonts w:ascii="Calibri" w:eastAsia="Times New Roman" w:hAnsi="Calibri" w:cs="Calibri"/>
                <w:color w:val="000000"/>
                <w:lang w:eastAsia="es-CL"/>
              </w:rPr>
              <w:t>212</w:t>
            </w:r>
          </w:p>
        </w:tc>
        <w:tc>
          <w:tcPr>
            <w:tcW w:w="1856" w:type="dxa"/>
            <w:tcBorders>
              <w:top w:val="nil"/>
              <w:left w:val="nil"/>
              <w:bottom w:val="single" w:sz="4" w:space="0" w:color="auto"/>
              <w:right w:val="single" w:sz="4" w:space="0" w:color="auto"/>
            </w:tcBorders>
            <w:shd w:val="clear" w:color="auto" w:fill="auto"/>
            <w:noWrap/>
            <w:vAlign w:val="bottom"/>
            <w:hideMark/>
          </w:tcPr>
          <w:p w:rsidR="004248C9" w:rsidRPr="004248C9" w:rsidRDefault="004248C9" w:rsidP="004248C9">
            <w:pPr>
              <w:spacing w:after="0" w:line="240" w:lineRule="auto"/>
              <w:ind w:left="-142"/>
              <w:jc w:val="center"/>
              <w:rPr>
                <w:rFonts w:ascii="Calibri" w:eastAsia="Times New Roman" w:hAnsi="Calibri" w:cs="Calibri"/>
                <w:color w:val="000000"/>
                <w:lang w:eastAsia="es-CL"/>
              </w:rPr>
            </w:pPr>
            <w:r w:rsidRPr="004248C9">
              <w:rPr>
                <w:rFonts w:ascii="Calibri" w:eastAsia="Times New Roman" w:hAnsi="Calibri" w:cs="Calibri"/>
                <w:color w:val="000000"/>
                <w:lang w:eastAsia="es-CL"/>
              </w:rPr>
              <w:t>5000</w:t>
            </w:r>
          </w:p>
        </w:tc>
      </w:tr>
      <w:tr w:rsidR="004248C9" w:rsidRPr="004248C9" w:rsidTr="00F6409B">
        <w:trPr>
          <w:trHeight w:val="288"/>
        </w:trPr>
        <w:tc>
          <w:tcPr>
            <w:tcW w:w="3906" w:type="dxa"/>
            <w:tcBorders>
              <w:top w:val="nil"/>
              <w:left w:val="single" w:sz="4" w:space="0" w:color="auto"/>
              <w:bottom w:val="single" w:sz="4" w:space="0" w:color="auto"/>
              <w:right w:val="single" w:sz="4" w:space="0" w:color="auto"/>
            </w:tcBorders>
            <w:shd w:val="clear" w:color="auto" w:fill="auto"/>
            <w:noWrap/>
            <w:vAlign w:val="bottom"/>
            <w:hideMark/>
          </w:tcPr>
          <w:p w:rsidR="004248C9" w:rsidRPr="004248C9" w:rsidRDefault="004248C9" w:rsidP="004248C9">
            <w:pPr>
              <w:spacing w:after="0" w:line="240" w:lineRule="auto"/>
              <w:ind w:left="-142"/>
              <w:jc w:val="center"/>
              <w:rPr>
                <w:rFonts w:ascii="Calibri" w:eastAsia="Times New Roman" w:hAnsi="Calibri" w:cs="Calibri"/>
                <w:color w:val="000000"/>
                <w:lang w:eastAsia="es-CL"/>
              </w:rPr>
            </w:pPr>
            <w:r w:rsidRPr="004248C9">
              <w:rPr>
                <w:rFonts w:ascii="Calibri" w:eastAsia="Times New Roman" w:hAnsi="Calibri" w:cs="Calibri"/>
                <w:color w:val="000000"/>
                <w:lang w:eastAsia="es-CL"/>
              </w:rPr>
              <w:t>279</w:t>
            </w:r>
          </w:p>
        </w:tc>
        <w:tc>
          <w:tcPr>
            <w:tcW w:w="1856" w:type="dxa"/>
            <w:tcBorders>
              <w:top w:val="nil"/>
              <w:left w:val="nil"/>
              <w:bottom w:val="single" w:sz="4" w:space="0" w:color="auto"/>
              <w:right w:val="single" w:sz="4" w:space="0" w:color="auto"/>
            </w:tcBorders>
            <w:shd w:val="clear" w:color="auto" w:fill="auto"/>
            <w:noWrap/>
            <w:vAlign w:val="bottom"/>
            <w:hideMark/>
          </w:tcPr>
          <w:p w:rsidR="004248C9" w:rsidRPr="004248C9" w:rsidRDefault="004248C9" w:rsidP="004248C9">
            <w:pPr>
              <w:spacing w:after="0" w:line="240" w:lineRule="auto"/>
              <w:ind w:left="-142"/>
              <w:jc w:val="center"/>
              <w:rPr>
                <w:rFonts w:ascii="Calibri" w:eastAsia="Times New Roman" w:hAnsi="Calibri" w:cs="Calibri"/>
                <w:color w:val="000000"/>
                <w:lang w:eastAsia="es-CL"/>
              </w:rPr>
            </w:pPr>
            <w:r w:rsidRPr="004248C9">
              <w:rPr>
                <w:rFonts w:ascii="Calibri" w:eastAsia="Times New Roman" w:hAnsi="Calibri" w:cs="Calibri"/>
                <w:color w:val="000000"/>
                <w:lang w:eastAsia="es-CL"/>
              </w:rPr>
              <w:t>6000</w:t>
            </w:r>
          </w:p>
        </w:tc>
      </w:tr>
      <w:tr w:rsidR="004248C9" w:rsidRPr="004248C9" w:rsidTr="00F6409B">
        <w:trPr>
          <w:trHeight w:val="288"/>
        </w:trPr>
        <w:tc>
          <w:tcPr>
            <w:tcW w:w="3906" w:type="dxa"/>
            <w:tcBorders>
              <w:top w:val="nil"/>
              <w:left w:val="single" w:sz="4" w:space="0" w:color="auto"/>
              <w:bottom w:val="single" w:sz="4" w:space="0" w:color="auto"/>
              <w:right w:val="single" w:sz="4" w:space="0" w:color="auto"/>
            </w:tcBorders>
            <w:shd w:val="clear" w:color="auto" w:fill="auto"/>
            <w:noWrap/>
            <w:vAlign w:val="bottom"/>
            <w:hideMark/>
          </w:tcPr>
          <w:p w:rsidR="004248C9" w:rsidRPr="004248C9" w:rsidRDefault="004248C9" w:rsidP="004248C9">
            <w:pPr>
              <w:spacing w:after="0" w:line="240" w:lineRule="auto"/>
              <w:ind w:left="-142"/>
              <w:jc w:val="center"/>
              <w:rPr>
                <w:rFonts w:ascii="Calibri" w:eastAsia="Times New Roman" w:hAnsi="Calibri" w:cs="Calibri"/>
                <w:color w:val="000000"/>
                <w:lang w:eastAsia="es-CL"/>
              </w:rPr>
            </w:pPr>
            <w:r w:rsidRPr="004248C9">
              <w:rPr>
                <w:rFonts w:ascii="Calibri" w:eastAsia="Times New Roman" w:hAnsi="Calibri" w:cs="Calibri"/>
                <w:color w:val="000000"/>
                <w:lang w:eastAsia="es-CL"/>
              </w:rPr>
              <w:t>350</w:t>
            </w:r>
          </w:p>
        </w:tc>
        <w:tc>
          <w:tcPr>
            <w:tcW w:w="1856" w:type="dxa"/>
            <w:tcBorders>
              <w:top w:val="nil"/>
              <w:left w:val="nil"/>
              <w:bottom w:val="single" w:sz="4" w:space="0" w:color="auto"/>
              <w:right w:val="single" w:sz="4" w:space="0" w:color="auto"/>
            </w:tcBorders>
            <w:shd w:val="clear" w:color="auto" w:fill="auto"/>
            <w:noWrap/>
            <w:vAlign w:val="bottom"/>
            <w:hideMark/>
          </w:tcPr>
          <w:p w:rsidR="004248C9" w:rsidRPr="004248C9" w:rsidRDefault="004248C9" w:rsidP="004248C9">
            <w:pPr>
              <w:spacing w:after="0" w:line="240" w:lineRule="auto"/>
              <w:ind w:left="-142"/>
              <w:jc w:val="center"/>
              <w:rPr>
                <w:rFonts w:ascii="Calibri" w:eastAsia="Times New Roman" w:hAnsi="Calibri" w:cs="Calibri"/>
                <w:color w:val="000000"/>
                <w:lang w:eastAsia="es-CL"/>
              </w:rPr>
            </w:pPr>
            <w:r w:rsidRPr="004248C9">
              <w:rPr>
                <w:rFonts w:ascii="Calibri" w:eastAsia="Times New Roman" w:hAnsi="Calibri" w:cs="Calibri"/>
                <w:color w:val="000000"/>
                <w:lang w:eastAsia="es-CL"/>
              </w:rPr>
              <w:t>7000</w:t>
            </w:r>
          </w:p>
        </w:tc>
      </w:tr>
      <w:tr w:rsidR="004248C9" w:rsidRPr="004248C9" w:rsidTr="00F6409B">
        <w:trPr>
          <w:trHeight w:val="288"/>
        </w:trPr>
        <w:tc>
          <w:tcPr>
            <w:tcW w:w="3906" w:type="dxa"/>
            <w:tcBorders>
              <w:top w:val="nil"/>
              <w:left w:val="single" w:sz="4" w:space="0" w:color="auto"/>
              <w:bottom w:val="single" w:sz="4" w:space="0" w:color="auto"/>
              <w:right w:val="single" w:sz="4" w:space="0" w:color="auto"/>
            </w:tcBorders>
            <w:shd w:val="clear" w:color="auto" w:fill="auto"/>
            <w:noWrap/>
            <w:vAlign w:val="bottom"/>
            <w:hideMark/>
          </w:tcPr>
          <w:p w:rsidR="004248C9" w:rsidRPr="004248C9" w:rsidRDefault="004248C9" w:rsidP="004248C9">
            <w:pPr>
              <w:spacing w:after="0" w:line="240" w:lineRule="auto"/>
              <w:ind w:left="-142"/>
              <w:jc w:val="center"/>
              <w:rPr>
                <w:rFonts w:ascii="Calibri" w:eastAsia="Times New Roman" w:hAnsi="Calibri" w:cs="Calibri"/>
                <w:color w:val="000000"/>
                <w:lang w:eastAsia="es-CL"/>
              </w:rPr>
            </w:pPr>
            <w:r w:rsidRPr="004248C9">
              <w:rPr>
                <w:rFonts w:ascii="Calibri" w:eastAsia="Times New Roman" w:hAnsi="Calibri" w:cs="Calibri"/>
                <w:color w:val="000000"/>
                <w:lang w:eastAsia="es-CL"/>
              </w:rPr>
              <w:t>421</w:t>
            </w:r>
          </w:p>
        </w:tc>
        <w:tc>
          <w:tcPr>
            <w:tcW w:w="1856" w:type="dxa"/>
            <w:tcBorders>
              <w:top w:val="nil"/>
              <w:left w:val="nil"/>
              <w:bottom w:val="single" w:sz="4" w:space="0" w:color="auto"/>
              <w:right w:val="single" w:sz="4" w:space="0" w:color="auto"/>
            </w:tcBorders>
            <w:shd w:val="clear" w:color="auto" w:fill="auto"/>
            <w:noWrap/>
            <w:vAlign w:val="bottom"/>
            <w:hideMark/>
          </w:tcPr>
          <w:p w:rsidR="004248C9" w:rsidRPr="004248C9" w:rsidRDefault="004248C9" w:rsidP="004248C9">
            <w:pPr>
              <w:spacing w:after="0" w:line="240" w:lineRule="auto"/>
              <w:ind w:left="-142"/>
              <w:jc w:val="center"/>
              <w:rPr>
                <w:rFonts w:ascii="Calibri" w:eastAsia="Times New Roman" w:hAnsi="Calibri" w:cs="Calibri"/>
                <w:color w:val="000000"/>
                <w:lang w:eastAsia="es-CL"/>
              </w:rPr>
            </w:pPr>
            <w:r w:rsidRPr="004248C9">
              <w:rPr>
                <w:rFonts w:ascii="Calibri" w:eastAsia="Times New Roman" w:hAnsi="Calibri" w:cs="Calibri"/>
                <w:color w:val="000000"/>
                <w:lang w:eastAsia="es-CL"/>
              </w:rPr>
              <w:t>8000</w:t>
            </w:r>
          </w:p>
        </w:tc>
      </w:tr>
      <w:tr w:rsidR="004248C9" w:rsidRPr="004248C9" w:rsidTr="00F6409B">
        <w:trPr>
          <w:trHeight w:val="288"/>
        </w:trPr>
        <w:tc>
          <w:tcPr>
            <w:tcW w:w="3906" w:type="dxa"/>
            <w:tcBorders>
              <w:top w:val="nil"/>
              <w:left w:val="single" w:sz="4" w:space="0" w:color="auto"/>
              <w:bottom w:val="single" w:sz="4" w:space="0" w:color="auto"/>
              <w:right w:val="single" w:sz="4" w:space="0" w:color="auto"/>
            </w:tcBorders>
            <w:shd w:val="clear" w:color="auto" w:fill="auto"/>
            <w:noWrap/>
            <w:vAlign w:val="bottom"/>
            <w:hideMark/>
          </w:tcPr>
          <w:p w:rsidR="004248C9" w:rsidRPr="004248C9" w:rsidRDefault="004248C9" w:rsidP="004248C9">
            <w:pPr>
              <w:spacing w:after="0" w:line="240" w:lineRule="auto"/>
              <w:ind w:left="-142"/>
              <w:jc w:val="center"/>
              <w:rPr>
                <w:rFonts w:ascii="Calibri" w:eastAsia="Times New Roman" w:hAnsi="Calibri" w:cs="Calibri"/>
                <w:color w:val="000000"/>
                <w:lang w:eastAsia="es-CL"/>
              </w:rPr>
            </w:pPr>
            <w:r w:rsidRPr="004248C9">
              <w:rPr>
                <w:rFonts w:ascii="Calibri" w:eastAsia="Times New Roman" w:hAnsi="Calibri" w:cs="Calibri"/>
                <w:color w:val="000000"/>
                <w:lang w:eastAsia="es-CL"/>
              </w:rPr>
              <w:t>493</w:t>
            </w:r>
          </w:p>
        </w:tc>
        <w:tc>
          <w:tcPr>
            <w:tcW w:w="1856" w:type="dxa"/>
            <w:tcBorders>
              <w:top w:val="nil"/>
              <w:left w:val="nil"/>
              <w:bottom w:val="single" w:sz="4" w:space="0" w:color="auto"/>
              <w:right w:val="single" w:sz="4" w:space="0" w:color="auto"/>
            </w:tcBorders>
            <w:shd w:val="clear" w:color="auto" w:fill="auto"/>
            <w:noWrap/>
            <w:vAlign w:val="bottom"/>
            <w:hideMark/>
          </w:tcPr>
          <w:p w:rsidR="004248C9" w:rsidRPr="004248C9" w:rsidRDefault="004248C9" w:rsidP="004248C9">
            <w:pPr>
              <w:spacing w:after="0" w:line="240" w:lineRule="auto"/>
              <w:ind w:left="-142"/>
              <w:jc w:val="center"/>
              <w:rPr>
                <w:rFonts w:ascii="Calibri" w:eastAsia="Times New Roman" w:hAnsi="Calibri" w:cs="Calibri"/>
                <w:color w:val="000000"/>
                <w:lang w:eastAsia="es-CL"/>
              </w:rPr>
            </w:pPr>
            <w:r w:rsidRPr="004248C9">
              <w:rPr>
                <w:rFonts w:ascii="Calibri" w:eastAsia="Times New Roman" w:hAnsi="Calibri" w:cs="Calibri"/>
                <w:color w:val="000000"/>
                <w:lang w:eastAsia="es-CL"/>
              </w:rPr>
              <w:t>9000</w:t>
            </w:r>
          </w:p>
        </w:tc>
      </w:tr>
      <w:tr w:rsidR="004248C9" w:rsidRPr="004248C9" w:rsidTr="00F6409B">
        <w:trPr>
          <w:trHeight w:val="288"/>
        </w:trPr>
        <w:tc>
          <w:tcPr>
            <w:tcW w:w="3906" w:type="dxa"/>
            <w:tcBorders>
              <w:top w:val="nil"/>
              <w:left w:val="single" w:sz="4" w:space="0" w:color="auto"/>
              <w:bottom w:val="single" w:sz="4" w:space="0" w:color="auto"/>
              <w:right w:val="single" w:sz="4" w:space="0" w:color="auto"/>
            </w:tcBorders>
            <w:shd w:val="clear" w:color="auto" w:fill="auto"/>
            <w:noWrap/>
            <w:vAlign w:val="bottom"/>
            <w:hideMark/>
          </w:tcPr>
          <w:p w:rsidR="004248C9" w:rsidRPr="004248C9" w:rsidRDefault="004248C9" w:rsidP="004248C9">
            <w:pPr>
              <w:spacing w:after="0" w:line="240" w:lineRule="auto"/>
              <w:ind w:left="-142"/>
              <w:jc w:val="center"/>
              <w:rPr>
                <w:rFonts w:ascii="Calibri" w:eastAsia="Times New Roman" w:hAnsi="Calibri" w:cs="Calibri"/>
                <w:color w:val="000000"/>
                <w:lang w:eastAsia="es-CL"/>
              </w:rPr>
            </w:pPr>
            <w:r w:rsidRPr="004248C9">
              <w:rPr>
                <w:rFonts w:ascii="Calibri" w:eastAsia="Times New Roman" w:hAnsi="Calibri" w:cs="Calibri"/>
                <w:color w:val="000000"/>
                <w:lang w:eastAsia="es-CL"/>
              </w:rPr>
              <w:t>567</w:t>
            </w:r>
          </w:p>
        </w:tc>
        <w:tc>
          <w:tcPr>
            <w:tcW w:w="1856" w:type="dxa"/>
            <w:tcBorders>
              <w:top w:val="nil"/>
              <w:left w:val="nil"/>
              <w:bottom w:val="single" w:sz="4" w:space="0" w:color="auto"/>
              <w:right w:val="single" w:sz="4" w:space="0" w:color="auto"/>
            </w:tcBorders>
            <w:shd w:val="clear" w:color="auto" w:fill="auto"/>
            <w:noWrap/>
            <w:vAlign w:val="bottom"/>
            <w:hideMark/>
          </w:tcPr>
          <w:p w:rsidR="004248C9" w:rsidRPr="004248C9" w:rsidRDefault="004248C9" w:rsidP="004248C9">
            <w:pPr>
              <w:spacing w:after="0" w:line="240" w:lineRule="auto"/>
              <w:ind w:left="-142"/>
              <w:jc w:val="center"/>
              <w:rPr>
                <w:rFonts w:ascii="Calibri" w:eastAsia="Times New Roman" w:hAnsi="Calibri" w:cs="Calibri"/>
                <w:color w:val="000000"/>
                <w:lang w:eastAsia="es-CL"/>
              </w:rPr>
            </w:pPr>
            <w:r w:rsidRPr="004248C9">
              <w:rPr>
                <w:rFonts w:ascii="Calibri" w:eastAsia="Times New Roman" w:hAnsi="Calibri" w:cs="Calibri"/>
                <w:color w:val="000000"/>
                <w:lang w:eastAsia="es-CL"/>
              </w:rPr>
              <w:t>10000</w:t>
            </w:r>
          </w:p>
        </w:tc>
      </w:tr>
      <w:tr w:rsidR="004248C9" w:rsidRPr="004248C9" w:rsidTr="00F6409B">
        <w:trPr>
          <w:trHeight w:val="288"/>
        </w:trPr>
        <w:tc>
          <w:tcPr>
            <w:tcW w:w="3906" w:type="dxa"/>
            <w:tcBorders>
              <w:top w:val="nil"/>
              <w:left w:val="single" w:sz="4" w:space="0" w:color="auto"/>
              <w:bottom w:val="single" w:sz="4" w:space="0" w:color="auto"/>
              <w:right w:val="single" w:sz="4" w:space="0" w:color="auto"/>
            </w:tcBorders>
            <w:shd w:val="clear" w:color="auto" w:fill="auto"/>
            <w:noWrap/>
            <w:vAlign w:val="bottom"/>
            <w:hideMark/>
          </w:tcPr>
          <w:p w:rsidR="004248C9" w:rsidRPr="004248C9" w:rsidRDefault="004248C9" w:rsidP="004248C9">
            <w:pPr>
              <w:spacing w:after="0" w:line="240" w:lineRule="auto"/>
              <w:ind w:left="-142"/>
              <w:jc w:val="center"/>
              <w:rPr>
                <w:rFonts w:ascii="Calibri" w:eastAsia="Times New Roman" w:hAnsi="Calibri" w:cs="Calibri"/>
                <w:color w:val="000000"/>
                <w:lang w:eastAsia="es-CL"/>
              </w:rPr>
            </w:pPr>
            <w:r w:rsidRPr="004248C9">
              <w:rPr>
                <w:rFonts w:ascii="Calibri" w:eastAsia="Times New Roman" w:hAnsi="Calibri" w:cs="Calibri"/>
                <w:color w:val="000000"/>
                <w:lang w:eastAsia="es-CL"/>
              </w:rPr>
              <w:t>640</w:t>
            </w:r>
          </w:p>
        </w:tc>
        <w:tc>
          <w:tcPr>
            <w:tcW w:w="1856" w:type="dxa"/>
            <w:tcBorders>
              <w:top w:val="nil"/>
              <w:left w:val="nil"/>
              <w:bottom w:val="single" w:sz="4" w:space="0" w:color="auto"/>
              <w:right w:val="single" w:sz="4" w:space="0" w:color="auto"/>
            </w:tcBorders>
            <w:shd w:val="clear" w:color="auto" w:fill="auto"/>
            <w:noWrap/>
            <w:vAlign w:val="bottom"/>
            <w:hideMark/>
          </w:tcPr>
          <w:p w:rsidR="004248C9" w:rsidRPr="004248C9" w:rsidRDefault="004248C9" w:rsidP="004248C9">
            <w:pPr>
              <w:spacing w:after="0" w:line="240" w:lineRule="auto"/>
              <w:ind w:left="-142"/>
              <w:jc w:val="center"/>
              <w:rPr>
                <w:rFonts w:ascii="Calibri" w:eastAsia="Times New Roman" w:hAnsi="Calibri" w:cs="Calibri"/>
                <w:color w:val="000000"/>
                <w:lang w:eastAsia="es-CL"/>
              </w:rPr>
            </w:pPr>
            <w:r w:rsidRPr="004248C9">
              <w:rPr>
                <w:rFonts w:ascii="Calibri" w:eastAsia="Times New Roman" w:hAnsi="Calibri" w:cs="Calibri"/>
                <w:color w:val="000000"/>
                <w:lang w:eastAsia="es-CL"/>
              </w:rPr>
              <w:t>11000</w:t>
            </w:r>
          </w:p>
        </w:tc>
      </w:tr>
      <w:tr w:rsidR="004248C9" w:rsidRPr="004248C9" w:rsidTr="00F6409B">
        <w:trPr>
          <w:trHeight w:val="288"/>
        </w:trPr>
        <w:tc>
          <w:tcPr>
            <w:tcW w:w="3906" w:type="dxa"/>
            <w:tcBorders>
              <w:top w:val="nil"/>
              <w:left w:val="single" w:sz="4" w:space="0" w:color="auto"/>
              <w:bottom w:val="single" w:sz="4" w:space="0" w:color="auto"/>
              <w:right w:val="single" w:sz="4" w:space="0" w:color="auto"/>
            </w:tcBorders>
            <w:shd w:val="clear" w:color="auto" w:fill="auto"/>
            <w:noWrap/>
            <w:vAlign w:val="bottom"/>
            <w:hideMark/>
          </w:tcPr>
          <w:p w:rsidR="004248C9" w:rsidRPr="004248C9" w:rsidRDefault="004248C9" w:rsidP="004248C9">
            <w:pPr>
              <w:spacing w:after="0" w:line="240" w:lineRule="auto"/>
              <w:ind w:left="-142"/>
              <w:jc w:val="center"/>
              <w:rPr>
                <w:rFonts w:ascii="Calibri" w:eastAsia="Times New Roman" w:hAnsi="Calibri" w:cs="Calibri"/>
                <w:color w:val="000000"/>
                <w:lang w:eastAsia="es-CL"/>
              </w:rPr>
            </w:pPr>
            <w:r w:rsidRPr="004248C9">
              <w:rPr>
                <w:rFonts w:ascii="Calibri" w:eastAsia="Times New Roman" w:hAnsi="Calibri" w:cs="Calibri"/>
                <w:color w:val="000000"/>
                <w:lang w:eastAsia="es-CL"/>
              </w:rPr>
              <w:t>716</w:t>
            </w:r>
          </w:p>
        </w:tc>
        <w:tc>
          <w:tcPr>
            <w:tcW w:w="1856" w:type="dxa"/>
            <w:tcBorders>
              <w:top w:val="nil"/>
              <w:left w:val="nil"/>
              <w:bottom w:val="single" w:sz="4" w:space="0" w:color="auto"/>
              <w:right w:val="single" w:sz="4" w:space="0" w:color="auto"/>
            </w:tcBorders>
            <w:shd w:val="clear" w:color="auto" w:fill="auto"/>
            <w:noWrap/>
            <w:vAlign w:val="bottom"/>
            <w:hideMark/>
          </w:tcPr>
          <w:p w:rsidR="004248C9" w:rsidRPr="004248C9" w:rsidRDefault="004248C9" w:rsidP="004248C9">
            <w:pPr>
              <w:spacing w:after="0" w:line="240" w:lineRule="auto"/>
              <w:ind w:left="-142"/>
              <w:jc w:val="center"/>
              <w:rPr>
                <w:rFonts w:ascii="Calibri" w:eastAsia="Times New Roman" w:hAnsi="Calibri" w:cs="Calibri"/>
                <w:color w:val="000000"/>
                <w:lang w:eastAsia="es-CL"/>
              </w:rPr>
            </w:pPr>
            <w:r w:rsidRPr="004248C9">
              <w:rPr>
                <w:rFonts w:ascii="Calibri" w:eastAsia="Times New Roman" w:hAnsi="Calibri" w:cs="Calibri"/>
                <w:color w:val="000000"/>
                <w:lang w:eastAsia="es-CL"/>
              </w:rPr>
              <w:t>12000</w:t>
            </w:r>
          </w:p>
        </w:tc>
      </w:tr>
      <w:tr w:rsidR="004248C9" w:rsidRPr="004248C9" w:rsidTr="00F6409B">
        <w:trPr>
          <w:trHeight w:val="288"/>
        </w:trPr>
        <w:tc>
          <w:tcPr>
            <w:tcW w:w="3906" w:type="dxa"/>
            <w:tcBorders>
              <w:top w:val="nil"/>
              <w:left w:val="single" w:sz="4" w:space="0" w:color="auto"/>
              <w:bottom w:val="single" w:sz="4" w:space="0" w:color="auto"/>
              <w:right w:val="single" w:sz="4" w:space="0" w:color="auto"/>
            </w:tcBorders>
            <w:shd w:val="clear" w:color="auto" w:fill="auto"/>
            <w:noWrap/>
            <w:vAlign w:val="bottom"/>
            <w:hideMark/>
          </w:tcPr>
          <w:p w:rsidR="004248C9" w:rsidRPr="004248C9" w:rsidRDefault="004248C9" w:rsidP="004248C9">
            <w:pPr>
              <w:spacing w:after="0" w:line="240" w:lineRule="auto"/>
              <w:ind w:left="-142"/>
              <w:jc w:val="center"/>
              <w:rPr>
                <w:rFonts w:ascii="Calibri" w:eastAsia="Times New Roman" w:hAnsi="Calibri" w:cs="Calibri"/>
                <w:color w:val="000000"/>
                <w:lang w:eastAsia="es-CL"/>
              </w:rPr>
            </w:pPr>
            <w:r w:rsidRPr="004248C9">
              <w:rPr>
                <w:rFonts w:ascii="Calibri" w:eastAsia="Times New Roman" w:hAnsi="Calibri" w:cs="Calibri"/>
                <w:color w:val="000000"/>
                <w:lang w:eastAsia="es-CL"/>
              </w:rPr>
              <w:t>795</w:t>
            </w:r>
          </w:p>
        </w:tc>
        <w:tc>
          <w:tcPr>
            <w:tcW w:w="1856" w:type="dxa"/>
            <w:tcBorders>
              <w:top w:val="nil"/>
              <w:left w:val="nil"/>
              <w:bottom w:val="single" w:sz="4" w:space="0" w:color="auto"/>
              <w:right w:val="single" w:sz="4" w:space="0" w:color="auto"/>
            </w:tcBorders>
            <w:shd w:val="clear" w:color="auto" w:fill="auto"/>
            <w:noWrap/>
            <w:vAlign w:val="bottom"/>
            <w:hideMark/>
          </w:tcPr>
          <w:p w:rsidR="004248C9" w:rsidRPr="004248C9" w:rsidRDefault="004248C9" w:rsidP="004248C9">
            <w:pPr>
              <w:spacing w:after="0" w:line="240" w:lineRule="auto"/>
              <w:ind w:left="-142"/>
              <w:jc w:val="center"/>
              <w:rPr>
                <w:rFonts w:ascii="Calibri" w:eastAsia="Times New Roman" w:hAnsi="Calibri" w:cs="Calibri"/>
                <w:color w:val="000000"/>
                <w:lang w:eastAsia="es-CL"/>
              </w:rPr>
            </w:pPr>
            <w:r w:rsidRPr="004248C9">
              <w:rPr>
                <w:rFonts w:ascii="Calibri" w:eastAsia="Times New Roman" w:hAnsi="Calibri" w:cs="Calibri"/>
                <w:color w:val="000000"/>
                <w:lang w:eastAsia="es-CL"/>
              </w:rPr>
              <w:t>13000</w:t>
            </w:r>
          </w:p>
        </w:tc>
      </w:tr>
      <w:tr w:rsidR="004248C9" w:rsidRPr="004248C9" w:rsidTr="00F6409B">
        <w:trPr>
          <w:trHeight w:val="288"/>
        </w:trPr>
        <w:tc>
          <w:tcPr>
            <w:tcW w:w="3906" w:type="dxa"/>
            <w:tcBorders>
              <w:top w:val="nil"/>
              <w:left w:val="single" w:sz="4" w:space="0" w:color="auto"/>
              <w:bottom w:val="single" w:sz="4" w:space="0" w:color="auto"/>
              <w:right w:val="single" w:sz="4" w:space="0" w:color="auto"/>
            </w:tcBorders>
            <w:shd w:val="clear" w:color="auto" w:fill="auto"/>
            <w:noWrap/>
            <w:vAlign w:val="bottom"/>
            <w:hideMark/>
          </w:tcPr>
          <w:p w:rsidR="004248C9" w:rsidRPr="004248C9" w:rsidRDefault="004248C9" w:rsidP="004248C9">
            <w:pPr>
              <w:spacing w:after="0" w:line="240" w:lineRule="auto"/>
              <w:ind w:left="-142"/>
              <w:jc w:val="center"/>
              <w:rPr>
                <w:rFonts w:ascii="Calibri" w:eastAsia="Times New Roman" w:hAnsi="Calibri" w:cs="Calibri"/>
                <w:color w:val="000000"/>
                <w:lang w:eastAsia="es-CL"/>
              </w:rPr>
            </w:pPr>
            <w:r w:rsidRPr="004248C9">
              <w:rPr>
                <w:rFonts w:ascii="Calibri" w:eastAsia="Times New Roman" w:hAnsi="Calibri" w:cs="Calibri"/>
                <w:color w:val="000000"/>
                <w:lang w:eastAsia="es-CL"/>
              </w:rPr>
              <w:t>876</w:t>
            </w:r>
          </w:p>
        </w:tc>
        <w:tc>
          <w:tcPr>
            <w:tcW w:w="1856" w:type="dxa"/>
            <w:tcBorders>
              <w:top w:val="nil"/>
              <w:left w:val="nil"/>
              <w:bottom w:val="single" w:sz="4" w:space="0" w:color="auto"/>
              <w:right w:val="single" w:sz="4" w:space="0" w:color="auto"/>
            </w:tcBorders>
            <w:shd w:val="clear" w:color="auto" w:fill="auto"/>
            <w:noWrap/>
            <w:vAlign w:val="bottom"/>
            <w:hideMark/>
          </w:tcPr>
          <w:p w:rsidR="004248C9" w:rsidRPr="004248C9" w:rsidRDefault="004248C9" w:rsidP="004248C9">
            <w:pPr>
              <w:spacing w:after="0" w:line="240" w:lineRule="auto"/>
              <w:ind w:left="-142"/>
              <w:jc w:val="center"/>
              <w:rPr>
                <w:rFonts w:ascii="Calibri" w:eastAsia="Times New Roman" w:hAnsi="Calibri" w:cs="Calibri"/>
                <w:color w:val="000000"/>
                <w:lang w:eastAsia="es-CL"/>
              </w:rPr>
            </w:pPr>
            <w:r w:rsidRPr="004248C9">
              <w:rPr>
                <w:rFonts w:ascii="Calibri" w:eastAsia="Times New Roman" w:hAnsi="Calibri" w:cs="Calibri"/>
                <w:color w:val="000000"/>
                <w:lang w:eastAsia="es-CL"/>
              </w:rPr>
              <w:t>14000</w:t>
            </w:r>
          </w:p>
        </w:tc>
      </w:tr>
      <w:tr w:rsidR="004248C9" w:rsidRPr="004248C9" w:rsidTr="00F6409B">
        <w:trPr>
          <w:trHeight w:val="288"/>
        </w:trPr>
        <w:tc>
          <w:tcPr>
            <w:tcW w:w="3906" w:type="dxa"/>
            <w:tcBorders>
              <w:top w:val="nil"/>
              <w:left w:val="single" w:sz="4" w:space="0" w:color="auto"/>
              <w:bottom w:val="single" w:sz="4" w:space="0" w:color="auto"/>
              <w:right w:val="single" w:sz="4" w:space="0" w:color="auto"/>
            </w:tcBorders>
            <w:shd w:val="clear" w:color="auto" w:fill="auto"/>
            <w:noWrap/>
            <w:vAlign w:val="bottom"/>
            <w:hideMark/>
          </w:tcPr>
          <w:p w:rsidR="004248C9" w:rsidRPr="004248C9" w:rsidRDefault="004248C9" w:rsidP="004248C9">
            <w:pPr>
              <w:spacing w:after="0" w:line="240" w:lineRule="auto"/>
              <w:ind w:left="-142"/>
              <w:jc w:val="center"/>
              <w:rPr>
                <w:rFonts w:ascii="Calibri" w:eastAsia="Times New Roman" w:hAnsi="Calibri" w:cs="Calibri"/>
                <w:color w:val="000000"/>
                <w:lang w:eastAsia="es-CL"/>
              </w:rPr>
            </w:pPr>
            <w:r w:rsidRPr="004248C9">
              <w:rPr>
                <w:rFonts w:ascii="Calibri" w:eastAsia="Times New Roman" w:hAnsi="Calibri" w:cs="Calibri"/>
                <w:color w:val="000000"/>
                <w:lang w:eastAsia="es-CL"/>
              </w:rPr>
              <w:t>960</w:t>
            </w:r>
          </w:p>
        </w:tc>
        <w:tc>
          <w:tcPr>
            <w:tcW w:w="1856" w:type="dxa"/>
            <w:tcBorders>
              <w:top w:val="nil"/>
              <w:left w:val="nil"/>
              <w:bottom w:val="single" w:sz="4" w:space="0" w:color="auto"/>
              <w:right w:val="single" w:sz="4" w:space="0" w:color="auto"/>
            </w:tcBorders>
            <w:shd w:val="clear" w:color="auto" w:fill="auto"/>
            <w:noWrap/>
            <w:vAlign w:val="bottom"/>
            <w:hideMark/>
          </w:tcPr>
          <w:p w:rsidR="004248C9" w:rsidRPr="004248C9" w:rsidRDefault="004248C9" w:rsidP="004248C9">
            <w:pPr>
              <w:spacing w:after="0" w:line="240" w:lineRule="auto"/>
              <w:ind w:left="-142"/>
              <w:jc w:val="center"/>
              <w:rPr>
                <w:rFonts w:ascii="Calibri" w:eastAsia="Times New Roman" w:hAnsi="Calibri" w:cs="Calibri"/>
                <w:color w:val="000000"/>
                <w:lang w:eastAsia="es-CL"/>
              </w:rPr>
            </w:pPr>
            <w:r w:rsidRPr="004248C9">
              <w:rPr>
                <w:rFonts w:ascii="Calibri" w:eastAsia="Times New Roman" w:hAnsi="Calibri" w:cs="Calibri"/>
                <w:color w:val="000000"/>
                <w:lang w:eastAsia="es-CL"/>
              </w:rPr>
              <w:t>15000</w:t>
            </w:r>
          </w:p>
        </w:tc>
      </w:tr>
    </w:tbl>
    <w:p w:rsidR="00D85FC1" w:rsidRPr="004233D8" w:rsidRDefault="00D85FC1" w:rsidP="004248C9">
      <w:pPr>
        <w:pStyle w:val="Prrafodelista"/>
        <w:tabs>
          <w:tab w:val="left" w:pos="3912"/>
        </w:tabs>
        <w:spacing w:line="360" w:lineRule="auto"/>
        <w:ind w:left="-142"/>
        <w:rPr>
          <w:rFonts w:ascii="Arial" w:hAnsi="Arial" w:cs="Arial"/>
          <w:sz w:val="24"/>
          <w:szCs w:val="24"/>
        </w:rPr>
      </w:pPr>
    </w:p>
    <w:p w:rsidR="00D85FC1" w:rsidRDefault="00D85FC1" w:rsidP="004248C9">
      <w:pPr>
        <w:tabs>
          <w:tab w:val="left" w:pos="3912"/>
        </w:tabs>
        <w:spacing w:line="360" w:lineRule="auto"/>
        <w:ind w:left="-142"/>
        <w:rPr>
          <w:rFonts w:ascii="Arial" w:hAnsi="Arial" w:cs="Arial"/>
        </w:rPr>
      </w:pPr>
    </w:p>
    <w:p w:rsidR="00D85FC1" w:rsidRDefault="00D85FC1" w:rsidP="004248C9">
      <w:pPr>
        <w:tabs>
          <w:tab w:val="left" w:pos="3912"/>
        </w:tabs>
        <w:spacing w:line="360" w:lineRule="auto"/>
        <w:ind w:left="-142"/>
        <w:rPr>
          <w:rFonts w:ascii="Arial" w:hAnsi="Arial" w:cs="Arial"/>
        </w:rPr>
      </w:pPr>
    </w:p>
    <w:p w:rsidR="00D85FC1" w:rsidRDefault="00D85FC1" w:rsidP="004248C9">
      <w:pPr>
        <w:tabs>
          <w:tab w:val="left" w:pos="3912"/>
        </w:tabs>
        <w:spacing w:line="360" w:lineRule="auto"/>
        <w:ind w:left="-142"/>
        <w:rPr>
          <w:rFonts w:ascii="Arial" w:hAnsi="Arial" w:cs="Arial"/>
        </w:rPr>
      </w:pPr>
    </w:p>
    <w:p w:rsidR="00D85FC1" w:rsidRDefault="00D85FC1" w:rsidP="004248C9">
      <w:pPr>
        <w:tabs>
          <w:tab w:val="left" w:pos="3912"/>
        </w:tabs>
        <w:spacing w:line="360" w:lineRule="auto"/>
        <w:ind w:left="-142"/>
        <w:rPr>
          <w:rFonts w:ascii="Arial" w:hAnsi="Arial" w:cs="Arial"/>
        </w:rPr>
      </w:pPr>
    </w:p>
    <w:p w:rsidR="004248C9" w:rsidRDefault="004248C9" w:rsidP="004248C9">
      <w:pPr>
        <w:tabs>
          <w:tab w:val="left" w:pos="3912"/>
        </w:tabs>
        <w:spacing w:line="360" w:lineRule="auto"/>
        <w:ind w:left="-142"/>
        <w:rPr>
          <w:rFonts w:ascii="Arial" w:hAnsi="Arial" w:cs="Arial"/>
        </w:rPr>
      </w:pPr>
    </w:p>
    <w:p w:rsidR="004248C9" w:rsidRDefault="004248C9" w:rsidP="004248C9">
      <w:pPr>
        <w:tabs>
          <w:tab w:val="left" w:pos="3912"/>
        </w:tabs>
        <w:spacing w:line="360" w:lineRule="auto"/>
        <w:ind w:left="-142"/>
        <w:rPr>
          <w:rFonts w:ascii="Arial" w:hAnsi="Arial" w:cs="Arial"/>
        </w:rPr>
      </w:pPr>
    </w:p>
    <w:p w:rsidR="004248C9" w:rsidRDefault="004248C9" w:rsidP="004248C9">
      <w:pPr>
        <w:tabs>
          <w:tab w:val="left" w:pos="3912"/>
        </w:tabs>
        <w:spacing w:line="360" w:lineRule="auto"/>
        <w:ind w:left="-142"/>
        <w:rPr>
          <w:rFonts w:ascii="Arial" w:hAnsi="Arial" w:cs="Arial"/>
        </w:rPr>
      </w:pPr>
    </w:p>
    <w:p w:rsidR="004248C9" w:rsidRDefault="004248C9" w:rsidP="004248C9">
      <w:pPr>
        <w:tabs>
          <w:tab w:val="left" w:pos="3912"/>
        </w:tabs>
        <w:spacing w:line="360" w:lineRule="auto"/>
        <w:ind w:left="-142"/>
        <w:rPr>
          <w:rFonts w:ascii="Arial" w:hAnsi="Arial" w:cs="Arial"/>
        </w:rPr>
      </w:pPr>
    </w:p>
    <w:p w:rsidR="004248C9" w:rsidRDefault="004248C9" w:rsidP="004248C9">
      <w:pPr>
        <w:tabs>
          <w:tab w:val="left" w:pos="3912"/>
        </w:tabs>
        <w:spacing w:line="360" w:lineRule="auto"/>
        <w:ind w:left="-142"/>
        <w:rPr>
          <w:rFonts w:ascii="Arial" w:hAnsi="Arial" w:cs="Arial"/>
        </w:rPr>
      </w:pPr>
    </w:p>
    <w:p w:rsidR="004248C9" w:rsidRDefault="004248C9" w:rsidP="004248C9">
      <w:pPr>
        <w:tabs>
          <w:tab w:val="left" w:pos="3912"/>
        </w:tabs>
        <w:spacing w:line="360" w:lineRule="auto"/>
        <w:ind w:left="-142"/>
        <w:rPr>
          <w:rFonts w:ascii="Arial" w:hAnsi="Arial" w:cs="Arial"/>
        </w:rPr>
      </w:pPr>
    </w:p>
    <w:p w:rsidR="004248C9" w:rsidRDefault="004248C9" w:rsidP="004248C9">
      <w:pPr>
        <w:tabs>
          <w:tab w:val="left" w:pos="3912"/>
        </w:tabs>
        <w:spacing w:line="360" w:lineRule="auto"/>
        <w:ind w:left="-142"/>
        <w:rPr>
          <w:rFonts w:ascii="Arial" w:hAnsi="Arial" w:cs="Arial"/>
        </w:rPr>
      </w:pPr>
    </w:p>
    <w:p w:rsidR="008D30B1" w:rsidRDefault="008D30B1" w:rsidP="004248C9">
      <w:pPr>
        <w:tabs>
          <w:tab w:val="left" w:pos="3912"/>
        </w:tabs>
        <w:spacing w:line="360" w:lineRule="auto"/>
        <w:ind w:left="-142"/>
        <w:rPr>
          <w:rFonts w:ascii="Arial" w:hAnsi="Arial" w:cs="Arial"/>
        </w:rPr>
      </w:pPr>
    </w:p>
    <w:p w:rsidR="008D30B1" w:rsidRDefault="008D30B1" w:rsidP="004248C9">
      <w:pPr>
        <w:tabs>
          <w:tab w:val="left" w:pos="3912"/>
        </w:tabs>
        <w:spacing w:line="360" w:lineRule="auto"/>
        <w:ind w:left="-142"/>
        <w:rPr>
          <w:rFonts w:ascii="Arial" w:hAnsi="Arial" w:cs="Arial"/>
        </w:rPr>
      </w:pPr>
      <w:r w:rsidRPr="00F6409B">
        <w:rPr>
          <w:rFonts w:ascii="Arial" w:hAnsi="Arial" w:cs="Arial"/>
          <w:sz w:val="24"/>
        </w:rPr>
        <w:t>Tabla</w:t>
      </w:r>
      <w:r w:rsidR="00F6409B">
        <w:rPr>
          <w:rFonts w:ascii="Arial" w:hAnsi="Arial" w:cs="Arial"/>
        </w:rPr>
        <w:t xml:space="preserve"> </w:t>
      </w:r>
      <w:r>
        <w:rPr>
          <w:rFonts w:ascii="Arial" w:hAnsi="Arial" w:cs="Arial"/>
        </w:rPr>
        <w:t>C (</w:t>
      </w:r>
      <w:r w:rsidRPr="004248C9">
        <w:rPr>
          <w:rFonts w:ascii="Arial" w:hAnsi="Arial" w:cs="Arial"/>
          <w:sz w:val="24"/>
          <w:szCs w:val="28"/>
          <w:shd w:val="clear" w:color="auto" w:fill="FFFFFF"/>
        </w:rPr>
        <w:t xml:space="preserve">distancia alcanzada en función del  Δ </w:t>
      </w:r>
      <w:r>
        <w:rPr>
          <w:rFonts w:ascii="Arial" w:hAnsi="Arial" w:cs="Arial"/>
          <w:sz w:val="24"/>
          <w:szCs w:val="28"/>
          <w:shd w:val="clear" w:color="auto" w:fill="FFFFFF"/>
        </w:rPr>
        <w:t>Temperatura</w:t>
      </w:r>
      <w:r w:rsidRPr="004248C9">
        <w:rPr>
          <w:rFonts w:ascii="Arial" w:hAnsi="Arial" w:cs="Arial"/>
          <w:sz w:val="24"/>
          <w:szCs w:val="28"/>
          <w:shd w:val="clear" w:color="auto" w:fill="FFFFFF"/>
        </w:rPr>
        <w:t>)</w:t>
      </w:r>
      <w:r>
        <w:rPr>
          <w:rFonts w:ascii="Arial" w:hAnsi="Arial" w:cs="Arial"/>
          <w:sz w:val="24"/>
          <w:szCs w:val="28"/>
          <w:shd w:val="clear" w:color="auto" w:fill="FFFFFF"/>
        </w:rPr>
        <w:t xml:space="preserve"> y Grafico C</w:t>
      </w:r>
    </w:p>
    <w:tbl>
      <w:tblPr>
        <w:tblpPr w:leftFromText="141" w:rightFromText="141" w:vertAnchor="text" w:horzAnchor="page" w:tblpX="58" w:tblpY="37"/>
        <w:tblOverlap w:val="never"/>
        <w:tblW w:w="6611" w:type="dxa"/>
        <w:tblCellMar>
          <w:left w:w="70" w:type="dxa"/>
          <w:right w:w="70" w:type="dxa"/>
        </w:tblCellMar>
        <w:tblLook w:val="04A0" w:firstRow="1" w:lastRow="0" w:firstColumn="1" w:lastColumn="0" w:noHBand="0" w:noVBand="1"/>
      </w:tblPr>
      <w:tblGrid>
        <w:gridCol w:w="4626"/>
        <w:gridCol w:w="1985"/>
      </w:tblGrid>
      <w:tr w:rsidR="008D30B1" w:rsidRPr="008D30B1" w:rsidTr="00F6409B">
        <w:trPr>
          <w:trHeight w:val="288"/>
        </w:trPr>
        <w:tc>
          <w:tcPr>
            <w:tcW w:w="462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D30B1" w:rsidRPr="008D30B1" w:rsidRDefault="008D30B1" w:rsidP="00F6409B">
            <w:pPr>
              <w:spacing w:after="0" w:line="240" w:lineRule="auto"/>
              <w:jc w:val="center"/>
              <w:rPr>
                <w:rFonts w:ascii="Calibri" w:eastAsia="Times New Roman" w:hAnsi="Calibri" w:cs="Calibri"/>
                <w:color w:val="000000"/>
                <w:lang w:eastAsia="es-CL"/>
              </w:rPr>
            </w:pPr>
            <w:r w:rsidRPr="008D30B1">
              <w:rPr>
                <w:rFonts w:ascii="Calibri" w:eastAsia="Times New Roman" w:hAnsi="Calibri" w:cs="Calibri"/>
                <w:color w:val="000000"/>
                <w:lang w:eastAsia="es-CL"/>
              </w:rPr>
              <w:t>x</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8D30B1" w:rsidRPr="008D30B1" w:rsidRDefault="008D30B1" w:rsidP="00F6409B">
            <w:pPr>
              <w:spacing w:after="0" w:line="240" w:lineRule="auto"/>
              <w:jc w:val="center"/>
              <w:rPr>
                <w:rFonts w:ascii="Calibri" w:eastAsia="Times New Roman" w:hAnsi="Calibri" w:cs="Calibri"/>
                <w:color w:val="000000"/>
                <w:lang w:eastAsia="es-CL"/>
              </w:rPr>
            </w:pPr>
            <w:r w:rsidRPr="008D30B1">
              <w:rPr>
                <w:rFonts w:ascii="Calibri" w:eastAsia="Times New Roman" w:hAnsi="Calibri" w:cs="Calibri"/>
                <w:color w:val="000000"/>
                <w:lang w:eastAsia="es-CL"/>
              </w:rPr>
              <w:t>y</w:t>
            </w:r>
          </w:p>
        </w:tc>
      </w:tr>
      <w:tr w:rsidR="008D30B1" w:rsidRPr="008D30B1" w:rsidTr="00F6409B">
        <w:trPr>
          <w:trHeight w:val="288"/>
        </w:trPr>
        <w:tc>
          <w:tcPr>
            <w:tcW w:w="4626" w:type="dxa"/>
            <w:tcBorders>
              <w:top w:val="nil"/>
              <w:left w:val="single" w:sz="4" w:space="0" w:color="auto"/>
              <w:bottom w:val="single" w:sz="4" w:space="0" w:color="auto"/>
              <w:right w:val="single" w:sz="4" w:space="0" w:color="auto"/>
            </w:tcBorders>
            <w:shd w:val="clear" w:color="auto" w:fill="auto"/>
            <w:noWrap/>
            <w:vAlign w:val="bottom"/>
            <w:hideMark/>
          </w:tcPr>
          <w:p w:rsidR="008D30B1" w:rsidRPr="008D30B1" w:rsidRDefault="008D30B1" w:rsidP="00F6409B">
            <w:pPr>
              <w:spacing w:after="0" w:line="240" w:lineRule="auto"/>
              <w:jc w:val="center"/>
              <w:rPr>
                <w:rFonts w:ascii="Calibri" w:eastAsia="Times New Roman" w:hAnsi="Calibri" w:cs="Calibri"/>
                <w:color w:val="000000"/>
                <w:lang w:eastAsia="es-CL"/>
              </w:rPr>
            </w:pPr>
            <w:r w:rsidRPr="008D30B1">
              <w:rPr>
                <w:rFonts w:ascii="Calibri" w:eastAsia="Times New Roman" w:hAnsi="Calibri" w:cs="Calibri"/>
                <w:color w:val="000000"/>
                <w:lang w:eastAsia="es-CL"/>
              </w:rPr>
              <w:t>Δ</w:t>
            </w:r>
            <w:r>
              <w:rPr>
                <w:rFonts w:ascii="Calibri" w:eastAsia="Times New Roman" w:hAnsi="Calibri" w:cs="Calibri"/>
                <w:color w:val="000000"/>
                <w:lang w:eastAsia="es-CL"/>
              </w:rPr>
              <w:t xml:space="preserve"> D</w:t>
            </w:r>
            <w:r w:rsidRPr="008D30B1">
              <w:rPr>
                <w:rFonts w:ascii="Calibri" w:eastAsia="Times New Roman" w:hAnsi="Calibri" w:cs="Calibri"/>
                <w:color w:val="000000"/>
                <w:lang w:eastAsia="es-CL"/>
              </w:rPr>
              <w:t>istancia por variación de -5</w:t>
            </w:r>
            <w:r w:rsidR="00F6409B">
              <w:rPr>
                <w:rFonts w:ascii="Calibri" w:eastAsia="Times New Roman" w:hAnsi="Calibri" w:cs="Calibri"/>
                <w:color w:val="000000"/>
                <w:lang w:eastAsia="es-CL"/>
              </w:rPr>
              <w:t>°C</w:t>
            </w:r>
            <w:r w:rsidRPr="008D30B1">
              <w:rPr>
                <w:rFonts w:ascii="Calibri" w:eastAsia="Times New Roman" w:hAnsi="Calibri" w:cs="Calibri"/>
                <w:color w:val="000000"/>
                <w:lang w:eastAsia="es-CL"/>
              </w:rPr>
              <w:t xml:space="preserve"> de temperatura</w:t>
            </w:r>
          </w:p>
        </w:tc>
        <w:tc>
          <w:tcPr>
            <w:tcW w:w="1985" w:type="dxa"/>
            <w:tcBorders>
              <w:top w:val="nil"/>
              <w:left w:val="nil"/>
              <w:bottom w:val="single" w:sz="4" w:space="0" w:color="auto"/>
              <w:right w:val="single" w:sz="4" w:space="0" w:color="auto"/>
            </w:tcBorders>
            <w:shd w:val="clear" w:color="auto" w:fill="auto"/>
            <w:noWrap/>
            <w:vAlign w:val="bottom"/>
            <w:hideMark/>
          </w:tcPr>
          <w:p w:rsidR="008D30B1" w:rsidRPr="008D30B1" w:rsidRDefault="008D30B1" w:rsidP="00F6409B">
            <w:pPr>
              <w:spacing w:after="0" w:line="240" w:lineRule="auto"/>
              <w:jc w:val="center"/>
              <w:rPr>
                <w:rFonts w:ascii="Calibri" w:eastAsia="Times New Roman" w:hAnsi="Calibri" w:cs="Calibri"/>
                <w:color w:val="000000"/>
                <w:lang w:eastAsia="es-CL"/>
              </w:rPr>
            </w:pPr>
            <w:r w:rsidRPr="008D30B1">
              <w:rPr>
                <w:rFonts w:ascii="Calibri" w:eastAsia="Times New Roman" w:hAnsi="Calibri" w:cs="Calibri"/>
                <w:color w:val="000000"/>
                <w:lang w:eastAsia="es-CL"/>
              </w:rPr>
              <w:t>Distancia alcanzada</w:t>
            </w:r>
          </w:p>
        </w:tc>
      </w:tr>
      <w:tr w:rsidR="008D30B1" w:rsidRPr="008D30B1" w:rsidTr="00F6409B">
        <w:trPr>
          <w:trHeight w:val="288"/>
        </w:trPr>
        <w:tc>
          <w:tcPr>
            <w:tcW w:w="4626" w:type="dxa"/>
            <w:tcBorders>
              <w:top w:val="nil"/>
              <w:left w:val="single" w:sz="4" w:space="0" w:color="auto"/>
              <w:bottom w:val="single" w:sz="4" w:space="0" w:color="auto"/>
              <w:right w:val="single" w:sz="4" w:space="0" w:color="auto"/>
            </w:tcBorders>
            <w:shd w:val="clear" w:color="auto" w:fill="auto"/>
            <w:noWrap/>
            <w:vAlign w:val="bottom"/>
            <w:hideMark/>
          </w:tcPr>
          <w:p w:rsidR="008D30B1" w:rsidRPr="008D30B1" w:rsidRDefault="008D30B1" w:rsidP="00F6409B">
            <w:pPr>
              <w:spacing w:after="0" w:line="240" w:lineRule="auto"/>
              <w:jc w:val="center"/>
              <w:rPr>
                <w:rFonts w:ascii="Calibri" w:eastAsia="Times New Roman" w:hAnsi="Calibri" w:cs="Calibri"/>
                <w:color w:val="000000"/>
                <w:lang w:eastAsia="es-CL"/>
              </w:rPr>
            </w:pPr>
            <w:r w:rsidRPr="008D30B1">
              <w:rPr>
                <w:rFonts w:ascii="Calibri" w:eastAsia="Times New Roman" w:hAnsi="Calibri" w:cs="Calibri"/>
                <w:color w:val="000000"/>
                <w:lang w:eastAsia="es-CL"/>
              </w:rPr>
              <w:t>[metros]</w:t>
            </w:r>
          </w:p>
        </w:tc>
        <w:tc>
          <w:tcPr>
            <w:tcW w:w="1985" w:type="dxa"/>
            <w:tcBorders>
              <w:top w:val="nil"/>
              <w:left w:val="nil"/>
              <w:bottom w:val="single" w:sz="4" w:space="0" w:color="auto"/>
              <w:right w:val="single" w:sz="4" w:space="0" w:color="auto"/>
            </w:tcBorders>
            <w:shd w:val="clear" w:color="auto" w:fill="auto"/>
            <w:noWrap/>
            <w:vAlign w:val="bottom"/>
            <w:hideMark/>
          </w:tcPr>
          <w:p w:rsidR="008D30B1" w:rsidRPr="008D30B1" w:rsidRDefault="008D30B1" w:rsidP="00F6409B">
            <w:pPr>
              <w:spacing w:after="0" w:line="240" w:lineRule="auto"/>
              <w:jc w:val="center"/>
              <w:rPr>
                <w:rFonts w:ascii="Calibri" w:eastAsia="Times New Roman" w:hAnsi="Calibri" w:cs="Calibri"/>
                <w:color w:val="000000"/>
                <w:lang w:eastAsia="es-CL"/>
              </w:rPr>
            </w:pPr>
            <w:r w:rsidRPr="008D30B1">
              <w:rPr>
                <w:rFonts w:ascii="Calibri" w:eastAsia="Times New Roman" w:hAnsi="Calibri" w:cs="Calibri"/>
                <w:color w:val="000000"/>
                <w:lang w:eastAsia="es-CL"/>
              </w:rPr>
              <w:t>[metros]</w:t>
            </w:r>
          </w:p>
        </w:tc>
      </w:tr>
      <w:tr w:rsidR="008D30B1" w:rsidRPr="008D30B1" w:rsidTr="00F6409B">
        <w:trPr>
          <w:trHeight w:val="288"/>
        </w:trPr>
        <w:tc>
          <w:tcPr>
            <w:tcW w:w="4626" w:type="dxa"/>
            <w:tcBorders>
              <w:top w:val="nil"/>
              <w:left w:val="single" w:sz="4" w:space="0" w:color="auto"/>
              <w:bottom w:val="single" w:sz="4" w:space="0" w:color="auto"/>
              <w:right w:val="single" w:sz="4" w:space="0" w:color="auto"/>
            </w:tcBorders>
            <w:shd w:val="clear" w:color="auto" w:fill="auto"/>
            <w:noWrap/>
            <w:vAlign w:val="bottom"/>
            <w:hideMark/>
          </w:tcPr>
          <w:p w:rsidR="008D30B1" w:rsidRPr="008D30B1" w:rsidRDefault="008D30B1" w:rsidP="00F6409B">
            <w:pPr>
              <w:spacing w:after="0" w:line="240" w:lineRule="auto"/>
              <w:jc w:val="center"/>
              <w:rPr>
                <w:rFonts w:ascii="Calibri" w:eastAsia="Times New Roman" w:hAnsi="Calibri" w:cs="Calibri"/>
                <w:color w:val="000000"/>
                <w:lang w:eastAsia="es-CL"/>
              </w:rPr>
            </w:pPr>
            <w:r w:rsidRPr="008D30B1">
              <w:rPr>
                <w:rFonts w:ascii="Calibri" w:eastAsia="Times New Roman" w:hAnsi="Calibri" w:cs="Calibri"/>
                <w:color w:val="000000"/>
                <w:lang w:eastAsia="es-CL"/>
              </w:rPr>
              <w:t>3</w:t>
            </w:r>
          </w:p>
        </w:tc>
        <w:tc>
          <w:tcPr>
            <w:tcW w:w="1985" w:type="dxa"/>
            <w:tcBorders>
              <w:top w:val="nil"/>
              <w:left w:val="nil"/>
              <w:bottom w:val="single" w:sz="4" w:space="0" w:color="auto"/>
              <w:right w:val="single" w:sz="4" w:space="0" w:color="auto"/>
            </w:tcBorders>
            <w:shd w:val="clear" w:color="auto" w:fill="auto"/>
            <w:noWrap/>
            <w:vAlign w:val="bottom"/>
            <w:hideMark/>
          </w:tcPr>
          <w:p w:rsidR="008D30B1" w:rsidRPr="008D30B1" w:rsidRDefault="008D30B1" w:rsidP="00F6409B">
            <w:pPr>
              <w:spacing w:after="0" w:line="240" w:lineRule="auto"/>
              <w:jc w:val="center"/>
              <w:rPr>
                <w:rFonts w:ascii="Calibri" w:eastAsia="Times New Roman" w:hAnsi="Calibri" w:cs="Calibri"/>
                <w:color w:val="000000"/>
                <w:lang w:eastAsia="es-CL"/>
              </w:rPr>
            </w:pPr>
            <w:r w:rsidRPr="008D30B1">
              <w:rPr>
                <w:rFonts w:ascii="Calibri" w:eastAsia="Times New Roman" w:hAnsi="Calibri" w:cs="Calibri"/>
                <w:color w:val="000000"/>
                <w:lang w:eastAsia="es-CL"/>
              </w:rPr>
              <w:t>1000</w:t>
            </w:r>
          </w:p>
        </w:tc>
      </w:tr>
      <w:tr w:rsidR="008D30B1" w:rsidRPr="008D30B1" w:rsidTr="00F6409B">
        <w:trPr>
          <w:trHeight w:val="288"/>
        </w:trPr>
        <w:tc>
          <w:tcPr>
            <w:tcW w:w="4626" w:type="dxa"/>
            <w:tcBorders>
              <w:top w:val="nil"/>
              <w:left w:val="single" w:sz="4" w:space="0" w:color="auto"/>
              <w:bottom w:val="single" w:sz="4" w:space="0" w:color="auto"/>
              <w:right w:val="single" w:sz="4" w:space="0" w:color="auto"/>
            </w:tcBorders>
            <w:shd w:val="clear" w:color="auto" w:fill="auto"/>
            <w:noWrap/>
            <w:vAlign w:val="bottom"/>
            <w:hideMark/>
          </w:tcPr>
          <w:p w:rsidR="008D30B1" w:rsidRPr="008D30B1" w:rsidRDefault="008D30B1" w:rsidP="00F6409B">
            <w:pPr>
              <w:spacing w:after="0" w:line="240" w:lineRule="auto"/>
              <w:jc w:val="center"/>
              <w:rPr>
                <w:rFonts w:ascii="Calibri" w:eastAsia="Times New Roman" w:hAnsi="Calibri" w:cs="Calibri"/>
                <w:color w:val="000000"/>
                <w:lang w:eastAsia="es-CL"/>
              </w:rPr>
            </w:pPr>
            <w:r w:rsidRPr="008D30B1">
              <w:rPr>
                <w:rFonts w:ascii="Calibri" w:eastAsia="Times New Roman" w:hAnsi="Calibri" w:cs="Calibri"/>
                <w:color w:val="000000"/>
                <w:lang w:eastAsia="es-CL"/>
              </w:rPr>
              <w:t>8</w:t>
            </w:r>
          </w:p>
        </w:tc>
        <w:tc>
          <w:tcPr>
            <w:tcW w:w="1985" w:type="dxa"/>
            <w:tcBorders>
              <w:top w:val="nil"/>
              <w:left w:val="nil"/>
              <w:bottom w:val="single" w:sz="4" w:space="0" w:color="auto"/>
              <w:right w:val="single" w:sz="4" w:space="0" w:color="auto"/>
            </w:tcBorders>
            <w:shd w:val="clear" w:color="auto" w:fill="auto"/>
            <w:noWrap/>
            <w:vAlign w:val="bottom"/>
            <w:hideMark/>
          </w:tcPr>
          <w:p w:rsidR="008D30B1" w:rsidRPr="008D30B1" w:rsidRDefault="008D30B1" w:rsidP="00F6409B">
            <w:pPr>
              <w:spacing w:after="0" w:line="240" w:lineRule="auto"/>
              <w:jc w:val="center"/>
              <w:rPr>
                <w:rFonts w:ascii="Calibri" w:eastAsia="Times New Roman" w:hAnsi="Calibri" w:cs="Calibri"/>
                <w:color w:val="000000"/>
                <w:lang w:eastAsia="es-CL"/>
              </w:rPr>
            </w:pPr>
            <w:r w:rsidRPr="008D30B1">
              <w:rPr>
                <w:rFonts w:ascii="Calibri" w:eastAsia="Times New Roman" w:hAnsi="Calibri" w:cs="Calibri"/>
                <w:color w:val="000000"/>
                <w:lang w:eastAsia="es-CL"/>
              </w:rPr>
              <w:t>2000</w:t>
            </w:r>
          </w:p>
        </w:tc>
      </w:tr>
      <w:tr w:rsidR="008D30B1" w:rsidRPr="008D30B1" w:rsidTr="00F6409B">
        <w:trPr>
          <w:trHeight w:val="288"/>
        </w:trPr>
        <w:tc>
          <w:tcPr>
            <w:tcW w:w="4626" w:type="dxa"/>
            <w:tcBorders>
              <w:top w:val="nil"/>
              <w:left w:val="single" w:sz="4" w:space="0" w:color="auto"/>
              <w:bottom w:val="single" w:sz="4" w:space="0" w:color="auto"/>
              <w:right w:val="single" w:sz="4" w:space="0" w:color="auto"/>
            </w:tcBorders>
            <w:shd w:val="clear" w:color="auto" w:fill="auto"/>
            <w:noWrap/>
            <w:vAlign w:val="bottom"/>
            <w:hideMark/>
          </w:tcPr>
          <w:p w:rsidR="008D30B1" w:rsidRPr="008D30B1" w:rsidRDefault="008D30B1" w:rsidP="00F6409B">
            <w:pPr>
              <w:spacing w:after="0" w:line="240" w:lineRule="auto"/>
              <w:jc w:val="center"/>
              <w:rPr>
                <w:rFonts w:ascii="Calibri" w:eastAsia="Times New Roman" w:hAnsi="Calibri" w:cs="Calibri"/>
                <w:color w:val="000000"/>
                <w:lang w:eastAsia="es-CL"/>
              </w:rPr>
            </w:pPr>
            <w:r w:rsidRPr="008D30B1">
              <w:rPr>
                <w:rFonts w:ascii="Calibri" w:eastAsia="Times New Roman" w:hAnsi="Calibri" w:cs="Calibri"/>
                <w:color w:val="000000"/>
                <w:lang w:eastAsia="es-CL"/>
              </w:rPr>
              <w:t>14</w:t>
            </w:r>
          </w:p>
        </w:tc>
        <w:tc>
          <w:tcPr>
            <w:tcW w:w="1985" w:type="dxa"/>
            <w:tcBorders>
              <w:top w:val="nil"/>
              <w:left w:val="nil"/>
              <w:bottom w:val="single" w:sz="4" w:space="0" w:color="auto"/>
              <w:right w:val="single" w:sz="4" w:space="0" w:color="auto"/>
            </w:tcBorders>
            <w:shd w:val="clear" w:color="auto" w:fill="auto"/>
            <w:noWrap/>
            <w:vAlign w:val="bottom"/>
            <w:hideMark/>
          </w:tcPr>
          <w:p w:rsidR="008D30B1" w:rsidRPr="008D30B1" w:rsidRDefault="008D30B1" w:rsidP="00F6409B">
            <w:pPr>
              <w:spacing w:after="0" w:line="240" w:lineRule="auto"/>
              <w:jc w:val="center"/>
              <w:rPr>
                <w:rFonts w:ascii="Calibri" w:eastAsia="Times New Roman" w:hAnsi="Calibri" w:cs="Calibri"/>
                <w:color w:val="000000"/>
                <w:lang w:eastAsia="es-CL"/>
              </w:rPr>
            </w:pPr>
            <w:r w:rsidRPr="008D30B1">
              <w:rPr>
                <w:rFonts w:ascii="Calibri" w:eastAsia="Times New Roman" w:hAnsi="Calibri" w:cs="Calibri"/>
                <w:color w:val="000000"/>
                <w:lang w:eastAsia="es-CL"/>
              </w:rPr>
              <w:t>3000</w:t>
            </w:r>
          </w:p>
        </w:tc>
      </w:tr>
      <w:tr w:rsidR="008D30B1" w:rsidRPr="008D30B1" w:rsidTr="00F6409B">
        <w:trPr>
          <w:trHeight w:val="288"/>
        </w:trPr>
        <w:tc>
          <w:tcPr>
            <w:tcW w:w="4626" w:type="dxa"/>
            <w:tcBorders>
              <w:top w:val="nil"/>
              <w:left w:val="single" w:sz="4" w:space="0" w:color="auto"/>
              <w:bottom w:val="single" w:sz="4" w:space="0" w:color="auto"/>
              <w:right w:val="single" w:sz="4" w:space="0" w:color="auto"/>
            </w:tcBorders>
            <w:shd w:val="clear" w:color="auto" w:fill="auto"/>
            <w:noWrap/>
            <w:vAlign w:val="bottom"/>
            <w:hideMark/>
          </w:tcPr>
          <w:p w:rsidR="008D30B1" w:rsidRPr="008D30B1" w:rsidRDefault="008D30B1" w:rsidP="00F6409B">
            <w:pPr>
              <w:spacing w:after="0" w:line="240" w:lineRule="auto"/>
              <w:jc w:val="center"/>
              <w:rPr>
                <w:rFonts w:ascii="Calibri" w:eastAsia="Times New Roman" w:hAnsi="Calibri" w:cs="Calibri"/>
                <w:color w:val="000000"/>
                <w:lang w:eastAsia="es-CL"/>
              </w:rPr>
            </w:pPr>
            <w:r w:rsidRPr="008D30B1">
              <w:rPr>
                <w:rFonts w:ascii="Calibri" w:eastAsia="Times New Roman" w:hAnsi="Calibri" w:cs="Calibri"/>
                <w:color w:val="000000"/>
                <w:lang w:eastAsia="es-CL"/>
              </w:rPr>
              <w:t>21</w:t>
            </w:r>
          </w:p>
        </w:tc>
        <w:tc>
          <w:tcPr>
            <w:tcW w:w="1985" w:type="dxa"/>
            <w:tcBorders>
              <w:top w:val="nil"/>
              <w:left w:val="nil"/>
              <w:bottom w:val="single" w:sz="4" w:space="0" w:color="auto"/>
              <w:right w:val="single" w:sz="4" w:space="0" w:color="auto"/>
            </w:tcBorders>
            <w:shd w:val="clear" w:color="auto" w:fill="auto"/>
            <w:noWrap/>
            <w:vAlign w:val="bottom"/>
            <w:hideMark/>
          </w:tcPr>
          <w:p w:rsidR="008D30B1" w:rsidRPr="008D30B1" w:rsidRDefault="008D30B1" w:rsidP="00F6409B">
            <w:pPr>
              <w:spacing w:after="0" w:line="240" w:lineRule="auto"/>
              <w:jc w:val="center"/>
              <w:rPr>
                <w:rFonts w:ascii="Calibri" w:eastAsia="Times New Roman" w:hAnsi="Calibri" w:cs="Calibri"/>
                <w:color w:val="000000"/>
                <w:lang w:eastAsia="es-CL"/>
              </w:rPr>
            </w:pPr>
            <w:r w:rsidRPr="008D30B1">
              <w:rPr>
                <w:rFonts w:ascii="Calibri" w:eastAsia="Times New Roman" w:hAnsi="Calibri" w:cs="Calibri"/>
                <w:color w:val="000000"/>
                <w:lang w:eastAsia="es-CL"/>
              </w:rPr>
              <w:t>4000</w:t>
            </w:r>
          </w:p>
        </w:tc>
      </w:tr>
      <w:tr w:rsidR="008D30B1" w:rsidRPr="008D30B1" w:rsidTr="00F6409B">
        <w:trPr>
          <w:trHeight w:val="288"/>
        </w:trPr>
        <w:tc>
          <w:tcPr>
            <w:tcW w:w="4626" w:type="dxa"/>
            <w:tcBorders>
              <w:top w:val="nil"/>
              <w:left w:val="single" w:sz="4" w:space="0" w:color="auto"/>
              <w:bottom w:val="single" w:sz="4" w:space="0" w:color="auto"/>
              <w:right w:val="single" w:sz="4" w:space="0" w:color="auto"/>
            </w:tcBorders>
            <w:shd w:val="clear" w:color="auto" w:fill="auto"/>
            <w:noWrap/>
            <w:vAlign w:val="bottom"/>
            <w:hideMark/>
          </w:tcPr>
          <w:p w:rsidR="008D30B1" w:rsidRPr="008D30B1" w:rsidRDefault="008D30B1" w:rsidP="00F6409B">
            <w:pPr>
              <w:spacing w:after="0" w:line="240" w:lineRule="auto"/>
              <w:jc w:val="center"/>
              <w:rPr>
                <w:rFonts w:ascii="Calibri" w:eastAsia="Times New Roman" w:hAnsi="Calibri" w:cs="Calibri"/>
                <w:color w:val="000000"/>
                <w:lang w:eastAsia="es-CL"/>
              </w:rPr>
            </w:pPr>
            <w:r w:rsidRPr="008D30B1">
              <w:rPr>
                <w:rFonts w:ascii="Calibri" w:eastAsia="Times New Roman" w:hAnsi="Calibri" w:cs="Calibri"/>
                <w:color w:val="000000"/>
                <w:lang w:eastAsia="es-CL"/>
              </w:rPr>
              <w:t>31</w:t>
            </w:r>
          </w:p>
        </w:tc>
        <w:tc>
          <w:tcPr>
            <w:tcW w:w="1985" w:type="dxa"/>
            <w:tcBorders>
              <w:top w:val="nil"/>
              <w:left w:val="nil"/>
              <w:bottom w:val="single" w:sz="4" w:space="0" w:color="auto"/>
              <w:right w:val="single" w:sz="4" w:space="0" w:color="auto"/>
            </w:tcBorders>
            <w:shd w:val="clear" w:color="auto" w:fill="auto"/>
            <w:noWrap/>
            <w:vAlign w:val="bottom"/>
            <w:hideMark/>
          </w:tcPr>
          <w:p w:rsidR="008D30B1" w:rsidRPr="008D30B1" w:rsidRDefault="008D30B1" w:rsidP="00F6409B">
            <w:pPr>
              <w:spacing w:after="0" w:line="240" w:lineRule="auto"/>
              <w:jc w:val="center"/>
              <w:rPr>
                <w:rFonts w:ascii="Calibri" w:eastAsia="Times New Roman" w:hAnsi="Calibri" w:cs="Calibri"/>
                <w:color w:val="000000"/>
                <w:lang w:eastAsia="es-CL"/>
              </w:rPr>
            </w:pPr>
            <w:r w:rsidRPr="008D30B1">
              <w:rPr>
                <w:rFonts w:ascii="Calibri" w:eastAsia="Times New Roman" w:hAnsi="Calibri" w:cs="Calibri"/>
                <w:color w:val="000000"/>
                <w:lang w:eastAsia="es-CL"/>
              </w:rPr>
              <w:t>5000</w:t>
            </w:r>
          </w:p>
        </w:tc>
      </w:tr>
      <w:tr w:rsidR="008D30B1" w:rsidRPr="008D30B1" w:rsidTr="00F6409B">
        <w:trPr>
          <w:trHeight w:val="288"/>
        </w:trPr>
        <w:tc>
          <w:tcPr>
            <w:tcW w:w="4626" w:type="dxa"/>
            <w:tcBorders>
              <w:top w:val="nil"/>
              <w:left w:val="single" w:sz="4" w:space="0" w:color="auto"/>
              <w:bottom w:val="single" w:sz="4" w:space="0" w:color="auto"/>
              <w:right w:val="single" w:sz="4" w:space="0" w:color="auto"/>
            </w:tcBorders>
            <w:shd w:val="clear" w:color="auto" w:fill="auto"/>
            <w:noWrap/>
            <w:vAlign w:val="bottom"/>
            <w:hideMark/>
          </w:tcPr>
          <w:p w:rsidR="008D30B1" w:rsidRPr="008D30B1" w:rsidRDefault="008D30B1" w:rsidP="00F6409B">
            <w:pPr>
              <w:spacing w:after="0" w:line="240" w:lineRule="auto"/>
              <w:jc w:val="center"/>
              <w:rPr>
                <w:rFonts w:ascii="Calibri" w:eastAsia="Times New Roman" w:hAnsi="Calibri" w:cs="Calibri"/>
                <w:color w:val="000000"/>
                <w:lang w:eastAsia="es-CL"/>
              </w:rPr>
            </w:pPr>
            <w:r w:rsidRPr="008D30B1">
              <w:rPr>
                <w:rFonts w:ascii="Calibri" w:eastAsia="Times New Roman" w:hAnsi="Calibri" w:cs="Calibri"/>
                <w:color w:val="000000"/>
                <w:lang w:eastAsia="es-CL"/>
              </w:rPr>
              <w:t>41</w:t>
            </w:r>
          </w:p>
        </w:tc>
        <w:tc>
          <w:tcPr>
            <w:tcW w:w="1985" w:type="dxa"/>
            <w:tcBorders>
              <w:top w:val="nil"/>
              <w:left w:val="nil"/>
              <w:bottom w:val="single" w:sz="4" w:space="0" w:color="auto"/>
              <w:right w:val="single" w:sz="4" w:space="0" w:color="auto"/>
            </w:tcBorders>
            <w:shd w:val="clear" w:color="auto" w:fill="auto"/>
            <w:noWrap/>
            <w:vAlign w:val="bottom"/>
            <w:hideMark/>
          </w:tcPr>
          <w:p w:rsidR="008D30B1" w:rsidRPr="008D30B1" w:rsidRDefault="008D30B1" w:rsidP="00F6409B">
            <w:pPr>
              <w:spacing w:after="0" w:line="240" w:lineRule="auto"/>
              <w:jc w:val="center"/>
              <w:rPr>
                <w:rFonts w:ascii="Calibri" w:eastAsia="Times New Roman" w:hAnsi="Calibri" w:cs="Calibri"/>
                <w:color w:val="000000"/>
                <w:lang w:eastAsia="es-CL"/>
              </w:rPr>
            </w:pPr>
            <w:r w:rsidRPr="008D30B1">
              <w:rPr>
                <w:rFonts w:ascii="Calibri" w:eastAsia="Times New Roman" w:hAnsi="Calibri" w:cs="Calibri"/>
                <w:color w:val="000000"/>
                <w:lang w:eastAsia="es-CL"/>
              </w:rPr>
              <w:t>6000</w:t>
            </w:r>
          </w:p>
        </w:tc>
      </w:tr>
      <w:tr w:rsidR="008D30B1" w:rsidRPr="008D30B1" w:rsidTr="00F6409B">
        <w:trPr>
          <w:trHeight w:val="288"/>
        </w:trPr>
        <w:tc>
          <w:tcPr>
            <w:tcW w:w="4626" w:type="dxa"/>
            <w:tcBorders>
              <w:top w:val="nil"/>
              <w:left w:val="single" w:sz="4" w:space="0" w:color="auto"/>
              <w:bottom w:val="single" w:sz="4" w:space="0" w:color="auto"/>
              <w:right w:val="single" w:sz="4" w:space="0" w:color="auto"/>
            </w:tcBorders>
            <w:shd w:val="clear" w:color="auto" w:fill="auto"/>
            <w:noWrap/>
            <w:vAlign w:val="bottom"/>
            <w:hideMark/>
          </w:tcPr>
          <w:p w:rsidR="008D30B1" w:rsidRPr="008D30B1" w:rsidRDefault="008D30B1" w:rsidP="00F6409B">
            <w:pPr>
              <w:spacing w:after="0" w:line="240" w:lineRule="auto"/>
              <w:jc w:val="center"/>
              <w:rPr>
                <w:rFonts w:ascii="Calibri" w:eastAsia="Times New Roman" w:hAnsi="Calibri" w:cs="Calibri"/>
                <w:color w:val="000000"/>
                <w:lang w:eastAsia="es-CL"/>
              </w:rPr>
            </w:pPr>
            <w:r w:rsidRPr="008D30B1">
              <w:rPr>
                <w:rFonts w:ascii="Calibri" w:eastAsia="Times New Roman" w:hAnsi="Calibri" w:cs="Calibri"/>
                <w:color w:val="000000"/>
                <w:lang w:eastAsia="es-CL"/>
              </w:rPr>
              <w:t>51</w:t>
            </w:r>
          </w:p>
        </w:tc>
        <w:tc>
          <w:tcPr>
            <w:tcW w:w="1985" w:type="dxa"/>
            <w:tcBorders>
              <w:top w:val="nil"/>
              <w:left w:val="nil"/>
              <w:bottom w:val="single" w:sz="4" w:space="0" w:color="auto"/>
              <w:right w:val="single" w:sz="4" w:space="0" w:color="auto"/>
            </w:tcBorders>
            <w:shd w:val="clear" w:color="auto" w:fill="auto"/>
            <w:noWrap/>
            <w:vAlign w:val="bottom"/>
            <w:hideMark/>
          </w:tcPr>
          <w:p w:rsidR="008D30B1" w:rsidRPr="008D30B1" w:rsidRDefault="008D30B1" w:rsidP="00F6409B">
            <w:pPr>
              <w:spacing w:after="0" w:line="240" w:lineRule="auto"/>
              <w:jc w:val="center"/>
              <w:rPr>
                <w:rFonts w:ascii="Calibri" w:eastAsia="Times New Roman" w:hAnsi="Calibri" w:cs="Calibri"/>
                <w:color w:val="000000"/>
                <w:lang w:eastAsia="es-CL"/>
              </w:rPr>
            </w:pPr>
            <w:r w:rsidRPr="008D30B1">
              <w:rPr>
                <w:rFonts w:ascii="Calibri" w:eastAsia="Times New Roman" w:hAnsi="Calibri" w:cs="Calibri"/>
                <w:color w:val="000000"/>
                <w:lang w:eastAsia="es-CL"/>
              </w:rPr>
              <w:t>7000</w:t>
            </w:r>
          </w:p>
        </w:tc>
      </w:tr>
      <w:tr w:rsidR="008D30B1" w:rsidRPr="008D30B1" w:rsidTr="00F6409B">
        <w:trPr>
          <w:trHeight w:val="288"/>
        </w:trPr>
        <w:tc>
          <w:tcPr>
            <w:tcW w:w="4626" w:type="dxa"/>
            <w:tcBorders>
              <w:top w:val="nil"/>
              <w:left w:val="single" w:sz="4" w:space="0" w:color="auto"/>
              <w:bottom w:val="single" w:sz="4" w:space="0" w:color="auto"/>
              <w:right w:val="single" w:sz="4" w:space="0" w:color="auto"/>
            </w:tcBorders>
            <w:shd w:val="clear" w:color="auto" w:fill="auto"/>
            <w:noWrap/>
            <w:vAlign w:val="bottom"/>
            <w:hideMark/>
          </w:tcPr>
          <w:p w:rsidR="008D30B1" w:rsidRPr="008D30B1" w:rsidRDefault="008D30B1" w:rsidP="00F6409B">
            <w:pPr>
              <w:spacing w:after="0" w:line="240" w:lineRule="auto"/>
              <w:jc w:val="center"/>
              <w:rPr>
                <w:rFonts w:ascii="Calibri" w:eastAsia="Times New Roman" w:hAnsi="Calibri" w:cs="Calibri"/>
                <w:color w:val="000000"/>
                <w:lang w:eastAsia="es-CL"/>
              </w:rPr>
            </w:pPr>
            <w:r w:rsidRPr="008D30B1">
              <w:rPr>
                <w:rFonts w:ascii="Calibri" w:eastAsia="Times New Roman" w:hAnsi="Calibri" w:cs="Calibri"/>
                <w:color w:val="000000"/>
                <w:lang w:eastAsia="es-CL"/>
              </w:rPr>
              <w:t>62</w:t>
            </w:r>
          </w:p>
        </w:tc>
        <w:tc>
          <w:tcPr>
            <w:tcW w:w="1985" w:type="dxa"/>
            <w:tcBorders>
              <w:top w:val="nil"/>
              <w:left w:val="nil"/>
              <w:bottom w:val="single" w:sz="4" w:space="0" w:color="auto"/>
              <w:right w:val="single" w:sz="4" w:space="0" w:color="auto"/>
            </w:tcBorders>
            <w:shd w:val="clear" w:color="auto" w:fill="auto"/>
            <w:noWrap/>
            <w:vAlign w:val="bottom"/>
            <w:hideMark/>
          </w:tcPr>
          <w:p w:rsidR="008D30B1" w:rsidRPr="008D30B1" w:rsidRDefault="008D30B1" w:rsidP="00F6409B">
            <w:pPr>
              <w:spacing w:after="0" w:line="240" w:lineRule="auto"/>
              <w:jc w:val="center"/>
              <w:rPr>
                <w:rFonts w:ascii="Calibri" w:eastAsia="Times New Roman" w:hAnsi="Calibri" w:cs="Calibri"/>
                <w:color w:val="000000"/>
                <w:lang w:eastAsia="es-CL"/>
              </w:rPr>
            </w:pPr>
            <w:r w:rsidRPr="008D30B1">
              <w:rPr>
                <w:rFonts w:ascii="Calibri" w:eastAsia="Times New Roman" w:hAnsi="Calibri" w:cs="Calibri"/>
                <w:color w:val="000000"/>
                <w:lang w:eastAsia="es-CL"/>
              </w:rPr>
              <w:t>8000</w:t>
            </w:r>
          </w:p>
        </w:tc>
      </w:tr>
      <w:tr w:rsidR="008D30B1" w:rsidRPr="008D30B1" w:rsidTr="00F6409B">
        <w:trPr>
          <w:trHeight w:val="288"/>
        </w:trPr>
        <w:tc>
          <w:tcPr>
            <w:tcW w:w="4626" w:type="dxa"/>
            <w:tcBorders>
              <w:top w:val="nil"/>
              <w:left w:val="single" w:sz="4" w:space="0" w:color="auto"/>
              <w:bottom w:val="single" w:sz="4" w:space="0" w:color="auto"/>
              <w:right w:val="single" w:sz="4" w:space="0" w:color="auto"/>
            </w:tcBorders>
            <w:shd w:val="clear" w:color="auto" w:fill="auto"/>
            <w:noWrap/>
            <w:vAlign w:val="bottom"/>
            <w:hideMark/>
          </w:tcPr>
          <w:p w:rsidR="008D30B1" w:rsidRPr="008D30B1" w:rsidRDefault="008D30B1" w:rsidP="00F6409B">
            <w:pPr>
              <w:spacing w:after="0" w:line="240" w:lineRule="auto"/>
              <w:jc w:val="center"/>
              <w:rPr>
                <w:rFonts w:ascii="Calibri" w:eastAsia="Times New Roman" w:hAnsi="Calibri" w:cs="Calibri"/>
                <w:color w:val="000000"/>
                <w:lang w:eastAsia="es-CL"/>
              </w:rPr>
            </w:pPr>
            <w:r w:rsidRPr="008D30B1">
              <w:rPr>
                <w:rFonts w:ascii="Calibri" w:eastAsia="Times New Roman" w:hAnsi="Calibri" w:cs="Calibri"/>
                <w:color w:val="000000"/>
                <w:lang w:eastAsia="es-CL"/>
              </w:rPr>
              <w:t>73</w:t>
            </w:r>
          </w:p>
        </w:tc>
        <w:tc>
          <w:tcPr>
            <w:tcW w:w="1985" w:type="dxa"/>
            <w:tcBorders>
              <w:top w:val="nil"/>
              <w:left w:val="nil"/>
              <w:bottom w:val="single" w:sz="4" w:space="0" w:color="auto"/>
              <w:right w:val="single" w:sz="4" w:space="0" w:color="auto"/>
            </w:tcBorders>
            <w:shd w:val="clear" w:color="auto" w:fill="auto"/>
            <w:noWrap/>
            <w:vAlign w:val="bottom"/>
            <w:hideMark/>
          </w:tcPr>
          <w:p w:rsidR="008D30B1" w:rsidRPr="008D30B1" w:rsidRDefault="008D30B1" w:rsidP="00F6409B">
            <w:pPr>
              <w:spacing w:after="0" w:line="240" w:lineRule="auto"/>
              <w:jc w:val="center"/>
              <w:rPr>
                <w:rFonts w:ascii="Calibri" w:eastAsia="Times New Roman" w:hAnsi="Calibri" w:cs="Calibri"/>
                <w:color w:val="000000"/>
                <w:lang w:eastAsia="es-CL"/>
              </w:rPr>
            </w:pPr>
            <w:r w:rsidRPr="008D30B1">
              <w:rPr>
                <w:rFonts w:ascii="Calibri" w:eastAsia="Times New Roman" w:hAnsi="Calibri" w:cs="Calibri"/>
                <w:color w:val="000000"/>
                <w:lang w:eastAsia="es-CL"/>
              </w:rPr>
              <w:t>9000</w:t>
            </w:r>
          </w:p>
        </w:tc>
      </w:tr>
      <w:tr w:rsidR="008D30B1" w:rsidRPr="008D30B1" w:rsidTr="00F6409B">
        <w:trPr>
          <w:trHeight w:val="288"/>
        </w:trPr>
        <w:tc>
          <w:tcPr>
            <w:tcW w:w="4626" w:type="dxa"/>
            <w:tcBorders>
              <w:top w:val="nil"/>
              <w:left w:val="single" w:sz="4" w:space="0" w:color="auto"/>
              <w:bottom w:val="single" w:sz="4" w:space="0" w:color="auto"/>
              <w:right w:val="single" w:sz="4" w:space="0" w:color="auto"/>
            </w:tcBorders>
            <w:shd w:val="clear" w:color="auto" w:fill="auto"/>
            <w:noWrap/>
            <w:vAlign w:val="bottom"/>
            <w:hideMark/>
          </w:tcPr>
          <w:p w:rsidR="008D30B1" w:rsidRPr="008D30B1" w:rsidRDefault="008D30B1" w:rsidP="00F6409B">
            <w:pPr>
              <w:spacing w:after="0" w:line="240" w:lineRule="auto"/>
              <w:jc w:val="center"/>
              <w:rPr>
                <w:rFonts w:ascii="Calibri" w:eastAsia="Times New Roman" w:hAnsi="Calibri" w:cs="Calibri"/>
                <w:color w:val="000000"/>
                <w:lang w:eastAsia="es-CL"/>
              </w:rPr>
            </w:pPr>
            <w:r w:rsidRPr="008D30B1">
              <w:rPr>
                <w:rFonts w:ascii="Calibri" w:eastAsia="Times New Roman" w:hAnsi="Calibri" w:cs="Calibri"/>
                <w:color w:val="000000"/>
                <w:lang w:eastAsia="es-CL"/>
              </w:rPr>
              <w:t>84</w:t>
            </w:r>
          </w:p>
        </w:tc>
        <w:tc>
          <w:tcPr>
            <w:tcW w:w="1985" w:type="dxa"/>
            <w:tcBorders>
              <w:top w:val="nil"/>
              <w:left w:val="nil"/>
              <w:bottom w:val="single" w:sz="4" w:space="0" w:color="auto"/>
              <w:right w:val="single" w:sz="4" w:space="0" w:color="auto"/>
            </w:tcBorders>
            <w:shd w:val="clear" w:color="auto" w:fill="auto"/>
            <w:noWrap/>
            <w:vAlign w:val="bottom"/>
            <w:hideMark/>
          </w:tcPr>
          <w:p w:rsidR="008D30B1" w:rsidRPr="008D30B1" w:rsidRDefault="008D30B1" w:rsidP="00F6409B">
            <w:pPr>
              <w:spacing w:after="0" w:line="240" w:lineRule="auto"/>
              <w:jc w:val="center"/>
              <w:rPr>
                <w:rFonts w:ascii="Calibri" w:eastAsia="Times New Roman" w:hAnsi="Calibri" w:cs="Calibri"/>
                <w:color w:val="000000"/>
                <w:lang w:eastAsia="es-CL"/>
              </w:rPr>
            </w:pPr>
            <w:r w:rsidRPr="008D30B1">
              <w:rPr>
                <w:rFonts w:ascii="Calibri" w:eastAsia="Times New Roman" w:hAnsi="Calibri" w:cs="Calibri"/>
                <w:color w:val="000000"/>
                <w:lang w:eastAsia="es-CL"/>
              </w:rPr>
              <w:t>10000</w:t>
            </w:r>
          </w:p>
        </w:tc>
      </w:tr>
      <w:tr w:rsidR="008D30B1" w:rsidRPr="008D30B1" w:rsidTr="00F6409B">
        <w:trPr>
          <w:trHeight w:val="288"/>
        </w:trPr>
        <w:tc>
          <w:tcPr>
            <w:tcW w:w="4626" w:type="dxa"/>
            <w:tcBorders>
              <w:top w:val="nil"/>
              <w:left w:val="single" w:sz="4" w:space="0" w:color="auto"/>
              <w:bottom w:val="single" w:sz="4" w:space="0" w:color="auto"/>
              <w:right w:val="single" w:sz="4" w:space="0" w:color="auto"/>
            </w:tcBorders>
            <w:shd w:val="clear" w:color="auto" w:fill="auto"/>
            <w:noWrap/>
            <w:vAlign w:val="bottom"/>
            <w:hideMark/>
          </w:tcPr>
          <w:p w:rsidR="008D30B1" w:rsidRPr="008D30B1" w:rsidRDefault="008D30B1" w:rsidP="00F6409B">
            <w:pPr>
              <w:spacing w:after="0" w:line="240" w:lineRule="auto"/>
              <w:jc w:val="center"/>
              <w:rPr>
                <w:rFonts w:ascii="Calibri" w:eastAsia="Times New Roman" w:hAnsi="Calibri" w:cs="Calibri"/>
                <w:color w:val="000000"/>
                <w:lang w:eastAsia="es-CL"/>
              </w:rPr>
            </w:pPr>
            <w:r w:rsidRPr="008D30B1">
              <w:rPr>
                <w:rFonts w:ascii="Calibri" w:eastAsia="Times New Roman" w:hAnsi="Calibri" w:cs="Calibri"/>
                <w:color w:val="000000"/>
                <w:lang w:eastAsia="es-CL"/>
              </w:rPr>
              <w:t>95</w:t>
            </w:r>
          </w:p>
        </w:tc>
        <w:tc>
          <w:tcPr>
            <w:tcW w:w="1985" w:type="dxa"/>
            <w:tcBorders>
              <w:top w:val="nil"/>
              <w:left w:val="nil"/>
              <w:bottom w:val="single" w:sz="4" w:space="0" w:color="auto"/>
              <w:right w:val="single" w:sz="4" w:space="0" w:color="auto"/>
            </w:tcBorders>
            <w:shd w:val="clear" w:color="auto" w:fill="auto"/>
            <w:noWrap/>
            <w:vAlign w:val="bottom"/>
            <w:hideMark/>
          </w:tcPr>
          <w:p w:rsidR="008D30B1" w:rsidRPr="008D30B1" w:rsidRDefault="008D30B1" w:rsidP="00F6409B">
            <w:pPr>
              <w:spacing w:after="0" w:line="240" w:lineRule="auto"/>
              <w:jc w:val="center"/>
              <w:rPr>
                <w:rFonts w:ascii="Calibri" w:eastAsia="Times New Roman" w:hAnsi="Calibri" w:cs="Calibri"/>
                <w:color w:val="000000"/>
                <w:lang w:eastAsia="es-CL"/>
              </w:rPr>
            </w:pPr>
            <w:r w:rsidRPr="008D30B1">
              <w:rPr>
                <w:rFonts w:ascii="Calibri" w:eastAsia="Times New Roman" w:hAnsi="Calibri" w:cs="Calibri"/>
                <w:color w:val="000000"/>
                <w:lang w:eastAsia="es-CL"/>
              </w:rPr>
              <w:t>11000</w:t>
            </w:r>
          </w:p>
        </w:tc>
      </w:tr>
      <w:tr w:rsidR="008D30B1" w:rsidRPr="008D30B1" w:rsidTr="00F6409B">
        <w:trPr>
          <w:trHeight w:val="288"/>
        </w:trPr>
        <w:tc>
          <w:tcPr>
            <w:tcW w:w="4626" w:type="dxa"/>
            <w:tcBorders>
              <w:top w:val="nil"/>
              <w:left w:val="single" w:sz="4" w:space="0" w:color="auto"/>
              <w:bottom w:val="single" w:sz="4" w:space="0" w:color="auto"/>
              <w:right w:val="single" w:sz="4" w:space="0" w:color="auto"/>
            </w:tcBorders>
            <w:shd w:val="clear" w:color="auto" w:fill="auto"/>
            <w:noWrap/>
            <w:vAlign w:val="bottom"/>
            <w:hideMark/>
          </w:tcPr>
          <w:p w:rsidR="008D30B1" w:rsidRPr="008D30B1" w:rsidRDefault="008D30B1" w:rsidP="00F6409B">
            <w:pPr>
              <w:spacing w:after="0" w:line="240" w:lineRule="auto"/>
              <w:jc w:val="center"/>
              <w:rPr>
                <w:rFonts w:ascii="Calibri" w:eastAsia="Times New Roman" w:hAnsi="Calibri" w:cs="Calibri"/>
                <w:color w:val="000000"/>
                <w:lang w:eastAsia="es-CL"/>
              </w:rPr>
            </w:pPr>
            <w:r w:rsidRPr="008D30B1">
              <w:rPr>
                <w:rFonts w:ascii="Calibri" w:eastAsia="Times New Roman" w:hAnsi="Calibri" w:cs="Calibri"/>
                <w:color w:val="000000"/>
                <w:lang w:eastAsia="es-CL"/>
              </w:rPr>
              <w:t>106</w:t>
            </w:r>
          </w:p>
        </w:tc>
        <w:tc>
          <w:tcPr>
            <w:tcW w:w="1985" w:type="dxa"/>
            <w:tcBorders>
              <w:top w:val="nil"/>
              <w:left w:val="nil"/>
              <w:bottom w:val="single" w:sz="4" w:space="0" w:color="auto"/>
              <w:right w:val="single" w:sz="4" w:space="0" w:color="auto"/>
            </w:tcBorders>
            <w:shd w:val="clear" w:color="auto" w:fill="auto"/>
            <w:noWrap/>
            <w:vAlign w:val="bottom"/>
            <w:hideMark/>
          </w:tcPr>
          <w:p w:rsidR="008D30B1" w:rsidRPr="008D30B1" w:rsidRDefault="008D30B1" w:rsidP="00F6409B">
            <w:pPr>
              <w:spacing w:after="0" w:line="240" w:lineRule="auto"/>
              <w:jc w:val="center"/>
              <w:rPr>
                <w:rFonts w:ascii="Calibri" w:eastAsia="Times New Roman" w:hAnsi="Calibri" w:cs="Calibri"/>
                <w:color w:val="000000"/>
                <w:lang w:eastAsia="es-CL"/>
              </w:rPr>
            </w:pPr>
            <w:r w:rsidRPr="008D30B1">
              <w:rPr>
                <w:rFonts w:ascii="Calibri" w:eastAsia="Times New Roman" w:hAnsi="Calibri" w:cs="Calibri"/>
                <w:color w:val="000000"/>
                <w:lang w:eastAsia="es-CL"/>
              </w:rPr>
              <w:t>12000</w:t>
            </w:r>
          </w:p>
        </w:tc>
      </w:tr>
      <w:tr w:rsidR="008D30B1" w:rsidRPr="008D30B1" w:rsidTr="00F6409B">
        <w:trPr>
          <w:trHeight w:val="288"/>
        </w:trPr>
        <w:tc>
          <w:tcPr>
            <w:tcW w:w="4626" w:type="dxa"/>
            <w:tcBorders>
              <w:top w:val="nil"/>
              <w:left w:val="single" w:sz="4" w:space="0" w:color="auto"/>
              <w:bottom w:val="single" w:sz="4" w:space="0" w:color="auto"/>
              <w:right w:val="single" w:sz="4" w:space="0" w:color="auto"/>
            </w:tcBorders>
            <w:shd w:val="clear" w:color="auto" w:fill="auto"/>
            <w:noWrap/>
            <w:vAlign w:val="bottom"/>
            <w:hideMark/>
          </w:tcPr>
          <w:p w:rsidR="008D30B1" w:rsidRPr="008D30B1" w:rsidRDefault="008D30B1" w:rsidP="00F6409B">
            <w:pPr>
              <w:spacing w:after="0" w:line="240" w:lineRule="auto"/>
              <w:jc w:val="center"/>
              <w:rPr>
                <w:rFonts w:ascii="Calibri" w:eastAsia="Times New Roman" w:hAnsi="Calibri" w:cs="Calibri"/>
                <w:color w:val="000000"/>
                <w:lang w:eastAsia="es-CL"/>
              </w:rPr>
            </w:pPr>
            <w:r w:rsidRPr="008D30B1">
              <w:rPr>
                <w:rFonts w:ascii="Calibri" w:eastAsia="Times New Roman" w:hAnsi="Calibri" w:cs="Calibri"/>
                <w:color w:val="000000"/>
                <w:lang w:eastAsia="es-CL"/>
              </w:rPr>
              <w:t>116</w:t>
            </w:r>
          </w:p>
        </w:tc>
        <w:tc>
          <w:tcPr>
            <w:tcW w:w="1985" w:type="dxa"/>
            <w:tcBorders>
              <w:top w:val="nil"/>
              <w:left w:val="nil"/>
              <w:bottom w:val="single" w:sz="4" w:space="0" w:color="auto"/>
              <w:right w:val="single" w:sz="4" w:space="0" w:color="auto"/>
            </w:tcBorders>
            <w:shd w:val="clear" w:color="auto" w:fill="auto"/>
            <w:noWrap/>
            <w:vAlign w:val="bottom"/>
            <w:hideMark/>
          </w:tcPr>
          <w:p w:rsidR="008D30B1" w:rsidRPr="008D30B1" w:rsidRDefault="008D30B1" w:rsidP="00F6409B">
            <w:pPr>
              <w:spacing w:after="0" w:line="240" w:lineRule="auto"/>
              <w:jc w:val="center"/>
              <w:rPr>
                <w:rFonts w:ascii="Calibri" w:eastAsia="Times New Roman" w:hAnsi="Calibri" w:cs="Calibri"/>
                <w:color w:val="000000"/>
                <w:lang w:eastAsia="es-CL"/>
              </w:rPr>
            </w:pPr>
            <w:r w:rsidRPr="008D30B1">
              <w:rPr>
                <w:rFonts w:ascii="Calibri" w:eastAsia="Times New Roman" w:hAnsi="Calibri" w:cs="Calibri"/>
                <w:color w:val="000000"/>
                <w:lang w:eastAsia="es-CL"/>
              </w:rPr>
              <w:t>13000</w:t>
            </w:r>
          </w:p>
        </w:tc>
      </w:tr>
      <w:tr w:rsidR="008D30B1" w:rsidRPr="008D30B1" w:rsidTr="00F6409B">
        <w:trPr>
          <w:trHeight w:val="288"/>
        </w:trPr>
        <w:tc>
          <w:tcPr>
            <w:tcW w:w="4626" w:type="dxa"/>
            <w:tcBorders>
              <w:top w:val="nil"/>
              <w:left w:val="single" w:sz="4" w:space="0" w:color="auto"/>
              <w:bottom w:val="single" w:sz="4" w:space="0" w:color="auto"/>
              <w:right w:val="single" w:sz="4" w:space="0" w:color="auto"/>
            </w:tcBorders>
            <w:shd w:val="clear" w:color="auto" w:fill="auto"/>
            <w:noWrap/>
            <w:vAlign w:val="bottom"/>
            <w:hideMark/>
          </w:tcPr>
          <w:p w:rsidR="008D30B1" w:rsidRPr="008D30B1" w:rsidRDefault="008D30B1" w:rsidP="00F6409B">
            <w:pPr>
              <w:spacing w:after="0" w:line="240" w:lineRule="auto"/>
              <w:jc w:val="center"/>
              <w:rPr>
                <w:rFonts w:ascii="Calibri" w:eastAsia="Times New Roman" w:hAnsi="Calibri" w:cs="Calibri"/>
                <w:color w:val="000000"/>
                <w:lang w:eastAsia="es-CL"/>
              </w:rPr>
            </w:pPr>
            <w:r w:rsidRPr="008D30B1">
              <w:rPr>
                <w:rFonts w:ascii="Calibri" w:eastAsia="Times New Roman" w:hAnsi="Calibri" w:cs="Calibri"/>
                <w:color w:val="000000"/>
                <w:lang w:eastAsia="es-CL"/>
              </w:rPr>
              <w:t>127</w:t>
            </w:r>
          </w:p>
        </w:tc>
        <w:tc>
          <w:tcPr>
            <w:tcW w:w="1985" w:type="dxa"/>
            <w:tcBorders>
              <w:top w:val="nil"/>
              <w:left w:val="nil"/>
              <w:bottom w:val="single" w:sz="4" w:space="0" w:color="auto"/>
              <w:right w:val="single" w:sz="4" w:space="0" w:color="auto"/>
            </w:tcBorders>
            <w:shd w:val="clear" w:color="auto" w:fill="auto"/>
            <w:noWrap/>
            <w:vAlign w:val="bottom"/>
            <w:hideMark/>
          </w:tcPr>
          <w:p w:rsidR="008D30B1" w:rsidRPr="008D30B1" w:rsidRDefault="008D30B1" w:rsidP="00F6409B">
            <w:pPr>
              <w:spacing w:after="0" w:line="240" w:lineRule="auto"/>
              <w:jc w:val="center"/>
              <w:rPr>
                <w:rFonts w:ascii="Calibri" w:eastAsia="Times New Roman" w:hAnsi="Calibri" w:cs="Calibri"/>
                <w:color w:val="000000"/>
                <w:lang w:eastAsia="es-CL"/>
              </w:rPr>
            </w:pPr>
            <w:r w:rsidRPr="008D30B1">
              <w:rPr>
                <w:rFonts w:ascii="Calibri" w:eastAsia="Times New Roman" w:hAnsi="Calibri" w:cs="Calibri"/>
                <w:color w:val="000000"/>
                <w:lang w:eastAsia="es-CL"/>
              </w:rPr>
              <w:t>14000</w:t>
            </w:r>
          </w:p>
        </w:tc>
      </w:tr>
      <w:tr w:rsidR="008D30B1" w:rsidRPr="008D30B1" w:rsidTr="00F6409B">
        <w:trPr>
          <w:trHeight w:val="288"/>
        </w:trPr>
        <w:tc>
          <w:tcPr>
            <w:tcW w:w="4626" w:type="dxa"/>
            <w:tcBorders>
              <w:top w:val="nil"/>
              <w:left w:val="single" w:sz="4" w:space="0" w:color="auto"/>
              <w:bottom w:val="single" w:sz="4" w:space="0" w:color="auto"/>
              <w:right w:val="single" w:sz="4" w:space="0" w:color="auto"/>
            </w:tcBorders>
            <w:shd w:val="clear" w:color="auto" w:fill="auto"/>
            <w:noWrap/>
            <w:vAlign w:val="bottom"/>
            <w:hideMark/>
          </w:tcPr>
          <w:p w:rsidR="008D30B1" w:rsidRPr="008D30B1" w:rsidRDefault="008D30B1" w:rsidP="00F6409B">
            <w:pPr>
              <w:spacing w:after="0" w:line="240" w:lineRule="auto"/>
              <w:jc w:val="center"/>
              <w:rPr>
                <w:rFonts w:ascii="Calibri" w:eastAsia="Times New Roman" w:hAnsi="Calibri" w:cs="Calibri"/>
                <w:color w:val="000000"/>
                <w:lang w:eastAsia="es-CL"/>
              </w:rPr>
            </w:pPr>
            <w:r w:rsidRPr="008D30B1">
              <w:rPr>
                <w:rFonts w:ascii="Calibri" w:eastAsia="Times New Roman" w:hAnsi="Calibri" w:cs="Calibri"/>
                <w:color w:val="000000"/>
                <w:lang w:eastAsia="es-CL"/>
              </w:rPr>
              <w:t>138</w:t>
            </w:r>
          </w:p>
        </w:tc>
        <w:tc>
          <w:tcPr>
            <w:tcW w:w="1985" w:type="dxa"/>
            <w:tcBorders>
              <w:top w:val="nil"/>
              <w:left w:val="nil"/>
              <w:bottom w:val="single" w:sz="4" w:space="0" w:color="auto"/>
              <w:right w:val="single" w:sz="4" w:space="0" w:color="auto"/>
            </w:tcBorders>
            <w:shd w:val="clear" w:color="auto" w:fill="auto"/>
            <w:noWrap/>
            <w:vAlign w:val="bottom"/>
            <w:hideMark/>
          </w:tcPr>
          <w:p w:rsidR="008D30B1" w:rsidRPr="008D30B1" w:rsidRDefault="008D30B1" w:rsidP="00F6409B">
            <w:pPr>
              <w:spacing w:after="0" w:line="240" w:lineRule="auto"/>
              <w:jc w:val="center"/>
              <w:rPr>
                <w:rFonts w:ascii="Calibri" w:eastAsia="Times New Roman" w:hAnsi="Calibri" w:cs="Calibri"/>
                <w:color w:val="000000"/>
                <w:lang w:eastAsia="es-CL"/>
              </w:rPr>
            </w:pPr>
            <w:r w:rsidRPr="008D30B1">
              <w:rPr>
                <w:rFonts w:ascii="Calibri" w:eastAsia="Times New Roman" w:hAnsi="Calibri" w:cs="Calibri"/>
                <w:color w:val="000000"/>
                <w:lang w:eastAsia="es-CL"/>
              </w:rPr>
              <w:t>15000</w:t>
            </w:r>
          </w:p>
        </w:tc>
      </w:tr>
    </w:tbl>
    <w:p w:rsidR="00F6409B" w:rsidRDefault="008D30B1" w:rsidP="004248C9">
      <w:pPr>
        <w:tabs>
          <w:tab w:val="left" w:pos="3912"/>
        </w:tabs>
        <w:spacing w:line="360" w:lineRule="auto"/>
        <w:ind w:left="-142"/>
        <w:rPr>
          <w:rFonts w:ascii="Arial" w:hAnsi="Arial" w:cs="Arial"/>
        </w:rPr>
      </w:pPr>
      <w:r>
        <w:rPr>
          <w:noProof/>
          <w:lang w:eastAsia="es-CL"/>
        </w:rPr>
        <w:drawing>
          <wp:anchor distT="0" distB="0" distL="114300" distR="114300" simplePos="0" relativeHeight="251659264" behindDoc="1" locked="0" layoutInCell="1" allowOverlap="1" wp14:anchorId="331F8803" wp14:editId="5BB19B74">
            <wp:simplePos x="0" y="0"/>
            <wp:positionH relativeFrom="page">
              <wp:posOffset>4213860</wp:posOffset>
            </wp:positionH>
            <wp:positionV relativeFrom="paragraph">
              <wp:posOffset>7620</wp:posOffset>
            </wp:positionV>
            <wp:extent cx="3680460" cy="2552700"/>
            <wp:effectExtent l="0" t="0" r="15240" b="0"/>
            <wp:wrapNone/>
            <wp:docPr id="3" name="Gráfico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margin">
              <wp14:pctWidth>0</wp14:pctWidth>
            </wp14:sizeRelH>
            <wp14:sizeRelV relativeFrom="margin">
              <wp14:pctHeight>0</wp14:pctHeight>
            </wp14:sizeRelV>
          </wp:anchor>
        </w:drawing>
      </w:r>
      <w:r>
        <w:rPr>
          <w:rFonts w:ascii="Arial" w:hAnsi="Arial" w:cs="Arial"/>
        </w:rPr>
        <w:br w:type="textWrapping" w:clear="all"/>
      </w:r>
    </w:p>
    <w:p w:rsidR="00F6409B" w:rsidRPr="00F6409B" w:rsidRDefault="00F6409B" w:rsidP="00F6409B">
      <w:pPr>
        <w:rPr>
          <w:rFonts w:ascii="Arial" w:hAnsi="Arial" w:cs="Arial"/>
        </w:rPr>
      </w:pPr>
    </w:p>
    <w:p w:rsidR="00F6409B" w:rsidRPr="00F6409B" w:rsidRDefault="00F6409B" w:rsidP="00F6409B">
      <w:pPr>
        <w:rPr>
          <w:rFonts w:ascii="Arial" w:hAnsi="Arial" w:cs="Arial"/>
        </w:rPr>
      </w:pPr>
    </w:p>
    <w:p w:rsidR="00F6409B" w:rsidRPr="00F6409B" w:rsidRDefault="00F6409B" w:rsidP="00F6409B">
      <w:pPr>
        <w:rPr>
          <w:rFonts w:ascii="Arial" w:hAnsi="Arial" w:cs="Arial"/>
        </w:rPr>
      </w:pPr>
    </w:p>
    <w:p w:rsidR="00F6409B" w:rsidRPr="00F6409B" w:rsidRDefault="00F6409B" w:rsidP="00F6409B">
      <w:pPr>
        <w:rPr>
          <w:rFonts w:ascii="Arial" w:hAnsi="Arial" w:cs="Arial"/>
        </w:rPr>
      </w:pPr>
    </w:p>
    <w:p w:rsidR="00F6409B" w:rsidRPr="00F6409B" w:rsidRDefault="00F6409B" w:rsidP="00F6409B">
      <w:pPr>
        <w:rPr>
          <w:rFonts w:ascii="Arial" w:hAnsi="Arial" w:cs="Arial"/>
        </w:rPr>
      </w:pPr>
    </w:p>
    <w:p w:rsidR="00F6409B" w:rsidRPr="00F6409B" w:rsidRDefault="00F6409B" w:rsidP="00F6409B">
      <w:pPr>
        <w:rPr>
          <w:rFonts w:ascii="Arial" w:hAnsi="Arial" w:cs="Arial"/>
        </w:rPr>
      </w:pPr>
    </w:p>
    <w:p w:rsidR="00F6409B" w:rsidRPr="00F6409B" w:rsidRDefault="00F6409B" w:rsidP="00F6409B">
      <w:pPr>
        <w:rPr>
          <w:rFonts w:ascii="Arial" w:hAnsi="Arial" w:cs="Arial"/>
        </w:rPr>
      </w:pPr>
    </w:p>
    <w:p w:rsidR="00F6409B" w:rsidRPr="00F6409B" w:rsidRDefault="00F6409B" w:rsidP="00F6409B">
      <w:pPr>
        <w:rPr>
          <w:rFonts w:ascii="Arial" w:hAnsi="Arial" w:cs="Arial"/>
        </w:rPr>
      </w:pPr>
    </w:p>
    <w:p w:rsidR="00F6409B" w:rsidRPr="00F6409B" w:rsidRDefault="00F6409B" w:rsidP="00F6409B">
      <w:pPr>
        <w:rPr>
          <w:rFonts w:ascii="Arial" w:hAnsi="Arial" w:cs="Arial"/>
        </w:rPr>
      </w:pPr>
    </w:p>
    <w:p w:rsidR="00F6409B" w:rsidRDefault="00F6409B" w:rsidP="00F6409B">
      <w:pPr>
        <w:rPr>
          <w:rFonts w:ascii="Arial" w:hAnsi="Arial" w:cs="Arial"/>
        </w:rPr>
      </w:pPr>
    </w:p>
    <w:p w:rsidR="00D97C31" w:rsidRDefault="00F6409B" w:rsidP="00F6409B">
      <w:pPr>
        <w:tabs>
          <w:tab w:val="left" w:pos="3396"/>
        </w:tabs>
        <w:rPr>
          <w:rFonts w:ascii="Arial" w:hAnsi="Arial" w:cs="Arial"/>
        </w:rPr>
      </w:pPr>
      <w:r>
        <w:rPr>
          <w:rFonts w:ascii="Arial" w:hAnsi="Arial" w:cs="Arial"/>
        </w:rPr>
        <w:tab/>
      </w:r>
    </w:p>
    <w:p w:rsidR="00D97C31" w:rsidRDefault="00D97C31" w:rsidP="00F6409B">
      <w:pPr>
        <w:tabs>
          <w:tab w:val="left" w:pos="3396"/>
        </w:tabs>
        <w:rPr>
          <w:rFonts w:ascii="Arial" w:hAnsi="Arial" w:cs="Arial"/>
        </w:rPr>
      </w:pPr>
    </w:p>
    <w:p w:rsidR="00F6409B" w:rsidRDefault="00F6409B" w:rsidP="00F6409B">
      <w:pPr>
        <w:tabs>
          <w:tab w:val="left" w:pos="3396"/>
        </w:tabs>
        <w:rPr>
          <w:rFonts w:ascii="Arial" w:hAnsi="Arial" w:cs="Arial"/>
        </w:rPr>
      </w:pPr>
    </w:p>
    <w:p w:rsidR="006E45A9" w:rsidRDefault="00D97C31" w:rsidP="00F6409B">
      <w:pPr>
        <w:tabs>
          <w:tab w:val="left" w:pos="3396"/>
        </w:tabs>
        <w:rPr>
          <w:rFonts w:ascii="Arial" w:hAnsi="Arial" w:cs="Arial"/>
        </w:rPr>
      </w:pPr>
      <w:r>
        <w:rPr>
          <w:rFonts w:ascii="Arial" w:hAnsi="Arial" w:cs="Arial"/>
        </w:rPr>
        <w:t>Tabla D (</w:t>
      </w:r>
      <w:r w:rsidRPr="004248C9">
        <w:rPr>
          <w:rFonts w:ascii="Arial" w:hAnsi="Arial" w:cs="Arial"/>
          <w:sz w:val="24"/>
          <w:szCs w:val="28"/>
          <w:shd w:val="clear" w:color="auto" w:fill="FFFFFF"/>
        </w:rPr>
        <w:t xml:space="preserve">distancia alcanzada en función del  Δ </w:t>
      </w:r>
      <w:r>
        <w:rPr>
          <w:rFonts w:ascii="Arial" w:hAnsi="Arial" w:cs="Arial"/>
          <w:sz w:val="24"/>
          <w:szCs w:val="28"/>
          <w:shd w:val="clear" w:color="auto" w:fill="FFFFFF"/>
        </w:rPr>
        <w:t>Viento en contra</w:t>
      </w:r>
      <w:r w:rsidRPr="004248C9">
        <w:rPr>
          <w:rFonts w:ascii="Arial" w:hAnsi="Arial" w:cs="Arial"/>
          <w:sz w:val="24"/>
          <w:szCs w:val="28"/>
          <w:shd w:val="clear" w:color="auto" w:fill="FFFFFF"/>
        </w:rPr>
        <w:t>)</w:t>
      </w:r>
      <w:r>
        <w:rPr>
          <w:rFonts w:ascii="Arial" w:hAnsi="Arial" w:cs="Arial"/>
          <w:sz w:val="24"/>
          <w:szCs w:val="28"/>
          <w:shd w:val="clear" w:color="auto" w:fill="FFFFFF"/>
        </w:rPr>
        <w:t xml:space="preserve"> y Grafico D</w:t>
      </w:r>
    </w:p>
    <w:tbl>
      <w:tblPr>
        <w:tblpPr w:leftFromText="141" w:rightFromText="141" w:vertAnchor="page" w:horzAnchor="page" w:tblpX="49" w:tblpY="2401"/>
        <w:tblW w:w="6516" w:type="dxa"/>
        <w:tblCellMar>
          <w:left w:w="70" w:type="dxa"/>
          <w:right w:w="70" w:type="dxa"/>
        </w:tblCellMar>
        <w:tblLook w:val="04A0" w:firstRow="1" w:lastRow="0" w:firstColumn="1" w:lastColumn="0" w:noHBand="0" w:noVBand="1"/>
      </w:tblPr>
      <w:tblGrid>
        <w:gridCol w:w="4537"/>
        <w:gridCol w:w="1979"/>
      </w:tblGrid>
      <w:tr w:rsidR="00D97C31" w:rsidRPr="00C745C1" w:rsidTr="00D97C31">
        <w:trPr>
          <w:trHeight w:val="288"/>
        </w:trPr>
        <w:tc>
          <w:tcPr>
            <w:tcW w:w="453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97C31" w:rsidRPr="00C745C1" w:rsidRDefault="00D97C31" w:rsidP="00D97C31">
            <w:pPr>
              <w:spacing w:after="0" w:line="240" w:lineRule="auto"/>
              <w:jc w:val="center"/>
              <w:rPr>
                <w:rFonts w:ascii="Calibri" w:eastAsia="Times New Roman" w:hAnsi="Calibri" w:cs="Calibri"/>
                <w:color w:val="000000"/>
                <w:lang w:eastAsia="es-CL"/>
              </w:rPr>
            </w:pPr>
            <w:r w:rsidRPr="00C745C1">
              <w:rPr>
                <w:rFonts w:ascii="Calibri" w:eastAsia="Times New Roman" w:hAnsi="Calibri" w:cs="Calibri"/>
                <w:color w:val="000000"/>
                <w:lang w:eastAsia="es-CL"/>
              </w:rPr>
              <w:t>x</w:t>
            </w:r>
          </w:p>
        </w:tc>
        <w:tc>
          <w:tcPr>
            <w:tcW w:w="1979" w:type="dxa"/>
            <w:tcBorders>
              <w:top w:val="single" w:sz="4" w:space="0" w:color="auto"/>
              <w:left w:val="nil"/>
              <w:bottom w:val="single" w:sz="4" w:space="0" w:color="auto"/>
              <w:right w:val="single" w:sz="4" w:space="0" w:color="auto"/>
            </w:tcBorders>
            <w:shd w:val="clear" w:color="auto" w:fill="auto"/>
            <w:noWrap/>
            <w:vAlign w:val="bottom"/>
            <w:hideMark/>
          </w:tcPr>
          <w:p w:rsidR="00D97C31" w:rsidRPr="00C745C1" w:rsidRDefault="00D97C31" w:rsidP="00D97C31">
            <w:pPr>
              <w:spacing w:after="0" w:line="240" w:lineRule="auto"/>
              <w:jc w:val="center"/>
              <w:rPr>
                <w:rFonts w:ascii="Calibri" w:eastAsia="Times New Roman" w:hAnsi="Calibri" w:cs="Calibri"/>
                <w:color w:val="000000"/>
                <w:lang w:eastAsia="es-CL"/>
              </w:rPr>
            </w:pPr>
            <w:r w:rsidRPr="00C745C1">
              <w:rPr>
                <w:rFonts w:ascii="Calibri" w:eastAsia="Times New Roman" w:hAnsi="Calibri" w:cs="Calibri"/>
                <w:color w:val="000000"/>
                <w:lang w:eastAsia="es-CL"/>
              </w:rPr>
              <w:t>y</w:t>
            </w:r>
          </w:p>
        </w:tc>
      </w:tr>
      <w:tr w:rsidR="00D97C31" w:rsidRPr="00C745C1" w:rsidTr="00D97C31">
        <w:trPr>
          <w:trHeight w:val="288"/>
        </w:trPr>
        <w:tc>
          <w:tcPr>
            <w:tcW w:w="4537" w:type="dxa"/>
            <w:tcBorders>
              <w:top w:val="nil"/>
              <w:left w:val="single" w:sz="4" w:space="0" w:color="auto"/>
              <w:bottom w:val="single" w:sz="4" w:space="0" w:color="auto"/>
              <w:right w:val="single" w:sz="4" w:space="0" w:color="auto"/>
            </w:tcBorders>
            <w:shd w:val="clear" w:color="auto" w:fill="auto"/>
            <w:noWrap/>
            <w:vAlign w:val="bottom"/>
            <w:hideMark/>
          </w:tcPr>
          <w:p w:rsidR="00D97C31" w:rsidRPr="00C745C1" w:rsidRDefault="00D97C31" w:rsidP="00D97C31">
            <w:pPr>
              <w:spacing w:after="0" w:line="240" w:lineRule="auto"/>
              <w:jc w:val="center"/>
              <w:rPr>
                <w:rFonts w:ascii="Calibri" w:eastAsia="Times New Roman" w:hAnsi="Calibri" w:cs="Calibri"/>
                <w:color w:val="000000"/>
                <w:lang w:eastAsia="es-CL"/>
              </w:rPr>
            </w:pPr>
            <w:r>
              <w:rPr>
                <w:rFonts w:ascii="Calibri" w:eastAsia="Times New Roman" w:hAnsi="Calibri" w:cs="Calibri"/>
                <w:color w:val="000000"/>
                <w:lang w:eastAsia="es-CL"/>
              </w:rPr>
              <w:t>Δ D</w:t>
            </w:r>
            <w:r w:rsidRPr="00C745C1">
              <w:rPr>
                <w:rFonts w:ascii="Calibri" w:eastAsia="Times New Roman" w:hAnsi="Calibri" w:cs="Calibri"/>
                <w:color w:val="000000"/>
                <w:lang w:eastAsia="es-CL"/>
              </w:rPr>
              <w:t>istancia por variación de 10 Nudos en contra</w:t>
            </w:r>
          </w:p>
        </w:tc>
        <w:tc>
          <w:tcPr>
            <w:tcW w:w="1979" w:type="dxa"/>
            <w:tcBorders>
              <w:top w:val="nil"/>
              <w:left w:val="nil"/>
              <w:bottom w:val="single" w:sz="4" w:space="0" w:color="auto"/>
              <w:right w:val="single" w:sz="4" w:space="0" w:color="auto"/>
            </w:tcBorders>
            <w:shd w:val="clear" w:color="auto" w:fill="auto"/>
            <w:noWrap/>
            <w:vAlign w:val="bottom"/>
            <w:hideMark/>
          </w:tcPr>
          <w:p w:rsidR="00D97C31" w:rsidRPr="00C745C1" w:rsidRDefault="00D97C31" w:rsidP="00D97C31">
            <w:pPr>
              <w:spacing w:after="0" w:line="240" w:lineRule="auto"/>
              <w:jc w:val="center"/>
              <w:rPr>
                <w:rFonts w:ascii="Calibri" w:eastAsia="Times New Roman" w:hAnsi="Calibri" w:cs="Calibri"/>
                <w:color w:val="000000"/>
                <w:lang w:eastAsia="es-CL"/>
              </w:rPr>
            </w:pPr>
            <w:r w:rsidRPr="00C745C1">
              <w:rPr>
                <w:rFonts w:ascii="Calibri" w:eastAsia="Times New Roman" w:hAnsi="Calibri" w:cs="Calibri"/>
                <w:color w:val="000000"/>
                <w:lang w:eastAsia="es-CL"/>
              </w:rPr>
              <w:t>Distancia alcanzada</w:t>
            </w:r>
          </w:p>
        </w:tc>
      </w:tr>
      <w:tr w:rsidR="00D97C31" w:rsidRPr="00C745C1" w:rsidTr="00D97C31">
        <w:trPr>
          <w:trHeight w:val="288"/>
        </w:trPr>
        <w:tc>
          <w:tcPr>
            <w:tcW w:w="4537" w:type="dxa"/>
            <w:tcBorders>
              <w:top w:val="nil"/>
              <w:left w:val="single" w:sz="4" w:space="0" w:color="auto"/>
              <w:bottom w:val="single" w:sz="4" w:space="0" w:color="auto"/>
              <w:right w:val="single" w:sz="4" w:space="0" w:color="auto"/>
            </w:tcBorders>
            <w:shd w:val="clear" w:color="auto" w:fill="auto"/>
            <w:noWrap/>
            <w:vAlign w:val="bottom"/>
            <w:hideMark/>
          </w:tcPr>
          <w:p w:rsidR="00D97C31" w:rsidRPr="00C745C1" w:rsidRDefault="00D97C31" w:rsidP="00D97C31">
            <w:pPr>
              <w:spacing w:after="0" w:line="240" w:lineRule="auto"/>
              <w:jc w:val="center"/>
              <w:rPr>
                <w:rFonts w:ascii="Calibri" w:eastAsia="Times New Roman" w:hAnsi="Calibri" w:cs="Calibri"/>
                <w:color w:val="000000"/>
                <w:lang w:eastAsia="es-CL"/>
              </w:rPr>
            </w:pPr>
            <w:r w:rsidRPr="00C745C1">
              <w:rPr>
                <w:rFonts w:ascii="Calibri" w:eastAsia="Times New Roman" w:hAnsi="Calibri" w:cs="Calibri"/>
                <w:color w:val="000000"/>
                <w:lang w:eastAsia="es-CL"/>
              </w:rPr>
              <w:t>[metros]</w:t>
            </w:r>
          </w:p>
        </w:tc>
        <w:tc>
          <w:tcPr>
            <w:tcW w:w="1979" w:type="dxa"/>
            <w:tcBorders>
              <w:top w:val="nil"/>
              <w:left w:val="nil"/>
              <w:bottom w:val="single" w:sz="4" w:space="0" w:color="auto"/>
              <w:right w:val="single" w:sz="4" w:space="0" w:color="auto"/>
            </w:tcBorders>
            <w:shd w:val="clear" w:color="auto" w:fill="auto"/>
            <w:noWrap/>
            <w:vAlign w:val="bottom"/>
            <w:hideMark/>
          </w:tcPr>
          <w:p w:rsidR="00D97C31" w:rsidRPr="00C745C1" w:rsidRDefault="00D97C31" w:rsidP="00D97C31">
            <w:pPr>
              <w:spacing w:after="0" w:line="240" w:lineRule="auto"/>
              <w:jc w:val="center"/>
              <w:rPr>
                <w:rFonts w:ascii="Calibri" w:eastAsia="Times New Roman" w:hAnsi="Calibri" w:cs="Calibri"/>
                <w:color w:val="000000"/>
                <w:lang w:eastAsia="es-CL"/>
              </w:rPr>
            </w:pPr>
            <w:r w:rsidRPr="00C745C1">
              <w:rPr>
                <w:rFonts w:ascii="Calibri" w:eastAsia="Times New Roman" w:hAnsi="Calibri" w:cs="Calibri"/>
                <w:color w:val="000000"/>
                <w:lang w:eastAsia="es-CL"/>
              </w:rPr>
              <w:t>[metros]</w:t>
            </w:r>
          </w:p>
        </w:tc>
      </w:tr>
      <w:tr w:rsidR="00D97C31" w:rsidRPr="00C745C1" w:rsidTr="00D97C31">
        <w:trPr>
          <w:trHeight w:val="288"/>
        </w:trPr>
        <w:tc>
          <w:tcPr>
            <w:tcW w:w="4537" w:type="dxa"/>
            <w:tcBorders>
              <w:top w:val="nil"/>
              <w:left w:val="single" w:sz="4" w:space="0" w:color="auto"/>
              <w:bottom w:val="single" w:sz="4" w:space="0" w:color="auto"/>
              <w:right w:val="single" w:sz="4" w:space="0" w:color="auto"/>
            </w:tcBorders>
            <w:shd w:val="clear" w:color="auto" w:fill="auto"/>
            <w:noWrap/>
            <w:vAlign w:val="bottom"/>
            <w:hideMark/>
          </w:tcPr>
          <w:p w:rsidR="00D97C31" w:rsidRPr="00C745C1" w:rsidRDefault="00D97C31" w:rsidP="00D97C31">
            <w:pPr>
              <w:spacing w:after="0" w:line="240" w:lineRule="auto"/>
              <w:jc w:val="center"/>
              <w:rPr>
                <w:rFonts w:ascii="Calibri" w:eastAsia="Times New Roman" w:hAnsi="Calibri" w:cs="Calibri"/>
                <w:color w:val="000000"/>
                <w:lang w:eastAsia="es-CL"/>
              </w:rPr>
            </w:pPr>
            <w:r w:rsidRPr="00C745C1">
              <w:rPr>
                <w:rFonts w:ascii="Calibri" w:eastAsia="Times New Roman" w:hAnsi="Calibri" w:cs="Calibri"/>
                <w:color w:val="000000"/>
                <w:lang w:eastAsia="es-CL"/>
              </w:rPr>
              <w:t>-3</w:t>
            </w:r>
          </w:p>
        </w:tc>
        <w:tc>
          <w:tcPr>
            <w:tcW w:w="1979" w:type="dxa"/>
            <w:tcBorders>
              <w:top w:val="nil"/>
              <w:left w:val="nil"/>
              <w:bottom w:val="single" w:sz="4" w:space="0" w:color="auto"/>
              <w:right w:val="single" w:sz="4" w:space="0" w:color="auto"/>
            </w:tcBorders>
            <w:shd w:val="clear" w:color="auto" w:fill="auto"/>
            <w:noWrap/>
            <w:vAlign w:val="bottom"/>
            <w:hideMark/>
          </w:tcPr>
          <w:p w:rsidR="00D97C31" w:rsidRPr="00C745C1" w:rsidRDefault="00D97C31" w:rsidP="00D97C31">
            <w:pPr>
              <w:spacing w:after="0" w:line="240" w:lineRule="auto"/>
              <w:jc w:val="center"/>
              <w:rPr>
                <w:rFonts w:ascii="Calibri" w:eastAsia="Times New Roman" w:hAnsi="Calibri" w:cs="Calibri"/>
                <w:color w:val="000000"/>
                <w:lang w:eastAsia="es-CL"/>
              </w:rPr>
            </w:pPr>
            <w:r w:rsidRPr="00C745C1">
              <w:rPr>
                <w:rFonts w:ascii="Calibri" w:eastAsia="Times New Roman" w:hAnsi="Calibri" w:cs="Calibri"/>
                <w:color w:val="000000"/>
                <w:lang w:eastAsia="es-CL"/>
              </w:rPr>
              <w:t>1000</w:t>
            </w:r>
          </w:p>
        </w:tc>
      </w:tr>
      <w:tr w:rsidR="00D97C31" w:rsidRPr="00C745C1" w:rsidTr="00D97C31">
        <w:trPr>
          <w:trHeight w:val="288"/>
        </w:trPr>
        <w:tc>
          <w:tcPr>
            <w:tcW w:w="4537" w:type="dxa"/>
            <w:tcBorders>
              <w:top w:val="nil"/>
              <w:left w:val="single" w:sz="4" w:space="0" w:color="auto"/>
              <w:bottom w:val="single" w:sz="4" w:space="0" w:color="auto"/>
              <w:right w:val="single" w:sz="4" w:space="0" w:color="auto"/>
            </w:tcBorders>
            <w:shd w:val="clear" w:color="auto" w:fill="auto"/>
            <w:noWrap/>
            <w:vAlign w:val="bottom"/>
            <w:hideMark/>
          </w:tcPr>
          <w:p w:rsidR="00D97C31" w:rsidRPr="00C745C1" w:rsidRDefault="00D97C31" w:rsidP="00D97C31">
            <w:pPr>
              <w:spacing w:after="0" w:line="240" w:lineRule="auto"/>
              <w:jc w:val="center"/>
              <w:rPr>
                <w:rFonts w:ascii="Calibri" w:eastAsia="Times New Roman" w:hAnsi="Calibri" w:cs="Calibri"/>
                <w:color w:val="000000"/>
                <w:lang w:eastAsia="es-CL"/>
              </w:rPr>
            </w:pPr>
            <w:r w:rsidRPr="00C745C1">
              <w:rPr>
                <w:rFonts w:ascii="Calibri" w:eastAsia="Times New Roman" w:hAnsi="Calibri" w:cs="Calibri"/>
                <w:color w:val="000000"/>
                <w:lang w:eastAsia="es-CL"/>
              </w:rPr>
              <w:t>-6</w:t>
            </w:r>
          </w:p>
        </w:tc>
        <w:tc>
          <w:tcPr>
            <w:tcW w:w="1979" w:type="dxa"/>
            <w:tcBorders>
              <w:top w:val="nil"/>
              <w:left w:val="nil"/>
              <w:bottom w:val="single" w:sz="4" w:space="0" w:color="auto"/>
              <w:right w:val="single" w:sz="4" w:space="0" w:color="auto"/>
            </w:tcBorders>
            <w:shd w:val="clear" w:color="auto" w:fill="auto"/>
            <w:noWrap/>
            <w:vAlign w:val="bottom"/>
            <w:hideMark/>
          </w:tcPr>
          <w:p w:rsidR="00D97C31" w:rsidRPr="00C745C1" w:rsidRDefault="00D97C31" w:rsidP="00D97C31">
            <w:pPr>
              <w:spacing w:after="0" w:line="240" w:lineRule="auto"/>
              <w:jc w:val="center"/>
              <w:rPr>
                <w:rFonts w:ascii="Calibri" w:eastAsia="Times New Roman" w:hAnsi="Calibri" w:cs="Calibri"/>
                <w:color w:val="000000"/>
                <w:lang w:eastAsia="es-CL"/>
              </w:rPr>
            </w:pPr>
            <w:r w:rsidRPr="00C745C1">
              <w:rPr>
                <w:rFonts w:ascii="Calibri" w:eastAsia="Times New Roman" w:hAnsi="Calibri" w:cs="Calibri"/>
                <w:color w:val="000000"/>
                <w:lang w:eastAsia="es-CL"/>
              </w:rPr>
              <w:t>2000</w:t>
            </w:r>
          </w:p>
        </w:tc>
      </w:tr>
      <w:tr w:rsidR="00D97C31" w:rsidRPr="00C745C1" w:rsidTr="00D97C31">
        <w:trPr>
          <w:trHeight w:val="288"/>
        </w:trPr>
        <w:tc>
          <w:tcPr>
            <w:tcW w:w="4537" w:type="dxa"/>
            <w:tcBorders>
              <w:top w:val="nil"/>
              <w:left w:val="single" w:sz="4" w:space="0" w:color="auto"/>
              <w:bottom w:val="single" w:sz="4" w:space="0" w:color="auto"/>
              <w:right w:val="single" w:sz="4" w:space="0" w:color="auto"/>
            </w:tcBorders>
            <w:shd w:val="clear" w:color="auto" w:fill="auto"/>
            <w:noWrap/>
            <w:vAlign w:val="bottom"/>
            <w:hideMark/>
          </w:tcPr>
          <w:p w:rsidR="00D97C31" w:rsidRPr="00C745C1" w:rsidRDefault="00D97C31" w:rsidP="00D97C31">
            <w:pPr>
              <w:spacing w:after="0" w:line="240" w:lineRule="auto"/>
              <w:jc w:val="center"/>
              <w:rPr>
                <w:rFonts w:ascii="Calibri" w:eastAsia="Times New Roman" w:hAnsi="Calibri" w:cs="Calibri"/>
                <w:color w:val="000000"/>
                <w:lang w:eastAsia="es-CL"/>
              </w:rPr>
            </w:pPr>
            <w:r w:rsidRPr="00C745C1">
              <w:rPr>
                <w:rFonts w:ascii="Calibri" w:eastAsia="Times New Roman" w:hAnsi="Calibri" w:cs="Calibri"/>
                <w:color w:val="000000"/>
                <w:lang w:eastAsia="es-CL"/>
              </w:rPr>
              <w:t>-9</w:t>
            </w:r>
          </w:p>
        </w:tc>
        <w:tc>
          <w:tcPr>
            <w:tcW w:w="1979" w:type="dxa"/>
            <w:tcBorders>
              <w:top w:val="nil"/>
              <w:left w:val="nil"/>
              <w:bottom w:val="single" w:sz="4" w:space="0" w:color="auto"/>
              <w:right w:val="single" w:sz="4" w:space="0" w:color="auto"/>
            </w:tcBorders>
            <w:shd w:val="clear" w:color="auto" w:fill="auto"/>
            <w:noWrap/>
            <w:vAlign w:val="bottom"/>
            <w:hideMark/>
          </w:tcPr>
          <w:p w:rsidR="00D97C31" w:rsidRPr="00C745C1" w:rsidRDefault="00D97C31" w:rsidP="00D97C31">
            <w:pPr>
              <w:spacing w:after="0" w:line="240" w:lineRule="auto"/>
              <w:jc w:val="center"/>
              <w:rPr>
                <w:rFonts w:ascii="Calibri" w:eastAsia="Times New Roman" w:hAnsi="Calibri" w:cs="Calibri"/>
                <w:color w:val="000000"/>
                <w:lang w:eastAsia="es-CL"/>
              </w:rPr>
            </w:pPr>
            <w:r w:rsidRPr="00C745C1">
              <w:rPr>
                <w:rFonts w:ascii="Calibri" w:eastAsia="Times New Roman" w:hAnsi="Calibri" w:cs="Calibri"/>
                <w:color w:val="000000"/>
                <w:lang w:eastAsia="es-CL"/>
              </w:rPr>
              <w:t>3000</w:t>
            </w:r>
          </w:p>
        </w:tc>
      </w:tr>
      <w:tr w:rsidR="00D97C31" w:rsidRPr="00C745C1" w:rsidTr="00D97C31">
        <w:trPr>
          <w:trHeight w:val="288"/>
        </w:trPr>
        <w:tc>
          <w:tcPr>
            <w:tcW w:w="4537" w:type="dxa"/>
            <w:tcBorders>
              <w:top w:val="nil"/>
              <w:left w:val="single" w:sz="4" w:space="0" w:color="auto"/>
              <w:bottom w:val="single" w:sz="4" w:space="0" w:color="auto"/>
              <w:right w:val="single" w:sz="4" w:space="0" w:color="auto"/>
            </w:tcBorders>
            <w:shd w:val="clear" w:color="auto" w:fill="auto"/>
            <w:noWrap/>
            <w:vAlign w:val="bottom"/>
            <w:hideMark/>
          </w:tcPr>
          <w:p w:rsidR="00D97C31" w:rsidRPr="00C745C1" w:rsidRDefault="00D97C31" w:rsidP="00D97C31">
            <w:pPr>
              <w:spacing w:after="0" w:line="240" w:lineRule="auto"/>
              <w:jc w:val="center"/>
              <w:rPr>
                <w:rFonts w:ascii="Calibri" w:eastAsia="Times New Roman" w:hAnsi="Calibri" w:cs="Calibri"/>
                <w:color w:val="000000"/>
                <w:lang w:eastAsia="es-CL"/>
              </w:rPr>
            </w:pPr>
            <w:r w:rsidRPr="00C745C1">
              <w:rPr>
                <w:rFonts w:ascii="Calibri" w:eastAsia="Times New Roman" w:hAnsi="Calibri" w:cs="Calibri"/>
                <w:color w:val="000000"/>
                <w:lang w:eastAsia="es-CL"/>
              </w:rPr>
              <w:t>-15</w:t>
            </w:r>
          </w:p>
        </w:tc>
        <w:tc>
          <w:tcPr>
            <w:tcW w:w="1979" w:type="dxa"/>
            <w:tcBorders>
              <w:top w:val="nil"/>
              <w:left w:val="nil"/>
              <w:bottom w:val="single" w:sz="4" w:space="0" w:color="auto"/>
              <w:right w:val="single" w:sz="4" w:space="0" w:color="auto"/>
            </w:tcBorders>
            <w:shd w:val="clear" w:color="auto" w:fill="auto"/>
            <w:noWrap/>
            <w:vAlign w:val="bottom"/>
            <w:hideMark/>
          </w:tcPr>
          <w:p w:rsidR="00D97C31" w:rsidRPr="00C745C1" w:rsidRDefault="00D97C31" w:rsidP="00D97C31">
            <w:pPr>
              <w:spacing w:after="0" w:line="240" w:lineRule="auto"/>
              <w:jc w:val="center"/>
              <w:rPr>
                <w:rFonts w:ascii="Calibri" w:eastAsia="Times New Roman" w:hAnsi="Calibri" w:cs="Calibri"/>
                <w:color w:val="000000"/>
                <w:lang w:eastAsia="es-CL"/>
              </w:rPr>
            </w:pPr>
            <w:r w:rsidRPr="00C745C1">
              <w:rPr>
                <w:rFonts w:ascii="Calibri" w:eastAsia="Times New Roman" w:hAnsi="Calibri" w:cs="Calibri"/>
                <w:color w:val="000000"/>
                <w:lang w:eastAsia="es-CL"/>
              </w:rPr>
              <w:t>4000</w:t>
            </w:r>
          </w:p>
        </w:tc>
      </w:tr>
      <w:tr w:rsidR="00D97C31" w:rsidRPr="00C745C1" w:rsidTr="00D97C31">
        <w:trPr>
          <w:trHeight w:val="288"/>
        </w:trPr>
        <w:tc>
          <w:tcPr>
            <w:tcW w:w="4537" w:type="dxa"/>
            <w:tcBorders>
              <w:top w:val="nil"/>
              <w:left w:val="single" w:sz="4" w:space="0" w:color="auto"/>
              <w:bottom w:val="single" w:sz="4" w:space="0" w:color="auto"/>
              <w:right w:val="single" w:sz="4" w:space="0" w:color="auto"/>
            </w:tcBorders>
            <w:shd w:val="clear" w:color="auto" w:fill="auto"/>
            <w:noWrap/>
            <w:vAlign w:val="bottom"/>
            <w:hideMark/>
          </w:tcPr>
          <w:p w:rsidR="00D97C31" w:rsidRPr="00C745C1" w:rsidRDefault="00D97C31" w:rsidP="00D97C31">
            <w:pPr>
              <w:spacing w:after="0" w:line="240" w:lineRule="auto"/>
              <w:jc w:val="center"/>
              <w:rPr>
                <w:rFonts w:ascii="Calibri" w:eastAsia="Times New Roman" w:hAnsi="Calibri" w:cs="Calibri"/>
                <w:color w:val="000000"/>
                <w:lang w:eastAsia="es-CL"/>
              </w:rPr>
            </w:pPr>
            <w:r w:rsidRPr="00C745C1">
              <w:rPr>
                <w:rFonts w:ascii="Calibri" w:eastAsia="Times New Roman" w:hAnsi="Calibri" w:cs="Calibri"/>
                <w:color w:val="000000"/>
                <w:lang w:eastAsia="es-CL"/>
              </w:rPr>
              <w:t>-24</w:t>
            </w:r>
          </w:p>
        </w:tc>
        <w:tc>
          <w:tcPr>
            <w:tcW w:w="1979" w:type="dxa"/>
            <w:tcBorders>
              <w:top w:val="nil"/>
              <w:left w:val="nil"/>
              <w:bottom w:val="single" w:sz="4" w:space="0" w:color="auto"/>
              <w:right w:val="single" w:sz="4" w:space="0" w:color="auto"/>
            </w:tcBorders>
            <w:shd w:val="clear" w:color="auto" w:fill="auto"/>
            <w:noWrap/>
            <w:vAlign w:val="bottom"/>
            <w:hideMark/>
          </w:tcPr>
          <w:p w:rsidR="00D97C31" w:rsidRPr="00C745C1" w:rsidRDefault="00D97C31" w:rsidP="00D97C31">
            <w:pPr>
              <w:spacing w:after="0" w:line="240" w:lineRule="auto"/>
              <w:jc w:val="center"/>
              <w:rPr>
                <w:rFonts w:ascii="Calibri" w:eastAsia="Times New Roman" w:hAnsi="Calibri" w:cs="Calibri"/>
                <w:color w:val="000000"/>
                <w:lang w:eastAsia="es-CL"/>
              </w:rPr>
            </w:pPr>
            <w:r w:rsidRPr="00C745C1">
              <w:rPr>
                <w:rFonts w:ascii="Calibri" w:eastAsia="Times New Roman" w:hAnsi="Calibri" w:cs="Calibri"/>
                <w:color w:val="000000"/>
                <w:lang w:eastAsia="es-CL"/>
              </w:rPr>
              <w:t>5000</w:t>
            </w:r>
          </w:p>
        </w:tc>
      </w:tr>
      <w:tr w:rsidR="00D97C31" w:rsidRPr="00C745C1" w:rsidTr="00D97C31">
        <w:trPr>
          <w:trHeight w:val="288"/>
        </w:trPr>
        <w:tc>
          <w:tcPr>
            <w:tcW w:w="4537" w:type="dxa"/>
            <w:tcBorders>
              <w:top w:val="nil"/>
              <w:left w:val="single" w:sz="4" w:space="0" w:color="auto"/>
              <w:bottom w:val="single" w:sz="4" w:space="0" w:color="auto"/>
              <w:right w:val="single" w:sz="4" w:space="0" w:color="auto"/>
            </w:tcBorders>
            <w:shd w:val="clear" w:color="auto" w:fill="auto"/>
            <w:noWrap/>
            <w:vAlign w:val="bottom"/>
            <w:hideMark/>
          </w:tcPr>
          <w:p w:rsidR="00D97C31" w:rsidRPr="00C745C1" w:rsidRDefault="00D97C31" w:rsidP="00D97C31">
            <w:pPr>
              <w:spacing w:after="0" w:line="240" w:lineRule="auto"/>
              <w:jc w:val="center"/>
              <w:rPr>
                <w:rFonts w:ascii="Calibri" w:eastAsia="Times New Roman" w:hAnsi="Calibri" w:cs="Calibri"/>
                <w:color w:val="000000"/>
                <w:lang w:eastAsia="es-CL"/>
              </w:rPr>
            </w:pPr>
            <w:r w:rsidRPr="00C745C1">
              <w:rPr>
                <w:rFonts w:ascii="Calibri" w:eastAsia="Times New Roman" w:hAnsi="Calibri" w:cs="Calibri"/>
                <w:color w:val="000000"/>
                <w:lang w:eastAsia="es-CL"/>
              </w:rPr>
              <w:t>-33</w:t>
            </w:r>
          </w:p>
        </w:tc>
        <w:tc>
          <w:tcPr>
            <w:tcW w:w="1979" w:type="dxa"/>
            <w:tcBorders>
              <w:top w:val="nil"/>
              <w:left w:val="nil"/>
              <w:bottom w:val="single" w:sz="4" w:space="0" w:color="auto"/>
              <w:right w:val="single" w:sz="4" w:space="0" w:color="auto"/>
            </w:tcBorders>
            <w:shd w:val="clear" w:color="auto" w:fill="auto"/>
            <w:noWrap/>
            <w:vAlign w:val="bottom"/>
            <w:hideMark/>
          </w:tcPr>
          <w:p w:rsidR="00D97C31" w:rsidRPr="00C745C1" w:rsidRDefault="00D97C31" w:rsidP="00D97C31">
            <w:pPr>
              <w:spacing w:after="0" w:line="240" w:lineRule="auto"/>
              <w:jc w:val="center"/>
              <w:rPr>
                <w:rFonts w:ascii="Calibri" w:eastAsia="Times New Roman" w:hAnsi="Calibri" w:cs="Calibri"/>
                <w:color w:val="000000"/>
                <w:lang w:eastAsia="es-CL"/>
              </w:rPr>
            </w:pPr>
            <w:r w:rsidRPr="00C745C1">
              <w:rPr>
                <w:rFonts w:ascii="Calibri" w:eastAsia="Times New Roman" w:hAnsi="Calibri" w:cs="Calibri"/>
                <w:color w:val="000000"/>
                <w:lang w:eastAsia="es-CL"/>
              </w:rPr>
              <w:t>6000</w:t>
            </w:r>
          </w:p>
        </w:tc>
      </w:tr>
      <w:tr w:rsidR="00D97C31" w:rsidRPr="00C745C1" w:rsidTr="00D97C31">
        <w:trPr>
          <w:trHeight w:val="288"/>
        </w:trPr>
        <w:tc>
          <w:tcPr>
            <w:tcW w:w="4537" w:type="dxa"/>
            <w:tcBorders>
              <w:top w:val="nil"/>
              <w:left w:val="single" w:sz="4" w:space="0" w:color="auto"/>
              <w:bottom w:val="single" w:sz="4" w:space="0" w:color="auto"/>
              <w:right w:val="single" w:sz="4" w:space="0" w:color="auto"/>
            </w:tcBorders>
            <w:shd w:val="clear" w:color="auto" w:fill="auto"/>
            <w:noWrap/>
            <w:vAlign w:val="bottom"/>
            <w:hideMark/>
          </w:tcPr>
          <w:p w:rsidR="00D97C31" w:rsidRPr="00C745C1" w:rsidRDefault="00D97C31" w:rsidP="00D97C31">
            <w:pPr>
              <w:spacing w:after="0" w:line="240" w:lineRule="auto"/>
              <w:jc w:val="center"/>
              <w:rPr>
                <w:rFonts w:ascii="Calibri" w:eastAsia="Times New Roman" w:hAnsi="Calibri" w:cs="Calibri"/>
                <w:color w:val="000000"/>
                <w:lang w:eastAsia="es-CL"/>
              </w:rPr>
            </w:pPr>
            <w:r w:rsidRPr="00C745C1">
              <w:rPr>
                <w:rFonts w:ascii="Calibri" w:eastAsia="Times New Roman" w:hAnsi="Calibri" w:cs="Calibri"/>
                <w:color w:val="000000"/>
                <w:lang w:eastAsia="es-CL"/>
              </w:rPr>
              <w:t>-45</w:t>
            </w:r>
          </w:p>
        </w:tc>
        <w:tc>
          <w:tcPr>
            <w:tcW w:w="1979" w:type="dxa"/>
            <w:tcBorders>
              <w:top w:val="nil"/>
              <w:left w:val="nil"/>
              <w:bottom w:val="single" w:sz="4" w:space="0" w:color="auto"/>
              <w:right w:val="single" w:sz="4" w:space="0" w:color="auto"/>
            </w:tcBorders>
            <w:shd w:val="clear" w:color="auto" w:fill="auto"/>
            <w:noWrap/>
            <w:vAlign w:val="bottom"/>
            <w:hideMark/>
          </w:tcPr>
          <w:p w:rsidR="00D97C31" w:rsidRPr="00C745C1" w:rsidRDefault="00D97C31" w:rsidP="00D97C31">
            <w:pPr>
              <w:spacing w:after="0" w:line="240" w:lineRule="auto"/>
              <w:jc w:val="center"/>
              <w:rPr>
                <w:rFonts w:ascii="Calibri" w:eastAsia="Times New Roman" w:hAnsi="Calibri" w:cs="Calibri"/>
                <w:color w:val="000000"/>
                <w:lang w:eastAsia="es-CL"/>
              </w:rPr>
            </w:pPr>
            <w:r w:rsidRPr="00C745C1">
              <w:rPr>
                <w:rFonts w:ascii="Calibri" w:eastAsia="Times New Roman" w:hAnsi="Calibri" w:cs="Calibri"/>
                <w:color w:val="000000"/>
                <w:lang w:eastAsia="es-CL"/>
              </w:rPr>
              <w:t>7000</w:t>
            </w:r>
          </w:p>
        </w:tc>
      </w:tr>
      <w:tr w:rsidR="00D97C31" w:rsidRPr="00C745C1" w:rsidTr="00D97C31">
        <w:trPr>
          <w:trHeight w:val="288"/>
        </w:trPr>
        <w:tc>
          <w:tcPr>
            <w:tcW w:w="4537" w:type="dxa"/>
            <w:tcBorders>
              <w:top w:val="nil"/>
              <w:left w:val="single" w:sz="4" w:space="0" w:color="auto"/>
              <w:bottom w:val="single" w:sz="4" w:space="0" w:color="auto"/>
              <w:right w:val="single" w:sz="4" w:space="0" w:color="auto"/>
            </w:tcBorders>
            <w:shd w:val="clear" w:color="auto" w:fill="auto"/>
            <w:noWrap/>
            <w:vAlign w:val="bottom"/>
            <w:hideMark/>
          </w:tcPr>
          <w:p w:rsidR="00D97C31" w:rsidRPr="00C745C1" w:rsidRDefault="00D97C31" w:rsidP="00D97C31">
            <w:pPr>
              <w:spacing w:after="0" w:line="240" w:lineRule="auto"/>
              <w:jc w:val="center"/>
              <w:rPr>
                <w:rFonts w:ascii="Calibri" w:eastAsia="Times New Roman" w:hAnsi="Calibri" w:cs="Calibri"/>
                <w:color w:val="000000"/>
                <w:lang w:eastAsia="es-CL"/>
              </w:rPr>
            </w:pPr>
            <w:r w:rsidRPr="00C745C1">
              <w:rPr>
                <w:rFonts w:ascii="Calibri" w:eastAsia="Times New Roman" w:hAnsi="Calibri" w:cs="Calibri"/>
                <w:color w:val="000000"/>
                <w:lang w:eastAsia="es-CL"/>
              </w:rPr>
              <w:t>-57</w:t>
            </w:r>
          </w:p>
        </w:tc>
        <w:tc>
          <w:tcPr>
            <w:tcW w:w="1979" w:type="dxa"/>
            <w:tcBorders>
              <w:top w:val="nil"/>
              <w:left w:val="nil"/>
              <w:bottom w:val="single" w:sz="4" w:space="0" w:color="auto"/>
              <w:right w:val="single" w:sz="4" w:space="0" w:color="auto"/>
            </w:tcBorders>
            <w:shd w:val="clear" w:color="auto" w:fill="auto"/>
            <w:noWrap/>
            <w:vAlign w:val="bottom"/>
            <w:hideMark/>
          </w:tcPr>
          <w:p w:rsidR="00D97C31" w:rsidRPr="00C745C1" w:rsidRDefault="00D97C31" w:rsidP="00D97C31">
            <w:pPr>
              <w:spacing w:after="0" w:line="240" w:lineRule="auto"/>
              <w:jc w:val="center"/>
              <w:rPr>
                <w:rFonts w:ascii="Calibri" w:eastAsia="Times New Roman" w:hAnsi="Calibri" w:cs="Calibri"/>
                <w:color w:val="000000"/>
                <w:lang w:eastAsia="es-CL"/>
              </w:rPr>
            </w:pPr>
            <w:r w:rsidRPr="00C745C1">
              <w:rPr>
                <w:rFonts w:ascii="Calibri" w:eastAsia="Times New Roman" w:hAnsi="Calibri" w:cs="Calibri"/>
                <w:color w:val="000000"/>
                <w:lang w:eastAsia="es-CL"/>
              </w:rPr>
              <w:t>8000</w:t>
            </w:r>
          </w:p>
        </w:tc>
      </w:tr>
      <w:tr w:rsidR="00D97C31" w:rsidRPr="00C745C1" w:rsidTr="00D97C31">
        <w:trPr>
          <w:trHeight w:val="288"/>
        </w:trPr>
        <w:tc>
          <w:tcPr>
            <w:tcW w:w="4537" w:type="dxa"/>
            <w:tcBorders>
              <w:top w:val="nil"/>
              <w:left w:val="single" w:sz="4" w:space="0" w:color="auto"/>
              <w:bottom w:val="single" w:sz="4" w:space="0" w:color="auto"/>
              <w:right w:val="single" w:sz="4" w:space="0" w:color="auto"/>
            </w:tcBorders>
            <w:shd w:val="clear" w:color="auto" w:fill="auto"/>
            <w:noWrap/>
            <w:vAlign w:val="bottom"/>
            <w:hideMark/>
          </w:tcPr>
          <w:p w:rsidR="00D97C31" w:rsidRPr="00C745C1" w:rsidRDefault="00D97C31" w:rsidP="00D97C31">
            <w:pPr>
              <w:spacing w:after="0" w:line="240" w:lineRule="auto"/>
              <w:jc w:val="center"/>
              <w:rPr>
                <w:rFonts w:ascii="Calibri" w:eastAsia="Times New Roman" w:hAnsi="Calibri" w:cs="Calibri"/>
                <w:color w:val="000000"/>
                <w:lang w:eastAsia="es-CL"/>
              </w:rPr>
            </w:pPr>
            <w:r w:rsidRPr="00C745C1">
              <w:rPr>
                <w:rFonts w:ascii="Calibri" w:eastAsia="Times New Roman" w:hAnsi="Calibri" w:cs="Calibri"/>
                <w:color w:val="000000"/>
                <w:lang w:eastAsia="es-CL"/>
              </w:rPr>
              <w:t>-71</w:t>
            </w:r>
          </w:p>
        </w:tc>
        <w:tc>
          <w:tcPr>
            <w:tcW w:w="1979" w:type="dxa"/>
            <w:tcBorders>
              <w:top w:val="nil"/>
              <w:left w:val="nil"/>
              <w:bottom w:val="single" w:sz="4" w:space="0" w:color="auto"/>
              <w:right w:val="single" w:sz="4" w:space="0" w:color="auto"/>
            </w:tcBorders>
            <w:shd w:val="clear" w:color="auto" w:fill="auto"/>
            <w:noWrap/>
            <w:vAlign w:val="bottom"/>
            <w:hideMark/>
          </w:tcPr>
          <w:p w:rsidR="00D97C31" w:rsidRPr="00C745C1" w:rsidRDefault="00D97C31" w:rsidP="00D97C31">
            <w:pPr>
              <w:spacing w:after="0" w:line="240" w:lineRule="auto"/>
              <w:jc w:val="center"/>
              <w:rPr>
                <w:rFonts w:ascii="Calibri" w:eastAsia="Times New Roman" w:hAnsi="Calibri" w:cs="Calibri"/>
                <w:color w:val="000000"/>
                <w:lang w:eastAsia="es-CL"/>
              </w:rPr>
            </w:pPr>
            <w:r w:rsidRPr="00C745C1">
              <w:rPr>
                <w:rFonts w:ascii="Calibri" w:eastAsia="Times New Roman" w:hAnsi="Calibri" w:cs="Calibri"/>
                <w:color w:val="000000"/>
                <w:lang w:eastAsia="es-CL"/>
              </w:rPr>
              <w:t>9000</w:t>
            </w:r>
          </w:p>
        </w:tc>
      </w:tr>
      <w:tr w:rsidR="00D97C31" w:rsidRPr="00C745C1" w:rsidTr="00D97C31">
        <w:trPr>
          <w:trHeight w:val="288"/>
        </w:trPr>
        <w:tc>
          <w:tcPr>
            <w:tcW w:w="4537" w:type="dxa"/>
            <w:tcBorders>
              <w:top w:val="nil"/>
              <w:left w:val="single" w:sz="4" w:space="0" w:color="auto"/>
              <w:bottom w:val="single" w:sz="4" w:space="0" w:color="auto"/>
              <w:right w:val="single" w:sz="4" w:space="0" w:color="auto"/>
            </w:tcBorders>
            <w:shd w:val="clear" w:color="auto" w:fill="auto"/>
            <w:noWrap/>
            <w:vAlign w:val="bottom"/>
            <w:hideMark/>
          </w:tcPr>
          <w:p w:rsidR="00D97C31" w:rsidRPr="00C745C1" w:rsidRDefault="00D97C31" w:rsidP="00D97C31">
            <w:pPr>
              <w:spacing w:after="0" w:line="240" w:lineRule="auto"/>
              <w:jc w:val="center"/>
              <w:rPr>
                <w:rFonts w:ascii="Calibri" w:eastAsia="Times New Roman" w:hAnsi="Calibri" w:cs="Calibri"/>
                <w:color w:val="000000"/>
                <w:lang w:eastAsia="es-CL"/>
              </w:rPr>
            </w:pPr>
            <w:r w:rsidRPr="00C745C1">
              <w:rPr>
                <w:rFonts w:ascii="Calibri" w:eastAsia="Times New Roman" w:hAnsi="Calibri" w:cs="Calibri"/>
                <w:color w:val="000000"/>
                <w:lang w:eastAsia="es-CL"/>
              </w:rPr>
              <w:t>-88</w:t>
            </w:r>
          </w:p>
        </w:tc>
        <w:tc>
          <w:tcPr>
            <w:tcW w:w="1979" w:type="dxa"/>
            <w:tcBorders>
              <w:top w:val="nil"/>
              <w:left w:val="nil"/>
              <w:bottom w:val="single" w:sz="4" w:space="0" w:color="auto"/>
              <w:right w:val="single" w:sz="4" w:space="0" w:color="auto"/>
            </w:tcBorders>
            <w:shd w:val="clear" w:color="auto" w:fill="auto"/>
            <w:noWrap/>
            <w:vAlign w:val="bottom"/>
            <w:hideMark/>
          </w:tcPr>
          <w:p w:rsidR="00D97C31" w:rsidRPr="00C745C1" w:rsidRDefault="00D97C31" w:rsidP="00D97C31">
            <w:pPr>
              <w:spacing w:after="0" w:line="240" w:lineRule="auto"/>
              <w:jc w:val="center"/>
              <w:rPr>
                <w:rFonts w:ascii="Calibri" w:eastAsia="Times New Roman" w:hAnsi="Calibri" w:cs="Calibri"/>
                <w:color w:val="000000"/>
                <w:lang w:eastAsia="es-CL"/>
              </w:rPr>
            </w:pPr>
            <w:r w:rsidRPr="00C745C1">
              <w:rPr>
                <w:rFonts w:ascii="Calibri" w:eastAsia="Times New Roman" w:hAnsi="Calibri" w:cs="Calibri"/>
                <w:color w:val="000000"/>
                <w:lang w:eastAsia="es-CL"/>
              </w:rPr>
              <w:t>10000</w:t>
            </w:r>
          </w:p>
        </w:tc>
      </w:tr>
      <w:tr w:rsidR="00D97C31" w:rsidRPr="00C745C1" w:rsidTr="00D97C31">
        <w:trPr>
          <w:trHeight w:val="288"/>
        </w:trPr>
        <w:tc>
          <w:tcPr>
            <w:tcW w:w="4537" w:type="dxa"/>
            <w:tcBorders>
              <w:top w:val="nil"/>
              <w:left w:val="single" w:sz="4" w:space="0" w:color="auto"/>
              <w:bottom w:val="single" w:sz="4" w:space="0" w:color="auto"/>
              <w:right w:val="single" w:sz="4" w:space="0" w:color="auto"/>
            </w:tcBorders>
            <w:shd w:val="clear" w:color="auto" w:fill="auto"/>
            <w:noWrap/>
            <w:vAlign w:val="bottom"/>
            <w:hideMark/>
          </w:tcPr>
          <w:p w:rsidR="00D97C31" w:rsidRPr="00C745C1" w:rsidRDefault="00D97C31" w:rsidP="00D97C31">
            <w:pPr>
              <w:spacing w:after="0" w:line="240" w:lineRule="auto"/>
              <w:jc w:val="center"/>
              <w:rPr>
                <w:rFonts w:ascii="Calibri" w:eastAsia="Times New Roman" w:hAnsi="Calibri" w:cs="Calibri"/>
                <w:color w:val="000000"/>
                <w:lang w:eastAsia="es-CL"/>
              </w:rPr>
            </w:pPr>
            <w:r w:rsidRPr="00C745C1">
              <w:rPr>
                <w:rFonts w:ascii="Calibri" w:eastAsia="Times New Roman" w:hAnsi="Calibri" w:cs="Calibri"/>
                <w:color w:val="000000"/>
                <w:lang w:eastAsia="es-CL"/>
              </w:rPr>
              <w:t>-108</w:t>
            </w:r>
          </w:p>
        </w:tc>
        <w:tc>
          <w:tcPr>
            <w:tcW w:w="1979" w:type="dxa"/>
            <w:tcBorders>
              <w:top w:val="nil"/>
              <w:left w:val="nil"/>
              <w:bottom w:val="single" w:sz="4" w:space="0" w:color="auto"/>
              <w:right w:val="single" w:sz="4" w:space="0" w:color="auto"/>
            </w:tcBorders>
            <w:shd w:val="clear" w:color="auto" w:fill="auto"/>
            <w:noWrap/>
            <w:vAlign w:val="bottom"/>
            <w:hideMark/>
          </w:tcPr>
          <w:p w:rsidR="00D97C31" w:rsidRPr="00C745C1" w:rsidRDefault="00D97C31" w:rsidP="00D97C31">
            <w:pPr>
              <w:spacing w:after="0" w:line="240" w:lineRule="auto"/>
              <w:jc w:val="center"/>
              <w:rPr>
                <w:rFonts w:ascii="Calibri" w:eastAsia="Times New Roman" w:hAnsi="Calibri" w:cs="Calibri"/>
                <w:color w:val="000000"/>
                <w:lang w:eastAsia="es-CL"/>
              </w:rPr>
            </w:pPr>
            <w:r w:rsidRPr="00C745C1">
              <w:rPr>
                <w:rFonts w:ascii="Calibri" w:eastAsia="Times New Roman" w:hAnsi="Calibri" w:cs="Calibri"/>
                <w:color w:val="000000"/>
                <w:lang w:eastAsia="es-CL"/>
              </w:rPr>
              <w:t>11000</w:t>
            </w:r>
          </w:p>
        </w:tc>
      </w:tr>
      <w:tr w:rsidR="00D97C31" w:rsidRPr="00C745C1" w:rsidTr="00D97C31">
        <w:trPr>
          <w:trHeight w:val="288"/>
        </w:trPr>
        <w:tc>
          <w:tcPr>
            <w:tcW w:w="4537" w:type="dxa"/>
            <w:tcBorders>
              <w:top w:val="nil"/>
              <w:left w:val="single" w:sz="4" w:space="0" w:color="auto"/>
              <w:bottom w:val="single" w:sz="4" w:space="0" w:color="auto"/>
              <w:right w:val="single" w:sz="4" w:space="0" w:color="auto"/>
            </w:tcBorders>
            <w:shd w:val="clear" w:color="auto" w:fill="auto"/>
            <w:noWrap/>
            <w:vAlign w:val="bottom"/>
            <w:hideMark/>
          </w:tcPr>
          <w:p w:rsidR="00D97C31" w:rsidRPr="00C745C1" w:rsidRDefault="00D97C31" w:rsidP="00D97C31">
            <w:pPr>
              <w:spacing w:after="0" w:line="240" w:lineRule="auto"/>
              <w:jc w:val="center"/>
              <w:rPr>
                <w:rFonts w:ascii="Calibri" w:eastAsia="Times New Roman" w:hAnsi="Calibri" w:cs="Calibri"/>
                <w:color w:val="000000"/>
                <w:lang w:eastAsia="es-CL"/>
              </w:rPr>
            </w:pPr>
            <w:r w:rsidRPr="00C745C1">
              <w:rPr>
                <w:rFonts w:ascii="Calibri" w:eastAsia="Times New Roman" w:hAnsi="Calibri" w:cs="Calibri"/>
                <w:color w:val="000000"/>
                <w:lang w:eastAsia="es-CL"/>
              </w:rPr>
              <w:t>-128</w:t>
            </w:r>
          </w:p>
        </w:tc>
        <w:tc>
          <w:tcPr>
            <w:tcW w:w="1979" w:type="dxa"/>
            <w:tcBorders>
              <w:top w:val="nil"/>
              <w:left w:val="nil"/>
              <w:bottom w:val="single" w:sz="4" w:space="0" w:color="auto"/>
              <w:right w:val="single" w:sz="4" w:space="0" w:color="auto"/>
            </w:tcBorders>
            <w:shd w:val="clear" w:color="auto" w:fill="auto"/>
            <w:noWrap/>
            <w:vAlign w:val="bottom"/>
            <w:hideMark/>
          </w:tcPr>
          <w:p w:rsidR="00D97C31" w:rsidRPr="00C745C1" w:rsidRDefault="00D97C31" w:rsidP="00D97C31">
            <w:pPr>
              <w:spacing w:after="0" w:line="240" w:lineRule="auto"/>
              <w:jc w:val="center"/>
              <w:rPr>
                <w:rFonts w:ascii="Calibri" w:eastAsia="Times New Roman" w:hAnsi="Calibri" w:cs="Calibri"/>
                <w:color w:val="000000"/>
                <w:lang w:eastAsia="es-CL"/>
              </w:rPr>
            </w:pPr>
            <w:r w:rsidRPr="00C745C1">
              <w:rPr>
                <w:rFonts w:ascii="Calibri" w:eastAsia="Times New Roman" w:hAnsi="Calibri" w:cs="Calibri"/>
                <w:color w:val="000000"/>
                <w:lang w:eastAsia="es-CL"/>
              </w:rPr>
              <w:t>12000</w:t>
            </w:r>
          </w:p>
        </w:tc>
      </w:tr>
      <w:tr w:rsidR="00D97C31" w:rsidRPr="00C745C1" w:rsidTr="00D97C31">
        <w:trPr>
          <w:trHeight w:val="288"/>
        </w:trPr>
        <w:tc>
          <w:tcPr>
            <w:tcW w:w="4537" w:type="dxa"/>
            <w:tcBorders>
              <w:top w:val="nil"/>
              <w:left w:val="single" w:sz="4" w:space="0" w:color="auto"/>
              <w:bottom w:val="single" w:sz="4" w:space="0" w:color="auto"/>
              <w:right w:val="single" w:sz="4" w:space="0" w:color="auto"/>
            </w:tcBorders>
            <w:shd w:val="clear" w:color="auto" w:fill="auto"/>
            <w:noWrap/>
            <w:vAlign w:val="bottom"/>
            <w:hideMark/>
          </w:tcPr>
          <w:p w:rsidR="00D97C31" w:rsidRPr="00C745C1" w:rsidRDefault="00D97C31" w:rsidP="00D97C31">
            <w:pPr>
              <w:spacing w:after="0" w:line="240" w:lineRule="auto"/>
              <w:jc w:val="center"/>
              <w:rPr>
                <w:rFonts w:ascii="Calibri" w:eastAsia="Times New Roman" w:hAnsi="Calibri" w:cs="Calibri"/>
                <w:color w:val="000000"/>
                <w:lang w:eastAsia="es-CL"/>
              </w:rPr>
            </w:pPr>
            <w:r w:rsidRPr="00C745C1">
              <w:rPr>
                <w:rFonts w:ascii="Calibri" w:eastAsia="Times New Roman" w:hAnsi="Calibri" w:cs="Calibri"/>
                <w:color w:val="000000"/>
                <w:lang w:eastAsia="es-CL"/>
              </w:rPr>
              <w:t>-151</w:t>
            </w:r>
          </w:p>
        </w:tc>
        <w:tc>
          <w:tcPr>
            <w:tcW w:w="1979" w:type="dxa"/>
            <w:tcBorders>
              <w:top w:val="nil"/>
              <w:left w:val="nil"/>
              <w:bottom w:val="single" w:sz="4" w:space="0" w:color="auto"/>
              <w:right w:val="single" w:sz="4" w:space="0" w:color="auto"/>
            </w:tcBorders>
            <w:shd w:val="clear" w:color="auto" w:fill="auto"/>
            <w:noWrap/>
            <w:vAlign w:val="bottom"/>
            <w:hideMark/>
          </w:tcPr>
          <w:p w:rsidR="00D97C31" w:rsidRPr="00C745C1" w:rsidRDefault="00D97C31" w:rsidP="00D97C31">
            <w:pPr>
              <w:spacing w:after="0" w:line="240" w:lineRule="auto"/>
              <w:jc w:val="center"/>
              <w:rPr>
                <w:rFonts w:ascii="Calibri" w:eastAsia="Times New Roman" w:hAnsi="Calibri" w:cs="Calibri"/>
                <w:color w:val="000000"/>
                <w:lang w:eastAsia="es-CL"/>
              </w:rPr>
            </w:pPr>
            <w:r w:rsidRPr="00C745C1">
              <w:rPr>
                <w:rFonts w:ascii="Calibri" w:eastAsia="Times New Roman" w:hAnsi="Calibri" w:cs="Calibri"/>
                <w:color w:val="000000"/>
                <w:lang w:eastAsia="es-CL"/>
              </w:rPr>
              <w:t>13000</w:t>
            </w:r>
          </w:p>
        </w:tc>
      </w:tr>
      <w:tr w:rsidR="00D97C31" w:rsidRPr="00C745C1" w:rsidTr="00D97C31">
        <w:trPr>
          <w:trHeight w:val="288"/>
        </w:trPr>
        <w:tc>
          <w:tcPr>
            <w:tcW w:w="4537" w:type="dxa"/>
            <w:tcBorders>
              <w:top w:val="nil"/>
              <w:left w:val="single" w:sz="4" w:space="0" w:color="auto"/>
              <w:bottom w:val="single" w:sz="4" w:space="0" w:color="auto"/>
              <w:right w:val="single" w:sz="4" w:space="0" w:color="auto"/>
            </w:tcBorders>
            <w:shd w:val="clear" w:color="auto" w:fill="auto"/>
            <w:noWrap/>
            <w:vAlign w:val="bottom"/>
            <w:hideMark/>
          </w:tcPr>
          <w:p w:rsidR="00D97C31" w:rsidRPr="00C745C1" w:rsidRDefault="00D97C31" w:rsidP="00D97C31">
            <w:pPr>
              <w:spacing w:after="0" w:line="240" w:lineRule="auto"/>
              <w:jc w:val="center"/>
              <w:rPr>
                <w:rFonts w:ascii="Calibri" w:eastAsia="Times New Roman" w:hAnsi="Calibri" w:cs="Calibri"/>
                <w:color w:val="000000"/>
                <w:lang w:eastAsia="es-CL"/>
              </w:rPr>
            </w:pPr>
            <w:r w:rsidRPr="00C745C1">
              <w:rPr>
                <w:rFonts w:ascii="Calibri" w:eastAsia="Times New Roman" w:hAnsi="Calibri" w:cs="Calibri"/>
                <w:color w:val="000000"/>
                <w:lang w:eastAsia="es-CL"/>
              </w:rPr>
              <w:t>-175</w:t>
            </w:r>
          </w:p>
        </w:tc>
        <w:tc>
          <w:tcPr>
            <w:tcW w:w="1979" w:type="dxa"/>
            <w:tcBorders>
              <w:top w:val="nil"/>
              <w:left w:val="nil"/>
              <w:bottom w:val="single" w:sz="4" w:space="0" w:color="auto"/>
              <w:right w:val="single" w:sz="4" w:space="0" w:color="auto"/>
            </w:tcBorders>
            <w:shd w:val="clear" w:color="auto" w:fill="auto"/>
            <w:noWrap/>
            <w:vAlign w:val="bottom"/>
            <w:hideMark/>
          </w:tcPr>
          <w:p w:rsidR="00D97C31" w:rsidRPr="00C745C1" w:rsidRDefault="00D97C31" w:rsidP="00D97C31">
            <w:pPr>
              <w:spacing w:after="0" w:line="240" w:lineRule="auto"/>
              <w:jc w:val="center"/>
              <w:rPr>
                <w:rFonts w:ascii="Calibri" w:eastAsia="Times New Roman" w:hAnsi="Calibri" w:cs="Calibri"/>
                <w:color w:val="000000"/>
                <w:lang w:eastAsia="es-CL"/>
              </w:rPr>
            </w:pPr>
            <w:r w:rsidRPr="00C745C1">
              <w:rPr>
                <w:rFonts w:ascii="Calibri" w:eastAsia="Times New Roman" w:hAnsi="Calibri" w:cs="Calibri"/>
                <w:color w:val="000000"/>
                <w:lang w:eastAsia="es-CL"/>
              </w:rPr>
              <w:t>14000</w:t>
            </w:r>
          </w:p>
        </w:tc>
      </w:tr>
      <w:tr w:rsidR="00D97C31" w:rsidRPr="00C745C1" w:rsidTr="00D97C31">
        <w:trPr>
          <w:trHeight w:val="288"/>
        </w:trPr>
        <w:tc>
          <w:tcPr>
            <w:tcW w:w="4537" w:type="dxa"/>
            <w:tcBorders>
              <w:top w:val="nil"/>
              <w:left w:val="single" w:sz="4" w:space="0" w:color="auto"/>
              <w:bottom w:val="single" w:sz="4" w:space="0" w:color="auto"/>
              <w:right w:val="single" w:sz="4" w:space="0" w:color="auto"/>
            </w:tcBorders>
            <w:shd w:val="clear" w:color="auto" w:fill="auto"/>
            <w:noWrap/>
            <w:vAlign w:val="bottom"/>
            <w:hideMark/>
          </w:tcPr>
          <w:p w:rsidR="00D97C31" w:rsidRPr="00C745C1" w:rsidRDefault="00D97C31" w:rsidP="00D97C31">
            <w:pPr>
              <w:spacing w:after="0" w:line="240" w:lineRule="auto"/>
              <w:jc w:val="center"/>
              <w:rPr>
                <w:rFonts w:ascii="Calibri" w:eastAsia="Times New Roman" w:hAnsi="Calibri" w:cs="Calibri"/>
                <w:color w:val="000000"/>
                <w:lang w:eastAsia="es-CL"/>
              </w:rPr>
            </w:pPr>
            <w:r w:rsidRPr="00C745C1">
              <w:rPr>
                <w:rFonts w:ascii="Calibri" w:eastAsia="Times New Roman" w:hAnsi="Calibri" w:cs="Calibri"/>
                <w:color w:val="000000"/>
                <w:lang w:eastAsia="es-CL"/>
              </w:rPr>
              <w:t>-200</w:t>
            </w:r>
          </w:p>
        </w:tc>
        <w:tc>
          <w:tcPr>
            <w:tcW w:w="1979" w:type="dxa"/>
            <w:tcBorders>
              <w:top w:val="nil"/>
              <w:left w:val="nil"/>
              <w:bottom w:val="single" w:sz="4" w:space="0" w:color="auto"/>
              <w:right w:val="single" w:sz="4" w:space="0" w:color="auto"/>
            </w:tcBorders>
            <w:shd w:val="clear" w:color="auto" w:fill="auto"/>
            <w:noWrap/>
            <w:vAlign w:val="bottom"/>
            <w:hideMark/>
          </w:tcPr>
          <w:p w:rsidR="00D97C31" w:rsidRPr="00C745C1" w:rsidRDefault="00D97C31" w:rsidP="00D97C31">
            <w:pPr>
              <w:spacing w:after="0" w:line="240" w:lineRule="auto"/>
              <w:jc w:val="center"/>
              <w:rPr>
                <w:rFonts w:ascii="Calibri" w:eastAsia="Times New Roman" w:hAnsi="Calibri" w:cs="Calibri"/>
                <w:color w:val="000000"/>
                <w:lang w:eastAsia="es-CL"/>
              </w:rPr>
            </w:pPr>
            <w:r w:rsidRPr="00C745C1">
              <w:rPr>
                <w:rFonts w:ascii="Calibri" w:eastAsia="Times New Roman" w:hAnsi="Calibri" w:cs="Calibri"/>
                <w:color w:val="000000"/>
                <w:lang w:eastAsia="es-CL"/>
              </w:rPr>
              <w:t>15000</w:t>
            </w:r>
          </w:p>
        </w:tc>
      </w:tr>
    </w:tbl>
    <w:p w:rsidR="00F6409B" w:rsidRDefault="00D97C31" w:rsidP="00F6409B">
      <w:pPr>
        <w:tabs>
          <w:tab w:val="left" w:pos="3396"/>
        </w:tabs>
        <w:rPr>
          <w:rFonts w:ascii="Arial" w:hAnsi="Arial" w:cs="Arial"/>
        </w:rPr>
      </w:pPr>
      <w:r>
        <w:rPr>
          <w:noProof/>
          <w:lang w:eastAsia="es-CL"/>
        </w:rPr>
        <w:drawing>
          <wp:anchor distT="0" distB="0" distL="114300" distR="114300" simplePos="0" relativeHeight="251660288" behindDoc="0" locked="0" layoutInCell="1" allowOverlap="1" wp14:anchorId="3791057E" wp14:editId="518C89B1">
            <wp:simplePos x="0" y="0"/>
            <wp:positionH relativeFrom="page">
              <wp:posOffset>4168140</wp:posOffset>
            </wp:positionH>
            <wp:positionV relativeFrom="paragraph">
              <wp:posOffset>58420</wp:posOffset>
            </wp:positionV>
            <wp:extent cx="3642360" cy="2424430"/>
            <wp:effectExtent l="0" t="0" r="0" b="0"/>
            <wp:wrapNone/>
            <wp:docPr id="4" name="Gráfico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p>
    <w:p w:rsidR="00D97C31" w:rsidRDefault="00D97C31" w:rsidP="00F6409B">
      <w:pPr>
        <w:tabs>
          <w:tab w:val="left" w:pos="3396"/>
        </w:tabs>
        <w:rPr>
          <w:rFonts w:ascii="Arial" w:hAnsi="Arial" w:cs="Arial"/>
        </w:rPr>
      </w:pPr>
    </w:p>
    <w:p w:rsidR="00D97C31" w:rsidRPr="00D97C31" w:rsidRDefault="00D97C31" w:rsidP="00D97C31">
      <w:pPr>
        <w:rPr>
          <w:rFonts w:ascii="Arial" w:hAnsi="Arial" w:cs="Arial"/>
        </w:rPr>
      </w:pPr>
    </w:p>
    <w:p w:rsidR="00D97C31" w:rsidRPr="00D97C31" w:rsidRDefault="00D97C31" w:rsidP="00D97C31">
      <w:pPr>
        <w:rPr>
          <w:rFonts w:ascii="Arial" w:hAnsi="Arial" w:cs="Arial"/>
        </w:rPr>
      </w:pPr>
    </w:p>
    <w:p w:rsidR="00D97C31" w:rsidRPr="00D97C31" w:rsidRDefault="00D97C31" w:rsidP="00D97C31">
      <w:pPr>
        <w:rPr>
          <w:rFonts w:ascii="Arial" w:hAnsi="Arial" w:cs="Arial"/>
        </w:rPr>
      </w:pPr>
    </w:p>
    <w:p w:rsidR="00D97C31" w:rsidRPr="00D97C31" w:rsidRDefault="00D97C31" w:rsidP="00D97C31">
      <w:pPr>
        <w:rPr>
          <w:rFonts w:ascii="Arial" w:hAnsi="Arial" w:cs="Arial"/>
        </w:rPr>
      </w:pPr>
    </w:p>
    <w:p w:rsidR="00D97C31" w:rsidRPr="00D97C31" w:rsidRDefault="00D97C31" w:rsidP="00D97C31">
      <w:pPr>
        <w:rPr>
          <w:rFonts w:ascii="Arial" w:hAnsi="Arial" w:cs="Arial"/>
        </w:rPr>
      </w:pPr>
    </w:p>
    <w:p w:rsidR="00D97C31" w:rsidRPr="00D97C31" w:rsidRDefault="00D97C31" w:rsidP="00D97C31">
      <w:pPr>
        <w:rPr>
          <w:rFonts w:ascii="Arial" w:hAnsi="Arial" w:cs="Arial"/>
        </w:rPr>
      </w:pPr>
    </w:p>
    <w:p w:rsidR="00D97C31" w:rsidRPr="00D97C31" w:rsidRDefault="00D97C31" w:rsidP="00D97C31">
      <w:pPr>
        <w:rPr>
          <w:rFonts w:ascii="Arial" w:hAnsi="Arial" w:cs="Arial"/>
        </w:rPr>
      </w:pPr>
    </w:p>
    <w:p w:rsidR="00D97C31" w:rsidRPr="00D97C31" w:rsidRDefault="00D97C31" w:rsidP="00D97C31">
      <w:pPr>
        <w:rPr>
          <w:rFonts w:ascii="Arial" w:hAnsi="Arial" w:cs="Arial"/>
        </w:rPr>
      </w:pPr>
    </w:p>
    <w:p w:rsidR="00D97C31" w:rsidRPr="00D97C31" w:rsidRDefault="00D97C31" w:rsidP="00D97C31">
      <w:pPr>
        <w:rPr>
          <w:rFonts w:ascii="Arial" w:hAnsi="Arial" w:cs="Arial"/>
        </w:rPr>
      </w:pPr>
    </w:p>
    <w:p w:rsidR="00D97C31" w:rsidRPr="00D97C31" w:rsidRDefault="00D97C31" w:rsidP="00D97C31">
      <w:pPr>
        <w:rPr>
          <w:rFonts w:ascii="Arial" w:hAnsi="Arial" w:cs="Arial"/>
        </w:rPr>
      </w:pPr>
    </w:p>
    <w:p w:rsidR="00D97C31" w:rsidRDefault="00D97C31" w:rsidP="00D97C31">
      <w:pPr>
        <w:rPr>
          <w:rFonts w:ascii="Arial" w:hAnsi="Arial" w:cs="Arial"/>
        </w:rPr>
      </w:pPr>
    </w:p>
    <w:p w:rsidR="00D97C31" w:rsidRDefault="00D97C31" w:rsidP="00D97C31">
      <w:pPr>
        <w:rPr>
          <w:rFonts w:ascii="Arial" w:hAnsi="Arial" w:cs="Arial"/>
        </w:rPr>
      </w:pPr>
    </w:p>
    <w:p w:rsidR="00F6409B" w:rsidRDefault="00D97C31" w:rsidP="00D97C31">
      <w:pPr>
        <w:tabs>
          <w:tab w:val="left" w:pos="5316"/>
        </w:tabs>
        <w:rPr>
          <w:rFonts w:ascii="Arial" w:hAnsi="Arial" w:cs="Arial"/>
        </w:rPr>
      </w:pPr>
      <w:r>
        <w:rPr>
          <w:rFonts w:ascii="Arial" w:hAnsi="Arial" w:cs="Arial"/>
        </w:rPr>
        <w:tab/>
      </w:r>
    </w:p>
    <w:p w:rsidR="00D97C31" w:rsidRDefault="00D97C31" w:rsidP="00D97C31">
      <w:pPr>
        <w:tabs>
          <w:tab w:val="left" w:pos="5316"/>
        </w:tabs>
        <w:rPr>
          <w:rFonts w:ascii="Arial" w:hAnsi="Arial" w:cs="Arial"/>
        </w:rPr>
      </w:pPr>
    </w:p>
    <w:p w:rsidR="00D97C31" w:rsidRDefault="00D97C31" w:rsidP="00D97C31">
      <w:pPr>
        <w:tabs>
          <w:tab w:val="left" w:pos="5316"/>
        </w:tabs>
        <w:rPr>
          <w:rFonts w:ascii="Arial" w:hAnsi="Arial" w:cs="Arial"/>
        </w:rPr>
      </w:pPr>
    </w:p>
    <w:p w:rsidR="00D97C31" w:rsidRDefault="00D97C31" w:rsidP="00D97C31">
      <w:pPr>
        <w:tabs>
          <w:tab w:val="left" w:pos="5316"/>
        </w:tabs>
        <w:rPr>
          <w:rFonts w:ascii="Arial" w:hAnsi="Arial" w:cs="Arial"/>
        </w:rPr>
      </w:pPr>
    </w:p>
    <w:p w:rsidR="00D97C31" w:rsidRDefault="00D97C31" w:rsidP="00D97C31">
      <w:pPr>
        <w:tabs>
          <w:tab w:val="left" w:pos="5316"/>
        </w:tabs>
        <w:rPr>
          <w:rFonts w:ascii="Arial" w:hAnsi="Arial" w:cs="Arial"/>
        </w:rPr>
      </w:pPr>
    </w:p>
    <w:p w:rsidR="00D97C31" w:rsidRDefault="00D97C31" w:rsidP="00D97C31">
      <w:pPr>
        <w:tabs>
          <w:tab w:val="left" w:pos="5316"/>
        </w:tabs>
        <w:rPr>
          <w:rFonts w:ascii="Arial" w:hAnsi="Arial" w:cs="Arial"/>
        </w:rPr>
      </w:pPr>
    </w:p>
    <w:p w:rsidR="00D97C31" w:rsidRDefault="00D97C31" w:rsidP="00D97C31">
      <w:pPr>
        <w:tabs>
          <w:tab w:val="left" w:pos="5316"/>
        </w:tabs>
        <w:rPr>
          <w:rFonts w:ascii="Arial" w:hAnsi="Arial" w:cs="Arial"/>
        </w:rPr>
      </w:pPr>
    </w:p>
    <w:p w:rsidR="00D97C31" w:rsidRDefault="00D97C31" w:rsidP="00D97C31">
      <w:pPr>
        <w:tabs>
          <w:tab w:val="left" w:pos="5316"/>
        </w:tabs>
        <w:rPr>
          <w:rFonts w:ascii="Arial" w:hAnsi="Arial" w:cs="Arial"/>
        </w:rPr>
      </w:pPr>
    </w:p>
    <w:p w:rsidR="00D97C31" w:rsidRDefault="00D97C31" w:rsidP="00D97C31">
      <w:pPr>
        <w:tabs>
          <w:tab w:val="left" w:pos="5316"/>
        </w:tabs>
        <w:rPr>
          <w:rFonts w:ascii="Arial" w:hAnsi="Arial" w:cs="Arial"/>
        </w:rPr>
      </w:pPr>
    </w:p>
    <w:p w:rsidR="00D97C31" w:rsidRDefault="00D97C31" w:rsidP="00D97C31">
      <w:pPr>
        <w:tabs>
          <w:tab w:val="left" w:pos="5316"/>
        </w:tabs>
        <w:rPr>
          <w:rFonts w:ascii="Arial" w:hAnsi="Arial" w:cs="Arial"/>
        </w:rPr>
      </w:pPr>
    </w:p>
    <w:p w:rsidR="00D97C31" w:rsidRDefault="00D97C31" w:rsidP="00D97C31">
      <w:pPr>
        <w:tabs>
          <w:tab w:val="left" w:pos="5316"/>
        </w:tabs>
        <w:rPr>
          <w:rFonts w:ascii="Arial" w:hAnsi="Arial" w:cs="Arial"/>
        </w:rPr>
      </w:pPr>
    </w:p>
    <w:p w:rsidR="00D97C31" w:rsidRDefault="00D97C31" w:rsidP="00D97C31">
      <w:pPr>
        <w:tabs>
          <w:tab w:val="left" w:pos="5316"/>
        </w:tabs>
        <w:rPr>
          <w:rFonts w:ascii="Arial" w:hAnsi="Arial" w:cs="Arial"/>
        </w:rPr>
      </w:pPr>
    </w:p>
    <w:p w:rsidR="00D97C31" w:rsidRDefault="00D97C31" w:rsidP="00D97C31">
      <w:pPr>
        <w:tabs>
          <w:tab w:val="left" w:pos="5316"/>
        </w:tabs>
        <w:rPr>
          <w:rFonts w:ascii="Arial" w:hAnsi="Arial" w:cs="Arial"/>
        </w:rPr>
      </w:pPr>
    </w:p>
    <w:p w:rsidR="00D97C31" w:rsidRDefault="00D97C31" w:rsidP="00D97C31">
      <w:pPr>
        <w:tabs>
          <w:tab w:val="left" w:pos="5316"/>
        </w:tabs>
        <w:rPr>
          <w:rFonts w:ascii="Arial" w:hAnsi="Arial" w:cs="Arial"/>
        </w:rPr>
      </w:pPr>
    </w:p>
    <w:p w:rsidR="00D97C31" w:rsidRPr="00D97C31" w:rsidRDefault="00D97C31" w:rsidP="00D97C31">
      <w:pPr>
        <w:tabs>
          <w:tab w:val="left" w:pos="5316"/>
        </w:tabs>
        <w:rPr>
          <w:rFonts w:ascii="Arial" w:hAnsi="Arial" w:cs="Arial"/>
        </w:rPr>
      </w:pPr>
    </w:p>
    <w:sectPr w:rsidR="00D97C31" w:rsidRPr="00D97C31">
      <w:head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7745" w:rsidRDefault="002D7745" w:rsidP="008063AF">
      <w:pPr>
        <w:spacing w:after="0" w:line="240" w:lineRule="auto"/>
      </w:pPr>
      <w:r>
        <w:separator/>
      </w:r>
    </w:p>
  </w:endnote>
  <w:endnote w:type="continuationSeparator" w:id="0">
    <w:p w:rsidR="002D7745" w:rsidRDefault="002D7745" w:rsidP="008063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7745" w:rsidRDefault="002D7745" w:rsidP="008063AF">
      <w:pPr>
        <w:spacing w:after="0" w:line="240" w:lineRule="auto"/>
      </w:pPr>
      <w:r>
        <w:separator/>
      </w:r>
    </w:p>
  </w:footnote>
  <w:footnote w:type="continuationSeparator" w:id="0">
    <w:p w:rsidR="002D7745" w:rsidRDefault="002D7745" w:rsidP="008063AF">
      <w:pPr>
        <w:spacing w:after="0" w:line="240" w:lineRule="auto"/>
      </w:pPr>
      <w:r>
        <w:continuationSeparator/>
      </w:r>
    </w:p>
  </w:footnote>
  <w:footnote w:id="1">
    <w:p w:rsidR="00462E0F" w:rsidRDefault="00462E0F">
      <w:pPr>
        <w:pStyle w:val="Textonotapie"/>
      </w:pPr>
      <w:r>
        <w:rPr>
          <w:rStyle w:val="Refdenotaalpie"/>
        </w:rPr>
        <w:footnoteRef/>
      </w:r>
      <w:r>
        <w:t xml:space="preserve"> </w:t>
      </w:r>
      <w:r w:rsidRPr="00462E0F">
        <w:t>https://revistamarina.cl/ciencia-y-tecnologia/diseno-de-tablas-de-tiro-utilizando-el-modelo-modificado-de-masa-puntual/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63AF" w:rsidRDefault="008063AF" w:rsidP="008063AF">
    <w:pPr>
      <w:pStyle w:val="Encabezado"/>
      <w:tabs>
        <w:tab w:val="clear" w:pos="4419"/>
        <w:tab w:val="clear" w:pos="8838"/>
        <w:tab w:val="left" w:pos="6000"/>
      </w:tabs>
    </w:pPr>
    <w:r>
      <w:rPr>
        <w:noProof/>
        <w:lang w:eastAsia="es-CL"/>
      </w:rPr>
      <w:drawing>
        <wp:anchor distT="0" distB="0" distL="114300" distR="114300" simplePos="0" relativeHeight="251658240" behindDoc="1" locked="0" layoutInCell="1" allowOverlap="1">
          <wp:simplePos x="0" y="0"/>
          <wp:positionH relativeFrom="column">
            <wp:posOffset>-645795</wp:posOffset>
          </wp:positionH>
          <wp:positionV relativeFrom="paragraph">
            <wp:posOffset>-388620</wp:posOffset>
          </wp:positionV>
          <wp:extent cx="868680" cy="1004773"/>
          <wp:effectExtent l="0" t="0" r="7620" b="508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scuela_naval_Arturo_Prat[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68680" cy="1004773"/>
                  </a:xfrm>
                  <a:prstGeom prst="rect">
                    <a:avLst/>
                  </a:prstGeom>
                </pic:spPr>
              </pic:pic>
            </a:graphicData>
          </a:graphic>
        </wp:anchor>
      </w:drawing>
    </w:r>
    <w:r>
      <w:ta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3824028"/>
    <w:multiLevelType w:val="hybridMultilevel"/>
    <w:tmpl w:val="6F64DB92"/>
    <w:lvl w:ilvl="0" w:tplc="399EE2B8">
      <w:numFmt w:val="bullet"/>
      <w:lvlText w:val="-"/>
      <w:lvlJc w:val="left"/>
      <w:pPr>
        <w:ind w:left="2616" w:hanging="360"/>
      </w:pPr>
      <w:rPr>
        <w:rFonts w:ascii="Arial" w:eastAsiaTheme="minorHAnsi" w:hAnsi="Arial" w:cs="Arial" w:hint="default"/>
      </w:rPr>
    </w:lvl>
    <w:lvl w:ilvl="1" w:tplc="340A0003" w:tentative="1">
      <w:start w:val="1"/>
      <w:numFmt w:val="bullet"/>
      <w:lvlText w:val="o"/>
      <w:lvlJc w:val="left"/>
      <w:pPr>
        <w:ind w:left="3336" w:hanging="360"/>
      </w:pPr>
      <w:rPr>
        <w:rFonts w:ascii="Courier New" w:hAnsi="Courier New" w:cs="Courier New" w:hint="default"/>
      </w:rPr>
    </w:lvl>
    <w:lvl w:ilvl="2" w:tplc="340A0005" w:tentative="1">
      <w:start w:val="1"/>
      <w:numFmt w:val="bullet"/>
      <w:lvlText w:val=""/>
      <w:lvlJc w:val="left"/>
      <w:pPr>
        <w:ind w:left="4056" w:hanging="360"/>
      </w:pPr>
      <w:rPr>
        <w:rFonts w:ascii="Wingdings" w:hAnsi="Wingdings" w:hint="default"/>
      </w:rPr>
    </w:lvl>
    <w:lvl w:ilvl="3" w:tplc="340A0001" w:tentative="1">
      <w:start w:val="1"/>
      <w:numFmt w:val="bullet"/>
      <w:lvlText w:val=""/>
      <w:lvlJc w:val="left"/>
      <w:pPr>
        <w:ind w:left="4776" w:hanging="360"/>
      </w:pPr>
      <w:rPr>
        <w:rFonts w:ascii="Symbol" w:hAnsi="Symbol" w:hint="default"/>
      </w:rPr>
    </w:lvl>
    <w:lvl w:ilvl="4" w:tplc="340A0003" w:tentative="1">
      <w:start w:val="1"/>
      <w:numFmt w:val="bullet"/>
      <w:lvlText w:val="o"/>
      <w:lvlJc w:val="left"/>
      <w:pPr>
        <w:ind w:left="5496" w:hanging="360"/>
      </w:pPr>
      <w:rPr>
        <w:rFonts w:ascii="Courier New" w:hAnsi="Courier New" w:cs="Courier New" w:hint="default"/>
      </w:rPr>
    </w:lvl>
    <w:lvl w:ilvl="5" w:tplc="340A0005" w:tentative="1">
      <w:start w:val="1"/>
      <w:numFmt w:val="bullet"/>
      <w:lvlText w:val=""/>
      <w:lvlJc w:val="left"/>
      <w:pPr>
        <w:ind w:left="6216" w:hanging="360"/>
      </w:pPr>
      <w:rPr>
        <w:rFonts w:ascii="Wingdings" w:hAnsi="Wingdings" w:hint="default"/>
      </w:rPr>
    </w:lvl>
    <w:lvl w:ilvl="6" w:tplc="340A0001" w:tentative="1">
      <w:start w:val="1"/>
      <w:numFmt w:val="bullet"/>
      <w:lvlText w:val=""/>
      <w:lvlJc w:val="left"/>
      <w:pPr>
        <w:ind w:left="6936" w:hanging="360"/>
      </w:pPr>
      <w:rPr>
        <w:rFonts w:ascii="Symbol" w:hAnsi="Symbol" w:hint="default"/>
      </w:rPr>
    </w:lvl>
    <w:lvl w:ilvl="7" w:tplc="340A0003" w:tentative="1">
      <w:start w:val="1"/>
      <w:numFmt w:val="bullet"/>
      <w:lvlText w:val="o"/>
      <w:lvlJc w:val="left"/>
      <w:pPr>
        <w:ind w:left="7656" w:hanging="360"/>
      </w:pPr>
      <w:rPr>
        <w:rFonts w:ascii="Courier New" w:hAnsi="Courier New" w:cs="Courier New" w:hint="default"/>
      </w:rPr>
    </w:lvl>
    <w:lvl w:ilvl="8" w:tplc="340A0005" w:tentative="1">
      <w:start w:val="1"/>
      <w:numFmt w:val="bullet"/>
      <w:lvlText w:val=""/>
      <w:lvlJc w:val="left"/>
      <w:pPr>
        <w:ind w:left="8376" w:hanging="360"/>
      </w:pPr>
      <w:rPr>
        <w:rFonts w:ascii="Wingdings" w:hAnsi="Wingdings" w:hint="default"/>
      </w:rPr>
    </w:lvl>
  </w:abstractNum>
  <w:abstractNum w:abstractNumId="1">
    <w:nsid w:val="7B8E5593"/>
    <w:multiLevelType w:val="hybridMultilevel"/>
    <w:tmpl w:val="D4ECFB16"/>
    <w:lvl w:ilvl="0" w:tplc="63BEE460">
      <w:numFmt w:val="bullet"/>
      <w:lvlText w:val="-"/>
      <w:lvlJc w:val="left"/>
      <w:pPr>
        <w:ind w:left="2568" w:hanging="360"/>
      </w:pPr>
      <w:rPr>
        <w:rFonts w:ascii="Segoe UI" w:eastAsiaTheme="minorHAnsi" w:hAnsi="Segoe UI" w:cs="Segoe UI" w:hint="default"/>
        <w:color w:val="343A40"/>
        <w:sz w:val="23"/>
      </w:rPr>
    </w:lvl>
    <w:lvl w:ilvl="1" w:tplc="340A0003" w:tentative="1">
      <w:start w:val="1"/>
      <w:numFmt w:val="bullet"/>
      <w:lvlText w:val="o"/>
      <w:lvlJc w:val="left"/>
      <w:pPr>
        <w:ind w:left="3288" w:hanging="360"/>
      </w:pPr>
      <w:rPr>
        <w:rFonts w:ascii="Courier New" w:hAnsi="Courier New" w:cs="Courier New" w:hint="default"/>
      </w:rPr>
    </w:lvl>
    <w:lvl w:ilvl="2" w:tplc="340A0005" w:tentative="1">
      <w:start w:val="1"/>
      <w:numFmt w:val="bullet"/>
      <w:lvlText w:val=""/>
      <w:lvlJc w:val="left"/>
      <w:pPr>
        <w:ind w:left="4008" w:hanging="360"/>
      </w:pPr>
      <w:rPr>
        <w:rFonts w:ascii="Wingdings" w:hAnsi="Wingdings" w:hint="default"/>
      </w:rPr>
    </w:lvl>
    <w:lvl w:ilvl="3" w:tplc="340A0001" w:tentative="1">
      <w:start w:val="1"/>
      <w:numFmt w:val="bullet"/>
      <w:lvlText w:val=""/>
      <w:lvlJc w:val="left"/>
      <w:pPr>
        <w:ind w:left="4728" w:hanging="360"/>
      </w:pPr>
      <w:rPr>
        <w:rFonts w:ascii="Symbol" w:hAnsi="Symbol" w:hint="default"/>
      </w:rPr>
    </w:lvl>
    <w:lvl w:ilvl="4" w:tplc="340A0003" w:tentative="1">
      <w:start w:val="1"/>
      <w:numFmt w:val="bullet"/>
      <w:lvlText w:val="o"/>
      <w:lvlJc w:val="left"/>
      <w:pPr>
        <w:ind w:left="5448" w:hanging="360"/>
      </w:pPr>
      <w:rPr>
        <w:rFonts w:ascii="Courier New" w:hAnsi="Courier New" w:cs="Courier New" w:hint="default"/>
      </w:rPr>
    </w:lvl>
    <w:lvl w:ilvl="5" w:tplc="340A0005" w:tentative="1">
      <w:start w:val="1"/>
      <w:numFmt w:val="bullet"/>
      <w:lvlText w:val=""/>
      <w:lvlJc w:val="left"/>
      <w:pPr>
        <w:ind w:left="6168" w:hanging="360"/>
      </w:pPr>
      <w:rPr>
        <w:rFonts w:ascii="Wingdings" w:hAnsi="Wingdings" w:hint="default"/>
      </w:rPr>
    </w:lvl>
    <w:lvl w:ilvl="6" w:tplc="340A0001" w:tentative="1">
      <w:start w:val="1"/>
      <w:numFmt w:val="bullet"/>
      <w:lvlText w:val=""/>
      <w:lvlJc w:val="left"/>
      <w:pPr>
        <w:ind w:left="6888" w:hanging="360"/>
      </w:pPr>
      <w:rPr>
        <w:rFonts w:ascii="Symbol" w:hAnsi="Symbol" w:hint="default"/>
      </w:rPr>
    </w:lvl>
    <w:lvl w:ilvl="7" w:tplc="340A0003" w:tentative="1">
      <w:start w:val="1"/>
      <w:numFmt w:val="bullet"/>
      <w:lvlText w:val="o"/>
      <w:lvlJc w:val="left"/>
      <w:pPr>
        <w:ind w:left="7608" w:hanging="360"/>
      </w:pPr>
      <w:rPr>
        <w:rFonts w:ascii="Courier New" w:hAnsi="Courier New" w:cs="Courier New" w:hint="default"/>
      </w:rPr>
    </w:lvl>
    <w:lvl w:ilvl="8" w:tplc="340A0005" w:tentative="1">
      <w:start w:val="1"/>
      <w:numFmt w:val="bullet"/>
      <w:lvlText w:val=""/>
      <w:lvlJc w:val="left"/>
      <w:pPr>
        <w:ind w:left="8328"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6F1"/>
    <w:rsid w:val="00031A8D"/>
    <w:rsid w:val="00065152"/>
    <w:rsid w:val="001003BE"/>
    <w:rsid w:val="001242A8"/>
    <w:rsid w:val="0013090A"/>
    <w:rsid w:val="0014005A"/>
    <w:rsid w:val="001B1008"/>
    <w:rsid w:val="002034DC"/>
    <w:rsid w:val="002D7745"/>
    <w:rsid w:val="0036539A"/>
    <w:rsid w:val="004233D8"/>
    <w:rsid w:val="004248C9"/>
    <w:rsid w:val="004506C5"/>
    <w:rsid w:val="00462E0F"/>
    <w:rsid w:val="004A0DD4"/>
    <w:rsid w:val="00513040"/>
    <w:rsid w:val="00522FB3"/>
    <w:rsid w:val="005256F1"/>
    <w:rsid w:val="00552391"/>
    <w:rsid w:val="005773B9"/>
    <w:rsid w:val="006B0D45"/>
    <w:rsid w:val="006E45A9"/>
    <w:rsid w:val="007B2D42"/>
    <w:rsid w:val="0080392D"/>
    <w:rsid w:val="00804709"/>
    <w:rsid w:val="008063AF"/>
    <w:rsid w:val="008D30B1"/>
    <w:rsid w:val="009A4B88"/>
    <w:rsid w:val="009C0E39"/>
    <w:rsid w:val="009C3543"/>
    <w:rsid w:val="00A17051"/>
    <w:rsid w:val="00A44B48"/>
    <w:rsid w:val="00B9511F"/>
    <w:rsid w:val="00C745C1"/>
    <w:rsid w:val="00D85FC1"/>
    <w:rsid w:val="00D97C31"/>
    <w:rsid w:val="00DD1C93"/>
    <w:rsid w:val="00E20C59"/>
    <w:rsid w:val="00E71E39"/>
    <w:rsid w:val="00EB3837"/>
    <w:rsid w:val="00EC6F9B"/>
    <w:rsid w:val="00EF56CE"/>
    <w:rsid w:val="00F14B13"/>
    <w:rsid w:val="00F6409B"/>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65B530F-95E8-47E2-958C-49705EF5A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063A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063AF"/>
  </w:style>
  <w:style w:type="paragraph" w:styleId="Piedepgina">
    <w:name w:val="footer"/>
    <w:basedOn w:val="Normal"/>
    <w:link w:val="PiedepginaCar"/>
    <w:uiPriority w:val="99"/>
    <w:unhideWhenUsed/>
    <w:rsid w:val="008063A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063AF"/>
  </w:style>
  <w:style w:type="character" w:styleId="Hipervnculo">
    <w:name w:val="Hyperlink"/>
    <w:basedOn w:val="Fuentedeprrafopredeter"/>
    <w:uiPriority w:val="99"/>
    <w:semiHidden/>
    <w:unhideWhenUsed/>
    <w:rsid w:val="0080392D"/>
    <w:rPr>
      <w:color w:val="0000FF"/>
      <w:u w:val="single"/>
    </w:rPr>
  </w:style>
  <w:style w:type="character" w:customStyle="1" w:styleId="highlight">
    <w:name w:val="highlight"/>
    <w:basedOn w:val="Fuentedeprrafopredeter"/>
    <w:rsid w:val="00B9511F"/>
  </w:style>
  <w:style w:type="paragraph" w:styleId="Prrafodelista">
    <w:name w:val="List Paragraph"/>
    <w:basedOn w:val="Normal"/>
    <w:uiPriority w:val="34"/>
    <w:qFormat/>
    <w:rsid w:val="00B9511F"/>
    <w:pPr>
      <w:ind w:left="720"/>
      <w:contextualSpacing/>
    </w:pPr>
  </w:style>
  <w:style w:type="character" w:styleId="nfasis">
    <w:name w:val="Emphasis"/>
    <w:basedOn w:val="Fuentedeprrafopredeter"/>
    <w:uiPriority w:val="20"/>
    <w:qFormat/>
    <w:rsid w:val="00522FB3"/>
    <w:rPr>
      <w:i/>
      <w:iCs/>
    </w:rPr>
  </w:style>
  <w:style w:type="paragraph" w:styleId="Textonotapie">
    <w:name w:val="footnote text"/>
    <w:basedOn w:val="Normal"/>
    <w:link w:val="TextonotapieCar"/>
    <w:uiPriority w:val="99"/>
    <w:semiHidden/>
    <w:unhideWhenUsed/>
    <w:rsid w:val="00462E0F"/>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462E0F"/>
    <w:rPr>
      <w:sz w:val="20"/>
      <w:szCs w:val="20"/>
    </w:rPr>
  </w:style>
  <w:style w:type="character" w:styleId="Refdenotaalpie">
    <w:name w:val="footnote reference"/>
    <w:basedOn w:val="Fuentedeprrafopredeter"/>
    <w:uiPriority w:val="99"/>
    <w:semiHidden/>
    <w:unhideWhenUsed/>
    <w:rsid w:val="00462E0F"/>
    <w:rPr>
      <w:vertAlign w:val="superscript"/>
    </w:rPr>
  </w:style>
  <w:style w:type="character" w:customStyle="1" w:styleId="mwe-math-mathml-inline">
    <w:name w:val="mwe-math-mathml-inline"/>
    <w:basedOn w:val="Fuentedeprrafopredeter"/>
    <w:rsid w:val="00EC6F9B"/>
  </w:style>
  <w:style w:type="table" w:styleId="Tablaconcuadrcula">
    <w:name w:val="Table Grid"/>
    <w:basedOn w:val="Tablanormal"/>
    <w:uiPriority w:val="39"/>
    <w:rsid w:val="00DD1C9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2967415">
      <w:bodyDiv w:val="1"/>
      <w:marLeft w:val="0"/>
      <w:marRight w:val="0"/>
      <w:marTop w:val="0"/>
      <w:marBottom w:val="0"/>
      <w:divBdr>
        <w:top w:val="none" w:sz="0" w:space="0" w:color="auto"/>
        <w:left w:val="none" w:sz="0" w:space="0" w:color="auto"/>
        <w:bottom w:val="none" w:sz="0" w:space="0" w:color="auto"/>
        <w:right w:val="none" w:sz="0" w:space="0" w:color="auto"/>
      </w:divBdr>
    </w:div>
    <w:div w:id="959143182">
      <w:bodyDiv w:val="1"/>
      <w:marLeft w:val="0"/>
      <w:marRight w:val="0"/>
      <w:marTop w:val="0"/>
      <w:marBottom w:val="0"/>
      <w:divBdr>
        <w:top w:val="none" w:sz="0" w:space="0" w:color="auto"/>
        <w:left w:val="none" w:sz="0" w:space="0" w:color="auto"/>
        <w:bottom w:val="none" w:sz="0" w:space="0" w:color="auto"/>
        <w:right w:val="none" w:sz="0" w:space="0" w:color="auto"/>
      </w:divBdr>
    </w:div>
    <w:div w:id="1069769757">
      <w:bodyDiv w:val="1"/>
      <w:marLeft w:val="0"/>
      <w:marRight w:val="0"/>
      <w:marTop w:val="0"/>
      <w:marBottom w:val="0"/>
      <w:divBdr>
        <w:top w:val="none" w:sz="0" w:space="0" w:color="auto"/>
        <w:left w:val="none" w:sz="0" w:space="0" w:color="auto"/>
        <w:bottom w:val="none" w:sz="0" w:space="0" w:color="auto"/>
        <w:right w:val="none" w:sz="0" w:space="0" w:color="auto"/>
      </w:divBdr>
    </w:div>
    <w:div w:id="1650091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wikipedia.org/wiki/Fuerza"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1.xml"/><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charts/_rels/chart1.xml.rels><?xml version="1.0" encoding="UTF-8" standalone="yes"?>
<Relationships xmlns="http://schemas.openxmlformats.org/package/2006/relationships"><Relationship Id="rId3" Type="http://schemas.openxmlformats.org/officeDocument/2006/relationships/oleObject" Target="file:///C:\Users\Nicolas%20Ramirez\Desktop\graficos%20qlo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Nicolas%20Ramirez\Desktop\graficos%20qlo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Nicolas%20Ramirez\Desktop\graficos%20sin%20rectificar.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s-CL" sz="1200" b="0" i="0" u="none" strike="noStrike" baseline="0">
                <a:solidFill>
                  <a:schemeClr val="tx1"/>
                </a:solidFill>
                <a:effectLst/>
              </a:rPr>
              <a:t>Distancia alcanzada  Vs </a:t>
            </a:r>
            <a:r>
              <a:rPr lang="el-GR" sz="1200" b="0" i="0" u="none" strike="noStrike" baseline="0">
                <a:solidFill>
                  <a:schemeClr val="tx1"/>
                </a:solidFill>
                <a:effectLst/>
              </a:rPr>
              <a:t>Δ</a:t>
            </a:r>
            <a:r>
              <a:rPr lang="es-CL" sz="1200" b="0" i="0" u="none" strike="noStrike" baseline="0">
                <a:solidFill>
                  <a:schemeClr val="tx1"/>
                </a:solidFill>
                <a:effectLst/>
              </a:rPr>
              <a:t>Distancia por Presion </a:t>
            </a:r>
            <a:endParaRPr lang="es-CL" sz="1200">
              <a:solidFill>
                <a:schemeClr val="tx1"/>
              </a:solidFill>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s-CL"/>
        </a:p>
      </c:txPr>
    </c:title>
    <c:autoTitleDeleted val="0"/>
    <c:plotArea>
      <c:layout>
        <c:manualLayout>
          <c:layoutTarget val="inner"/>
          <c:xMode val="edge"/>
          <c:yMode val="edge"/>
          <c:x val="0.22966590772538975"/>
          <c:y val="0.2434468524251806"/>
          <c:w val="0.70299808156510557"/>
          <c:h val="0.45184052070890512"/>
        </c:manualLayout>
      </c:layout>
      <c:scatterChart>
        <c:scatterStyle val="lineMarker"/>
        <c:varyColors val="0"/>
        <c:ser>
          <c:idx val="0"/>
          <c:order val="0"/>
          <c:spPr>
            <a:ln w="19050" cap="rnd">
              <a:solidFill>
                <a:srgbClr val="FF0000"/>
              </a:solidFill>
              <a:round/>
            </a:ln>
            <a:effectLst/>
          </c:spPr>
          <c:marker>
            <c:symbol val="circle"/>
            <c:size val="5"/>
            <c:spPr>
              <a:solidFill>
                <a:schemeClr val="accent1"/>
              </a:solidFill>
              <a:ln w="9525">
                <a:solidFill>
                  <a:schemeClr val="accent1"/>
                </a:solidFill>
              </a:ln>
              <a:effectLst/>
            </c:spPr>
          </c:marker>
          <c:trendline>
            <c:spPr>
              <a:ln w="19050" cap="rnd">
                <a:solidFill>
                  <a:schemeClr val="bg1"/>
                </a:solidFill>
                <a:prstDash val="sysDot"/>
              </a:ln>
              <a:effectLst/>
            </c:spPr>
            <c:trendlineType val="linear"/>
            <c:dispRSqr val="1"/>
            <c:dispEq val="1"/>
            <c:trendlineLbl>
              <c:layout>
                <c:manualLayout>
                  <c:x val="-0.30255641990534315"/>
                  <c:y val="2.4871001031991743E-2"/>
                </c:manualLayout>
              </c:layout>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baseline="0">
                        <a:solidFill>
                          <a:schemeClr val="tx1"/>
                        </a:solidFill>
                      </a:rPr>
                      <a:t>y = 151,02x</a:t>
                    </a:r>
                    <a:r>
                      <a:rPr lang="en-US" baseline="30000">
                        <a:solidFill>
                          <a:schemeClr val="tx1"/>
                        </a:solidFill>
                      </a:rPr>
                      <a:t>0,6621</a:t>
                    </a:r>
                    <a:r>
                      <a:rPr lang="en-US" baseline="0">
                        <a:solidFill>
                          <a:schemeClr val="tx1"/>
                        </a:solidFill>
                      </a:rPr>
                      <a:t/>
                    </a:r>
                    <a:br>
                      <a:rPr lang="en-US" baseline="0">
                        <a:solidFill>
                          <a:schemeClr val="tx1"/>
                        </a:solidFill>
                      </a:rPr>
                    </a:br>
                    <a:r>
                      <a:rPr lang="en-US" baseline="0">
                        <a:solidFill>
                          <a:schemeClr val="tx1"/>
                        </a:solidFill>
                      </a:rPr>
                      <a:t>R² = 0,9978</a:t>
                    </a:r>
                    <a:endParaRPr lang="en-US">
                      <a:solidFill>
                        <a:schemeClr val="tx1"/>
                      </a:solidFill>
                    </a:endParaRPr>
                  </a:p>
                </c:rich>
              </c:tx>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trendlineLbl>
          </c:trendline>
          <c:xVal>
            <c:numRef>
              <c:f>Δpresion!$C$9:$C$23</c:f>
              <c:numCache>
                <c:formatCode>General</c:formatCode>
                <c:ptCount val="15"/>
                <c:pt idx="0">
                  <c:v>16</c:v>
                </c:pt>
                <c:pt idx="1">
                  <c:v>48</c:v>
                </c:pt>
                <c:pt idx="2">
                  <c:v>93</c:v>
                </c:pt>
                <c:pt idx="3">
                  <c:v>149</c:v>
                </c:pt>
                <c:pt idx="4">
                  <c:v>212</c:v>
                </c:pt>
                <c:pt idx="5">
                  <c:v>279</c:v>
                </c:pt>
                <c:pt idx="6">
                  <c:v>350</c:v>
                </c:pt>
                <c:pt idx="7">
                  <c:v>421</c:v>
                </c:pt>
                <c:pt idx="8">
                  <c:v>493</c:v>
                </c:pt>
                <c:pt idx="9">
                  <c:v>567</c:v>
                </c:pt>
                <c:pt idx="10">
                  <c:v>640</c:v>
                </c:pt>
                <c:pt idx="11">
                  <c:v>716</c:v>
                </c:pt>
                <c:pt idx="12">
                  <c:v>795</c:v>
                </c:pt>
                <c:pt idx="13">
                  <c:v>876</c:v>
                </c:pt>
                <c:pt idx="14">
                  <c:v>960</c:v>
                </c:pt>
              </c:numCache>
            </c:numRef>
          </c:xVal>
          <c:yVal>
            <c:numRef>
              <c:f>Δpresion!$D$9:$D$23</c:f>
              <c:numCache>
                <c:formatCode>General</c:formatCode>
                <c:ptCount val="15"/>
                <c:pt idx="0">
                  <c:v>1000</c:v>
                </c:pt>
                <c:pt idx="1">
                  <c:v>2000</c:v>
                </c:pt>
                <c:pt idx="2">
                  <c:v>3000</c:v>
                </c:pt>
                <c:pt idx="3">
                  <c:v>4000</c:v>
                </c:pt>
                <c:pt idx="4">
                  <c:v>5000</c:v>
                </c:pt>
                <c:pt idx="5">
                  <c:v>6000</c:v>
                </c:pt>
                <c:pt idx="6">
                  <c:v>7000</c:v>
                </c:pt>
                <c:pt idx="7">
                  <c:v>8000</c:v>
                </c:pt>
                <c:pt idx="8">
                  <c:v>9000</c:v>
                </c:pt>
                <c:pt idx="9">
                  <c:v>10000</c:v>
                </c:pt>
                <c:pt idx="10">
                  <c:v>11000</c:v>
                </c:pt>
                <c:pt idx="11">
                  <c:v>12000</c:v>
                </c:pt>
                <c:pt idx="12">
                  <c:v>13000</c:v>
                </c:pt>
                <c:pt idx="13">
                  <c:v>14000</c:v>
                </c:pt>
                <c:pt idx="14">
                  <c:v>15000</c:v>
                </c:pt>
              </c:numCache>
            </c:numRef>
          </c:yVal>
          <c:smooth val="0"/>
        </c:ser>
        <c:dLbls>
          <c:showLegendKey val="0"/>
          <c:showVal val="0"/>
          <c:showCatName val="0"/>
          <c:showSerName val="0"/>
          <c:showPercent val="0"/>
          <c:showBubbleSize val="0"/>
        </c:dLbls>
        <c:axId val="837657376"/>
        <c:axId val="837659008"/>
      </c:scatterChart>
      <c:valAx>
        <c:axId val="83765737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r>
                  <a:rPr lang="es-CL" sz="1200" b="1" i="0" baseline="0">
                    <a:solidFill>
                      <a:schemeClr val="tx1"/>
                    </a:solidFill>
                    <a:effectLst/>
                  </a:rPr>
                  <a:t>Variacion de distancia por </a:t>
                </a:r>
                <a:r>
                  <a:rPr lang="el-GR" sz="1200" b="1" i="0" baseline="0">
                    <a:solidFill>
                      <a:schemeClr val="tx1"/>
                    </a:solidFill>
                    <a:effectLst/>
                    <a:latin typeface="Arial" panose="020B0604020202020204" pitchFamily="34" charset="0"/>
                    <a:cs typeface="Arial" panose="020B0604020202020204" pitchFamily="34" charset="0"/>
                  </a:rPr>
                  <a:t>Δ</a:t>
                </a:r>
                <a:r>
                  <a:rPr lang="es-CL" sz="1200" b="1" i="0" baseline="0">
                    <a:solidFill>
                      <a:schemeClr val="tx1"/>
                    </a:solidFill>
                    <a:effectLst/>
                    <a:latin typeface="Arial" panose="020B0604020202020204" pitchFamily="34" charset="0"/>
                    <a:cs typeface="Arial" panose="020B0604020202020204" pitchFamily="34" charset="0"/>
                  </a:rPr>
                  <a:t>Presion</a:t>
                </a:r>
                <a:endParaRPr lang="es-CL" sz="700">
                  <a:solidFill>
                    <a:schemeClr val="tx1"/>
                  </a:solidFill>
                  <a:effectLst/>
                </a:endParaRPr>
              </a:p>
              <a:p>
                <a:pPr marL="0" marR="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s-CL"/>
              </a:p>
            </c:rich>
          </c:tx>
          <c:layout>
            <c:manualLayout>
              <c:xMode val="edge"/>
              <c:yMode val="edge"/>
              <c:x val="0.24757375960535061"/>
              <c:y val="0.79577452199280041"/>
            </c:manualLayout>
          </c:layout>
          <c:overlay val="0"/>
          <c:spPr>
            <a:noFill/>
            <a:ln>
              <a:noFill/>
            </a:ln>
            <a:effectLst/>
          </c:spPr>
          <c:txPr>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lumMod val="65000"/>
                      <a:lumOff val="35000"/>
                    </a:sysClr>
                  </a:solidFill>
                  <a:latin typeface="+mn-lt"/>
                  <a:ea typeface="+mn-ea"/>
                  <a:cs typeface="+mn-cs"/>
                </a:defRPr>
              </a:pPr>
              <a:endParaRPr lang="es-CL"/>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837659008"/>
        <c:crosses val="autoZero"/>
        <c:crossBetween val="midCat"/>
      </c:valAx>
      <c:valAx>
        <c:axId val="83765900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s-CL" sz="1200" b="1" i="0" baseline="0">
                    <a:solidFill>
                      <a:schemeClr val="tx1"/>
                    </a:solidFill>
                    <a:effectLst/>
                  </a:rPr>
                  <a:t>Distancia</a:t>
                </a:r>
                <a:r>
                  <a:rPr lang="es-CL" sz="1800" b="1" i="0" baseline="0">
                    <a:solidFill>
                      <a:schemeClr val="tx1"/>
                    </a:solidFill>
                    <a:effectLst/>
                  </a:rPr>
                  <a:t> </a:t>
                </a:r>
                <a:r>
                  <a:rPr lang="es-CL" sz="1200" b="1" i="0" baseline="0">
                    <a:solidFill>
                      <a:schemeClr val="tx1"/>
                    </a:solidFill>
                    <a:effectLst/>
                  </a:rPr>
                  <a:t>alcanzada</a:t>
                </a:r>
                <a:endParaRPr lang="es-CL">
                  <a:solidFill>
                    <a:schemeClr val="tx1"/>
                  </a:solidFill>
                  <a:effectLst/>
                </a:endParaRPr>
              </a:p>
            </c:rich>
          </c:tx>
          <c:layout>
            <c:manualLayout>
              <c:xMode val="edge"/>
              <c:yMode val="edge"/>
              <c:x val="3.0617567514256785E-2"/>
              <c:y val="0.20758839252845046"/>
            </c:manualLayout>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s-CL"/>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s-CL"/>
          </a:p>
        </c:txPr>
        <c:crossAx val="837657376"/>
        <c:crosses val="autoZero"/>
        <c:crossBetween val="midCat"/>
      </c:valAx>
      <c:spPr>
        <a:noFill/>
        <a:ln>
          <a:noFill/>
        </a:ln>
        <a:effectLst/>
      </c:spPr>
    </c:plotArea>
    <c:plotVisOnly val="1"/>
    <c:dispBlanksAs val="gap"/>
    <c:showDLblsOverMax val="0"/>
  </c:chart>
  <c:spPr>
    <a:solidFill>
      <a:schemeClr val="bg1">
        <a:lumMod val="65000"/>
      </a:schemeClr>
    </a:solidFill>
    <a:ln w="9525" cap="flat" cmpd="sng" algn="ctr">
      <a:solidFill>
        <a:schemeClr val="tx1">
          <a:lumMod val="15000"/>
          <a:lumOff val="85000"/>
        </a:schemeClr>
      </a:solidFill>
      <a:round/>
    </a:ln>
    <a:effectLst/>
  </c:spPr>
  <c:txPr>
    <a:bodyPr/>
    <a:lstStyle/>
    <a:p>
      <a:pPr>
        <a:defRPr/>
      </a:pPr>
      <a:endParaRPr lang="es-CL"/>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s-CL" sz="1050" b="0" i="0" baseline="0">
                <a:effectLst/>
              </a:rPr>
              <a:t>Distancia alcanzada  Vs </a:t>
            </a:r>
            <a:r>
              <a:rPr lang="el-GR" sz="1050" b="0" i="0" baseline="0">
                <a:effectLst/>
              </a:rPr>
              <a:t>Δ</a:t>
            </a:r>
            <a:r>
              <a:rPr lang="es-CL" sz="1050" b="0" i="0" baseline="0">
                <a:effectLst/>
              </a:rPr>
              <a:t>Distancia por Temperatura </a:t>
            </a:r>
            <a:endParaRPr lang="es-CL" sz="900">
              <a:effectLst/>
            </a:endParaRPr>
          </a:p>
        </c:rich>
      </c:tx>
      <c:layout>
        <c:manualLayout>
          <c:xMode val="edge"/>
          <c:yMode val="edge"/>
          <c:x val="0.16240229256397987"/>
          <c:y val="5.1648748580768553E-2"/>
        </c:manualLayout>
      </c:layout>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s-CL"/>
        </a:p>
      </c:txPr>
    </c:title>
    <c:autoTitleDeleted val="0"/>
    <c:plotArea>
      <c:layout/>
      <c:scatterChart>
        <c:scatterStyle val="lineMarker"/>
        <c:varyColors val="0"/>
        <c:ser>
          <c:idx val="0"/>
          <c:order val="0"/>
          <c:spPr>
            <a:ln w="22225" cap="rnd">
              <a:solidFill>
                <a:schemeClr val="bg1"/>
              </a:solidFill>
            </a:ln>
            <a:effectLst>
              <a:glow rad="139700">
                <a:schemeClr val="accent1">
                  <a:satMod val="175000"/>
                  <a:alpha val="14000"/>
                </a:schemeClr>
              </a:glow>
            </a:effectLst>
          </c:spPr>
          <c:marker>
            <c:symbol val="circle"/>
            <c:size val="3"/>
            <c:spPr>
              <a:solidFill>
                <a:schemeClr val="accent1">
                  <a:lumMod val="60000"/>
                  <a:lumOff val="40000"/>
                </a:schemeClr>
              </a:solidFill>
              <a:ln>
                <a:noFill/>
              </a:ln>
              <a:effectLst>
                <a:glow rad="63500">
                  <a:schemeClr val="accent1">
                    <a:satMod val="175000"/>
                    <a:alpha val="25000"/>
                  </a:schemeClr>
                </a:glow>
              </a:effectLst>
            </c:spPr>
          </c:marker>
          <c:trendline>
            <c:spPr>
              <a:ln w="25400" cap="rnd">
                <a:solidFill>
                  <a:srgbClr val="FF0000">
                    <a:alpha val="50000"/>
                  </a:srgbClr>
                </a:solidFill>
              </a:ln>
              <a:effectLst/>
            </c:spPr>
            <c:trendlineType val="linear"/>
            <c:dispRSqr val="1"/>
            <c:dispEq val="1"/>
            <c:trendlineLbl>
              <c:layout>
                <c:manualLayout>
                  <c:x val="-0.24134646212701674"/>
                  <c:y val="-2.1393034825870648E-2"/>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s-CL"/>
                </a:p>
              </c:txPr>
            </c:trendlineLbl>
          </c:trendline>
          <c:xVal>
            <c:numRef>
              <c:f>Δtemperatura!$D$9:$D$23</c:f>
              <c:numCache>
                <c:formatCode>General</c:formatCode>
                <c:ptCount val="15"/>
                <c:pt idx="0">
                  <c:v>3</c:v>
                </c:pt>
                <c:pt idx="1">
                  <c:v>8</c:v>
                </c:pt>
                <c:pt idx="2">
                  <c:v>14</c:v>
                </c:pt>
                <c:pt idx="3">
                  <c:v>21</c:v>
                </c:pt>
                <c:pt idx="4">
                  <c:v>31</c:v>
                </c:pt>
                <c:pt idx="5">
                  <c:v>41</c:v>
                </c:pt>
                <c:pt idx="6">
                  <c:v>51</c:v>
                </c:pt>
                <c:pt idx="7">
                  <c:v>62</c:v>
                </c:pt>
                <c:pt idx="8">
                  <c:v>73</c:v>
                </c:pt>
                <c:pt idx="9">
                  <c:v>84</c:v>
                </c:pt>
                <c:pt idx="10">
                  <c:v>95</c:v>
                </c:pt>
                <c:pt idx="11">
                  <c:v>106</c:v>
                </c:pt>
                <c:pt idx="12">
                  <c:v>116</c:v>
                </c:pt>
                <c:pt idx="13">
                  <c:v>127</c:v>
                </c:pt>
                <c:pt idx="14">
                  <c:v>138</c:v>
                </c:pt>
              </c:numCache>
            </c:numRef>
          </c:xVal>
          <c:yVal>
            <c:numRef>
              <c:f>Δtemperatura!$E$9:$E$23</c:f>
              <c:numCache>
                <c:formatCode>General</c:formatCode>
                <c:ptCount val="15"/>
                <c:pt idx="0">
                  <c:v>1000</c:v>
                </c:pt>
                <c:pt idx="1">
                  <c:v>2000</c:v>
                </c:pt>
                <c:pt idx="2">
                  <c:v>3000</c:v>
                </c:pt>
                <c:pt idx="3">
                  <c:v>4000</c:v>
                </c:pt>
                <c:pt idx="4">
                  <c:v>5000</c:v>
                </c:pt>
                <c:pt idx="5">
                  <c:v>6000</c:v>
                </c:pt>
                <c:pt idx="6">
                  <c:v>7000</c:v>
                </c:pt>
                <c:pt idx="7">
                  <c:v>8000</c:v>
                </c:pt>
                <c:pt idx="8">
                  <c:v>9000</c:v>
                </c:pt>
                <c:pt idx="9">
                  <c:v>10000</c:v>
                </c:pt>
                <c:pt idx="10">
                  <c:v>11000</c:v>
                </c:pt>
                <c:pt idx="11">
                  <c:v>12000</c:v>
                </c:pt>
                <c:pt idx="12">
                  <c:v>13000</c:v>
                </c:pt>
                <c:pt idx="13">
                  <c:v>14000</c:v>
                </c:pt>
                <c:pt idx="14">
                  <c:v>15000</c:v>
                </c:pt>
              </c:numCache>
            </c:numRef>
          </c:yVal>
          <c:smooth val="0"/>
        </c:ser>
        <c:dLbls>
          <c:showLegendKey val="0"/>
          <c:showVal val="0"/>
          <c:showCatName val="0"/>
          <c:showSerName val="0"/>
          <c:showPercent val="0"/>
          <c:showBubbleSize val="0"/>
        </c:dLbls>
        <c:axId val="646008608"/>
        <c:axId val="646009152"/>
      </c:scatterChart>
      <c:valAx>
        <c:axId val="646008608"/>
        <c:scaling>
          <c:orientation val="minMax"/>
        </c:scaling>
        <c:delete val="0"/>
        <c:axPos val="b"/>
        <c:majorGridlines>
          <c:spPr>
            <a:ln w="9525" cap="flat" cmpd="sng" algn="ctr">
              <a:solidFill>
                <a:schemeClr val="dk1">
                  <a:lumMod val="65000"/>
                  <a:lumOff val="35000"/>
                  <a:alpha val="7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s-CL" sz="1200" b="1" i="0" baseline="0">
                    <a:effectLst/>
                  </a:rPr>
                  <a:t>Variacion de distancia por </a:t>
                </a:r>
                <a:r>
                  <a:rPr lang="el-GR" sz="1200" b="1" i="0" baseline="0">
                    <a:effectLst/>
                  </a:rPr>
                  <a:t>Δ</a:t>
                </a:r>
                <a:r>
                  <a:rPr lang="es-CL" sz="1200" b="1" i="0" baseline="0">
                    <a:effectLst/>
                  </a:rPr>
                  <a:t>Temperatura</a:t>
                </a:r>
                <a:endParaRPr lang="es-CL" sz="600">
                  <a:effectLst/>
                </a:endParaRPr>
              </a:p>
            </c:rich>
          </c:tx>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s-CL"/>
            </a:p>
          </c:txPr>
        </c:title>
        <c:numFmt formatCode="General" sourceLinked="1"/>
        <c:majorTickMark val="none"/>
        <c:minorTickMark val="none"/>
        <c:tickLblPos val="nextTo"/>
        <c:spPr>
          <a:noFill/>
          <a:ln w="9525" cap="flat" cmpd="sng" algn="ctr">
            <a:no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s-CL"/>
          </a:p>
        </c:txPr>
        <c:crossAx val="646009152"/>
        <c:crosses val="autoZero"/>
        <c:crossBetween val="midCat"/>
      </c:valAx>
      <c:valAx>
        <c:axId val="646009152"/>
        <c:scaling>
          <c:orientation val="minMax"/>
        </c:scaling>
        <c:delete val="0"/>
        <c:axPos val="l"/>
        <c:majorGridlines>
          <c:spPr>
            <a:ln w="9525" cap="flat" cmpd="sng" algn="ctr">
              <a:solidFill>
                <a:schemeClr val="dk1">
                  <a:lumMod val="65000"/>
                  <a:lumOff val="35000"/>
                  <a:alpha val="75000"/>
                </a:schemeClr>
              </a:solidFill>
              <a:round/>
            </a:ln>
            <a:effectLst/>
          </c:spPr>
        </c:majorGridlines>
        <c:title>
          <c:tx>
            <c:rich>
              <a:bodyPr rot="-5400000" spcFirstLastPara="1" vertOverflow="ellipsis" vert="horz" wrap="square" anchor="ctr" anchorCtr="1"/>
              <a:lstStyle/>
              <a:p>
                <a:pPr>
                  <a:defRPr sz="1200" b="1" i="0" u="none" strike="noStrike" kern="1200" baseline="0">
                    <a:solidFill>
                      <a:schemeClr val="lt1">
                        <a:lumMod val="75000"/>
                      </a:schemeClr>
                    </a:solidFill>
                    <a:latin typeface="+mn-lt"/>
                    <a:ea typeface="+mn-ea"/>
                    <a:cs typeface="+mn-cs"/>
                  </a:defRPr>
                </a:pPr>
                <a:r>
                  <a:rPr lang="es-CL" sz="1200" b="1" i="0" baseline="0">
                    <a:effectLst/>
                  </a:rPr>
                  <a:t>Distancia alcanzada</a:t>
                </a:r>
                <a:endParaRPr lang="es-CL" sz="1200">
                  <a:effectLst/>
                </a:endParaRPr>
              </a:p>
            </c:rich>
          </c:tx>
          <c:layout>
            <c:manualLayout>
              <c:xMode val="edge"/>
              <c:yMode val="edge"/>
              <c:x val="2.2263008521297985E-2"/>
              <c:y val="0.23987128111448905"/>
            </c:manualLayout>
          </c:layout>
          <c:overlay val="0"/>
          <c:spPr>
            <a:noFill/>
            <a:ln>
              <a:noFill/>
            </a:ln>
            <a:effectLst/>
          </c:spPr>
          <c:txPr>
            <a:bodyPr rot="-5400000" spcFirstLastPara="1" vertOverflow="ellipsis" vert="horz" wrap="square" anchor="ctr" anchorCtr="1"/>
            <a:lstStyle/>
            <a:p>
              <a:pPr>
                <a:defRPr sz="1200" b="1" i="0" u="none" strike="noStrike" kern="1200" baseline="0">
                  <a:solidFill>
                    <a:schemeClr val="lt1">
                      <a:lumMod val="75000"/>
                    </a:schemeClr>
                  </a:solidFill>
                  <a:latin typeface="+mn-lt"/>
                  <a:ea typeface="+mn-ea"/>
                  <a:cs typeface="+mn-cs"/>
                </a:defRPr>
              </a:pPr>
              <a:endParaRPr lang="es-CL"/>
            </a:p>
          </c:txPr>
        </c:title>
        <c:numFmt formatCode="General" sourceLinked="1"/>
        <c:majorTickMark val="none"/>
        <c:minorTickMark val="none"/>
        <c:tickLblPos val="nextTo"/>
        <c:spPr>
          <a:noFill/>
          <a:ln w="9525" cap="flat" cmpd="sng" algn="ctr">
            <a:solidFill>
              <a:schemeClr val="lt1">
                <a:lumMod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s-CL"/>
          </a:p>
        </c:txPr>
        <c:crossAx val="646008608"/>
        <c:crosses val="autoZero"/>
        <c:crossBetween val="midCat"/>
      </c:valAx>
      <c:spPr>
        <a:noFill/>
        <a:ln>
          <a:noFill/>
        </a:ln>
        <a:effectLst/>
      </c:spPr>
    </c:plotArea>
    <c:plotVisOnly val="1"/>
    <c:dispBlanksAs val="gap"/>
    <c:showDLblsOverMax val="0"/>
  </c:chart>
  <c:spPr>
    <a:solidFill>
      <a:schemeClr val="tx1">
        <a:lumMod val="95000"/>
        <a:lumOff val="5000"/>
      </a:schemeClr>
    </a:solidFill>
    <a:ln w="9525" cap="flat" cmpd="sng" algn="ctr">
      <a:solidFill>
        <a:schemeClr val="dk1">
          <a:lumMod val="15000"/>
          <a:lumOff val="85000"/>
        </a:schemeClr>
      </a:solidFill>
      <a:round/>
    </a:ln>
    <a:effectLst/>
  </c:spPr>
  <c:txPr>
    <a:bodyPr/>
    <a:lstStyle/>
    <a:p>
      <a:pPr>
        <a:defRPr/>
      </a:pPr>
      <a:endParaRPr lang="es-CL"/>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s-CL" sz="1200" b="0" i="0" baseline="0">
                <a:effectLst/>
              </a:rPr>
              <a:t>Distancia alcanzada  Vs </a:t>
            </a:r>
            <a:r>
              <a:rPr lang="el-GR" sz="1200" b="0" i="0" baseline="0">
                <a:effectLst/>
              </a:rPr>
              <a:t>Δ</a:t>
            </a:r>
            <a:r>
              <a:rPr lang="es-CL" sz="1200" b="0" i="0" baseline="0">
                <a:effectLst/>
              </a:rPr>
              <a:t>Distancia por Viento </a:t>
            </a:r>
            <a:endParaRPr lang="es-CL" sz="1100">
              <a:effectLst/>
            </a:endParaRP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s-CL"/>
        </a:p>
      </c:txPr>
    </c:title>
    <c:autoTitleDeleted val="0"/>
    <c:plotArea>
      <c:layout>
        <c:manualLayout>
          <c:layoutTarget val="inner"/>
          <c:xMode val="edge"/>
          <c:yMode val="edge"/>
          <c:x val="3.9493000874890639E-2"/>
          <c:y val="0.11819444444444445"/>
          <c:w val="0.85972922134733165"/>
          <c:h val="0.72810987168270636"/>
        </c:manualLayout>
      </c:layout>
      <c:scatterChart>
        <c:scatterStyle val="lineMarker"/>
        <c:varyColors val="0"/>
        <c:ser>
          <c:idx val="0"/>
          <c:order val="0"/>
          <c:spPr>
            <a:ln w="9525" cap="rnd">
              <a:solidFill>
                <a:schemeClr val="accent1"/>
              </a:solidFill>
              <a:round/>
            </a:ln>
            <a:effectLst>
              <a:outerShdw blurRad="57150" dist="19050" dir="5400000" algn="ctr" rotWithShape="0">
                <a:srgbClr val="000000">
                  <a:alpha val="63000"/>
                </a:srgbClr>
              </a:outerShdw>
            </a:effectLst>
          </c:spPr>
          <c:marker>
            <c:symbol val="circle"/>
            <c:size val="6"/>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w="9525" cap="rnd">
                <a:solidFill>
                  <a:schemeClr val="accent1"/>
                </a:solidFill>
                <a:round/>
              </a:ln>
              <a:effectLst>
                <a:outerShdw blurRad="57150" dist="19050" dir="5400000" algn="ctr" rotWithShape="0">
                  <a:srgbClr val="000000">
                    <a:alpha val="63000"/>
                  </a:srgbClr>
                </a:outerShdw>
              </a:effectLst>
            </c:spPr>
          </c:marker>
          <c:trendline>
            <c:spPr>
              <a:ln w="19050" cap="rnd">
                <a:solidFill>
                  <a:schemeClr val="accent1"/>
                </a:solidFill>
                <a:prstDash val="sysDash"/>
              </a:ln>
              <a:effectLst/>
            </c:spPr>
            <c:trendlineType val="linear"/>
            <c:dispRSqr val="1"/>
            <c:dispEq val="1"/>
            <c:trendlineLbl>
              <c:layout>
                <c:manualLayout>
                  <c:x val="-0.52523884514435693"/>
                  <c:y val="-0.21304826480023331"/>
                </c:manualLayout>
              </c:layout>
              <c:numFmt formatCode="General" sourceLinked="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s-CL"/>
                </a:p>
              </c:txPr>
            </c:trendlineLbl>
          </c:trendline>
          <c:xVal>
            <c:numRef>
              <c:f>Δviento!$B$10:$B$24</c:f>
              <c:numCache>
                <c:formatCode>General</c:formatCode>
                <c:ptCount val="15"/>
                <c:pt idx="0">
                  <c:v>-3</c:v>
                </c:pt>
                <c:pt idx="1">
                  <c:v>-6</c:v>
                </c:pt>
                <c:pt idx="2">
                  <c:v>-9</c:v>
                </c:pt>
                <c:pt idx="3">
                  <c:v>-15</c:v>
                </c:pt>
                <c:pt idx="4">
                  <c:v>-24</c:v>
                </c:pt>
                <c:pt idx="5">
                  <c:v>-33</c:v>
                </c:pt>
                <c:pt idx="6">
                  <c:v>-45</c:v>
                </c:pt>
                <c:pt idx="7">
                  <c:v>-57</c:v>
                </c:pt>
                <c:pt idx="8">
                  <c:v>-71</c:v>
                </c:pt>
                <c:pt idx="9">
                  <c:v>-88</c:v>
                </c:pt>
                <c:pt idx="10">
                  <c:v>-108</c:v>
                </c:pt>
                <c:pt idx="11">
                  <c:v>-128</c:v>
                </c:pt>
                <c:pt idx="12">
                  <c:v>-151</c:v>
                </c:pt>
                <c:pt idx="13">
                  <c:v>-175</c:v>
                </c:pt>
                <c:pt idx="14">
                  <c:v>-200</c:v>
                </c:pt>
              </c:numCache>
            </c:numRef>
          </c:xVal>
          <c:yVal>
            <c:numRef>
              <c:f>Δviento!$C$10:$C$24</c:f>
              <c:numCache>
                <c:formatCode>General</c:formatCode>
                <c:ptCount val="15"/>
                <c:pt idx="0">
                  <c:v>1000</c:v>
                </c:pt>
                <c:pt idx="1">
                  <c:v>2000</c:v>
                </c:pt>
                <c:pt idx="2">
                  <c:v>3000</c:v>
                </c:pt>
                <c:pt idx="3">
                  <c:v>4000</c:v>
                </c:pt>
                <c:pt idx="4">
                  <c:v>5000</c:v>
                </c:pt>
                <c:pt idx="5">
                  <c:v>6000</c:v>
                </c:pt>
                <c:pt idx="6">
                  <c:v>7000</c:v>
                </c:pt>
                <c:pt idx="7">
                  <c:v>8000</c:v>
                </c:pt>
                <c:pt idx="8">
                  <c:v>9000</c:v>
                </c:pt>
                <c:pt idx="9">
                  <c:v>10000</c:v>
                </c:pt>
                <c:pt idx="10">
                  <c:v>11000</c:v>
                </c:pt>
                <c:pt idx="11">
                  <c:v>12000</c:v>
                </c:pt>
                <c:pt idx="12">
                  <c:v>13000</c:v>
                </c:pt>
                <c:pt idx="13">
                  <c:v>14000</c:v>
                </c:pt>
                <c:pt idx="14">
                  <c:v>15000</c:v>
                </c:pt>
              </c:numCache>
            </c:numRef>
          </c:yVal>
          <c:smooth val="0"/>
        </c:ser>
        <c:dLbls>
          <c:showLegendKey val="0"/>
          <c:showVal val="0"/>
          <c:showCatName val="0"/>
          <c:showSerName val="0"/>
          <c:showPercent val="0"/>
          <c:showBubbleSize val="0"/>
        </c:dLbls>
        <c:axId val="646007520"/>
        <c:axId val="795861664"/>
      </c:scatterChart>
      <c:valAx>
        <c:axId val="646007520"/>
        <c:scaling>
          <c:orientation val="minMax"/>
        </c:scaling>
        <c:delete val="0"/>
        <c:axPos val="b"/>
        <c:majorGridlines>
          <c:spPr>
            <a:ln w="9525" cap="flat" cmpd="sng" algn="ctr">
              <a:solidFill>
                <a:schemeClr val="lt1">
                  <a:lumMod val="95000"/>
                  <a:alpha val="10000"/>
                </a:schemeClr>
              </a:solidFill>
              <a:round/>
            </a:ln>
            <a:effectLst/>
          </c:spPr>
        </c:majorGridlines>
        <c:title>
          <c:tx>
            <c:rich>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s-CL" sz="1100" b="1" i="0" baseline="0">
                    <a:effectLst/>
                  </a:rPr>
                  <a:t>Variacion de distancia por </a:t>
                </a:r>
                <a:r>
                  <a:rPr lang="el-GR" sz="1100" b="1" i="0" baseline="0">
                    <a:effectLst/>
                  </a:rPr>
                  <a:t>Δ</a:t>
                </a:r>
                <a:r>
                  <a:rPr lang="es-CL" sz="1100" b="1" i="0" baseline="0">
                    <a:effectLst/>
                  </a:rPr>
                  <a:t>Viento</a:t>
                </a:r>
                <a:endParaRPr lang="es-CL" sz="500">
                  <a:effectLst/>
                </a:endParaRPr>
              </a:p>
            </c:rich>
          </c:tx>
          <c:layout>
            <c:manualLayout>
              <c:xMode val="edge"/>
              <c:yMode val="edge"/>
              <c:x val="0.24112839020122484"/>
              <c:y val="0.92393518518518514"/>
            </c:manualLayout>
          </c:layout>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s-CL"/>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s-CL"/>
          </a:p>
        </c:txPr>
        <c:crossAx val="795861664"/>
        <c:crosses val="autoZero"/>
        <c:crossBetween val="midCat"/>
      </c:valAx>
      <c:valAx>
        <c:axId val="795861664"/>
        <c:scaling>
          <c:orientation val="minMax"/>
        </c:scaling>
        <c:delete val="0"/>
        <c:axPos val="l"/>
        <c:majorGridlines>
          <c:spPr>
            <a:ln w="9525" cap="flat" cmpd="sng" algn="ctr">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r>
                  <a:rPr lang="es-CL" sz="1100" b="1" i="0" baseline="0">
                    <a:effectLst/>
                  </a:rPr>
                  <a:t>Distancia alcanzada</a:t>
                </a:r>
                <a:endParaRPr lang="es-CL" sz="500">
                  <a:effectLst/>
                </a:endParaRPr>
              </a:p>
            </c:rich>
          </c:tx>
          <c:layout>
            <c:manualLayout>
              <c:xMode val="edge"/>
              <c:yMode val="edge"/>
              <c:x val="0.92564566929133862"/>
              <c:y val="0.20730715952172649"/>
            </c:manualLayout>
          </c:layout>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75000"/>
                    </a:schemeClr>
                  </a:solidFill>
                  <a:latin typeface="+mn-lt"/>
                  <a:ea typeface="+mn-ea"/>
                  <a:cs typeface="+mn-cs"/>
                </a:defRPr>
              </a:pPr>
              <a:endParaRPr lang="es-CL"/>
            </a:p>
          </c:txPr>
        </c:title>
        <c:numFmt formatCode="General" sourceLinked="1"/>
        <c:majorTickMark val="none"/>
        <c:minorTickMark val="none"/>
        <c:tickLblPos val="nextTo"/>
        <c:spPr>
          <a:noFill/>
          <a:ln w="9525" cap="flat" cmpd="sng" algn="ctr">
            <a:solidFill>
              <a:schemeClr val="lt1">
                <a:lumMod val="50000"/>
              </a:schemeClr>
            </a:solid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s-CL"/>
          </a:p>
        </c:txPr>
        <c:crossAx val="646007520"/>
        <c:crosses val="autoZero"/>
        <c:crossBetween val="midCat"/>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s-CL"/>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5">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3"/>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dk1">
            <a:lumMod val="65000"/>
            <a:lumOff val="35000"/>
            <a:alpha val="75000"/>
          </a:schemeClr>
        </a:solidFill>
        <a:round/>
      </a:ln>
    </cs:spPr>
  </cs:gridlineMajor>
  <cs:gridlineMinor>
    <cs:lnRef idx="0"/>
    <cs:fillRef idx="0"/>
    <cs:effectRef idx="0"/>
    <cs:fontRef idx="minor">
      <a:schemeClr val="tx1"/>
    </cs:fontRef>
    <cs:spPr>
      <a:ln w="9525" cap="flat" cmpd="sng" algn="ctr">
        <a:solidFill>
          <a:schemeClr val="dk1">
            <a:lumMod val="65000"/>
            <a:lumOff val="35000"/>
            <a:alpha val="25000"/>
          </a:schemeClr>
        </a:soli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spPr>
      <a:ln w="9525" cap="flat" cmpd="sng" algn="ctr">
        <a:solidFill>
          <a:schemeClr val="lt1">
            <a:lumMod val="50000"/>
          </a:schemeClr>
        </a:solidFill>
        <a:round/>
      </a:ln>
    </cs:spPr>
    <cs:defRPr sz="900" kern="1200"/>
    <cs:bodyPr/>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48">
  <cs:axisTitle>
    <cs:lnRef idx="0"/>
    <cs:fillRef idx="0"/>
    <cs:effectRef idx="0"/>
    <cs:fontRef idx="minor">
      <a:schemeClr val="lt1">
        <a:lumMod val="75000"/>
      </a:schemeClr>
    </cs:fontRef>
    <cs:defRPr sz="900" b="1" kern="1200" cap="all"/>
  </cs:axisTitle>
  <cs:categoryAxis>
    <cs:lnRef idx="0"/>
    <cs:fillRef idx="0"/>
    <cs:effectRef idx="0"/>
    <cs:fontRef idx="minor">
      <a:schemeClr val="lt1">
        <a:lumMod val="75000"/>
      </a:schemeClr>
    </cs:fontRef>
    <cs:spPr>
      <a:ln w="9525" cap="flat" cmpd="sng" algn="ctr">
        <a:solidFill>
          <a:schemeClr val="lt1">
            <a:lumMod val="50000"/>
          </a:schemeClr>
        </a:solidFill>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9525" cap="rnd">
        <a:solidFill>
          <a:schemeClr val="phClr"/>
        </a:solidFill>
        <a:round/>
      </a:ln>
    </cs:spPr>
  </cs:dataPointLine>
  <cs:dataPointMarker>
    <cs:lnRef idx="0">
      <cs:styleClr val="auto"/>
    </cs:lnRef>
    <cs:fillRef idx="3">
      <cs:styleClr val="auto"/>
    </cs:fillRef>
    <cs:effectRef idx="3"/>
    <cs:fontRef idx="minor">
      <a:schemeClr val="tx1"/>
    </cs:fontRef>
    <cs:spPr>
      <a:ln w="9525" cap="rnd">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7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75000"/>
      </a:schemeClr>
    </cs:fontRef>
    <cs:spPr>
      <a:ln w="9525" cap="flat" cmpd="sng" algn="ctr">
        <a:solidFill>
          <a:schemeClr val="lt1">
            <a:lumMod val="50000"/>
          </a:schemeClr>
        </a:solidFill>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75000"/>
      </a:schemeClr>
    </cs:fontRef>
    <cs:spPr>
      <a:ln w="9525" cap="flat" cmpd="sng" algn="ctr">
        <a:solidFill>
          <a:schemeClr val="lt1">
            <a:lumMod val="50000"/>
          </a:schemeClr>
        </a:solidFill>
      </a:ln>
    </cs:spPr>
    <cs:defRPr sz="900" kern="1200"/>
  </cs:valueAxis>
  <cs:wall>
    <cs:lnRef idx="0"/>
    <cs:fillRef idx="0"/>
    <cs:effectRef idx="0"/>
    <cs:fontRef idx="minor">
      <a:schemeClr val="tx1"/>
    </cs:fontRef>
  </cs:wall>
</cs:chartStyl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56628F-5CC2-4A42-8539-5ABEA0493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1890</TotalTime>
  <Pages>12</Pages>
  <Words>1250</Words>
  <Characters>6876</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nicolas ramirez</dc:creator>
  <cp:keywords/>
  <dc:description/>
  <cp:lastModifiedBy>nicolas ramirez</cp:lastModifiedBy>
  <cp:revision>12</cp:revision>
  <dcterms:created xsi:type="dcterms:W3CDTF">2020-08-01T20:44:00Z</dcterms:created>
  <dcterms:modified xsi:type="dcterms:W3CDTF">2020-10-20T00:39:00Z</dcterms:modified>
</cp:coreProperties>
</file>