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287" w:rsidRPr="00885287" w:rsidRDefault="00885287">
      <w:pPr>
        <w:rPr>
          <w:rFonts w:ascii="Arial" w:hAnsi="Arial" w:cs="Arial"/>
          <w:b/>
          <w:sz w:val="32"/>
          <w:szCs w:val="32"/>
          <w:u w:val="single"/>
        </w:rPr>
      </w:pPr>
      <w:r w:rsidRPr="00885287">
        <w:rPr>
          <w:rFonts w:ascii="Arial" w:hAnsi="Arial" w:cs="Arial"/>
          <w:b/>
          <w:sz w:val="32"/>
          <w:szCs w:val="32"/>
          <w:u w:val="single"/>
        </w:rPr>
        <w:t>Guía de ejercicios aplicados de la ecuación contable</w:t>
      </w:r>
      <w:r>
        <w:rPr>
          <w:rFonts w:ascii="Arial" w:hAnsi="Arial" w:cs="Arial"/>
          <w:b/>
          <w:sz w:val="32"/>
          <w:szCs w:val="32"/>
          <w:u w:val="single"/>
        </w:rPr>
        <w:t>:</w:t>
      </w:r>
    </w:p>
    <w:p w:rsidR="001118C8" w:rsidRPr="00885287" w:rsidRDefault="009169F7">
      <w:pPr>
        <w:rPr>
          <w:rFonts w:ascii="Arial" w:hAnsi="Arial" w:cs="Arial"/>
          <w:b/>
          <w:sz w:val="28"/>
          <w:szCs w:val="28"/>
          <w:u w:val="single"/>
        </w:rPr>
      </w:pPr>
      <w:r w:rsidRPr="00885287">
        <w:rPr>
          <w:rFonts w:ascii="Arial" w:hAnsi="Arial" w:cs="Arial"/>
          <w:b/>
          <w:sz w:val="28"/>
          <w:szCs w:val="28"/>
          <w:u w:val="single"/>
        </w:rPr>
        <w:t>Ejercicio Uno de Ecuación Contable:</w:t>
      </w:r>
    </w:p>
    <w:p w:rsidR="009169F7" w:rsidRPr="00885287" w:rsidRDefault="009169F7">
      <w:pPr>
        <w:rPr>
          <w:rFonts w:ascii="Arial" w:hAnsi="Arial" w:cs="Arial"/>
          <w:b/>
          <w:sz w:val="28"/>
          <w:szCs w:val="28"/>
          <w:u w:val="single"/>
        </w:rPr>
      </w:pPr>
      <w:r w:rsidRPr="00885287">
        <w:rPr>
          <w:rFonts w:ascii="Arial" w:hAnsi="Arial" w:cs="Arial"/>
          <w:b/>
          <w:sz w:val="28"/>
          <w:szCs w:val="28"/>
          <w:u w:val="single"/>
        </w:rPr>
        <w:t>1.- Concepto Clave:</w:t>
      </w:r>
    </w:p>
    <w:p w:rsidR="000405BE" w:rsidRDefault="000405BE">
      <w:pPr>
        <w:rPr>
          <w:rFonts w:ascii="Arial" w:hAnsi="Arial" w:cs="Arial"/>
          <w:sz w:val="28"/>
          <w:szCs w:val="28"/>
          <w:u w:val="single"/>
        </w:rPr>
      </w:pPr>
    </w:p>
    <w:p w:rsidR="009169F7" w:rsidRDefault="009169F7" w:rsidP="009169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rPr>
          <w:rFonts w:ascii="Arial" w:hAnsi="Arial" w:cs="Arial"/>
          <w:sz w:val="28"/>
          <w:szCs w:val="28"/>
        </w:rPr>
      </w:pPr>
      <w:r w:rsidRPr="009169F7">
        <w:rPr>
          <w:rFonts w:ascii="Arial" w:hAnsi="Arial" w:cs="Arial"/>
          <w:sz w:val="28"/>
          <w:szCs w:val="28"/>
        </w:rPr>
        <w:t>Las transacciones u operaciones que se vayan sucediendo irán produciendo cambios en la ecuación contable</w:t>
      </w:r>
      <w:r>
        <w:rPr>
          <w:rFonts w:ascii="Arial" w:hAnsi="Arial" w:cs="Arial"/>
          <w:sz w:val="28"/>
          <w:szCs w:val="28"/>
        </w:rPr>
        <w:t>, vale decir. En los valores iniciales del Activo y el Pasivo.</w:t>
      </w:r>
    </w:p>
    <w:p w:rsidR="009169F7" w:rsidRDefault="009169F7" w:rsidP="009169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Mientras la igualdad</w:t>
      </w:r>
      <w:r w:rsidR="0062384A">
        <w:rPr>
          <w:rFonts w:ascii="Arial" w:hAnsi="Arial" w:cs="Arial"/>
          <w:sz w:val="28"/>
          <w:szCs w:val="28"/>
        </w:rPr>
        <w:t xml:space="preserve"> se mantenga</w:t>
      </w:r>
      <w:r w:rsidR="000405BE">
        <w:rPr>
          <w:rFonts w:ascii="Arial" w:hAnsi="Arial" w:cs="Arial"/>
          <w:sz w:val="28"/>
          <w:szCs w:val="28"/>
        </w:rPr>
        <w:t>, vale decir mientras los Activos sean iguales a los pasivos, quiere decir que   no hay aún resultados, en otras palabras no existe variación patrimonial alguna.</w:t>
      </w:r>
    </w:p>
    <w:p w:rsidR="000405BE" w:rsidRDefault="000405BE" w:rsidP="009169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Pero se puede dar el caso de que, a saber:</w:t>
      </w:r>
    </w:p>
    <w:p w:rsidR="000405BE" w:rsidRDefault="000405BE" w:rsidP="009169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A.-Si el Activo es superior al pasivo, esto nos indica que se ha producido una utilidad. Incremento patrimonial.</w:t>
      </w:r>
    </w:p>
    <w:p w:rsidR="000405BE" w:rsidRDefault="000405BE" w:rsidP="009169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B.-Si el Pasivo es superior al Activo, esto implica que se ha producido una pérdida. Detrimento o disminución patrimonial.</w:t>
      </w:r>
    </w:p>
    <w:p w:rsidR="00A9624D" w:rsidRDefault="00A9624D" w:rsidP="009169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D966" w:themeFill="accent4" w:themeFillTint="99"/>
        <w:rPr>
          <w:rFonts w:ascii="Arial" w:hAnsi="Arial" w:cs="Arial"/>
          <w:sz w:val="28"/>
          <w:szCs w:val="28"/>
        </w:rPr>
      </w:pPr>
    </w:p>
    <w:p w:rsidR="00A9624D" w:rsidRDefault="00A9624D" w:rsidP="00A9624D">
      <w:pPr>
        <w:rPr>
          <w:rFonts w:ascii="Arial" w:hAnsi="Arial" w:cs="Arial"/>
          <w:sz w:val="28"/>
          <w:szCs w:val="28"/>
        </w:rPr>
      </w:pPr>
    </w:p>
    <w:p w:rsidR="00A9624D" w:rsidRPr="00C36634" w:rsidRDefault="00A9624D" w:rsidP="00A9624D">
      <w:pPr>
        <w:rPr>
          <w:rFonts w:ascii="Arial" w:hAnsi="Arial" w:cs="Arial"/>
          <w:b/>
          <w:sz w:val="28"/>
          <w:szCs w:val="28"/>
          <w:u w:val="single"/>
        </w:rPr>
      </w:pPr>
      <w:r w:rsidRPr="00C36634">
        <w:rPr>
          <w:rFonts w:ascii="Arial" w:hAnsi="Arial" w:cs="Arial"/>
          <w:b/>
          <w:sz w:val="28"/>
          <w:szCs w:val="28"/>
          <w:u w:val="single"/>
        </w:rPr>
        <w:t>2.- Enunciado de Ejercicio:</w:t>
      </w:r>
    </w:p>
    <w:p w:rsidR="00A9624D" w:rsidRDefault="00A9624D" w:rsidP="00A9624D">
      <w:pPr>
        <w:rPr>
          <w:rFonts w:ascii="Arial" w:hAnsi="Arial" w:cs="Arial"/>
          <w:sz w:val="28"/>
          <w:szCs w:val="28"/>
        </w:rPr>
      </w:pPr>
      <w:r w:rsidRPr="00A9624D">
        <w:rPr>
          <w:rFonts w:ascii="Arial" w:hAnsi="Arial" w:cs="Arial"/>
          <w:sz w:val="28"/>
          <w:szCs w:val="28"/>
        </w:rPr>
        <w:t xml:space="preserve">1.-Supongamos que una empresa da inicio a sus actividades </w:t>
      </w:r>
      <w:r>
        <w:rPr>
          <w:rFonts w:ascii="Arial" w:hAnsi="Arial" w:cs="Arial"/>
          <w:sz w:val="28"/>
          <w:szCs w:val="28"/>
        </w:rPr>
        <w:t>con un inventario inicial constituido por $8000 de dinero en caja, que corresponde al aporte inicial que hacen los propietarios de la empresa.</w:t>
      </w:r>
    </w:p>
    <w:p w:rsidR="00A9624D" w:rsidRDefault="00A9624D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2.-Acto seguido se proceden a adquirir mercaderías por un </w:t>
      </w:r>
      <w:r w:rsidR="00855F7D">
        <w:rPr>
          <w:rFonts w:ascii="Arial" w:hAnsi="Arial" w:cs="Arial"/>
          <w:sz w:val="28"/>
          <w:szCs w:val="28"/>
        </w:rPr>
        <w:t>valor de $</w:t>
      </w:r>
      <w:r>
        <w:rPr>
          <w:rFonts w:ascii="Arial" w:hAnsi="Arial" w:cs="Arial"/>
          <w:sz w:val="28"/>
          <w:szCs w:val="28"/>
        </w:rPr>
        <w:t>6000, que son cancelados en efectivo.</w:t>
      </w:r>
    </w:p>
    <w:p w:rsidR="00855F7D" w:rsidRDefault="00855F7D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3.-Se adquiere un vehículo en $30.000, para el funcionamiento de la empresa, él que se compró al crédito.</w:t>
      </w:r>
    </w:p>
    <w:p w:rsidR="00855F7D" w:rsidRDefault="00855F7D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4.-Se vende la mitad dela mercadería en la suma de $4500; los que nos son cancelados en efectivo.</w:t>
      </w:r>
    </w:p>
    <w:p w:rsidR="00855F7D" w:rsidRDefault="00855F7D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5.-Se cancela arriendo de $1000, por concepto del arriendo en el cual funciona la oficina.</w:t>
      </w:r>
    </w:p>
    <w:p w:rsidR="00C36634" w:rsidRPr="00C36634" w:rsidRDefault="00C36634" w:rsidP="00A9624D">
      <w:pPr>
        <w:rPr>
          <w:rFonts w:ascii="Arial" w:hAnsi="Arial" w:cs="Arial"/>
          <w:b/>
          <w:sz w:val="28"/>
          <w:szCs w:val="28"/>
          <w:u w:val="single"/>
        </w:rPr>
      </w:pPr>
      <w:r w:rsidRPr="00C36634">
        <w:rPr>
          <w:rFonts w:ascii="Arial" w:hAnsi="Arial" w:cs="Arial"/>
          <w:b/>
          <w:sz w:val="28"/>
          <w:szCs w:val="28"/>
          <w:u w:val="single"/>
        </w:rPr>
        <w:lastRenderedPageBreak/>
        <w:t>Se pide:</w:t>
      </w:r>
      <w:r>
        <w:rPr>
          <w:rFonts w:ascii="Arial" w:hAnsi="Arial" w:cs="Arial"/>
          <w:b/>
          <w:sz w:val="28"/>
          <w:szCs w:val="28"/>
          <w:u w:val="single"/>
        </w:rPr>
        <w:t xml:space="preserve"> Registre los hechos económicos via Ecuación Contable</w:t>
      </w:r>
    </w:p>
    <w:p w:rsidR="00A9624D" w:rsidRPr="00A9624D" w:rsidRDefault="00A9624D" w:rsidP="00A9624D">
      <w:pPr>
        <w:rPr>
          <w:rFonts w:ascii="Arial" w:hAnsi="Arial" w:cs="Arial"/>
          <w:sz w:val="28"/>
          <w:szCs w:val="28"/>
        </w:rPr>
      </w:pPr>
    </w:p>
    <w:tbl>
      <w:tblPr>
        <w:tblStyle w:val="Tablaconcuadrcula"/>
        <w:tblW w:w="1176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560"/>
        <w:gridCol w:w="1705"/>
        <w:gridCol w:w="1130"/>
        <w:gridCol w:w="425"/>
        <w:gridCol w:w="1134"/>
        <w:gridCol w:w="1417"/>
        <w:gridCol w:w="1418"/>
        <w:gridCol w:w="1134"/>
      </w:tblGrid>
      <w:tr w:rsidR="007C7044" w:rsidTr="007A7721">
        <w:tc>
          <w:tcPr>
            <w:tcW w:w="567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5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92D050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Activo</w:t>
            </w:r>
          </w:p>
        </w:tc>
        <w:tc>
          <w:tcPr>
            <w:tcW w:w="425" w:type="dxa"/>
            <w:shd w:val="clear" w:color="auto" w:fill="92D050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=</w:t>
            </w:r>
          </w:p>
        </w:tc>
        <w:tc>
          <w:tcPr>
            <w:tcW w:w="1134" w:type="dxa"/>
            <w:shd w:val="clear" w:color="auto" w:fill="92D050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Pasivo</w:t>
            </w:r>
          </w:p>
        </w:tc>
        <w:tc>
          <w:tcPr>
            <w:tcW w:w="1417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A4AEA" w:rsidTr="007A7721">
        <w:tc>
          <w:tcPr>
            <w:tcW w:w="567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1.-</w:t>
            </w:r>
          </w:p>
        </w:tc>
        <w:tc>
          <w:tcPr>
            <w:tcW w:w="1276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5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92D050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Caja</w:t>
            </w:r>
          </w:p>
        </w:tc>
        <w:tc>
          <w:tcPr>
            <w:tcW w:w="425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=</w:t>
            </w:r>
          </w:p>
        </w:tc>
        <w:tc>
          <w:tcPr>
            <w:tcW w:w="1134" w:type="dxa"/>
            <w:shd w:val="clear" w:color="auto" w:fill="92D050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</w:t>
            </w:r>
          </w:p>
        </w:tc>
        <w:tc>
          <w:tcPr>
            <w:tcW w:w="1417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C7044" w:rsidTr="007A7721">
        <w:tc>
          <w:tcPr>
            <w:tcW w:w="567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5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0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  <w:tc>
          <w:tcPr>
            <w:tcW w:w="425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=</w:t>
            </w:r>
          </w:p>
        </w:tc>
        <w:tc>
          <w:tcPr>
            <w:tcW w:w="1134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  <w:tc>
          <w:tcPr>
            <w:tcW w:w="1417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F7A" w:rsidRDefault="00D26F7A" w:rsidP="00A962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EE1C5F" w:rsidP="00A962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</w:tr>
      <w:tr w:rsidR="007A7721" w:rsidTr="007A7721">
        <w:tc>
          <w:tcPr>
            <w:tcW w:w="56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2.-</w:t>
            </w:r>
          </w:p>
        </w:tc>
        <w:tc>
          <w:tcPr>
            <w:tcW w:w="1276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5" w:type="dxa"/>
            <w:shd w:val="clear" w:color="auto" w:fill="92D050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Mercadería</w:t>
            </w:r>
          </w:p>
        </w:tc>
        <w:tc>
          <w:tcPr>
            <w:tcW w:w="1130" w:type="dxa"/>
            <w:shd w:val="clear" w:color="auto" w:fill="92D050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+Caja</w:t>
            </w:r>
          </w:p>
        </w:tc>
        <w:tc>
          <w:tcPr>
            <w:tcW w:w="425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=</w:t>
            </w:r>
          </w:p>
        </w:tc>
        <w:tc>
          <w:tcPr>
            <w:tcW w:w="1134" w:type="dxa"/>
            <w:shd w:val="clear" w:color="auto" w:fill="92D050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</w:t>
            </w:r>
          </w:p>
        </w:tc>
        <w:tc>
          <w:tcPr>
            <w:tcW w:w="141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C7044" w:rsidTr="007A7721">
        <w:tc>
          <w:tcPr>
            <w:tcW w:w="56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5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$6.000</w:t>
            </w:r>
          </w:p>
        </w:tc>
        <w:tc>
          <w:tcPr>
            <w:tcW w:w="1130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$2.000</w:t>
            </w:r>
          </w:p>
        </w:tc>
        <w:tc>
          <w:tcPr>
            <w:tcW w:w="425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=</w:t>
            </w:r>
          </w:p>
        </w:tc>
        <w:tc>
          <w:tcPr>
            <w:tcW w:w="1134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  <w:tc>
          <w:tcPr>
            <w:tcW w:w="141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7A772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</w:tr>
      <w:tr w:rsidR="007A7721" w:rsidTr="007A7721">
        <w:tc>
          <w:tcPr>
            <w:tcW w:w="56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3.-</w:t>
            </w:r>
          </w:p>
        </w:tc>
        <w:tc>
          <w:tcPr>
            <w:tcW w:w="1276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92D050"/>
          </w:tcPr>
          <w:p w:rsidR="00D26F7A" w:rsidRDefault="00685D1C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Vehículo</w:t>
            </w:r>
            <w:r w:rsidR="00E73871">
              <w:rPr>
                <w:rFonts w:ascii="Arial" w:hAnsi="Arial" w:cs="Arial"/>
                <w:sz w:val="28"/>
                <w:szCs w:val="28"/>
              </w:rPr>
              <w:t>+</w:t>
            </w:r>
          </w:p>
        </w:tc>
        <w:tc>
          <w:tcPr>
            <w:tcW w:w="1705" w:type="dxa"/>
            <w:shd w:val="clear" w:color="auto" w:fill="92D050"/>
          </w:tcPr>
          <w:p w:rsidR="00D26F7A" w:rsidRDefault="00E7387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Mercadería</w:t>
            </w:r>
          </w:p>
        </w:tc>
        <w:tc>
          <w:tcPr>
            <w:tcW w:w="1130" w:type="dxa"/>
            <w:shd w:val="clear" w:color="auto" w:fill="92D050"/>
          </w:tcPr>
          <w:p w:rsidR="00D26F7A" w:rsidRDefault="00E7387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+Caja</w:t>
            </w:r>
          </w:p>
        </w:tc>
        <w:tc>
          <w:tcPr>
            <w:tcW w:w="425" w:type="dxa"/>
          </w:tcPr>
          <w:p w:rsidR="00D26F7A" w:rsidRDefault="00E7387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shd w:val="clear" w:color="auto" w:fill="92D050"/>
          </w:tcPr>
          <w:p w:rsidR="00D26F7A" w:rsidRDefault="00685D1C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</w:t>
            </w:r>
          </w:p>
        </w:tc>
        <w:tc>
          <w:tcPr>
            <w:tcW w:w="1417" w:type="dxa"/>
            <w:shd w:val="clear" w:color="auto" w:fill="92D050"/>
          </w:tcPr>
          <w:p w:rsidR="00D26F7A" w:rsidRDefault="003900C5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Acre</w:t>
            </w:r>
            <w:r w:rsidR="007A7721">
              <w:rPr>
                <w:rFonts w:ascii="Arial" w:hAnsi="Arial" w:cs="Arial"/>
                <w:sz w:val="28"/>
                <w:szCs w:val="28"/>
              </w:rPr>
              <w:t>ed</w:t>
            </w:r>
            <w:proofErr w:type="spellEnd"/>
            <w:r w:rsidR="007A7721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C7044" w:rsidTr="007A7721">
        <w:tc>
          <w:tcPr>
            <w:tcW w:w="56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740F06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$35.000</w:t>
            </w:r>
          </w:p>
        </w:tc>
        <w:tc>
          <w:tcPr>
            <w:tcW w:w="1705" w:type="dxa"/>
          </w:tcPr>
          <w:p w:rsidR="00D26F7A" w:rsidRDefault="00685D1C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$6.000</w:t>
            </w:r>
          </w:p>
        </w:tc>
        <w:tc>
          <w:tcPr>
            <w:tcW w:w="1130" w:type="dxa"/>
          </w:tcPr>
          <w:p w:rsidR="00D26F7A" w:rsidRDefault="00685D1C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$2.000</w:t>
            </w:r>
          </w:p>
        </w:tc>
        <w:tc>
          <w:tcPr>
            <w:tcW w:w="425" w:type="dxa"/>
          </w:tcPr>
          <w:p w:rsidR="00D26F7A" w:rsidRDefault="00685D1C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</w:tcPr>
          <w:p w:rsidR="00D26F7A" w:rsidRDefault="00685D1C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  <w:tc>
          <w:tcPr>
            <w:tcW w:w="1417" w:type="dxa"/>
          </w:tcPr>
          <w:p w:rsidR="00D26F7A" w:rsidRDefault="003900C5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$35.000</w:t>
            </w:r>
          </w:p>
        </w:tc>
        <w:tc>
          <w:tcPr>
            <w:tcW w:w="1418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6F7A" w:rsidRDefault="007A772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43.000</w:t>
            </w:r>
          </w:p>
        </w:tc>
      </w:tr>
      <w:tr w:rsidR="007A7721" w:rsidTr="007A7721">
        <w:tc>
          <w:tcPr>
            <w:tcW w:w="567" w:type="dxa"/>
          </w:tcPr>
          <w:p w:rsidR="00D26F7A" w:rsidRDefault="003900C5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4.-</w:t>
            </w:r>
          </w:p>
        </w:tc>
        <w:tc>
          <w:tcPr>
            <w:tcW w:w="1276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92D050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Vehículo+</w:t>
            </w:r>
          </w:p>
        </w:tc>
        <w:tc>
          <w:tcPr>
            <w:tcW w:w="1705" w:type="dxa"/>
            <w:shd w:val="clear" w:color="auto" w:fill="92D050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Mercadería</w:t>
            </w:r>
          </w:p>
        </w:tc>
        <w:tc>
          <w:tcPr>
            <w:tcW w:w="1130" w:type="dxa"/>
            <w:shd w:val="clear" w:color="auto" w:fill="92D050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+Caja</w:t>
            </w:r>
          </w:p>
        </w:tc>
        <w:tc>
          <w:tcPr>
            <w:tcW w:w="425" w:type="dxa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shd w:val="clear" w:color="auto" w:fill="92D050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</w:t>
            </w:r>
          </w:p>
        </w:tc>
        <w:tc>
          <w:tcPr>
            <w:tcW w:w="1417" w:type="dxa"/>
            <w:shd w:val="clear" w:color="auto" w:fill="92D050"/>
          </w:tcPr>
          <w:p w:rsidR="00D26F7A" w:rsidRDefault="007A772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Acreed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92D050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 w:rsidRPr="002B252D">
              <w:rPr>
                <w:rFonts w:ascii="Arial" w:hAnsi="Arial" w:cs="Arial"/>
                <w:color w:val="FF0000"/>
                <w:sz w:val="28"/>
                <w:szCs w:val="28"/>
              </w:rPr>
              <w:t>+Utilidad</w:t>
            </w:r>
          </w:p>
        </w:tc>
        <w:tc>
          <w:tcPr>
            <w:tcW w:w="1134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C7044" w:rsidTr="007A7721">
        <w:tc>
          <w:tcPr>
            <w:tcW w:w="567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F7A" w:rsidRDefault="00B33DB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$35.000</w:t>
            </w:r>
          </w:p>
        </w:tc>
        <w:tc>
          <w:tcPr>
            <w:tcW w:w="1705" w:type="dxa"/>
          </w:tcPr>
          <w:p w:rsidR="00D26F7A" w:rsidRDefault="002B252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$3.000</w:t>
            </w:r>
          </w:p>
        </w:tc>
        <w:tc>
          <w:tcPr>
            <w:tcW w:w="1130" w:type="dxa"/>
          </w:tcPr>
          <w:p w:rsidR="00D26F7A" w:rsidRDefault="002B252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$6.500</w:t>
            </w:r>
          </w:p>
        </w:tc>
        <w:tc>
          <w:tcPr>
            <w:tcW w:w="425" w:type="dxa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</w:tcPr>
          <w:p w:rsidR="00D26F7A" w:rsidRDefault="002B252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  <w:tc>
          <w:tcPr>
            <w:tcW w:w="1417" w:type="dxa"/>
          </w:tcPr>
          <w:p w:rsidR="00D26F7A" w:rsidRDefault="002B252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$35.000</w:t>
            </w:r>
          </w:p>
        </w:tc>
        <w:tc>
          <w:tcPr>
            <w:tcW w:w="1418" w:type="dxa"/>
          </w:tcPr>
          <w:p w:rsidR="00D26F7A" w:rsidRDefault="002B252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$.1500</w:t>
            </w:r>
          </w:p>
        </w:tc>
        <w:tc>
          <w:tcPr>
            <w:tcW w:w="1134" w:type="dxa"/>
          </w:tcPr>
          <w:p w:rsidR="00D26F7A" w:rsidRDefault="007A772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44.500</w:t>
            </w:r>
          </w:p>
        </w:tc>
      </w:tr>
      <w:tr w:rsidR="00EE1C5F" w:rsidTr="007A7721">
        <w:tc>
          <w:tcPr>
            <w:tcW w:w="567" w:type="dxa"/>
          </w:tcPr>
          <w:p w:rsidR="00D26F7A" w:rsidRDefault="002B252D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5.-</w:t>
            </w:r>
          </w:p>
        </w:tc>
        <w:tc>
          <w:tcPr>
            <w:tcW w:w="1276" w:type="dxa"/>
            <w:shd w:val="clear" w:color="auto" w:fill="92D050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 w:rsidRPr="009A4AEA">
              <w:rPr>
                <w:rFonts w:ascii="Arial" w:hAnsi="Arial" w:cs="Arial"/>
                <w:color w:val="FF0000"/>
                <w:sz w:val="28"/>
                <w:szCs w:val="28"/>
              </w:rPr>
              <w:t>Arriendo</w:t>
            </w:r>
            <w:r>
              <w:rPr>
                <w:rFonts w:ascii="Arial" w:hAnsi="Arial" w:cs="Arial"/>
                <w:color w:val="FF0000"/>
                <w:sz w:val="28"/>
                <w:szCs w:val="28"/>
              </w:rPr>
              <w:t>+</w:t>
            </w:r>
          </w:p>
        </w:tc>
        <w:tc>
          <w:tcPr>
            <w:tcW w:w="1560" w:type="dxa"/>
            <w:shd w:val="clear" w:color="auto" w:fill="92D050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Vehículo+</w:t>
            </w:r>
          </w:p>
        </w:tc>
        <w:tc>
          <w:tcPr>
            <w:tcW w:w="1705" w:type="dxa"/>
            <w:shd w:val="clear" w:color="auto" w:fill="92D050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Mercadería</w:t>
            </w:r>
          </w:p>
        </w:tc>
        <w:tc>
          <w:tcPr>
            <w:tcW w:w="1130" w:type="dxa"/>
            <w:shd w:val="clear" w:color="auto" w:fill="92D050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+Caja</w:t>
            </w:r>
          </w:p>
        </w:tc>
        <w:tc>
          <w:tcPr>
            <w:tcW w:w="425" w:type="dxa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shd w:val="clear" w:color="auto" w:fill="92D050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</w:t>
            </w:r>
          </w:p>
        </w:tc>
        <w:tc>
          <w:tcPr>
            <w:tcW w:w="1417" w:type="dxa"/>
            <w:shd w:val="clear" w:color="auto" w:fill="92D050"/>
          </w:tcPr>
          <w:p w:rsidR="00D26F7A" w:rsidRDefault="007A772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Acreed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92D050"/>
          </w:tcPr>
          <w:p w:rsidR="00D26F7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 w:rsidRPr="002B252D">
              <w:rPr>
                <w:rFonts w:ascii="Arial" w:hAnsi="Arial" w:cs="Arial"/>
                <w:color w:val="FF0000"/>
                <w:sz w:val="28"/>
                <w:szCs w:val="28"/>
              </w:rPr>
              <w:t>+Utilidad</w:t>
            </w:r>
          </w:p>
        </w:tc>
        <w:tc>
          <w:tcPr>
            <w:tcW w:w="1134" w:type="dxa"/>
          </w:tcPr>
          <w:p w:rsidR="00D26F7A" w:rsidRDefault="00D26F7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A4AEA" w:rsidTr="007A7721">
        <w:trPr>
          <w:trHeight w:val="452"/>
        </w:trPr>
        <w:tc>
          <w:tcPr>
            <w:tcW w:w="567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$1.000</w:t>
            </w:r>
          </w:p>
        </w:tc>
        <w:tc>
          <w:tcPr>
            <w:tcW w:w="1560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$35.000</w:t>
            </w:r>
          </w:p>
        </w:tc>
        <w:tc>
          <w:tcPr>
            <w:tcW w:w="1705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$3.000</w:t>
            </w:r>
          </w:p>
        </w:tc>
        <w:tc>
          <w:tcPr>
            <w:tcW w:w="1130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$5.500</w:t>
            </w:r>
          </w:p>
        </w:tc>
        <w:tc>
          <w:tcPr>
            <w:tcW w:w="425" w:type="dxa"/>
          </w:tcPr>
          <w:p w:rsidR="009A4AEA" w:rsidRDefault="00EE1C5F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$8.000</w:t>
            </w:r>
          </w:p>
        </w:tc>
        <w:tc>
          <w:tcPr>
            <w:tcW w:w="1417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35.000</w:t>
            </w:r>
          </w:p>
        </w:tc>
        <w:tc>
          <w:tcPr>
            <w:tcW w:w="1418" w:type="dxa"/>
          </w:tcPr>
          <w:p w:rsidR="009A4AEA" w:rsidRDefault="009A4AEA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$.1500</w:t>
            </w:r>
          </w:p>
        </w:tc>
        <w:tc>
          <w:tcPr>
            <w:tcW w:w="1134" w:type="dxa"/>
          </w:tcPr>
          <w:p w:rsidR="009A4AEA" w:rsidRDefault="007A7721" w:rsidP="00D26F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44.500</w:t>
            </w:r>
          </w:p>
        </w:tc>
      </w:tr>
    </w:tbl>
    <w:p w:rsidR="000405BE" w:rsidRDefault="000405BE" w:rsidP="00A9624D">
      <w:pPr>
        <w:rPr>
          <w:rFonts w:ascii="Arial" w:hAnsi="Arial" w:cs="Arial"/>
          <w:sz w:val="28"/>
          <w:szCs w:val="28"/>
        </w:rPr>
      </w:pPr>
    </w:p>
    <w:p w:rsidR="00476022" w:rsidRDefault="00476022" w:rsidP="00A9624D">
      <w:pPr>
        <w:rPr>
          <w:rFonts w:ascii="Arial" w:hAnsi="Arial" w:cs="Arial"/>
          <w:sz w:val="28"/>
          <w:szCs w:val="28"/>
        </w:rPr>
      </w:pPr>
    </w:p>
    <w:p w:rsidR="00A67B5A" w:rsidRDefault="00A67B5A" w:rsidP="00A67B5A">
      <w:pPr>
        <w:rPr>
          <w:rFonts w:ascii="Arial" w:hAnsi="Arial" w:cs="Arial"/>
          <w:b/>
          <w:sz w:val="28"/>
          <w:szCs w:val="28"/>
          <w:u w:val="single"/>
        </w:rPr>
      </w:pPr>
      <w:r w:rsidRPr="00C36634">
        <w:rPr>
          <w:rFonts w:ascii="Arial" w:hAnsi="Arial" w:cs="Arial"/>
          <w:b/>
          <w:sz w:val="28"/>
          <w:szCs w:val="28"/>
          <w:u w:val="single"/>
        </w:rPr>
        <w:t>3.-Del desarrollo del ejercicio precedente, podemos concluir lo siguiente:</w:t>
      </w:r>
    </w:p>
    <w:p w:rsidR="00C36634" w:rsidRPr="00C36634" w:rsidRDefault="00C36634" w:rsidP="00A67B5A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aconcuadrcula"/>
        <w:tblW w:w="10632" w:type="dxa"/>
        <w:tblInd w:w="-1139" w:type="dxa"/>
        <w:tblLook w:val="04A0" w:firstRow="1" w:lastRow="0" w:firstColumn="1" w:lastColumn="0" w:noHBand="0" w:noVBand="1"/>
      </w:tblPr>
      <w:tblGrid>
        <w:gridCol w:w="4536"/>
        <w:gridCol w:w="567"/>
        <w:gridCol w:w="5529"/>
      </w:tblGrid>
      <w:tr w:rsidR="00A67B5A" w:rsidRPr="00C36634" w:rsidTr="00E00C2F">
        <w:tc>
          <w:tcPr>
            <w:tcW w:w="4536" w:type="dxa"/>
            <w:shd w:val="clear" w:color="auto" w:fill="ED7D31" w:themeFill="accent2"/>
          </w:tcPr>
          <w:p w:rsidR="00A67B5A" w:rsidRPr="00C36634" w:rsidRDefault="00A67B5A" w:rsidP="00A67B5A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sz w:val="28"/>
                <w:szCs w:val="28"/>
                <w:u w:val="single"/>
              </w:rPr>
              <w:t>Monto pérdidas +Monto activos</w:t>
            </w:r>
          </w:p>
        </w:tc>
        <w:tc>
          <w:tcPr>
            <w:tcW w:w="567" w:type="dxa"/>
          </w:tcPr>
          <w:p w:rsidR="00A67B5A" w:rsidRPr="00C36634" w:rsidRDefault="00A67B5A" w:rsidP="00A67B5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  <w:shd w:val="clear" w:color="auto" w:fill="ED7D31" w:themeFill="accent2"/>
          </w:tcPr>
          <w:p w:rsidR="00A67B5A" w:rsidRPr="00C36634" w:rsidRDefault="00A67B5A" w:rsidP="00A67B5A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Monto de pasivos + Monto utilidades</w:t>
            </w:r>
          </w:p>
        </w:tc>
      </w:tr>
      <w:tr w:rsidR="00A67B5A" w:rsidRPr="00C36634" w:rsidTr="00E00C2F">
        <w:tc>
          <w:tcPr>
            <w:tcW w:w="4536" w:type="dxa"/>
            <w:shd w:val="clear" w:color="auto" w:fill="ED7D31" w:themeFill="accent2"/>
          </w:tcPr>
          <w:p w:rsidR="00A67B5A" w:rsidRPr="00C36634" w:rsidRDefault="00A67B5A" w:rsidP="00A67B5A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Diferencia entre  montos de Activo y Pasivo</w:t>
            </w:r>
          </w:p>
        </w:tc>
        <w:tc>
          <w:tcPr>
            <w:tcW w:w="567" w:type="dxa"/>
          </w:tcPr>
          <w:p w:rsidR="00A67B5A" w:rsidRPr="00C36634" w:rsidRDefault="00A67B5A" w:rsidP="00A67B5A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  <w:shd w:val="clear" w:color="auto" w:fill="ED7D31" w:themeFill="accent2"/>
          </w:tcPr>
          <w:p w:rsidR="00A67B5A" w:rsidRPr="00C36634" w:rsidRDefault="00A67B5A" w:rsidP="00A67B5A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Diferencia entre monto de pérdidas y Ganancias</w:t>
            </w:r>
          </w:p>
        </w:tc>
      </w:tr>
      <w:tr w:rsidR="00A67B5A" w:rsidRPr="00C36634" w:rsidTr="00E00C2F">
        <w:tc>
          <w:tcPr>
            <w:tcW w:w="4536" w:type="dxa"/>
            <w:shd w:val="clear" w:color="auto" w:fill="ED7D31" w:themeFill="accent2"/>
          </w:tcPr>
          <w:p w:rsidR="00A67B5A" w:rsidRPr="00C36634" w:rsidRDefault="00A67B5A" w:rsidP="00A67B5A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Al final del ejercicio Activo  mayor que pasivo</w:t>
            </w:r>
          </w:p>
        </w:tc>
        <w:tc>
          <w:tcPr>
            <w:tcW w:w="567" w:type="dxa"/>
          </w:tcPr>
          <w:p w:rsidR="00A67B5A" w:rsidRPr="00C36634" w:rsidRDefault="00A67B5A" w:rsidP="00A67B5A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       </w:t>
            </w:r>
            <w:r w:rsidR="009B7956"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        </w:t>
            </w:r>
            <w:r w:rsidR="009B7956"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  <w:shd w:val="clear" w:color="auto" w:fill="ED7D31" w:themeFill="accent2"/>
          </w:tcPr>
          <w:p w:rsidR="00A67B5A" w:rsidRPr="00C36634" w:rsidRDefault="00A67B5A" w:rsidP="00A67B5A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Utilidad en el ejercicio</w:t>
            </w:r>
          </w:p>
        </w:tc>
      </w:tr>
      <w:tr w:rsidR="00A67B5A" w:rsidRPr="00C36634" w:rsidTr="00E00C2F">
        <w:tc>
          <w:tcPr>
            <w:tcW w:w="4536" w:type="dxa"/>
            <w:shd w:val="clear" w:color="auto" w:fill="ED7D31" w:themeFill="accent2"/>
          </w:tcPr>
          <w:p w:rsidR="00A67B5A" w:rsidRPr="00C36634" w:rsidRDefault="009B7956" w:rsidP="00A67B5A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Al final del ejercicio Ganancias mayor que  Pérdidas</w:t>
            </w:r>
          </w:p>
        </w:tc>
        <w:tc>
          <w:tcPr>
            <w:tcW w:w="567" w:type="dxa"/>
          </w:tcPr>
          <w:p w:rsidR="00A67B5A" w:rsidRPr="00C36634" w:rsidRDefault="009B7956" w:rsidP="00A67B5A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  <w:shd w:val="clear" w:color="auto" w:fill="ED7D31" w:themeFill="accent2"/>
          </w:tcPr>
          <w:p w:rsidR="00A67B5A" w:rsidRPr="00C36634" w:rsidRDefault="009B7956" w:rsidP="00A67B5A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>Utilidad en el ejerc</w:t>
            </w:r>
            <w:r w:rsidR="00974942">
              <w:rPr>
                <w:rFonts w:ascii="Arial" w:hAnsi="Arial" w:cs="Arial"/>
                <w:b/>
                <w:sz w:val="28"/>
                <w:szCs w:val="28"/>
                <w:u w:val="single"/>
              </w:rPr>
              <w:t>i</w:t>
            </w:r>
            <w:r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>cio igual</w:t>
            </w:r>
          </w:p>
        </w:tc>
      </w:tr>
    </w:tbl>
    <w:p w:rsidR="00A67B5A" w:rsidRPr="00C36634" w:rsidRDefault="00A67B5A" w:rsidP="00A67B5A">
      <w:pPr>
        <w:rPr>
          <w:rFonts w:ascii="Arial" w:hAnsi="Arial" w:cs="Arial"/>
          <w:b/>
          <w:sz w:val="28"/>
          <w:szCs w:val="28"/>
          <w:u w:val="single"/>
        </w:rPr>
      </w:pPr>
    </w:p>
    <w:p w:rsidR="00A67B5A" w:rsidRPr="00C36634" w:rsidRDefault="00A67B5A" w:rsidP="00A9624D">
      <w:pPr>
        <w:rPr>
          <w:rFonts w:ascii="Arial" w:hAnsi="Arial" w:cs="Arial"/>
          <w:sz w:val="28"/>
          <w:szCs w:val="28"/>
        </w:rPr>
      </w:pPr>
    </w:p>
    <w:p w:rsidR="00A67B5A" w:rsidRPr="00C36634" w:rsidRDefault="00A67B5A" w:rsidP="00A9624D">
      <w:pPr>
        <w:rPr>
          <w:rFonts w:ascii="Arial" w:hAnsi="Arial" w:cs="Arial"/>
          <w:sz w:val="28"/>
          <w:szCs w:val="28"/>
        </w:rPr>
      </w:pPr>
    </w:p>
    <w:p w:rsidR="00A67B5A" w:rsidRPr="00C36634" w:rsidRDefault="00A67B5A" w:rsidP="00A9624D">
      <w:pPr>
        <w:rPr>
          <w:rFonts w:ascii="Arial" w:hAnsi="Arial" w:cs="Arial"/>
          <w:sz w:val="28"/>
          <w:szCs w:val="28"/>
        </w:rPr>
      </w:pPr>
    </w:p>
    <w:p w:rsidR="00476022" w:rsidRDefault="00755DC1" w:rsidP="00A9624D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3.1-A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>continuación  y</w:t>
      </w:r>
      <w:proofErr w:type="gramEnd"/>
      <w:r>
        <w:rPr>
          <w:rFonts w:ascii="Arial" w:hAnsi="Arial" w:cs="Arial"/>
          <w:b/>
          <w:sz w:val="28"/>
          <w:szCs w:val="28"/>
          <w:u w:val="single"/>
        </w:rPr>
        <w:t xml:space="preserve"> t</w:t>
      </w:r>
      <w:r w:rsidR="00476022" w:rsidRPr="00C36634">
        <w:rPr>
          <w:rFonts w:ascii="Arial" w:hAnsi="Arial" w:cs="Arial"/>
          <w:b/>
          <w:sz w:val="28"/>
          <w:szCs w:val="28"/>
          <w:u w:val="single"/>
        </w:rPr>
        <w:t xml:space="preserve">omando como base los datos del </w:t>
      </w:r>
      <w:r w:rsidR="007C7044" w:rsidRPr="00C36634">
        <w:rPr>
          <w:rFonts w:ascii="Arial" w:hAnsi="Arial" w:cs="Arial"/>
          <w:b/>
          <w:sz w:val="28"/>
          <w:szCs w:val="28"/>
          <w:u w:val="single"/>
        </w:rPr>
        <w:t>ejercicio</w:t>
      </w:r>
      <w:r>
        <w:rPr>
          <w:rFonts w:ascii="Arial" w:hAnsi="Arial" w:cs="Arial"/>
          <w:b/>
          <w:sz w:val="28"/>
          <w:szCs w:val="28"/>
          <w:u w:val="single"/>
        </w:rPr>
        <w:t xml:space="preserve">, tenemos que </w:t>
      </w:r>
      <w:r w:rsidR="007C7044" w:rsidRPr="00C36634">
        <w:rPr>
          <w:rFonts w:ascii="Arial" w:hAnsi="Arial" w:cs="Arial"/>
          <w:b/>
          <w:sz w:val="28"/>
          <w:szCs w:val="28"/>
          <w:u w:val="single"/>
        </w:rPr>
        <w:t>:</w:t>
      </w:r>
    </w:p>
    <w:p w:rsidR="00C36634" w:rsidRPr="00C36634" w:rsidRDefault="00C36634" w:rsidP="00C36634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aconcuadrcula"/>
        <w:tblW w:w="10632" w:type="dxa"/>
        <w:tblInd w:w="-1139" w:type="dxa"/>
        <w:tblLook w:val="04A0" w:firstRow="1" w:lastRow="0" w:firstColumn="1" w:lastColumn="0" w:noHBand="0" w:noVBand="1"/>
      </w:tblPr>
      <w:tblGrid>
        <w:gridCol w:w="4355"/>
        <w:gridCol w:w="995"/>
        <w:gridCol w:w="5282"/>
      </w:tblGrid>
      <w:tr w:rsidR="00C36634" w:rsidRPr="00C36634" w:rsidTr="00BB054B">
        <w:tc>
          <w:tcPr>
            <w:tcW w:w="4536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sz w:val="28"/>
                <w:szCs w:val="28"/>
                <w:u w:val="single"/>
              </w:rPr>
              <w:t>Monto pérdidas +Monto activos</w:t>
            </w:r>
          </w:p>
        </w:tc>
        <w:tc>
          <w:tcPr>
            <w:tcW w:w="567" w:type="dxa"/>
          </w:tcPr>
          <w:p w:rsidR="00C36634" w:rsidRPr="00C36634" w:rsidRDefault="00C36634" w:rsidP="00BB054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Monto de pasivos + Monto utilidades</w:t>
            </w:r>
          </w:p>
        </w:tc>
      </w:tr>
      <w:tr w:rsidR="00C36634" w:rsidRPr="00C36634" w:rsidTr="00885287">
        <w:tc>
          <w:tcPr>
            <w:tcW w:w="4536" w:type="dxa"/>
          </w:tcPr>
          <w:p w:rsidR="00C36634" w:rsidRPr="00C36634" w:rsidRDefault="00885287" w:rsidP="00BB054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1000+43500</w:t>
            </w:r>
          </w:p>
        </w:tc>
        <w:tc>
          <w:tcPr>
            <w:tcW w:w="567" w:type="dxa"/>
            <w:shd w:val="clear" w:color="auto" w:fill="FFD966" w:themeFill="accent4" w:themeFillTint="99"/>
          </w:tcPr>
          <w:p w:rsidR="00C36634" w:rsidRPr="00C36634" w:rsidRDefault="00885287" w:rsidP="00BB054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44500</w:t>
            </w:r>
          </w:p>
        </w:tc>
        <w:tc>
          <w:tcPr>
            <w:tcW w:w="5529" w:type="dxa"/>
          </w:tcPr>
          <w:p w:rsidR="00C36634" w:rsidRPr="00C36634" w:rsidRDefault="00885287" w:rsidP="00BB05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43000+1500</w:t>
            </w:r>
          </w:p>
        </w:tc>
      </w:tr>
      <w:tr w:rsidR="00C36634" w:rsidRPr="00C36634" w:rsidTr="00BB054B">
        <w:tc>
          <w:tcPr>
            <w:tcW w:w="4536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Diferencia entre  montos de Activo y Pasivo</w:t>
            </w:r>
          </w:p>
        </w:tc>
        <w:tc>
          <w:tcPr>
            <w:tcW w:w="567" w:type="dxa"/>
          </w:tcPr>
          <w:p w:rsidR="00C36634" w:rsidRPr="00C36634" w:rsidRDefault="00C36634" w:rsidP="00BB054B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Diferencia entre monto de pérdidas y Ganancias</w:t>
            </w:r>
          </w:p>
        </w:tc>
      </w:tr>
      <w:tr w:rsidR="00C36634" w:rsidRPr="00C36634" w:rsidTr="0001694D">
        <w:tc>
          <w:tcPr>
            <w:tcW w:w="4536" w:type="dxa"/>
          </w:tcPr>
          <w:p w:rsidR="00C36634" w:rsidRPr="00C36634" w:rsidRDefault="0001694D" w:rsidP="00BB05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43500-43000</w:t>
            </w:r>
          </w:p>
        </w:tc>
        <w:tc>
          <w:tcPr>
            <w:tcW w:w="567" w:type="dxa"/>
            <w:shd w:val="clear" w:color="auto" w:fill="FFD966" w:themeFill="accent4" w:themeFillTint="99"/>
          </w:tcPr>
          <w:p w:rsidR="00C36634" w:rsidRPr="00C36634" w:rsidRDefault="0001694D" w:rsidP="00BB054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500</w:t>
            </w:r>
          </w:p>
        </w:tc>
        <w:tc>
          <w:tcPr>
            <w:tcW w:w="5529" w:type="dxa"/>
          </w:tcPr>
          <w:p w:rsidR="00C36634" w:rsidRPr="00C36634" w:rsidRDefault="0001694D" w:rsidP="00BB05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1000-1500</w:t>
            </w:r>
          </w:p>
        </w:tc>
      </w:tr>
      <w:tr w:rsidR="00C36634" w:rsidRPr="00C36634" w:rsidTr="00BB054B">
        <w:tc>
          <w:tcPr>
            <w:tcW w:w="4536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Al final del ejercicio Activo  mayor que pasivo</w:t>
            </w:r>
          </w:p>
        </w:tc>
        <w:tc>
          <w:tcPr>
            <w:tcW w:w="567" w:type="dxa"/>
          </w:tcPr>
          <w:p w:rsidR="00C36634" w:rsidRPr="00C36634" w:rsidRDefault="00C36634" w:rsidP="00BB054B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                </w:t>
            </w: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Utilidad en el ejercicio</w:t>
            </w:r>
          </w:p>
        </w:tc>
      </w:tr>
      <w:tr w:rsidR="00C36634" w:rsidRPr="00C36634" w:rsidTr="0001694D">
        <w:tc>
          <w:tcPr>
            <w:tcW w:w="4536" w:type="dxa"/>
          </w:tcPr>
          <w:p w:rsidR="00C36634" w:rsidRPr="00C36634" w:rsidRDefault="0001694D" w:rsidP="00BB05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43500-43000</w:t>
            </w:r>
          </w:p>
        </w:tc>
        <w:tc>
          <w:tcPr>
            <w:tcW w:w="567" w:type="dxa"/>
            <w:shd w:val="clear" w:color="auto" w:fill="FFD966" w:themeFill="accent4" w:themeFillTint="99"/>
          </w:tcPr>
          <w:p w:rsidR="00C36634" w:rsidRPr="00C36634" w:rsidRDefault="0001694D" w:rsidP="00BB054B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500</w:t>
            </w:r>
          </w:p>
        </w:tc>
        <w:tc>
          <w:tcPr>
            <w:tcW w:w="5529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36634" w:rsidRPr="00C36634" w:rsidTr="00BB054B">
        <w:tc>
          <w:tcPr>
            <w:tcW w:w="4536" w:type="dxa"/>
          </w:tcPr>
          <w:p w:rsidR="00C36634" w:rsidRPr="00C36634" w:rsidRDefault="00C36634" w:rsidP="00BB054B">
            <w:pPr>
              <w:rPr>
                <w:rFonts w:ascii="Arial" w:hAnsi="Arial" w:cs="Arial"/>
                <w:sz w:val="28"/>
                <w:szCs w:val="28"/>
              </w:rPr>
            </w:pPr>
            <w:r w:rsidRPr="00C36634">
              <w:rPr>
                <w:rFonts w:ascii="Arial" w:hAnsi="Arial" w:cs="Arial"/>
                <w:sz w:val="28"/>
                <w:szCs w:val="28"/>
              </w:rPr>
              <w:t>Al final del ejercicio Ganancias mayor que  Pérdidas</w:t>
            </w:r>
          </w:p>
        </w:tc>
        <w:tc>
          <w:tcPr>
            <w:tcW w:w="567" w:type="dxa"/>
          </w:tcPr>
          <w:p w:rsidR="00C36634" w:rsidRPr="00C36634" w:rsidRDefault="00C36634" w:rsidP="00BB054B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</w:rPr>
              <w:t>=</w:t>
            </w:r>
          </w:p>
        </w:tc>
        <w:tc>
          <w:tcPr>
            <w:tcW w:w="5529" w:type="dxa"/>
          </w:tcPr>
          <w:p w:rsidR="00C36634" w:rsidRPr="00C36634" w:rsidRDefault="00C36634" w:rsidP="00BB054B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>Utilidad en el ejerc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i</w:t>
            </w:r>
            <w:r w:rsidRPr="00C36634">
              <w:rPr>
                <w:rFonts w:ascii="Arial" w:hAnsi="Arial" w:cs="Arial"/>
                <w:b/>
                <w:sz w:val="28"/>
                <w:szCs w:val="28"/>
                <w:u w:val="single"/>
              </w:rPr>
              <w:t>cio igual</w:t>
            </w:r>
          </w:p>
        </w:tc>
      </w:tr>
      <w:tr w:rsidR="00C36634" w:rsidRPr="00C36634" w:rsidTr="0001694D">
        <w:tc>
          <w:tcPr>
            <w:tcW w:w="4536" w:type="dxa"/>
          </w:tcPr>
          <w:p w:rsidR="00C36634" w:rsidRPr="00C36634" w:rsidRDefault="0001694D" w:rsidP="00BB054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1500-1000</w:t>
            </w:r>
          </w:p>
        </w:tc>
        <w:tc>
          <w:tcPr>
            <w:tcW w:w="567" w:type="dxa"/>
            <w:shd w:val="clear" w:color="auto" w:fill="FFD966" w:themeFill="accent4" w:themeFillTint="99"/>
          </w:tcPr>
          <w:p w:rsidR="00C36634" w:rsidRPr="00C36634" w:rsidRDefault="0001694D" w:rsidP="00BB054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500</w:t>
            </w:r>
          </w:p>
        </w:tc>
        <w:tc>
          <w:tcPr>
            <w:tcW w:w="5529" w:type="dxa"/>
          </w:tcPr>
          <w:p w:rsidR="00C36634" w:rsidRPr="00C36634" w:rsidRDefault="00C36634" w:rsidP="00BB054B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</w:tbl>
    <w:p w:rsidR="00C36634" w:rsidRPr="00C36634" w:rsidRDefault="00C36634" w:rsidP="00A9624D">
      <w:pPr>
        <w:rPr>
          <w:rFonts w:ascii="Arial" w:hAnsi="Arial" w:cs="Arial"/>
          <w:b/>
          <w:sz w:val="28"/>
          <w:szCs w:val="28"/>
          <w:u w:val="single"/>
        </w:rPr>
      </w:pPr>
    </w:p>
    <w:p w:rsidR="00A67B5A" w:rsidRDefault="00A67B5A" w:rsidP="00A9624D">
      <w:pPr>
        <w:rPr>
          <w:rFonts w:ascii="Arial" w:hAnsi="Arial" w:cs="Arial"/>
          <w:b/>
          <w:sz w:val="28"/>
          <w:szCs w:val="28"/>
          <w:u w:val="single"/>
        </w:rPr>
      </w:pPr>
    </w:p>
    <w:p w:rsidR="00476022" w:rsidRDefault="00476022" w:rsidP="00A9624D">
      <w:pPr>
        <w:rPr>
          <w:rFonts w:ascii="Arial" w:hAnsi="Arial" w:cs="Arial"/>
          <w:b/>
          <w:sz w:val="28"/>
          <w:szCs w:val="28"/>
          <w:u w:val="single"/>
        </w:rPr>
      </w:pPr>
    </w:p>
    <w:p w:rsidR="00C36634" w:rsidRDefault="00C36634" w:rsidP="00A9624D">
      <w:pPr>
        <w:rPr>
          <w:rFonts w:ascii="Arial" w:hAnsi="Arial" w:cs="Arial"/>
          <w:b/>
          <w:sz w:val="28"/>
          <w:szCs w:val="28"/>
          <w:u w:val="single"/>
        </w:rPr>
      </w:pPr>
    </w:p>
    <w:p w:rsidR="00C36634" w:rsidRPr="00F60056" w:rsidRDefault="00DB381E" w:rsidP="00C36634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4.-</w:t>
      </w:r>
      <w:r w:rsidR="00C36634" w:rsidRPr="00F60056">
        <w:rPr>
          <w:rFonts w:ascii="Arial" w:hAnsi="Arial" w:cs="Arial"/>
          <w:b/>
          <w:sz w:val="28"/>
          <w:szCs w:val="28"/>
          <w:u w:val="single"/>
        </w:rPr>
        <w:t xml:space="preserve"> Enunciado de Ejercicio</w:t>
      </w:r>
      <w:r w:rsidR="00F60056">
        <w:rPr>
          <w:rFonts w:ascii="Arial" w:hAnsi="Arial" w:cs="Arial"/>
          <w:b/>
          <w:sz w:val="28"/>
          <w:szCs w:val="28"/>
          <w:u w:val="single"/>
        </w:rPr>
        <w:t xml:space="preserve"> número dos</w:t>
      </w:r>
      <w:r w:rsidR="00C36634" w:rsidRPr="00F60056">
        <w:rPr>
          <w:rFonts w:ascii="Arial" w:hAnsi="Arial" w:cs="Arial"/>
          <w:b/>
          <w:sz w:val="28"/>
          <w:szCs w:val="28"/>
          <w:u w:val="single"/>
        </w:rPr>
        <w:t>:</w:t>
      </w:r>
    </w:p>
    <w:p w:rsidR="00C36634" w:rsidRDefault="00C36634" w:rsidP="00A9624D">
      <w:pPr>
        <w:rPr>
          <w:rFonts w:ascii="Arial" w:hAnsi="Arial" w:cs="Arial"/>
          <w:b/>
          <w:sz w:val="28"/>
          <w:szCs w:val="28"/>
          <w:u w:val="single"/>
        </w:rPr>
      </w:pPr>
    </w:p>
    <w:p w:rsidR="00C36634" w:rsidRPr="00C36634" w:rsidRDefault="00C36634" w:rsidP="00C36634">
      <w:pPr>
        <w:jc w:val="both"/>
        <w:rPr>
          <w:rFonts w:ascii="Arial" w:hAnsi="Arial" w:cs="Arial"/>
          <w:sz w:val="28"/>
          <w:szCs w:val="28"/>
          <w:lang w:val="es-ES_tradnl"/>
        </w:rPr>
      </w:pPr>
      <w:r w:rsidRPr="00C36634">
        <w:rPr>
          <w:rFonts w:ascii="Arial" w:hAnsi="Arial" w:cs="Arial"/>
          <w:sz w:val="28"/>
          <w:szCs w:val="28"/>
          <w:lang w:val="es-ES_tradnl"/>
        </w:rPr>
        <w:t>Las siguientes transacciones permiten ejemplificar el ciclo contable básico.</w:t>
      </w:r>
    </w:p>
    <w:p w:rsidR="00C36634" w:rsidRPr="00C36634" w:rsidRDefault="00C36634" w:rsidP="00C36634">
      <w:pPr>
        <w:jc w:val="both"/>
        <w:rPr>
          <w:rFonts w:ascii="Arial" w:hAnsi="Arial" w:cs="Arial"/>
          <w:sz w:val="28"/>
          <w:szCs w:val="28"/>
          <w:lang w:val="es-ES_tradnl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6"/>
        <w:gridCol w:w="8103"/>
      </w:tblGrid>
      <w:tr w:rsidR="00C36634" w:rsidRPr="00C36634" w:rsidTr="00BB054B">
        <w:trPr>
          <w:trHeight w:val="294"/>
        </w:trPr>
        <w:tc>
          <w:tcPr>
            <w:tcW w:w="1424" w:type="dxa"/>
          </w:tcPr>
          <w:p w:rsidR="00C36634" w:rsidRPr="00C36634" w:rsidRDefault="00C36634" w:rsidP="00BB054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b/>
                <w:bCs/>
                <w:sz w:val="28"/>
                <w:szCs w:val="28"/>
                <w:lang w:val="es-ES_tradnl"/>
              </w:rPr>
              <w:t>Fecha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b/>
                <w:bCs/>
                <w:sz w:val="28"/>
                <w:szCs w:val="28"/>
                <w:lang w:val="es-ES_tradnl"/>
              </w:rPr>
              <w:t>Hechos Económicos</w:t>
            </w:r>
          </w:p>
        </w:tc>
      </w:tr>
      <w:tr w:rsidR="00C36634" w:rsidRPr="00C36634" w:rsidTr="00BB054B">
        <w:trPr>
          <w:trHeight w:val="837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01/Octubre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inician las actividades de una empresa con los siguientes aportes de su propietario: Dinero en efectivo $800.000. Maquinarias $2.000.000.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04/Octubre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compran mercaderías a crédito por $250.000</w:t>
            </w:r>
          </w:p>
        </w:tc>
      </w:tr>
      <w:tr w:rsidR="00C36634" w:rsidRPr="00C36634" w:rsidTr="00BB054B">
        <w:trPr>
          <w:trHeight w:val="294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08/Octubre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vende al contado la mitad de la Mercadería en $200.000.-</w:t>
            </w:r>
          </w:p>
        </w:tc>
      </w:tr>
      <w:tr w:rsidR="00C36634" w:rsidRPr="00C36634" w:rsidTr="00BB054B">
        <w:trPr>
          <w:trHeight w:val="558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lastRenderedPageBreak/>
              <w:t>12/Octubre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vende al crédito en $190.000 mercaderías que tenían un costo de $100.000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14/Octubre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compran al contado Equipos  por la suma de $40.000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15/Octubre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 xml:space="preserve">Se cancelan en efectivo $200.000 de la deuda con proveedores. 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16/Octubre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 xml:space="preserve">Se cancela en efectivo un </w:t>
            </w:r>
            <w:r w:rsidR="00F60056" w:rsidRPr="00C36634">
              <w:rPr>
                <w:rFonts w:ascii="Arial" w:hAnsi="Arial" w:cs="Arial"/>
                <w:sz w:val="28"/>
                <w:szCs w:val="28"/>
                <w:lang w:val="es-ES_tradnl"/>
              </w:rPr>
              <w:t>arriendo por</w:t>
            </w: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 xml:space="preserve"> la suma </w:t>
            </w:r>
            <w:proofErr w:type="gramStart"/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de  $</w:t>
            </w:r>
            <w:proofErr w:type="gramEnd"/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50.000.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18/Octubre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recibe un pago de clientes por $75.000 en efectivo.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25/Octubre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cancelan los servicios básicos domiciliarios por $12.000. en efectivo</w:t>
            </w:r>
          </w:p>
        </w:tc>
      </w:tr>
      <w:tr w:rsidR="00C36634" w:rsidRPr="00C36634" w:rsidTr="00BB054B">
        <w:trPr>
          <w:trHeight w:val="279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30/Octubre</w:t>
            </w: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  <w:r w:rsidRPr="00C36634">
              <w:rPr>
                <w:rFonts w:ascii="Arial" w:hAnsi="Arial" w:cs="Arial"/>
                <w:sz w:val="28"/>
                <w:szCs w:val="28"/>
                <w:lang w:val="es-ES_tradnl"/>
              </w:rPr>
              <w:t>Se cancelan  remuneraciones por  $100.000 en efectivo</w:t>
            </w:r>
          </w:p>
        </w:tc>
      </w:tr>
      <w:tr w:rsidR="00C36634" w:rsidRPr="00C36634" w:rsidTr="00BB054B">
        <w:trPr>
          <w:trHeight w:val="294"/>
        </w:trPr>
        <w:tc>
          <w:tcPr>
            <w:tcW w:w="1424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</w:p>
        </w:tc>
        <w:tc>
          <w:tcPr>
            <w:tcW w:w="8205" w:type="dxa"/>
          </w:tcPr>
          <w:p w:rsidR="00C36634" w:rsidRPr="00C36634" w:rsidRDefault="00C36634" w:rsidP="00BB054B">
            <w:pPr>
              <w:jc w:val="both"/>
              <w:rPr>
                <w:rFonts w:ascii="Arial" w:hAnsi="Arial" w:cs="Arial"/>
                <w:sz w:val="28"/>
                <w:szCs w:val="28"/>
                <w:lang w:val="es-ES_tradnl"/>
              </w:rPr>
            </w:pPr>
          </w:p>
        </w:tc>
      </w:tr>
    </w:tbl>
    <w:p w:rsidR="00C36634" w:rsidRPr="00C36634" w:rsidRDefault="00C36634" w:rsidP="00C36634">
      <w:pPr>
        <w:jc w:val="both"/>
        <w:rPr>
          <w:rFonts w:ascii="Arial" w:hAnsi="Arial" w:cs="Arial"/>
          <w:sz w:val="28"/>
          <w:szCs w:val="28"/>
          <w:lang w:val="es-ES_tradnl"/>
        </w:rPr>
      </w:pPr>
    </w:p>
    <w:p w:rsidR="00F60056" w:rsidRPr="00F60056" w:rsidRDefault="00F60056" w:rsidP="00F60056">
      <w:pPr>
        <w:rPr>
          <w:rFonts w:ascii="Arial" w:hAnsi="Arial" w:cs="Arial"/>
          <w:b/>
          <w:sz w:val="28"/>
          <w:szCs w:val="28"/>
          <w:u w:val="single"/>
        </w:rPr>
      </w:pPr>
      <w:r w:rsidRPr="00F60056">
        <w:rPr>
          <w:rFonts w:ascii="Arial" w:hAnsi="Arial" w:cs="Arial"/>
          <w:b/>
          <w:sz w:val="28"/>
          <w:szCs w:val="28"/>
          <w:u w:val="single"/>
        </w:rPr>
        <w:t>5.-.- Enunciado de Ejercicio</w:t>
      </w:r>
      <w:r>
        <w:rPr>
          <w:rFonts w:ascii="Arial" w:hAnsi="Arial" w:cs="Arial"/>
          <w:b/>
          <w:sz w:val="28"/>
          <w:szCs w:val="28"/>
          <w:u w:val="single"/>
        </w:rPr>
        <w:t xml:space="preserve"> número Tres</w:t>
      </w:r>
      <w:r w:rsidRPr="00F60056">
        <w:rPr>
          <w:rFonts w:ascii="Arial" w:hAnsi="Arial" w:cs="Arial"/>
          <w:b/>
          <w:sz w:val="28"/>
          <w:szCs w:val="28"/>
          <w:u w:val="single"/>
        </w:rPr>
        <w:t>:</w:t>
      </w:r>
    </w:p>
    <w:p w:rsidR="00C36634" w:rsidRDefault="00916C7E" w:rsidP="00A9624D">
      <w:pPr>
        <w:rPr>
          <w:rFonts w:ascii="Arial" w:hAnsi="Arial" w:cs="Arial"/>
          <w:sz w:val="28"/>
          <w:szCs w:val="28"/>
        </w:rPr>
      </w:pPr>
      <w:r w:rsidRPr="00916C7E">
        <w:rPr>
          <w:rFonts w:ascii="Arial" w:hAnsi="Arial" w:cs="Arial"/>
          <w:sz w:val="28"/>
          <w:szCs w:val="28"/>
        </w:rPr>
        <w:t>Por medio de la utilización</w:t>
      </w:r>
      <w:r w:rsidR="003A498C">
        <w:rPr>
          <w:rFonts w:ascii="Arial" w:hAnsi="Arial" w:cs="Arial"/>
          <w:sz w:val="28"/>
          <w:szCs w:val="28"/>
        </w:rPr>
        <w:t xml:space="preserve"> de la ecuación del inventario se pide determinar la variación p</w:t>
      </w:r>
      <w:r w:rsidR="005E6AC8">
        <w:rPr>
          <w:rFonts w:ascii="Arial" w:hAnsi="Arial" w:cs="Arial"/>
          <w:sz w:val="28"/>
          <w:szCs w:val="28"/>
        </w:rPr>
        <w:t>a</w:t>
      </w:r>
      <w:r w:rsidR="003A498C">
        <w:rPr>
          <w:rFonts w:ascii="Arial" w:hAnsi="Arial" w:cs="Arial"/>
          <w:sz w:val="28"/>
          <w:szCs w:val="28"/>
        </w:rPr>
        <w:t>trimonial experimentada por esta empresa</w:t>
      </w:r>
      <w:r w:rsidR="005E6AC8">
        <w:rPr>
          <w:rFonts w:ascii="Arial" w:hAnsi="Arial" w:cs="Arial"/>
          <w:sz w:val="28"/>
          <w:szCs w:val="28"/>
        </w:rPr>
        <w:t>, a saber:</w:t>
      </w:r>
    </w:p>
    <w:p w:rsidR="005E6AC8" w:rsidRDefault="005E6AC8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1.-Total de activos al inicio del ejercicio= $6200</w:t>
      </w:r>
    </w:p>
    <w:p w:rsidR="005E6AC8" w:rsidRDefault="005E6AC8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2.-Total de Pasivos al inicio del ejercicio=$1200</w:t>
      </w:r>
    </w:p>
    <w:p w:rsidR="005E6AC8" w:rsidRDefault="005E6AC8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3.- Total de activos al final del período =$11.700</w:t>
      </w:r>
    </w:p>
    <w:p w:rsidR="005E6AC8" w:rsidRDefault="005E6AC8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4.- Total de Pasivos al final del período=$5500</w:t>
      </w:r>
    </w:p>
    <w:p w:rsidR="00DD1AE5" w:rsidRDefault="00DD1AE5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</w:p>
    <w:p w:rsidR="00DD1AE5" w:rsidRPr="00F60056" w:rsidRDefault="00DD1AE5" w:rsidP="00DD1AE5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6</w:t>
      </w:r>
      <w:r w:rsidRPr="00F60056">
        <w:rPr>
          <w:rFonts w:ascii="Arial" w:hAnsi="Arial" w:cs="Arial"/>
          <w:b/>
          <w:sz w:val="28"/>
          <w:szCs w:val="28"/>
          <w:u w:val="single"/>
        </w:rPr>
        <w:t>.- Enunciado de Ejercicio</w:t>
      </w:r>
      <w:r>
        <w:rPr>
          <w:rFonts w:ascii="Arial" w:hAnsi="Arial" w:cs="Arial"/>
          <w:b/>
          <w:sz w:val="28"/>
          <w:szCs w:val="28"/>
          <w:u w:val="single"/>
        </w:rPr>
        <w:t xml:space="preserve"> número Tres</w:t>
      </w:r>
      <w:r w:rsidRPr="00F60056">
        <w:rPr>
          <w:rFonts w:ascii="Arial" w:hAnsi="Arial" w:cs="Arial"/>
          <w:b/>
          <w:sz w:val="28"/>
          <w:szCs w:val="28"/>
          <w:u w:val="single"/>
        </w:rPr>
        <w:t>:</w:t>
      </w: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Una empresa al iniciar sus actividades posee los siguientes datos a saber:</w:t>
      </w:r>
    </w:p>
    <w:p w:rsidR="00DD1AE5" w:rsidRDefault="00222216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A.-Activos$10.000.000</w:t>
      </w: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B.-Pasivos con terceros $2.000.000</w:t>
      </w: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C.-Se pide determinar el Capital de la misma</w:t>
      </w:r>
    </w:p>
    <w:p w:rsidR="00222216" w:rsidRDefault="00222216" w:rsidP="00A962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Transcurrido un año la ecuación de la misma empresa es la siguiente:</w:t>
      </w:r>
    </w:p>
    <w:p w:rsidR="00222216" w:rsidRDefault="00222216" w:rsidP="002222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A.-Activos$10.000.000</w:t>
      </w:r>
    </w:p>
    <w:p w:rsidR="00222216" w:rsidRDefault="00222216" w:rsidP="002222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 Pasivos con terceros 8000.000.</w:t>
      </w:r>
    </w:p>
    <w:p w:rsidR="00222216" w:rsidRDefault="00222216" w:rsidP="002222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C.- Capital $8.000.000</w:t>
      </w:r>
      <w:bookmarkStart w:id="0" w:name="_GoBack"/>
      <w:bookmarkEnd w:id="0"/>
    </w:p>
    <w:p w:rsidR="00222216" w:rsidRPr="00916C7E" w:rsidRDefault="00222216" w:rsidP="00A9624D">
      <w:pPr>
        <w:rPr>
          <w:rFonts w:ascii="Arial" w:hAnsi="Arial" w:cs="Arial"/>
          <w:sz w:val="28"/>
          <w:szCs w:val="28"/>
        </w:rPr>
      </w:pPr>
    </w:p>
    <w:sectPr w:rsidR="00222216" w:rsidRPr="00916C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F7"/>
    <w:rsid w:val="0001694D"/>
    <w:rsid w:val="000405BE"/>
    <w:rsid w:val="001118C8"/>
    <w:rsid w:val="001D62AE"/>
    <w:rsid w:val="00222216"/>
    <w:rsid w:val="002B252D"/>
    <w:rsid w:val="003900C5"/>
    <w:rsid w:val="003A498C"/>
    <w:rsid w:val="00476022"/>
    <w:rsid w:val="005E6AC8"/>
    <w:rsid w:val="0062384A"/>
    <w:rsid w:val="00685D1C"/>
    <w:rsid w:val="00740F06"/>
    <w:rsid w:val="00755DC1"/>
    <w:rsid w:val="007A7721"/>
    <w:rsid w:val="007C7044"/>
    <w:rsid w:val="00855F7D"/>
    <w:rsid w:val="00885287"/>
    <w:rsid w:val="009169F7"/>
    <w:rsid w:val="00916C7E"/>
    <w:rsid w:val="00974942"/>
    <w:rsid w:val="009A4AEA"/>
    <w:rsid w:val="009B7956"/>
    <w:rsid w:val="00A67B5A"/>
    <w:rsid w:val="00A9624D"/>
    <w:rsid w:val="00B33DBD"/>
    <w:rsid w:val="00C36634"/>
    <w:rsid w:val="00D26F7A"/>
    <w:rsid w:val="00DB381E"/>
    <w:rsid w:val="00DD1AE5"/>
    <w:rsid w:val="00E00C2F"/>
    <w:rsid w:val="00E73871"/>
    <w:rsid w:val="00EE1C5F"/>
    <w:rsid w:val="00F6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520345-9816-40AA-83BD-8311CAAE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D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711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31</cp:revision>
  <dcterms:created xsi:type="dcterms:W3CDTF">2021-03-09T13:50:00Z</dcterms:created>
  <dcterms:modified xsi:type="dcterms:W3CDTF">2021-03-11T14:17:00Z</dcterms:modified>
</cp:coreProperties>
</file>