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9A" w:rsidRPr="00FD5B7E" w:rsidRDefault="00F2089A" w:rsidP="00F2089A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“</w:t>
      </w:r>
      <w:r w:rsidR="00887A48" w:rsidRPr="00FD5B7E">
        <w:rPr>
          <w:rFonts w:ascii="Arial" w:hAnsi="Arial" w:cs="Arial"/>
          <w:sz w:val="36"/>
          <w:szCs w:val="36"/>
          <w:u w:val="single"/>
        </w:rPr>
        <w:t>ESTABILIDAD Y ESTIB</w:t>
      </w:r>
      <w:r w:rsidRPr="00FD5B7E">
        <w:rPr>
          <w:rFonts w:ascii="Arial" w:hAnsi="Arial" w:cs="Arial"/>
          <w:sz w:val="36"/>
          <w:szCs w:val="36"/>
          <w:u w:val="single"/>
        </w:rPr>
        <w:t>A”</w:t>
      </w:r>
    </w:p>
    <w:p w:rsidR="00F2089A" w:rsidRPr="00FD5B7E" w:rsidRDefault="00F2089A" w:rsidP="00F2089A">
      <w:pPr>
        <w:jc w:val="center"/>
        <w:rPr>
          <w:rFonts w:ascii="Arial" w:hAnsi="Arial" w:cs="Arial"/>
          <w:sz w:val="36"/>
          <w:szCs w:val="36"/>
          <w:u w:val="single"/>
        </w:rPr>
      </w:pPr>
      <w:r w:rsidRPr="00FD5B7E">
        <w:rPr>
          <w:rFonts w:ascii="Arial" w:hAnsi="Arial" w:cs="Arial"/>
          <w:sz w:val="36"/>
          <w:szCs w:val="36"/>
          <w:u w:val="single"/>
        </w:rPr>
        <w:t>“FLOTABILIDAD”</w:t>
      </w:r>
    </w:p>
    <w:p w:rsidR="00F2089A" w:rsidRPr="00FD5B7E" w:rsidRDefault="00F2089A" w:rsidP="00F2089A">
      <w:pPr>
        <w:jc w:val="center"/>
        <w:rPr>
          <w:sz w:val="36"/>
          <w:szCs w:val="36"/>
        </w:rPr>
      </w:pPr>
    </w:p>
    <w:p w:rsidR="00F2089A" w:rsidRDefault="00F2089A" w:rsidP="00F2089A">
      <w:pPr>
        <w:jc w:val="center"/>
      </w:pPr>
    </w:p>
    <w:p w:rsidR="00887A48" w:rsidRDefault="00AB4AE0" w:rsidP="00F2089A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25pt;height:159pt">
            <v:imagedata r:id="rId8" o:title="download"/>
          </v:shape>
        </w:pict>
      </w:r>
    </w:p>
    <w:p w:rsidR="00887A48" w:rsidRDefault="00887A48" w:rsidP="00F2089A">
      <w:pPr>
        <w:jc w:val="center"/>
      </w:pPr>
    </w:p>
    <w:p w:rsidR="00887A48" w:rsidRDefault="00887A48" w:rsidP="00F2089A">
      <w:pPr>
        <w:jc w:val="center"/>
      </w:pPr>
    </w:p>
    <w:p w:rsidR="00887A48" w:rsidRDefault="00887A48" w:rsidP="00F2089A">
      <w:pPr>
        <w:jc w:val="center"/>
      </w:pPr>
    </w:p>
    <w:p w:rsidR="00887A48" w:rsidRPr="00FD5B7E" w:rsidRDefault="00887A48" w:rsidP="00887A48">
      <w:pPr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 xml:space="preserve">Profesor: CN. Alberto García </w:t>
      </w:r>
    </w:p>
    <w:p w:rsidR="00887A48" w:rsidRPr="00FD5B7E" w:rsidRDefault="00887A48" w:rsidP="00887A48">
      <w:pPr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 xml:space="preserve">Asignatura: Estabilidad y estiba </w:t>
      </w:r>
    </w:p>
    <w:p w:rsidR="00887A48" w:rsidRPr="00FD5B7E" w:rsidRDefault="00887A48" w:rsidP="00887A48">
      <w:pPr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>Nombre: Carlos Martínez Espejo</w:t>
      </w:r>
    </w:p>
    <w:p w:rsidR="00887A48" w:rsidRPr="00FD5B7E" w:rsidRDefault="00887A48" w:rsidP="00887A48">
      <w:pPr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>Curso: 3° L</w:t>
      </w:r>
    </w:p>
    <w:p w:rsidR="00887A48" w:rsidRPr="00FD5B7E" w:rsidRDefault="00887A48" w:rsidP="00887A48">
      <w:pPr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>Fecha: 10/03/2021</w:t>
      </w:r>
    </w:p>
    <w:p w:rsidR="00887A48" w:rsidRDefault="00887A48" w:rsidP="00887A48"/>
    <w:p w:rsidR="00887A48" w:rsidRDefault="00887A48" w:rsidP="00F2089A">
      <w:pPr>
        <w:jc w:val="center"/>
      </w:pPr>
    </w:p>
    <w:p w:rsidR="00887A48" w:rsidRDefault="00887A48" w:rsidP="00F2089A">
      <w:pPr>
        <w:jc w:val="center"/>
      </w:pPr>
    </w:p>
    <w:p w:rsidR="00887A48" w:rsidRDefault="00887A48" w:rsidP="00F2089A">
      <w:pPr>
        <w:jc w:val="center"/>
      </w:pPr>
    </w:p>
    <w:p w:rsidR="00F2089A" w:rsidRDefault="00F2089A"/>
    <w:p w:rsidR="00F2089A" w:rsidRDefault="00F2089A"/>
    <w:p w:rsidR="00F2089A" w:rsidRPr="00FD5B7E" w:rsidRDefault="00F2089A">
      <w:pPr>
        <w:rPr>
          <w:rFonts w:ascii="Arial" w:hAnsi="Arial" w:cs="Arial"/>
        </w:rPr>
      </w:pPr>
    </w:p>
    <w:p w:rsidR="00F2089A" w:rsidRPr="00FD5B7E" w:rsidRDefault="00887A48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r w:rsidRPr="00FD5B7E">
        <w:rPr>
          <w:rFonts w:ascii="Arial" w:hAnsi="Arial" w:cs="Arial"/>
          <w:sz w:val="36"/>
          <w:szCs w:val="36"/>
          <w:u w:val="single"/>
        </w:rPr>
        <w:t>INTRODUCCION:</w:t>
      </w:r>
    </w:p>
    <w:p w:rsidR="00887A48" w:rsidRPr="00FD5B7E" w:rsidRDefault="00887A48" w:rsidP="00FD5B7E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FD5B7E">
        <w:rPr>
          <w:rFonts w:ascii="Arial" w:hAnsi="Arial" w:cs="Arial"/>
          <w:sz w:val="24"/>
          <w:szCs w:val="24"/>
        </w:rPr>
        <w:t>A continuación se dará a conocer un experimento que incluye tres latas de gaseosas (coca cola normal, coca cola light y coca cola zero) en donde se explicara el concepto de flotabilidad comparando unas con otras y comprendiendo el comportamiento de cada una de estas frente a las diferentes situaciones. Para el siguiente experimento se tendrán los siguientes datos: densidad de coca cola normal: 1,04 g/cm</w:t>
      </w:r>
      <w:r w:rsidRPr="00FD5B7E">
        <w:rPr>
          <w:rFonts w:ascii="Arial" w:hAnsi="Arial" w:cs="Arial"/>
          <w:sz w:val="24"/>
          <w:szCs w:val="24"/>
          <w:vertAlign w:val="superscript"/>
        </w:rPr>
        <w:t>3,</w:t>
      </w:r>
      <w:r w:rsidRPr="00FD5B7E">
        <w:rPr>
          <w:rFonts w:ascii="Arial" w:hAnsi="Arial" w:cs="Arial"/>
          <w:sz w:val="24"/>
          <w:szCs w:val="24"/>
        </w:rPr>
        <w:t xml:space="preserve"> coca cola light y zero: 0,99 g/cm</w:t>
      </w:r>
      <w:r w:rsidRPr="00FD5B7E">
        <w:rPr>
          <w:rFonts w:ascii="Arial" w:hAnsi="Arial" w:cs="Arial"/>
          <w:sz w:val="24"/>
          <w:szCs w:val="24"/>
          <w:vertAlign w:val="superscript"/>
        </w:rPr>
        <w:t>3</w:t>
      </w:r>
      <w:r w:rsidRPr="00FD5B7E">
        <w:rPr>
          <w:rFonts w:ascii="Arial" w:hAnsi="Arial" w:cs="Arial"/>
          <w:sz w:val="24"/>
          <w:szCs w:val="24"/>
        </w:rPr>
        <w:t xml:space="preserve"> y densidad del agua: 1 g/cm</w:t>
      </w:r>
      <w:r w:rsidRPr="00FD5B7E">
        <w:rPr>
          <w:rFonts w:ascii="Arial" w:hAnsi="Arial" w:cs="Arial"/>
          <w:sz w:val="24"/>
          <w:szCs w:val="24"/>
          <w:vertAlign w:val="superscript"/>
        </w:rPr>
        <w:t xml:space="preserve">3 </w:t>
      </w:r>
    </w:p>
    <w:p w:rsidR="00F2089A" w:rsidRPr="00FD5B7E" w:rsidRDefault="00F2089A" w:rsidP="00FD5B7E">
      <w:pPr>
        <w:spacing w:line="360" w:lineRule="auto"/>
        <w:rPr>
          <w:rFonts w:ascii="Arial" w:hAnsi="Arial" w:cs="Arial"/>
        </w:rPr>
      </w:pPr>
    </w:p>
    <w:p w:rsidR="00F2089A" w:rsidRPr="00FD5B7E" w:rsidRDefault="00F2089A" w:rsidP="00FD5B7E">
      <w:pPr>
        <w:spacing w:line="360" w:lineRule="auto"/>
        <w:rPr>
          <w:rFonts w:ascii="Arial" w:hAnsi="Arial" w:cs="Arial"/>
        </w:rPr>
      </w:pPr>
    </w:p>
    <w:p w:rsidR="00F2089A" w:rsidRPr="00FD5B7E" w:rsidRDefault="00887A48" w:rsidP="00FD5B7E">
      <w:pPr>
        <w:spacing w:line="360" w:lineRule="auto"/>
        <w:rPr>
          <w:rFonts w:ascii="Arial" w:hAnsi="Arial" w:cs="Arial"/>
          <w:sz w:val="36"/>
          <w:szCs w:val="36"/>
          <w:u w:val="single"/>
        </w:rPr>
      </w:pPr>
      <w:r w:rsidRPr="00FD5B7E">
        <w:rPr>
          <w:rFonts w:ascii="Arial" w:hAnsi="Arial" w:cs="Arial"/>
          <w:sz w:val="36"/>
          <w:szCs w:val="36"/>
          <w:u w:val="single"/>
        </w:rPr>
        <w:t>OBJETIVO:</w:t>
      </w:r>
    </w:p>
    <w:p w:rsidR="00887A48" w:rsidRPr="00FD5B7E" w:rsidRDefault="00887A48" w:rsidP="00FD5B7E">
      <w:pPr>
        <w:spacing w:line="360" w:lineRule="auto"/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>Aprender y conocer el comportamiento de las gaseosas basándose en el concepto de flotabilidad y densidad visto en clase.</w:t>
      </w:r>
    </w:p>
    <w:p w:rsidR="00887A48" w:rsidRPr="00FD5B7E" w:rsidRDefault="00887A48" w:rsidP="00FD5B7E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:rsidR="00FD5B7E" w:rsidRDefault="00FD5B7E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D5B7E" w:rsidRDefault="00FD5B7E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D5B7E" w:rsidRDefault="00FD5B7E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D5B7E" w:rsidRDefault="00FD5B7E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D5B7E" w:rsidRDefault="00FD5B7E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D5B7E" w:rsidRDefault="00FD5B7E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887A48" w:rsidRPr="00FD5B7E" w:rsidRDefault="00887A48" w:rsidP="00FD5B7E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r w:rsidRPr="00FD5B7E">
        <w:rPr>
          <w:rFonts w:ascii="Arial" w:hAnsi="Arial" w:cs="Arial"/>
          <w:sz w:val="36"/>
          <w:szCs w:val="36"/>
          <w:u w:val="single"/>
        </w:rPr>
        <w:t>DESARROLLO</w:t>
      </w:r>
    </w:p>
    <w:p w:rsidR="00383022" w:rsidRPr="00FD5B7E" w:rsidRDefault="00383022" w:rsidP="00FD5B7E">
      <w:pPr>
        <w:spacing w:line="360" w:lineRule="auto"/>
        <w:rPr>
          <w:rFonts w:ascii="Arial" w:hAnsi="Arial" w:cs="Arial"/>
          <w:sz w:val="36"/>
          <w:szCs w:val="36"/>
        </w:rPr>
      </w:pPr>
    </w:p>
    <w:p w:rsidR="00383022" w:rsidRPr="00FD5B7E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 xml:space="preserve">Para poder comprender el comportamiento de las gaseosas primero debemos saber que significa “densidad”, esta es la magnitud escalar que </w:t>
      </w:r>
      <w:r w:rsidR="000642D5" w:rsidRPr="00FD5B7E">
        <w:rPr>
          <w:rFonts w:ascii="Arial" w:hAnsi="Arial" w:cs="Arial"/>
          <w:sz w:val="24"/>
          <w:szCs w:val="24"/>
        </w:rPr>
        <w:t>permite</w:t>
      </w:r>
      <w:r w:rsidRPr="00FD5B7E">
        <w:rPr>
          <w:rFonts w:ascii="Arial" w:hAnsi="Arial" w:cs="Arial"/>
          <w:sz w:val="24"/>
          <w:szCs w:val="24"/>
        </w:rPr>
        <w:t xml:space="preserve"> medir la cantidad de masa que hay en un determinado volumen de una sustancia ρ: m/v.</w:t>
      </w:r>
    </w:p>
    <w:p w:rsidR="00383022" w:rsidRPr="000642D5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642D5">
        <w:rPr>
          <w:rFonts w:ascii="Arial" w:hAnsi="Arial" w:cs="Arial"/>
          <w:sz w:val="24"/>
          <w:szCs w:val="24"/>
          <w:u w:val="single"/>
        </w:rPr>
        <w:t>DURANTE EL EXPERIMENTO…</w:t>
      </w:r>
    </w:p>
    <w:p w:rsidR="00383022" w:rsidRPr="000642D5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642D5">
        <w:rPr>
          <w:rFonts w:ascii="Arial" w:hAnsi="Arial" w:cs="Arial"/>
          <w:sz w:val="24"/>
          <w:szCs w:val="24"/>
          <w:u w:val="single"/>
        </w:rPr>
        <w:t>Coca cola light V/S Coca cola normal</w:t>
      </w:r>
    </w:p>
    <w:p w:rsidR="00383022" w:rsidRPr="00FD5B7E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>Pese a tener el mismo volumen (misma forma), la coca cola norma se hunde y la light flota, esto se debe a la densidad, la coca cola light tiene menos densidad que el agua mientras que la coca cola normal se hunde.</w:t>
      </w:r>
    </w:p>
    <w:p w:rsidR="00383022" w:rsidRPr="00FD5B7E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>Esto se debe a que la coca cola light no tiene no tiene azúcar mientras que la coca cola normal si tiene, por lo tanto su densidad aumenta, en consecuencia su de</w:t>
      </w:r>
      <w:r w:rsidR="000642D5">
        <w:rPr>
          <w:rFonts w:ascii="Arial" w:hAnsi="Arial" w:cs="Arial"/>
          <w:sz w:val="24"/>
          <w:szCs w:val="24"/>
        </w:rPr>
        <w:t xml:space="preserve">nsidad es mayor a la del agua. Y como producto </w:t>
      </w:r>
      <w:r w:rsidRPr="00FD5B7E">
        <w:rPr>
          <w:rFonts w:ascii="Arial" w:hAnsi="Arial" w:cs="Arial"/>
          <w:sz w:val="24"/>
          <w:szCs w:val="24"/>
        </w:rPr>
        <w:t xml:space="preserve"> la coca cola normal se hunde</w:t>
      </w:r>
    </w:p>
    <w:p w:rsidR="00383022" w:rsidRPr="00FD5B7E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83022" w:rsidRPr="000642D5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642D5">
        <w:rPr>
          <w:rFonts w:ascii="Arial" w:hAnsi="Arial" w:cs="Arial"/>
          <w:sz w:val="24"/>
          <w:szCs w:val="24"/>
          <w:u w:val="single"/>
        </w:rPr>
        <w:t>Coca cola zero V/S Coca cola normal</w:t>
      </w:r>
    </w:p>
    <w:p w:rsidR="00383022" w:rsidRPr="00FD5B7E" w:rsidRDefault="00383022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 xml:space="preserve">Se ponen ambas gaseosas en el recipiente de agua pero el comportamiento es el mismo que el anterior </w:t>
      </w:r>
      <w:r w:rsidR="00FD5B7E" w:rsidRPr="00FD5B7E">
        <w:rPr>
          <w:rFonts w:ascii="Arial" w:hAnsi="Arial" w:cs="Arial"/>
          <w:sz w:val="24"/>
          <w:szCs w:val="24"/>
        </w:rPr>
        <w:t>(coca</w:t>
      </w:r>
      <w:r w:rsidRPr="00FD5B7E">
        <w:rPr>
          <w:rFonts w:ascii="Arial" w:hAnsi="Arial" w:cs="Arial"/>
          <w:sz w:val="24"/>
          <w:szCs w:val="24"/>
        </w:rPr>
        <w:t xml:space="preserve"> cola zero flota y coca cola normal se hunde) porque la densidad de la coca cola light es igual a la zero y como es menor a la densidad del agua</w:t>
      </w:r>
      <w:r w:rsidR="000642D5">
        <w:rPr>
          <w:rFonts w:ascii="Arial" w:hAnsi="Arial" w:cs="Arial"/>
          <w:sz w:val="24"/>
          <w:szCs w:val="24"/>
        </w:rPr>
        <w:t>,</w:t>
      </w:r>
      <w:r w:rsidRPr="00FD5B7E">
        <w:rPr>
          <w:rFonts w:ascii="Arial" w:hAnsi="Arial" w:cs="Arial"/>
          <w:sz w:val="24"/>
          <w:szCs w:val="24"/>
        </w:rPr>
        <w:t xml:space="preserve"> hace que esta flote</w:t>
      </w:r>
    </w:p>
    <w:p w:rsidR="00383022" w:rsidRPr="00FD5B7E" w:rsidRDefault="000642D5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En el experimento se cambia</w:t>
      </w:r>
      <w:r w:rsidR="00FD5B7E" w:rsidRPr="00FD5B7E">
        <w:rPr>
          <w:rFonts w:ascii="Arial" w:hAnsi="Arial" w:cs="Arial"/>
          <w:sz w:val="24"/>
          <w:szCs w:val="24"/>
        </w:rPr>
        <w:t xml:space="preserve"> una variable, y es el envase que tienen las gaseosas, se mete las bebidas en botellas de plástico y como resultado ambas botellas flotan</w:t>
      </w:r>
      <w:r>
        <w:rPr>
          <w:rFonts w:ascii="Arial" w:hAnsi="Arial" w:cs="Arial"/>
          <w:sz w:val="24"/>
          <w:szCs w:val="24"/>
        </w:rPr>
        <w:t xml:space="preserve"> a pesar de que sean coca cola normal y otra coca cola light,</w:t>
      </w:r>
      <w:r w:rsidR="00FD5B7E" w:rsidRPr="00FD5B7E">
        <w:rPr>
          <w:rFonts w:ascii="Arial" w:hAnsi="Arial" w:cs="Arial"/>
          <w:sz w:val="24"/>
          <w:szCs w:val="24"/>
        </w:rPr>
        <w:t xml:space="preserve"> pero </w:t>
      </w:r>
      <w:r w:rsidR="00FD5B7E" w:rsidRPr="00FD5B7E">
        <w:rPr>
          <w:rFonts w:ascii="Arial" w:hAnsi="Arial" w:cs="Arial"/>
          <w:sz w:val="24"/>
          <w:szCs w:val="24"/>
        </w:rPr>
        <w:lastRenderedPageBreak/>
        <w:t>¿por qué?, si es el mismo contenido</w:t>
      </w:r>
      <w:r>
        <w:rPr>
          <w:rFonts w:ascii="Arial" w:hAnsi="Arial" w:cs="Arial"/>
          <w:sz w:val="24"/>
          <w:szCs w:val="24"/>
        </w:rPr>
        <w:t xml:space="preserve">. Eso es la interrogante que se va a responder a continuación </w:t>
      </w:r>
    </w:p>
    <w:p w:rsidR="00FD5B7E" w:rsidRPr="00FD5B7E" w:rsidRDefault="00FD5B7E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5B7E">
        <w:rPr>
          <w:rFonts w:ascii="Arial" w:hAnsi="Arial" w:cs="Arial"/>
          <w:sz w:val="24"/>
          <w:szCs w:val="24"/>
        </w:rPr>
        <w:t xml:space="preserve">Aquí  está la respuesta de esto y es gracias al envase, la densidad del plástico es menor a la del agua haciendo que este flote y aparte tiene aire dentro, resultado ambas botellas flotan. Por otro lado tenemos el caso de las latas, este </w:t>
      </w:r>
      <w:r w:rsidR="000642D5" w:rsidRPr="00FD5B7E">
        <w:rPr>
          <w:rFonts w:ascii="Arial" w:hAnsi="Arial" w:cs="Arial"/>
          <w:sz w:val="24"/>
          <w:szCs w:val="24"/>
        </w:rPr>
        <w:t>material</w:t>
      </w:r>
      <w:r w:rsidRPr="00FD5B7E">
        <w:rPr>
          <w:rFonts w:ascii="Arial" w:hAnsi="Arial" w:cs="Arial"/>
          <w:sz w:val="24"/>
          <w:szCs w:val="24"/>
        </w:rPr>
        <w:t xml:space="preserve"> es más pesado (más denso) haciendo que se hundan aunque tengan el mismo contenido que las botellas plásticas</w:t>
      </w:r>
    </w:p>
    <w:p w:rsidR="00887A48" w:rsidRPr="00FD5B7E" w:rsidRDefault="00887A48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642D5" w:rsidRDefault="000642D5" w:rsidP="000642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36"/>
          <w:szCs w:val="36"/>
        </w:rPr>
        <w:t>CONCLUSIÓ</w:t>
      </w:r>
      <w:r w:rsidR="00FD5B7E" w:rsidRPr="00FE2438">
        <w:rPr>
          <w:rFonts w:ascii="Arial" w:hAnsi="Arial" w:cs="Arial"/>
          <w:sz w:val="36"/>
          <w:szCs w:val="36"/>
        </w:rPr>
        <w:t>N</w:t>
      </w:r>
    </w:p>
    <w:p w:rsidR="000642D5" w:rsidRDefault="000642D5" w:rsidP="006F50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Podemos </w:t>
      </w:r>
      <w:r w:rsidR="006F5011">
        <w:rPr>
          <w:rFonts w:ascii="Arial" w:hAnsi="Arial" w:cs="Arial"/>
          <w:sz w:val="24"/>
          <w:szCs w:val="24"/>
        </w:rPr>
        <w:t>comprobar</w:t>
      </w:r>
      <w:r>
        <w:rPr>
          <w:rFonts w:ascii="Arial" w:hAnsi="Arial" w:cs="Arial"/>
          <w:sz w:val="24"/>
          <w:szCs w:val="24"/>
        </w:rPr>
        <w:t xml:space="preserve"> si comparamos algo sabiendo </w:t>
      </w:r>
      <w:r w:rsidR="006F501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u composición (densidad) y lo </w:t>
      </w:r>
      <w:r w:rsidR="006F5011">
        <w:rPr>
          <w:rFonts w:ascii="Arial" w:hAnsi="Arial" w:cs="Arial"/>
          <w:sz w:val="24"/>
          <w:szCs w:val="24"/>
        </w:rPr>
        <w:t>comparamos</w:t>
      </w:r>
      <w:r>
        <w:rPr>
          <w:rFonts w:ascii="Arial" w:hAnsi="Arial" w:cs="Arial"/>
          <w:sz w:val="24"/>
          <w:szCs w:val="24"/>
        </w:rPr>
        <w:t xml:space="preserve"> con agua dulce </w:t>
      </w:r>
      <w:r w:rsidR="006F5011">
        <w:rPr>
          <w:rFonts w:ascii="Arial" w:hAnsi="Arial" w:cs="Arial"/>
          <w:sz w:val="24"/>
          <w:szCs w:val="24"/>
        </w:rPr>
        <w:t>podemos especular si es que este se hunde o no, y comprobar si el comportamiento es el que se esperaba</w:t>
      </w:r>
      <w:r w:rsidR="004F10D8">
        <w:rPr>
          <w:rFonts w:ascii="Arial" w:hAnsi="Arial" w:cs="Arial"/>
          <w:sz w:val="24"/>
          <w:szCs w:val="24"/>
        </w:rPr>
        <w:t xml:space="preserve"> (que se hunda o flote)</w:t>
      </w:r>
    </w:p>
    <w:p w:rsidR="000642D5" w:rsidRDefault="000642D5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642D5" w:rsidRDefault="000642D5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642D5" w:rsidRDefault="000642D5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2089A" w:rsidRPr="00FE2438" w:rsidRDefault="00FE2438" w:rsidP="00FD5B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2438">
        <w:rPr>
          <w:rFonts w:ascii="Arial" w:hAnsi="Arial" w:cs="Arial"/>
          <w:sz w:val="24"/>
          <w:szCs w:val="24"/>
        </w:rPr>
        <w:t xml:space="preserve">. </w:t>
      </w:r>
    </w:p>
    <w:p w:rsidR="00F2089A" w:rsidRPr="00FD5B7E" w:rsidRDefault="00F2089A" w:rsidP="00FD5B7E">
      <w:pPr>
        <w:spacing w:line="360" w:lineRule="auto"/>
        <w:rPr>
          <w:rFonts w:ascii="Arial" w:hAnsi="Arial" w:cs="Arial"/>
        </w:rPr>
      </w:pPr>
    </w:p>
    <w:p w:rsidR="00F2089A" w:rsidRDefault="00F2089A" w:rsidP="00FD5B7E">
      <w:pPr>
        <w:spacing w:line="360" w:lineRule="auto"/>
        <w:rPr>
          <w:rFonts w:ascii="Arial" w:hAnsi="Arial" w:cs="Arial"/>
        </w:rPr>
      </w:pPr>
    </w:p>
    <w:p w:rsidR="006F5011" w:rsidRDefault="006F5011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6F5011" w:rsidRDefault="006F5011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6F5011" w:rsidRDefault="006F5011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6F5011" w:rsidRDefault="006F5011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6F5011" w:rsidRDefault="006F5011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E2438" w:rsidRDefault="00FE2438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r w:rsidRPr="00FE2438">
        <w:rPr>
          <w:rFonts w:ascii="Arial" w:hAnsi="Arial" w:cs="Arial"/>
          <w:sz w:val="36"/>
          <w:szCs w:val="36"/>
          <w:u w:val="single"/>
        </w:rPr>
        <w:t>LINKOGRAFIA</w:t>
      </w:r>
    </w:p>
    <w:p w:rsidR="00FE2438" w:rsidRDefault="00FE2438" w:rsidP="00FE2438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FE2438" w:rsidRPr="00FE2438" w:rsidRDefault="00AB4AE0" w:rsidP="00FE24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FE2438" w:rsidRPr="00FE2438">
          <w:rPr>
            <w:rStyle w:val="Hipervnculo"/>
            <w:rFonts w:ascii="Arial" w:hAnsi="Arial" w:cs="Arial"/>
            <w:sz w:val="24"/>
            <w:szCs w:val="24"/>
          </w:rPr>
          <w:t>https://www.significados.com/densidad/</w:t>
        </w:r>
      </w:hyperlink>
    </w:p>
    <w:p w:rsidR="00FE2438" w:rsidRPr="00FE2438" w:rsidRDefault="00AB4AE0" w:rsidP="00FE24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FE2438" w:rsidRPr="00FE2438">
          <w:rPr>
            <w:rStyle w:val="Hipervnculo"/>
            <w:rFonts w:ascii="Arial" w:hAnsi="Arial" w:cs="Arial"/>
            <w:sz w:val="24"/>
            <w:szCs w:val="24"/>
          </w:rPr>
          <w:t>https://www.youtube.com/watch?v=rMPq1sEXwaY</w:t>
        </w:r>
      </w:hyperlink>
    </w:p>
    <w:p w:rsidR="00FE2438" w:rsidRPr="00FE2438" w:rsidRDefault="00AB4AE0" w:rsidP="00FE24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="00FE2438" w:rsidRPr="00FE2438">
          <w:rPr>
            <w:rStyle w:val="Hipervnculo"/>
            <w:rFonts w:ascii="Arial" w:hAnsi="Arial" w:cs="Arial"/>
            <w:sz w:val="24"/>
            <w:szCs w:val="24"/>
          </w:rPr>
          <w:t>https://www.google.com/search?sxsrf=ALeKk00q4ELhr2uj07r_C4XY6LlkdaRHJA%3A1615142003230&amp;ei=cxxFYIDADam95OUP6paamAQ&amp;q=densidad+de+coca+cola+normal+&amp;oq=densidad+de+coca+cola+normal+&amp;gs_lcp=Cgdnd3Mtd2l6EAMyBggAEBYQHjoHCAAQsAMQQzoECCMQJzoECAAQQzoCCAA6CQgjECcQRhD7AToHCAAQhwIQFDoICCEQFhAdEB5Qh9UBWKP3AWD1-QFoAXACeACAAcsBiAGOE5IBBjE3LjcuMZgBAKABAaoBB2d3cy13aXrIAQrAAQE&amp;sclient=gws-wiz&amp;ved=0ahUKEwjAxfTq6J7vAhWpHrkGHWqLBkMQ4dUDCA0&amp;uact=5</w:t>
        </w:r>
      </w:hyperlink>
    </w:p>
    <w:p w:rsidR="007D3273" w:rsidRPr="00252512" w:rsidRDefault="00AB4AE0">
      <w:pPr>
        <w:rPr>
          <w:rFonts w:ascii="Arial" w:hAnsi="Arial" w:cs="Arial"/>
          <w:sz w:val="24"/>
          <w:szCs w:val="24"/>
        </w:rPr>
      </w:pPr>
      <w:hyperlink r:id="rId12" w:history="1">
        <w:r w:rsidR="00F2089A" w:rsidRPr="00252512">
          <w:rPr>
            <w:rStyle w:val="Hipervnculo"/>
            <w:rFonts w:ascii="Arial" w:hAnsi="Arial" w:cs="Arial"/>
            <w:sz w:val="24"/>
            <w:szCs w:val="24"/>
          </w:rPr>
          <w:t>https://www.significados.com/densidad/</w:t>
        </w:r>
      </w:hyperlink>
    </w:p>
    <w:p w:rsidR="00F2089A" w:rsidRPr="00252512" w:rsidRDefault="00AB4AE0">
      <w:pPr>
        <w:rPr>
          <w:rFonts w:ascii="Arial" w:hAnsi="Arial" w:cs="Arial"/>
          <w:sz w:val="24"/>
          <w:szCs w:val="24"/>
        </w:rPr>
      </w:pPr>
      <w:hyperlink r:id="rId13" w:history="1">
        <w:r w:rsidR="00F2089A" w:rsidRPr="00252512">
          <w:rPr>
            <w:rStyle w:val="Hipervnculo"/>
            <w:rFonts w:ascii="Arial" w:hAnsi="Arial" w:cs="Arial"/>
            <w:sz w:val="24"/>
            <w:szCs w:val="24"/>
          </w:rPr>
          <w:t>https://www.youtube.com/watch?v=rMPq1sEXwaY</w:t>
        </w:r>
      </w:hyperlink>
    </w:p>
    <w:p w:rsidR="00F2089A" w:rsidRDefault="00AB4AE0">
      <w:hyperlink r:id="rId14" w:history="1">
        <w:bookmarkStart w:id="0" w:name="_GoBack"/>
        <w:bookmarkEnd w:id="0"/>
        <w:r w:rsidR="00F2089A" w:rsidRPr="00252512">
          <w:rPr>
            <w:rStyle w:val="Hipervnculo"/>
            <w:rFonts w:ascii="Arial" w:hAnsi="Arial" w:cs="Arial"/>
            <w:sz w:val="24"/>
            <w:szCs w:val="24"/>
          </w:rPr>
          <w:t>https://www.google.com/search?sxsrf=ALeKk00q4ELhr2uj07r_C4XY6LlkdaRHJA%3A1615142003230&amp;ei=cxxFYIDADam95OUP6paamAQ&amp;q=densidad+de+coca+cola+normal+&amp;oq=densidad+de+coca+cola+normal+&amp;gs_lcp=Cgdnd3Mtd2l6EAMyBggAEBYQHjoHCAAQsAMQQzoECCMQJzoECAAQQzoCCAA6CQgjECcQRhD7AToHCAAQhwIQFDoICCEQFhAdEB5Qh9UBWKP3AWD1-QFoAXACeACAAcsBiAGOE5IBBjE3LjcuMZgBAKABAaoBB2d3cy13aXrIAQrAAQE&amp;sclient=gws-wiz&amp;ved=0ahUKEwjAxfTq6J7vAhWpHrkGHWqLBkMQ4dUDCA0&amp;uact=5</w:t>
        </w:r>
      </w:hyperlink>
    </w:p>
    <w:p w:rsidR="00F2089A" w:rsidRDefault="00F2089A"/>
    <w:sectPr w:rsidR="00F2089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AE0" w:rsidRDefault="00AB4AE0" w:rsidP="00FE2438">
      <w:pPr>
        <w:spacing w:after="0" w:line="240" w:lineRule="auto"/>
      </w:pPr>
      <w:r>
        <w:separator/>
      </w:r>
    </w:p>
  </w:endnote>
  <w:endnote w:type="continuationSeparator" w:id="0">
    <w:p w:rsidR="00AB4AE0" w:rsidRDefault="00AB4AE0" w:rsidP="00FE2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7BE" w:rsidRDefault="000417B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7BE" w:rsidRDefault="000417B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7BE" w:rsidRDefault="000417B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AE0" w:rsidRDefault="00AB4AE0" w:rsidP="00FE2438">
      <w:pPr>
        <w:spacing w:after="0" w:line="240" w:lineRule="auto"/>
      </w:pPr>
      <w:r>
        <w:separator/>
      </w:r>
    </w:p>
  </w:footnote>
  <w:footnote w:type="continuationSeparator" w:id="0">
    <w:p w:rsidR="00AB4AE0" w:rsidRDefault="00AB4AE0" w:rsidP="00FE2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7BE" w:rsidRDefault="000417B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7BE" w:rsidRPr="000417BE" w:rsidRDefault="000417BE" w:rsidP="000417BE">
    <w:pPr>
      <w:pStyle w:val="Encabezado"/>
      <w:jc w:val="both"/>
      <w:rPr>
        <w:rFonts w:ascii="Arial" w:hAnsi="Arial" w:cs="Arial"/>
        <w:sz w:val="20"/>
        <w:szCs w:val="20"/>
      </w:rPr>
    </w:pPr>
    <w:r w:rsidRPr="000417BE">
      <w:rPr>
        <w:rFonts w:ascii="Arial" w:hAnsi="Arial" w:cs="Arial"/>
        <w:noProof/>
        <w:sz w:val="20"/>
        <w:szCs w:val="20"/>
        <w:lang w:eastAsia="es-CL"/>
      </w:rPr>
      <w:drawing>
        <wp:anchor distT="0" distB="0" distL="114300" distR="114300" simplePos="0" relativeHeight="251658240" behindDoc="0" locked="0" layoutInCell="1" allowOverlap="0" wp14:anchorId="396F2FCC" wp14:editId="79897DBF">
          <wp:simplePos x="0" y="0"/>
          <wp:positionH relativeFrom="column">
            <wp:posOffset>-3810</wp:posOffset>
          </wp:positionH>
          <wp:positionV relativeFrom="paragraph">
            <wp:posOffset>-297180</wp:posOffset>
          </wp:positionV>
          <wp:extent cx="791845" cy="895985"/>
          <wp:effectExtent l="0" t="0" r="8255" b="0"/>
          <wp:wrapSquare wrapText="right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wnlo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845" cy="895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17BE">
      <w:rPr>
        <w:rFonts w:ascii="Arial" w:hAnsi="Arial" w:cs="Arial"/>
        <w:sz w:val="20"/>
        <w:szCs w:val="20"/>
      </w:rPr>
      <w:t>OeofksdodapESCUELA NAVAL  ARTURO PRAT</w:t>
    </w:r>
  </w:p>
  <w:p w:rsidR="000417BE" w:rsidRPr="000417BE" w:rsidRDefault="000417BE" w:rsidP="000417BE">
    <w:pPr>
      <w:pStyle w:val="Encabezado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             </w:t>
    </w:r>
    <w:r w:rsidRPr="000417BE">
      <w:rPr>
        <w:rFonts w:ascii="Arial" w:hAnsi="Arial" w:cs="Arial"/>
        <w:sz w:val="20"/>
        <w:szCs w:val="20"/>
      </w:rPr>
      <w:t>CATEDRA DE EDUCACION</w:t>
    </w:r>
  </w:p>
  <w:p w:rsidR="000417BE" w:rsidRDefault="000417B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7BE" w:rsidRDefault="000417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89A"/>
    <w:rsid w:val="000417BE"/>
    <w:rsid w:val="000642D5"/>
    <w:rsid w:val="00252512"/>
    <w:rsid w:val="002825A2"/>
    <w:rsid w:val="00383022"/>
    <w:rsid w:val="004F10D8"/>
    <w:rsid w:val="00531C4C"/>
    <w:rsid w:val="006F5011"/>
    <w:rsid w:val="007D3273"/>
    <w:rsid w:val="00887A48"/>
    <w:rsid w:val="00904084"/>
    <w:rsid w:val="009D55B5"/>
    <w:rsid w:val="00AB4AE0"/>
    <w:rsid w:val="00D41703"/>
    <w:rsid w:val="00D96624"/>
    <w:rsid w:val="00F2089A"/>
    <w:rsid w:val="00FD5B7E"/>
    <w:rsid w:val="00FE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089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E24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2438"/>
  </w:style>
  <w:style w:type="paragraph" w:styleId="Piedepgina">
    <w:name w:val="footer"/>
    <w:basedOn w:val="Normal"/>
    <w:link w:val="PiedepginaCar"/>
    <w:uiPriority w:val="99"/>
    <w:unhideWhenUsed/>
    <w:rsid w:val="00FE24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2438"/>
  </w:style>
  <w:style w:type="paragraph" w:styleId="Textodeglobo">
    <w:name w:val="Balloon Text"/>
    <w:basedOn w:val="Normal"/>
    <w:link w:val="TextodegloboCar"/>
    <w:uiPriority w:val="99"/>
    <w:semiHidden/>
    <w:unhideWhenUsed/>
    <w:rsid w:val="00FE2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24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089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E24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2438"/>
  </w:style>
  <w:style w:type="paragraph" w:styleId="Piedepgina">
    <w:name w:val="footer"/>
    <w:basedOn w:val="Normal"/>
    <w:link w:val="PiedepginaCar"/>
    <w:uiPriority w:val="99"/>
    <w:unhideWhenUsed/>
    <w:rsid w:val="00FE24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2438"/>
  </w:style>
  <w:style w:type="paragraph" w:styleId="Textodeglobo">
    <w:name w:val="Balloon Text"/>
    <w:basedOn w:val="Normal"/>
    <w:link w:val="TextodegloboCar"/>
    <w:uiPriority w:val="99"/>
    <w:semiHidden/>
    <w:unhideWhenUsed/>
    <w:rsid w:val="00FE2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2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rMPq1sEXwaY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ignificados.com/densidad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sxsrf=ALeKk00q4ELhr2uj07r_C4XY6LlkdaRHJA%3A1615142003230&amp;ei=cxxFYIDADam95OUP6paamAQ&amp;q=densidad+de+coca+cola+normal+&amp;oq=densidad+de+coca+cola+normal+&amp;gs_lcp=Cgdnd3Mtd2l6EAMyBggAEBYQHjoHCAAQsAMQQzoECCMQJzoECAAQQzoCCAA6CQgjECcQRhD7AToHCAAQhwIQFDoICCEQFhAdEB5Qh9UBWKP3AWD1-QFoAXACeACAAcsBiAGOE5IBBjE3LjcuMZgBAKABAaoBB2d3cy13aXrIAQrAAQE&amp;sclient=gws-wiz&amp;ved=0ahUKEwjAxfTq6J7vAhWpHrkGHWqLBkMQ4dUDCA0&amp;uact=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rMPq1sEXwaY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significados.com/densidad/" TargetMode="External"/><Relationship Id="rId14" Type="http://schemas.openxmlformats.org/officeDocument/2006/relationships/hyperlink" Target="https://www.google.com/search?sxsrf=ALeKk00q4ELhr2uj07r_C4XY6LlkdaRHJA%3A1615142003230&amp;ei=cxxFYIDADam95OUP6paamAQ&amp;q=densidad+de+coca+cola+normal+&amp;oq=densidad+de+coca+cola+normal+&amp;gs_lcp=Cgdnd3Mtd2l6EAMyBggAEBYQHjoHCAAQsAMQQzoECCMQJzoECAAQQzoCCAA6CQgjECcQRhD7AToHCAAQhwIQFDoICCEQFhAdEB5Qh9UBWKP3AWD1-QFoAXACeACAAcsBiAGOE5IBBjE3LjcuMZgBAKABAaoBB2d3cy13aXrIAQrAAQE&amp;sclient=gws-wiz&amp;ved=0ahUKEwjAxfTq6J7vAhWpHrkGHWqLBkMQ4dUDCA0&amp;uact=5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D5E47-A339-4E8A-ABF7-E7E83222F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764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dcterms:created xsi:type="dcterms:W3CDTF">2021-03-09T17:36:00Z</dcterms:created>
  <dcterms:modified xsi:type="dcterms:W3CDTF">2021-03-09T17:36:00Z</dcterms:modified>
</cp:coreProperties>
</file>