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61E" w:rsidRPr="0002656C" w:rsidRDefault="0086361E" w:rsidP="0002656C">
      <w:pPr>
        <w:pStyle w:val="Sangradetextonormal"/>
        <w:pBdr>
          <w:top w:val="single" w:sz="12" w:space="1" w:color="auto"/>
          <w:left w:val="single" w:sz="12" w:space="4" w:color="auto"/>
          <w:bottom w:val="single" w:sz="12" w:space="1" w:color="auto"/>
          <w:right w:val="single" w:sz="12" w:space="4" w:color="auto"/>
        </w:pBdr>
        <w:ind w:left="0"/>
        <w:jc w:val="center"/>
        <w:rPr>
          <w:rFonts w:asciiTheme="minorHAnsi" w:hAnsiTheme="minorHAnsi" w:cstheme="minorHAnsi"/>
          <w:b/>
          <w:bCs/>
          <w:sz w:val="32"/>
          <w:szCs w:val="32"/>
        </w:rPr>
      </w:pPr>
      <w:r w:rsidRPr="0002656C">
        <w:rPr>
          <w:rFonts w:asciiTheme="minorHAnsi" w:hAnsiTheme="minorHAnsi" w:cstheme="minorHAnsi"/>
          <w:b/>
          <w:bCs/>
          <w:sz w:val="32"/>
          <w:szCs w:val="32"/>
        </w:rPr>
        <w:t>PRUEBA  N°1</w:t>
      </w:r>
    </w:p>
    <w:p w:rsidR="0086361E" w:rsidRDefault="0086361E" w:rsidP="0002656C">
      <w:pPr>
        <w:pBdr>
          <w:top w:val="single" w:sz="12" w:space="1" w:color="auto"/>
          <w:left w:val="single" w:sz="12" w:space="4" w:color="auto"/>
          <w:bottom w:val="single" w:sz="12" w:space="1" w:color="auto"/>
          <w:right w:val="single" w:sz="12" w:space="4" w:color="auto"/>
        </w:pBdr>
        <w:jc w:val="center"/>
        <w:rPr>
          <w:rFonts w:cstheme="minorHAnsi"/>
          <w:b/>
          <w:bCs/>
          <w:sz w:val="32"/>
          <w:szCs w:val="32"/>
        </w:rPr>
      </w:pPr>
      <w:r w:rsidRPr="0002656C">
        <w:rPr>
          <w:rFonts w:cstheme="minorHAnsi"/>
          <w:b/>
          <w:bCs/>
          <w:sz w:val="32"/>
          <w:szCs w:val="32"/>
        </w:rPr>
        <w:t>HERRAMIENTAS TECNOLÓGICAS</w:t>
      </w:r>
    </w:p>
    <w:p w:rsidR="0002656C" w:rsidRPr="0002656C" w:rsidRDefault="0002656C" w:rsidP="0002656C">
      <w:pPr>
        <w:jc w:val="center"/>
        <w:rPr>
          <w:rFonts w:cstheme="minorHAnsi"/>
          <w:b/>
          <w:sz w:val="32"/>
          <w:szCs w:val="32"/>
          <w:lang w:val="es-CL"/>
        </w:rPr>
      </w:pPr>
    </w:p>
    <w:p w:rsidR="0086361E" w:rsidRDefault="0002656C" w:rsidP="0002656C">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 xml:space="preserve">NOMBRE: </w:t>
      </w:r>
      <w:r w:rsidR="00D24B9B">
        <w:rPr>
          <w:rFonts w:cstheme="minorHAnsi"/>
          <w:b/>
          <w:sz w:val="24"/>
          <w:szCs w:val="24"/>
          <w:lang w:val="es-CL"/>
        </w:rPr>
        <w:t>Jorge Linares Valdenegro</w:t>
      </w:r>
    </w:p>
    <w:p w:rsidR="0002656C" w:rsidRDefault="0002656C" w:rsidP="0002656C">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CURSO:</w:t>
      </w:r>
      <w:r w:rsidR="00D24B9B">
        <w:rPr>
          <w:rFonts w:cstheme="minorHAnsi"/>
          <w:b/>
          <w:sz w:val="24"/>
          <w:szCs w:val="24"/>
          <w:lang w:val="es-CL"/>
        </w:rPr>
        <w:t xml:space="preserve"> 1°c</w:t>
      </w:r>
    </w:p>
    <w:p w:rsidR="0002656C" w:rsidRDefault="0002656C" w:rsidP="0002656C">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FECHA:</w:t>
      </w:r>
      <w:r w:rsidR="00D24B9B">
        <w:rPr>
          <w:rFonts w:cstheme="minorHAnsi"/>
          <w:b/>
          <w:sz w:val="24"/>
          <w:szCs w:val="24"/>
          <w:lang w:val="es-CL"/>
        </w:rPr>
        <w:t xml:space="preserve"> 19-04-2023</w:t>
      </w:r>
    </w:p>
    <w:p w:rsidR="0002656C" w:rsidRDefault="0002656C">
      <w:pPr>
        <w:rPr>
          <w:rFonts w:cstheme="minorHAnsi"/>
          <w:b/>
          <w:sz w:val="24"/>
          <w:szCs w:val="24"/>
          <w:lang w:val="es-CL"/>
        </w:rPr>
      </w:pPr>
    </w:p>
    <w:p w:rsidR="00981E49" w:rsidRDefault="00981E49">
      <w:pPr>
        <w:rPr>
          <w:rFonts w:cstheme="minorHAnsi"/>
          <w:b/>
          <w:sz w:val="24"/>
          <w:szCs w:val="24"/>
          <w:lang w:val="es-CL"/>
        </w:rPr>
      </w:pPr>
    </w:p>
    <w:p w:rsidR="00981E49" w:rsidRDefault="00981E49">
      <w:pPr>
        <w:rPr>
          <w:rFonts w:cstheme="minorHAnsi"/>
          <w:b/>
          <w:sz w:val="24"/>
          <w:szCs w:val="24"/>
          <w:lang w:val="es-CL"/>
        </w:rPr>
      </w:pPr>
    </w:p>
    <w:p w:rsidR="0086361E" w:rsidRPr="0086361E" w:rsidRDefault="0086361E" w:rsidP="0086361E">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PREGUNTA N°1 ( 15 PUNTOS)  Material de trabajo</w:t>
      </w:r>
    </w:p>
    <w:p w:rsidR="0086361E" w:rsidRDefault="0086361E">
      <w:pPr>
        <w:rPr>
          <w:rFonts w:ascii="Times New Roman" w:hAnsi="Times New Roman" w:cs="Times New Roman"/>
          <w:lang w:val="es-CL"/>
        </w:rPr>
      </w:pPr>
    </w:p>
    <w:p w:rsidR="0086361E" w:rsidRPr="0086361E" w:rsidRDefault="0086361E" w:rsidP="0086361E">
      <w:pPr>
        <w:pStyle w:val="Sangradetextonormal"/>
        <w:tabs>
          <w:tab w:val="left" w:pos="1418"/>
        </w:tabs>
        <w:spacing w:line="276" w:lineRule="auto"/>
        <w:ind w:left="0"/>
        <w:rPr>
          <w:sz w:val="20"/>
          <w:szCs w:val="20"/>
        </w:rPr>
      </w:pPr>
      <w:r w:rsidRPr="0086361E">
        <w:rPr>
          <w:sz w:val="20"/>
          <w:szCs w:val="20"/>
        </w:rPr>
        <w:t>ESCUELA NAVAL “ARTURO PRAT”</w:t>
      </w:r>
    </w:p>
    <w:p w:rsidR="0086361E" w:rsidRPr="0086361E" w:rsidRDefault="0086361E" w:rsidP="0086361E">
      <w:pPr>
        <w:pStyle w:val="Sangradetextonormal"/>
        <w:spacing w:line="276" w:lineRule="auto"/>
        <w:ind w:left="0"/>
        <w:rPr>
          <w:sz w:val="20"/>
          <w:szCs w:val="20"/>
        </w:rPr>
      </w:pPr>
      <w:r w:rsidRPr="0086361E">
        <w:rPr>
          <w:sz w:val="20"/>
          <w:szCs w:val="20"/>
        </w:rPr>
        <w:t xml:space="preserve">DEPARTAMENTO DE EDUCACIÓN            </w:t>
      </w:r>
    </w:p>
    <w:p w:rsidR="0086361E" w:rsidRPr="0086361E" w:rsidRDefault="0086361E" w:rsidP="0086361E">
      <w:pPr>
        <w:pStyle w:val="Sangradetextonormal"/>
        <w:tabs>
          <w:tab w:val="left" w:pos="1418"/>
        </w:tabs>
        <w:spacing w:line="276" w:lineRule="auto"/>
        <w:ind w:left="0"/>
        <w:rPr>
          <w:sz w:val="20"/>
          <w:szCs w:val="20"/>
        </w:rPr>
      </w:pPr>
      <w:r w:rsidRPr="0086361E">
        <w:rPr>
          <w:sz w:val="20"/>
          <w:szCs w:val="20"/>
        </w:rPr>
        <w:t>CÁTEDRA DE  MATEMÁTICAS  Y HERRAMIENTAS TECNOLÓGICAS</w:t>
      </w:r>
    </w:p>
    <w:p w:rsidR="0086361E" w:rsidRDefault="0086361E">
      <w:pPr>
        <w:rPr>
          <w:rFonts w:ascii="Times New Roman" w:hAnsi="Times New Roman" w:cs="Times New Roman"/>
          <w:lang w:val="es-CL"/>
        </w:rPr>
      </w:pPr>
      <w:r w:rsidRPr="0086361E">
        <w:rPr>
          <w:rFonts w:ascii="Times New Roman" w:hAnsi="Times New Roman" w:cs="Times New Roman"/>
          <w:noProof/>
          <w:lang w:val="es-CL" w:eastAsia="es-CL"/>
        </w:rPr>
        <w:drawing>
          <wp:anchor distT="0" distB="0" distL="114300" distR="114300" simplePos="0" relativeHeight="251659264" behindDoc="0" locked="1" layoutInCell="1" allowOverlap="1">
            <wp:simplePos x="0" y="0"/>
            <wp:positionH relativeFrom="column">
              <wp:posOffset>12700</wp:posOffset>
            </wp:positionH>
            <wp:positionV relativeFrom="paragraph">
              <wp:posOffset>148590</wp:posOffset>
            </wp:positionV>
            <wp:extent cx="1203325" cy="120142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203325" cy="1201420"/>
                    </a:xfrm>
                    <a:prstGeom prst="rect">
                      <a:avLst/>
                    </a:prstGeom>
                    <a:noFill/>
                  </pic:spPr>
                </pic:pic>
              </a:graphicData>
            </a:graphic>
          </wp:anchor>
        </w:drawing>
      </w:r>
    </w:p>
    <w:p w:rsidR="006F3837" w:rsidRDefault="006F3837">
      <w:pPr>
        <w:rPr>
          <w:rFonts w:ascii="Times New Roman" w:hAnsi="Times New Roman" w:cs="Times New Roman"/>
          <w:lang w:val="es-CL"/>
        </w:rPr>
      </w:pPr>
    </w:p>
    <w:p w:rsidR="006F3837" w:rsidRDefault="006F3837">
      <w:pPr>
        <w:rPr>
          <w:rFonts w:ascii="Times New Roman" w:hAnsi="Times New Roman" w:cs="Times New Roman"/>
          <w:lang w:val="es-CL"/>
        </w:rPr>
      </w:pPr>
    </w:p>
    <w:p w:rsidR="006F3837" w:rsidRDefault="006F3837">
      <w:pPr>
        <w:rPr>
          <w:rFonts w:ascii="Times New Roman" w:hAnsi="Times New Roman" w:cs="Times New Roman"/>
          <w:lang w:val="es-CL"/>
        </w:rPr>
      </w:pPr>
    </w:p>
    <w:p w:rsidR="006F3837" w:rsidRDefault="006F3837">
      <w:pPr>
        <w:rPr>
          <w:rFonts w:ascii="Times New Roman" w:hAnsi="Times New Roman" w:cs="Times New Roman"/>
          <w:lang w:val="es-CL"/>
        </w:rPr>
      </w:pPr>
    </w:p>
    <w:p w:rsidR="006F3837" w:rsidRDefault="006F3837">
      <w:pPr>
        <w:rPr>
          <w:rFonts w:ascii="Times New Roman" w:hAnsi="Times New Roman" w:cs="Times New Roman"/>
          <w:lang w:val="es-CL"/>
        </w:rPr>
      </w:pPr>
    </w:p>
    <w:p w:rsidR="0086361E" w:rsidRDefault="0086361E" w:rsidP="0086361E">
      <w:pPr>
        <w:pBdr>
          <w:top w:val="single" w:sz="12" w:space="1" w:color="auto"/>
          <w:left w:val="single" w:sz="12" w:space="4" w:color="auto"/>
          <w:bottom w:val="single" w:sz="12" w:space="1" w:color="auto"/>
          <w:right w:val="single" w:sz="12" w:space="4" w:color="auto"/>
        </w:pBdr>
        <w:rPr>
          <w:rFonts w:cstheme="minorHAnsi"/>
          <w:b/>
          <w:lang w:val="es-CL"/>
        </w:rPr>
      </w:pPr>
      <w:r w:rsidRPr="0086361E">
        <w:rPr>
          <w:rFonts w:cstheme="minorHAnsi"/>
          <w:b/>
          <w:lang w:val="es-CL"/>
        </w:rPr>
        <w:t>PREGUNTA N°2 ( 30 PUNTOS)</w:t>
      </w:r>
      <w:r>
        <w:rPr>
          <w:rFonts w:cstheme="minorHAnsi"/>
          <w:b/>
          <w:lang w:val="es-CL"/>
        </w:rPr>
        <w:t xml:space="preserve"> Material de trabajo</w:t>
      </w:r>
    </w:p>
    <w:p w:rsidR="00D24B9B" w:rsidRDefault="00D24B9B" w:rsidP="0002656C">
      <w:pPr>
        <w:pStyle w:val="Ttulo1"/>
        <w:shd w:val="clear" w:color="auto" w:fill="FFFFFF"/>
        <w:jc w:val="left"/>
        <w:rPr>
          <w:rFonts w:ascii="Times New Roman" w:hAnsi="Times New Roman"/>
          <w:b w:val="0"/>
          <w:bCs w:val="0"/>
          <w:color w:val="333333"/>
          <w:sz w:val="20"/>
          <w:szCs w:val="20"/>
        </w:rPr>
      </w:pPr>
    </w:p>
    <w:p w:rsidR="00D24B9B" w:rsidRDefault="00D24B9B" w:rsidP="0002656C">
      <w:pPr>
        <w:pStyle w:val="Ttulo1"/>
        <w:shd w:val="clear" w:color="auto" w:fill="FFFFFF"/>
        <w:jc w:val="left"/>
        <w:rPr>
          <w:rFonts w:ascii="Times New Roman" w:hAnsi="Times New Roman"/>
          <w:b w:val="0"/>
          <w:bCs w:val="0"/>
          <w:color w:val="333333"/>
          <w:sz w:val="20"/>
          <w:szCs w:val="20"/>
        </w:rPr>
      </w:pPr>
    </w:p>
    <w:p w:rsidR="00D24B9B" w:rsidRDefault="00D24B9B" w:rsidP="0002656C">
      <w:pPr>
        <w:pStyle w:val="Ttulo1"/>
        <w:shd w:val="clear" w:color="auto" w:fill="FFFFFF"/>
        <w:jc w:val="left"/>
        <w:rPr>
          <w:rFonts w:ascii="Times New Roman" w:hAnsi="Times New Roman"/>
          <w:b w:val="0"/>
          <w:bCs w:val="0"/>
          <w:color w:val="333333"/>
          <w:sz w:val="20"/>
          <w:szCs w:val="20"/>
        </w:rPr>
      </w:pPr>
    </w:p>
    <w:p w:rsidR="00D24B9B" w:rsidRDefault="00D24B9B" w:rsidP="0002656C">
      <w:pPr>
        <w:pStyle w:val="Ttulo1"/>
        <w:shd w:val="clear" w:color="auto" w:fill="FFFFFF"/>
        <w:jc w:val="left"/>
        <w:rPr>
          <w:rFonts w:ascii="Times New Roman" w:hAnsi="Times New Roman"/>
          <w:b w:val="0"/>
          <w:bCs w:val="0"/>
          <w:color w:val="333333"/>
          <w:sz w:val="20"/>
          <w:szCs w:val="20"/>
        </w:rPr>
      </w:pPr>
    </w:p>
    <w:p w:rsidR="00D24B9B" w:rsidRDefault="00D24B9B" w:rsidP="0002656C">
      <w:pPr>
        <w:pStyle w:val="Ttulo1"/>
        <w:shd w:val="clear" w:color="auto" w:fill="FFFFFF"/>
        <w:jc w:val="left"/>
        <w:rPr>
          <w:rFonts w:ascii="Times New Roman" w:hAnsi="Times New Roman"/>
          <w:b w:val="0"/>
          <w:bCs w:val="0"/>
          <w:color w:val="333333"/>
          <w:sz w:val="20"/>
          <w:szCs w:val="20"/>
        </w:rPr>
      </w:pPr>
    </w:p>
    <w:p w:rsidR="00D24B9B" w:rsidRDefault="00D24B9B" w:rsidP="0002656C">
      <w:pPr>
        <w:pStyle w:val="Ttulo1"/>
        <w:shd w:val="clear" w:color="auto" w:fill="FFFFFF"/>
        <w:jc w:val="left"/>
        <w:rPr>
          <w:rFonts w:ascii="Times New Roman" w:hAnsi="Times New Roman"/>
          <w:b w:val="0"/>
          <w:bCs w:val="0"/>
          <w:color w:val="333333"/>
          <w:sz w:val="20"/>
          <w:szCs w:val="20"/>
        </w:rPr>
      </w:pPr>
    </w:p>
    <w:p w:rsidR="00D24B9B" w:rsidRPr="00D24B9B" w:rsidRDefault="00D24B9B" w:rsidP="00D24B9B">
      <w:pPr>
        <w:rPr>
          <w:lang w:eastAsia="es-ES"/>
        </w:rPr>
      </w:pPr>
    </w:p>
    <w:p w:rsidR="00D24B9B" w:rsidRDefault="00D24B9B" w:rsidP="0002656C">
      <w:pPr>
        <w:pStyle w:val="Ttulo1"/>
        <w:shd w:val="clear" w:color="auto" w:fill="FFFFFF"/>
        <w:jc w:val="left"/>
        <w:rPr>
          <w:rFonts w:ascii="Times New Roman" w:hAnsi="Times New Roman"/>
          <w:b w:val="0"/>
          <w:bCs w:val="0"/>
          <w:color w:val="333333"/>
          <w:sz w:val="20"/>
          <w:szCs w:val="20"/>
        </w:rPr>
      </w:pPr>
    </w:p>
    <w:p w:rsidR="0086361E" w:rsidRPr="00DD1DE8" w:rsidRDefault="0086361E" w:rsidP="009A6620">
      <w:pPr>
        <w:pStyle w:val="Ttulo1"/>
        <w:shd w:val="clear" w:color="auto" w:fill="FFFFFF"/>
        <w:spacing w:line="276" w:lineRule="auto"/>
        <w:jc w:val="both"/>
        <w:rPr>
          <w:rFonts w:asciiTheme="minorHAnsi" w:hAnsiTheme="minorHAnsi"/>
          <w:b w:val="0"/>
          <w:bCs w:val="0"/>
          <w:emboss/>
          <w:color w:val="333333"/>
          <w:spacing w:val="14"/>
        </w:rPr>
      </w:pPr>
      <w:r w:rsidRPr="00DD1DE8">
        <w:rPr>
          <w:rFonts w:asciiTheme="minorHAnsi" w:hAnsiTheme="minorHAnsi"/>
          <w:b w:val="0"/>
          <w:bCs w:val="0"/>
          <w:emboss/>
          <w:color w:val="333333"/>
          <w:spacing w:val="14"/>
        </w:rPr>
        <w:t>INTELIGENCIA ARTIFICIAL APLICADAS EN LOS NEGOCIOS</w:t>
      </w:r>
    </w:p>
    <w:p w:rsidR="00D24B9B" w:rsidRPr="00D24B9B" w:rsidRDefault="00D24B9B" w:rsidP="009A6620">
      <w:pPr>
        <w:jc w:val="both"/>
        <w:rPr>
          <w:lang w:eastAsia="es-ES"/>
        </w:rPr>
      </w:pPr>
    </w:p>
    <w:p w:rsidR="0086361E"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La inteligencia artificial (IA) constituye uno de los sectores de desarrollo tecnológico que experimenta un crecimiento más acelerado en todo el mundo, a tal punto que muchas </w:t>
      </w:r>
      <w:r w:rsidR="0002656C" w:rsidRPr="00D24B9B">
        <w:rPr>
          <w:rFonts w:asciiTheme="minorHAnsi" w:hAnsiTheme="minorHAnsi"/>
          <w:color w:val="333333"/>
          <w:sz w:val="22"/>
          <w:szCs w:val="22"/>
        </w:rPr>
        <w:t xml:space="preserve">empresas </w:t>
      </w:r>
      <w:r w:rsidRPr="00D24B9B">
        <w:rPr>
          <w:rFonts w:asciiTheme="minorHAnsi" w:hAnsiTheme="minorHAnsi"/>
          <w:color w:val="333333"/>
          <w:sz w:val="22"/>
          <w:szCs w:val="22"/>
        </w:rPr>
        <w:t>de diferentes áreas de la economía han reducido de forma sustancial las tareas manuales humanas. Pero, ¿cuáles son los </w:t>
      </w:r>
      <w:r w:rsidRPr="00D24B9B">
        <w:rPr>
          <w:rStyle w:val="Textoennegrita"/>
          <w:rFonts w:asciiTheme="minorHAnsi" w:hAnsiTheme="minorHAnsi"/>
          <w:color w:val="333333"/>
          <w:sz w:val="22"/>
          <w:szCs w:val="22"/>
        </w:rPr>
        <w:t>tipos de inteligencia artificial</w:t>
      </w:r>
      <w:r w:rsidRPr="00D24B9B">
        <w:rPr>
          <w:rFonts w:asciiTheme="minorHAnsi" w:hAnsiTheme="minorHAnsi"/>
          <w:color w:val="333333"/>
          <w:sz w:val="22"/>
          <w:szCs w:val="22"/>
        </w:rPr>
        <w:t>?</w:t>
      </w:r>
    </w:p>
    <w:p w:rsidR="000F00A4" w:rsidRPr="00D24B9B" w:rsidRDefault="000F00A4"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p>
    <w:p w:rsidR="0086361E"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Aun cuando existen tres </w:t>
      </w:r>
      <w:r w:rsidRPr="00D24B9B">
        <w:rPr>
          <w:rStyle w:val="Textoennegrita"/>
          <w:rFonts w:asciiTheme="minorHAnsi" w:hAnsiTheme="minorHAnsi"/>
          <w:color w:val="333333"/>
          <w:sz w:val="22"/>
          <w:szCs w:val="22"/>
        </w:rPr>
        <w:t>tipos de inteligencia artificial,</w:t>
      </w:r>
      <w:r w:rsidRPr="00D24B9B">
        <w:rPr>
          <w:rFonts w:asciiTheme="minorHAnsi" w:hAnsiTheme="minorHAnsi"/>
          <w:color w:val="333333"/>
          <w:sz w:val="22"/>
          <w:szCs w:val="22"/>
        </w:rPr>
        <w:t> se sabe que los modelos más complejos todavía están usando la inteligencia artificial estrecha (ANI), la cual es considerada la más básica de todas. Las otras dos siguen siendo tema de debate y en la actualidad no se están empleando en ningún área práctica.</w:t>
      </w:r>
      <w:r w:rsidR="004E25A3">
        <w:rPr>
          <w:rStyle w:val="Refdenotaalpie"/>
          <w:rFonts w:asciiTheme="minorHAnsi" w:hAnsiTheme="minorHAnsi"/>
          <w:color w:val="333333"/>
          <w:sz w:val="22"/>
          <w:szCs w:val="22"/>
        </w:rPr>
        <w:footnoteReference w:id="2"/>
      </w:r>
    </w:p>
    <w:p w:rsidR="00DD1DE8" w:rsidRPr="00D24B9B" w:rsidRDefault="00DD1DE8"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p>
    <w:p w:rsidR="0002656C" w:rsidRPr="00D24B9B"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En este post le presentaremos cuáles son los tres tipos de IA conocidas. Así que, ¡sigue leyendo hasta el final!</w:t>
      </w:r>
    </w:p>
    <w:p w:rsidR="00DD1DE8" w:rsidRDefault="00DD1DE8" w:rsidP="009A6620">
      <w:pPr>
        <w:pStyle w:val="NormalWeb"/>
        <w:shd w:val="clear" w:color="auto" w:fill="FFFFFF"/>
        <w:spacing w:before="0" w:beforeAutospacing="0" w:after="0" w:afterAutospacing="0" w:line="276" w:lineRule="auto"/>
        <w:jc w:val="both"/>
        <w:rPr>
          <w:rFonts w:asciiTheme="minorHAnsi" w:hAnsiTheme="minorHAnsi"/>
          <w:bCs/>
          <w:color w:val="FF0000"/>
          <w:sz w:val="22"/>
          <w:szCs w:val="22"/>
        </w:rPr>
      </w:pPr>
    </w:p>
    <w:p w:rsidR="00DD1DE8" w:rsidRDefault="00DD1DE8" w:rsidP="009A6620">
      <w:pPr>
        <w:pStyle w:val="NormalWeb"/>
        <w:shd w:val="clear" w:color="auto" w:fill="FFFFFF"/>
        <w:spacing w:before="0" w:beforeAutospacing="0" w:after="0" w:afterAutospacing="0" w:line="276" w:lineRule="auto"/>
        <w:jc w:val="both"/>
        <w:rPr>
          <w:rFonts w:asciiTheme="minorHAnsi" w:hAnsiTheme="minorHAnsi"/>
          <w:bCs/>
          <w:color w:val="FF0000"/>
          <w:sz w:val="22"/>
          <w:szCs w:val="22"/>
        </w:rPr>
        <w:sectPr w:rsidR="00DD1DE8" w:rsidSect="00D24B9B">
          <w:headerReference w:type="even" r:id="rId9"/>
          <w:headerReference w:type="default" r:id="rId10"/>
          <w:footerReference w:type="default" r:id="rId11"/>
          <w:pgSz w:w="11906" w:h="16838" w:code="9"/>
          <w:pgMar w:top="1701" w:right="851" w:bottom="1701" w:left="1134" w:header="709" w:footer="709" w:gutter="0"/>
          <w:cols w:space="708"/>
          <w:docGrid w:linePitch="360"/>
        </w:sectPr>
      </w:pPr>
    </w:p>
    <w:p w:rsidR="0086361E" w:rsidRDefault="0086361E" w:rsidP="009A6620">
      <w:pPr>
        <w:pStyle w:val="NormalWeb"/>
        <w:shd w:val="clear" w:color="auto" w:fill="FFFFFF"/>
        <w:spacing w:before="0" w:beforeAutospacing="0" w:after="0" w:afterAutospacing="0" w:line="276" w:lineRule="auto"/>
        <w:jc w:val="both"/>
        <w:rPr>
          <w:rFonts w:asciiTheme="minorHAnsi" w:hAnsiTheme="minorHAnsi"/>
          <w:bCs/>
          <w:color w:val="FF0000"/>
          <w:sz w:val="22"/>
          <w:szCs w:val="22"/>
        </w:rPr>
      </w:pPr>
      <w:r w:rsidRPr="00D24B9B">
        <w:rPr>
          <w:rFonts w:asciiTheme="minorHAnsi" w:hAnsiTheme="minorHAnsi"/>
          <w:bCs/>
          <w:color w:val="FF0000"/>
          <w:sz w:val="22"/>
          <w:szCs w:val="22"/>
        </w:rPr>
        <w:lastRenderedPageBreak/>
        <w:t xml:space="preserve">1. </w:t>
      </w:r>
      <w:r w:rsidRPr="00DD1DE8">
        <w:rPr>
          <w:rFonts w:asciiTheme="minorHAnsi" w:hAnsiTheme="minorHAnsi"/>
          <w:b/>
          <w:bCs/>
          <w:color w:val="FF0000"/>
          <w:sz w:val="22"/>
          <w:szCs w:val="22"/>
        </w:rPr>
        <w:t>Inteligencia artificial estrecha (ANI)</w:t>
      </w:r>
    </w:p>
    <w:p w:rsidR="00DD1DE8" w:rsidRPr="00D24B9B" w:rsidRDefault="00DD1DE8"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p>
    <w:p w:rsidR="0086361E" w:rsidRPr="00D24B9B"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Como ya le dijimos, la inteligencia artificial estrecha es la que se usa en la actualidad y también es conocida como  IA "débil".</w:t>
      </w:r>
    </w:p>
    <w:p w:rsidR="0086361E" w:rsidRPr="00D24B9B"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Aunque las tareas que realiza la ANI pueden ser impulsadas por algoritmos de suma complejidad y redes neuronales, son muy singulares y están orientadas a objetivos.</w:t>
      </w:r>
    </w:p>
    <w:p w:rsidR="00DD1DE8" w:rsidRPr="00D24B9B" w:rsidRDefault="00DD1DE8"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Pr>
          <w:rFonts w:asciiTheme="minorHAnsi" w:hAnsiTheme="minorHAnsi"/>
          <w:noProof/>
          <w:color w:val="333333"/>
          <w:sz w:val="22"/>
          <w:szCs w:val="22"/>
          <w:lang w:val="es-CL" w:eastAsia="es-CL"/>
        </w:rPr>
        <w:drawing>
          <wp:anchor distT="0" distB="0" distL="114300" distR="114300" simplePos="0" relativeHeight="251660288" behindDoc="1" locked="0" layoutInCell="1" allowOverlap="1">
            <wp:simplePos x="0" y="0"/>
            <wp:positionH relativeFrom="column">
              <wp:posOffset>1356360</wp:posOffset>
            </wp:positionH>
            <wp:positionV relativeFrom="paragraph">
              <wp:posOffset>311785</wp:posOffset>
            </wp:positionV>
            <wp:extent cx="1400175" cy="942975"/>
            <wp:effectExtent l="19050" t="0" r="9525" b="0"/>
            <wp:wrapTight wrapText="bothSides">
              <wp:wrapPolygon edited="0">
                <wp:start x="-294" y="0"/>
                <wp:lineTo x="-294" y="21382"/>
                <wp:lineTo x="21747" y="21382"/>
                <wp:lineTo x="21747" y="0"/>
                <wp:lineTo x="-294"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l="3720" t="26842" r="65552" b="36360"/>
                    <a:stretch>
                      <a:fillRect/>
                    </a:stretch>
                  </pic:blipFill>
                  <pic:spPr bwMode="auto">
                    <a:xfrm>
                      <a:off x="0" y="0"/>
                      <a:ext cx="1400175" cy="942975"/>
                    </a:xfrm>
                    <a:prstGeom prst="rect">
                      <a:avLst/>
                    </a:prstGeom>
                    <a:noFill/>
                    <a:ln w="9525">
                      <a:noFill/>
                      <a:miter lim="800000"/>
                      <a:headEnd/>
                      <a:tailEnd/>
                    </a:ln>
                  </pic:spPr>
                </pic:pic>
              </a:graphicData>
            </a:graphic>
          </wp:anchor>
        </w:drawing>
      </w:r>
      <w:r w:rsidR="0086361E" w:rsidRPr="00D24B9B">
        <w:rPr>
          <w:rFonts w:asciiTheme="minorHAnsi" w:hAnsiTheme="minorHAnsi"/>
          <w:color w:val="333333"/>
          <w:sz w:val="22"/>
          <w:szCs w:val="22"/>
        </w:rPr>
        <w:t>En la actualidad, la inteligencia artificial estrecha se puede vivir de varias formas, entre ellas las búsquedas en internet, el reconocimiento facial y los vehículos auto-conducidos.</w:t>
      </w:r>
    </w:p>
    <w:p w:rsidR="0002656C" w:rsidRPr="00D24B9B"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Esta se encuentra todavía muy lejos de tener los componentes humanos que se atribuyen a la verdadera inteligencia, por lo que pese a su alcance y poder se le califica como "débil".</w:t>
      </w:r>
    </w:p>
    <w:p w:rsidR="0086361E" w:rsidRDefault="0086361E" w:rsidP="009A6620">
      <w:pPr>
        <w:pStyle w:val="NormalWeb"/>
        <w:shd w:val="clear" w:color="auto" w:fill="FFFFFF"/>
        <w:spacing w:before="0" w:beforeAutospacing="0" w:after="0" w:afterAutospacing="0" w:line="276" w:lineRule="auto"/>
        <w:jc w:val="both"/>
        <w:rPr>
          <w:rFonts w:asciiTheme="minorHAnsi" w:hAnsiTheme="minorHAnsi"/>
          <w:bCs/>
          <w:color w:val="FF0000"/>
          <w:sz w:val="22"/>
          <w:szCs w:val="22"/>
        </w:rPr>
      </w:pPr>
      <w:r w:rsidRPr="00D24B9B">
        <w:rPr>
          <w:rFonts w:asciiTheme="minorHAnsi" w:hAnsiTheme="minorHAnsi"/>
          <w:bCs/>
          <w:color w:val="FF0000"/>
          <w:sz w:val="22"/>
          <w:szCs w:val="22"/>
        </w:rPr>
        <w:lastRenderedPageBreak/>
        <w:t>2</w:t>
      </w:r>
      <w:r w:rsidRPr="00DD1DE8">
        <w:rPr>
          <w:rFonts w:asciiTheme="minorHAnsi" w:hAnsiTheme="minorHAnsi"/>
          <w:b/>
          <w:bCs/>
          <w:color w:val="FF0000"/>
          <w:sz w:val="22"/>
          <w:szCs w:val="22"/>
        </w:rPr>
        <w:t>. Inteligencia artificial general (AGI)</w:t>
      </w:r>
    </w:p>
    <w:p w:rsidR="00DD1DE8" w:rsidRPr="00D24B9B" w:rsidRDefault="00DD1DE8"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p>
    <w:p w:rsidR="0086361E"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Al ritmo que ha avanzado la ciencia de la computación en los últimos 50 años, resulta muy complicado anticipar cuál será el futuro de la inteligencia artificial. Sin embargo, la inteligencia artificial general (AGI) debería tener la capacidad de llevar a cabo con eficiencia cualquier tarea intelectual, al igual que un ser humano.</w:t>
      </w:r>
    </w:p>
    <w:p w:rsidR="00DD1DE8" w:rsidRPr="00D24B9B" w:rsidRDefault="00DD1DE8"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p>
    <w:p w:rsidR="0086361E"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Así como lo hacen los sistemas de IA estrecha, la AGI tiene la propiedad de aprender de la experiencia, así como detectar y prever patrones.</w:t>
      </w:r>
    </w:p>
    <w:p w:rsidR="00DD1DE8" w:rsidRPr="00D24B9B" w:rsidRDefault="00DD1DE8"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p>
    <w:p w:rsidR="0086361E" w:rsidRPr="00D24B9B" w:rsidRDefault="0086361E" w:rsidP="009A6620">
      <w:pPr>
        <w:pStyle w:val="NormalWeb"/>
        <w:shd w:val="clear" w:color="auto" w:fill="FFFFFF"/>
        <w:spacing w:before="0" w:beforeAutospacing="0" w:after="0" w:afterAutospacing="0" w:line="276" w:lineRule="auto"/>
        <w:jc w:val="both"/>
        <w:rPr>
          <w:rFonts w:asciiTheme="minorHAnsi" w:hAnsiTheme="minorHAnsi"/>
          <w:color w:val="333333"/>
          <w:sz w:val="22"/>
          <w:szCs w:val="22"/>
        </w:rPr>
      </w:pPr>
      <w:r w:rsidRPr="00D24B9B">
        <w:rPr>
          <w:rFonts w:asciiTheme="minorHAnsi" w:hAnsiTheme="minorHAnsi"/>
          <w:color w:val="333333"/>
          <w:sz w:val="22"/>
          <w:szCs w:val="22"/>
        </w:rPr>
        <w:t>No obstante, la inteligencia artificial general puede llevar el proceso un paso más allá al extrapolar ese conocimiento por medio de una gran gama de tareas que no son abordadas por algoritmos que ya existen ni datos adquiridos con anterioridad.</w:t>
      </w:r>
    </w:p>
    <w:p w:rsidR="00DD1DE8" w:rsidRDefault="00DD1DE8" w:rsidP="00DD1DE8">
      <w:pPr>
        <w:jc w:val="both"/>
        <w:rPr>
          <w:rFonts w:ascii="Times New Roman" w:hAnsi="Times New Roman" w:cs="Times New Roman"/>
          <w:b/>
          <w:lang w:val="es-CL"/>
        </w:rPr>
        <w:sectPr w:rsidR="00DD1DE8" w:rsidSect="00DD1DE8">
          <w:type w:val="continuous"/>
          <w:pgSz w:w="11906" w:h="16838" w:code="9"/>
          <w:pgMar w:top="1701" w:right="851" w:bottom="1701" w:left="1134" w:header="709" w:footer="709" w:gutter="0"/>
          <w:cols w:num="2" w:space="708"/>
          <w:docGrid w:linePitch="360"/>
        </w:sectPr>
      </w:pPr>
    </w:p>
    <w:p w:rsidR="0002656C" w:rsidRDefault="0002656C" w:rsidP="0086361E">
      <w:pPr>
        <w:spacing w:line="240" w:lineRule="auto"/>
        <w:rPr>
          <w:rFonts w:ascii="Times New Roman" w:hAnsi="Times New Roman" w:cs="Times New Roman"/>
          <w:b/>
          <w:lang w:val="es-CL"/>
        </w:rPr>
      </w:pPr>
    </w:p>
    <w:p w:rsidR="0002656C" w:rsidRDefault="0002656C" w:rsidP="0086361E">
      <w:pPr>
        <w:spacing w:line="240" w:lineRule="auto"/>
        <w:rPr>
          <w:rFonts w:ascii="Times New Roman" w:hAnsi="Times New Roman" w:cs="Times New Roman"/>
          <w:b/>
          <w:lang w:val="es-CL"/>
        </w:rPr>
      </w:pPr>
    </w:p>
    <w:p w:rsidR="0002656C" w:rsidRDefault="0002656C" w:rsidP="0086361E">
      <w:pPr>
        <w:spacing w:line="240" w:lineRule="auto"/>
        <w:rPr>
          <w:rFonts w:ascii="Times New Roman" w:hAnsi="Times New Roman" w:cs="Times New Roman"/>
          <w:b/>
          <w:lang w:val="es-CL"/>
        </w:rPr>
      </w:pPr>
    </w:p>
    <w:p w:rsidR="0002656C" w:rsidRDefault="0002656C" w:rsidP="0086361E">
      <w:pPr>
        <w:spacing w:line="240" w:lineRule="auto"/>
        <w:rPr>
          <w:rFonts w:ascii="Times New Roman" w:hAnsi="Times New Roman" w:cs="Times New Roman"/>
          <w:b/>
          <w:lang w:val="es-CL"/>
        </w:rPr>
      </w:pPr>
    </w:p>
    <w:p w:rsidR="0002656C" w:rsidRDefault="0002656C" w:rsidP="0002656C">
      <w:pPr>
        <w:pBdr>
          <w:top w:val="single" w:sz="12" w:space="1" w:color="auto"/>
          <w:left w:val="single" w:sz="12" w:space="4" w:color="auto"/>
          <w:bottom w:val="single" w:sz="12" w:space="1" w:color="auto"/>
          <w:right w:val="single" w:sz="12" w:space="4" w:color="auto"/>
        </w:pBdr>
        <w:rPr>
          <w:rFonts w:cstheme="minorHAnsi"/>
          <w:b/>
          <w:lang w:val="es-CL"/>
        </w:rPr>
      </w:pPr>
      <w:r w:rsidRPr="0002656C">
        <w:rPr>
          <w:rFonts w:cstheme="minorHAnsi"/>
          <w:b/>
          <w:lang w:val="es-CL"/>
        </w:rPr>
        <w:t>Pregunta N°3 ( 25 puntos) Material de trabajo</w:t>
      </w:r>
    </w:p>
    <w:p w:rsidR="0002656C" w:rsidRDefault="0002656C" w:rsidP="0002656C">
      <w:pPr>
        <w:rPr>
          <w:rFonts w:cstheme="minorHAnsi"/>
          <w:b/>
          <w:lang w:val="es-CL"/>
        </w:rPr>
      </w:pPr>
    </w:p>
    <w:p w:rsidR="0002656C" w:rsidRPr="009A6620" w:rsidRDefault="0002656C" w:rsidP="009A6620">
      <w:pPr>
        <w:pStyle w:val="Prrafodelista"/>
        <w:numPr>
          <w:ilvl w:val="0"/>
          <w:numId w:val="1"/>
        </w:numPr>
        <w:spacing w:after="0" w:line="240" w:lineRule="auto"/>
        <w:rPr>
          <w:rFonts w:ascii="Arial" w:hAnsi="Arial" w:cs="Arial"/>
          <w:b/>
          <w:sz w:val="28"/>
          <w:szCs w:val="28"/>
        </w:rPr>
      </w:pPr>
      <w:r w:rsidRPr="009A6620">
        <w:rPr>
          <w:rFonts w:ascii="Arial" w:hAnsi="Arial" w:cs="Arial"/>
          <w:b/>
          <w:sz w:val="28"/>
          <w:szCs w:val="28"/>
        </w:rPr>
        <w:t xml:space="preserve">CONTINENTES </w:t>
      </w:r>
    </w:p>
    <w:p w:rsidR="0002656C" w:rsidRPr="00504C62" w:rsidRDefault="0002656C" w:rsidP="0002656C">
      <w:pPr>
        <w:spacing w:after="0" w:line="240" w:lineRule="auto"/>
        <w:rPr>
          <w:rFonts w:ascii="Arial" w:hAnsi="Arial" w:cs="Arial"/>
          <w:sz w:val="28"/>
          <w:szCs w:val="28"/>
        </w:rPr>
      </w:pPr>
    </w:p>
    <w:p w:rsidR="0002656C" w:rsidRPr="009A6620" w:rsidRDefault="0002656C" w:rsidP="009A6620">
      <w:pPr>
        <w:pStyle w:val="Prrafodelista"/>
        <w:numPr>
          <w:ilvl w:val="1"/>
          <w:numId w:val="1"/>
        </w:numPr>
        <w:spacing w:after="0" w:line="240" w:lineRule="auto"/>
        <w:rPr>
          <w:rFonts w:ascii="Arial" w:hAnsi="Arial" w:cs="Arial"/>
          <w:b/>
          <w:sz w:val="24"/>
          <w:szCs w:val="24"/>
        </w:rPr>
      </w:pPr>
      <w:r w:rsidRPr="009A6620">
        <w:rPr>
          <w:rFonts w:ascii="Arial" w:hAnsi="Arial" w:cs="Arial"/>
          <w:b/>
          <w:sz w:val="24"/>
          <w:szCs w:val="24"/>
        </w:rPr>
        <w:t>América</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Central</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 xml:space="preserve">Sur </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Norte</w:t>
      </w:r>
    </w:p>
    <w:p w:rsidR="0002656C" w:rsidRPr="00504C62" w:rsidRDefault="0002656C" w:rsidP="0002656C">
      <w:pPr>
        <w:spacing w:after="0" w:line="240" w:lineRule="auto"/>
        <w:rPr>
          <w:rFonts w:ascii="Arial" w:hAnsi="Arial" w:cs="Arial"/>
          <w:sz w:val="24"/>
          <w:szCs w:val="24"/>
        </w:rPr>
      </w:pPr>
    </w:p>
    <w:p w:rsidR="0002656C" w:rsidRPr="009A6620" w:rsidRDefault="0002656C" w:rsidP="009A6620">
      <w:pPr>
        <w:pStyle w:val="Prrafodelista"/>
        <w:numPr>
          <w:ilvl w:val="1"/>
          <w:numId w:val="1"/>
        </w:numPr>
        <w:spacing w:after="0" w:line="240" w:lineRule="auto"/>
        <w:rPr>
          <w:rFonts w:ascii="Arial" w:hAnsi="Arial" w:cs="Arial"/>
          <w:b/>
          <w:sz w:val="24"/>
          <w:szCs w:val="24"/>
        </w:rPr>
      </w:pPr>
      <w:r w:rsidRPr="009A6620">
        <w:rPr>
          <w:rFonts w:ascii="Arial" w:hAnsi="Arial" w:cs="Arial"/>
          <w:b/>
          <w:sz w:val="24"/>
          <w:szCs w:val="24"/>
        </w:rPr>
        <w:t>África</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Septentrional</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Occidental</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Central</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Oriental</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Meridional</w:t>
      </w:r>
    </w:p>
    <w:p w:rsidR="0002656C" w:rsidRPr="00504C62" w:rsidRDefault="0002656C" w:rsidP="0002656C">
      <w:pPr>
        <w:spacing w:after="0" w:line="240" w:lineRule="auto"/>
        <w:rPr>
          <w:rFonts w:ascii="Arial" w:hAnsi="Arial" w:cs="Arial"/>
          <w:sz w:val="24"/>
          <w:szCs w:val="24"/>
        </w:rPr>
      </w:pPr>
    </w:p>
    <w:p w:rsidR="0002656C" w:rsidRPr="009A6620" w:rsidRDefault="0002656C" w:rsidP="009A6620">
      <w:pPr>
        <w:pStyle w:val="Prrafodelista"/>
        <w:numPr>
          <w:ilvl w:val="1"/>
          <w:numId w:val="1"/>
        </w:numPr>
        <w:spacing w:after="0" w:line="240" w:lineRule="auto"/>
        <w:rPr>
          <w:rFonts w:ascii="Arial" w:hAnsi="Arial" w:cs="Arial"/>
          <w:b/>
          <w:sz w:val="24"/>
          <w:szCs w:val="24"/>
        </w:rPr>
      </w:pPr>
      <w:r w:rsidRPr="009A6620">
        <w:rPr>
          <w:rFonts w:ascii="Arial" w:hAnsi="Arial" w:cs="Arial"/>
          <w:b/>
          <w:sz w:val="24"/>
          <w:szCs w:val="24"/>
        </w:rPr>
        <w:t>Antártida</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Oriental</w:t>
      </w:r>
    </w:p>
    <w:p w:rsidR="0002656C" w:rsidRPr="009A6620" w:rsidRDefault="0002656C" w:rsidP="009A6620">
      <w:pPr>
        <w:pStyle w:val="Prrafodelista"/>
        <w:numPr>
          <w:ilvl w:val="2"/>
          <w:numId w:val="1"/>
        </w:numPr>
        <w:spacing w:after="0" w:line="240" w:lineRule="auto"/>
        <w:rPr>
          <w:rFonts w:ascii="Arial" w:hAnsi="Arial" w:cs="Arial"/>
          <w:sz w:val="24"/>
          <w:szCs w:val="24"/>
        </w:rPr>
      </w:pPr>
      <w:r w:rsidRPr="009A6620">
        <w:rPr>
          <w:rFonts w:ascii="Arial" w:hAnsi="Arial" w:cs="Arial"/>
          <w:sz w:val="24"/>
          <w:szCs w:val="24"/>
        </w:rPr>
        <w:t>Occidental</w:t>
      </w:r>
    </w:p>
    <w:p w:rsidR="0002656C" w:rsidRPr="00504C62" w:rsidRDefault="0002656C" w:rsidP="0002656C">
      <w:pPr>
        <w:spacing w:after="0" w:line="240" w:lineRule="auto"/>
        <w:rPr>
          <w:rFonts w:ascii="Arial" w:hAnsi="Arial" w:cs="Arial"/>
          <w:sz w:val="24"/>
          <w:szCs w:val="24"/>
        </w:rPr>
      </w:pPr>
    </w:p>
    <w:p w:rsidR="0002656C" w:rsidRPr="009A6620" w:rsidRDefault="0002656C" w:rsidP="009A6620">
      <w:pPr>
        <w:pStyle w:val="Prrafodelista"/>
        <w:numPr>
          <w:ilvl w:val="1"/>
          <w:numId w:val="1"/>
        </w:numPr>
        <w:spacing w:after="0" w:line="240" w:lineRule="auto"/>
        <w:rPr>
          <w:rFonts w:ascii="Arial" w:hAnsi="Arial" w:cs="Arial"/>
          <w:b/>
          <w:sz w:val="24"/>
          <w:szCs w:val="24"/>
        </w:rPr>
      </w:pPr>
      <w:r w:rsidRPr="009A6620">
        <w:rPr>
          <w:rFonts w:ascii="Arial" w:hAnsi="Arial" w:cs="Arial"/>
          <w:b/>
          <w:sz w:val="24"/>
          <w:szCs w:val="24"/>
        </w:rPr>
        <w:t>Asia</w:t>
      </w:r>
    </w:p>
    <w:p w:rsidR="0002656C" w:rsidRPr="009A6620" w:rsidRDefault="0002656C" w:rsidP="009A6620">
      <w:pPr>
        <w:pStyle w:val="Prrafodelista"/>
        <w:numPr>
          <w:ilvl w:val="1"/>
          <w:numId w:val="1"/>
        </w:numPr>
        <w:spacing w:after="0" w:line="240" w:lineRule="auto"/>
        <w:rPr>
          <w:rFonts w:ascii="Arial" w:hAnsi="Arial" w:cs="Arial"/>
          <w:b/>
          <w:sz w:val="24"/>
          <w:szCs w:val="24"/>
        </w:rPr>
      </w:pPr>
      <w:r w:rsidRPr="009A6620">
        <w:rPr>
          <w:rFonts w:ascii="Arial" w:hAnsi="Arial" w:cs="Arial"/>
          <w:b/>
          <w:sz w:val="24"/>
          <w:szCs w:val="24"/>
        </w:rPr>
        <w:t>Europa</w:t>
      </w:r>
    </w:p>
    <w:p w:rsidR="0002656C" w:rsidRPr="009A6620" w:rsidRDefault="0002656C" w:rsidP="009A6620">
      <w:pPr>
        <w:pStyle w:val="Prrafodelista"/>
        <w:numPr>
          <w:ilvl w:val="1"/>
          <w:numId w:val="1"/>
        </w:numPr>
        <w:spacing w:after="0" w:line="240" w:lineRule="auto"/>
        <w:rPr>
          <w:rFonts w:ascii="Arial" w:hAnsi="Arial" w:cs="Arial"/>
          <w:b/>
          <w:sz w:val="24"/>
          <w:szCs w:val="24"/>
        </w:rPr>
      </w:pPr>
      <w:r w:rsidRPr="009A6620">
        <w:rPr>
          <w:rFonts w:ascii="Arial" w:hAnsi="Arial" w:cs="Arial"/>
          <w:b/>
          <w:sz w:val="24"/>
          <w:szCs w:val="24"/>
        </w:rPr>
        <w:t>Oceanía</w:t>
      </w:r>
    </w:p>
    <w:p w:rsidR="0002656C" w:rsidRDefault="0002656C" w:rsidP="0002656C">
      <w:pPr>
        <w:rPr>
          <w:rFonts w:cstheme="minorHAnsi"/>
          <w:b/>
          <w:lang w:val="es-CL"/>
        </w:rPr>
      </w:pPr>
    </w:p>
    <w:p w:rsidR="0002656C" w:rsidRDefault="0002656C" w:rsidP="0002656C">
      <w:pPr>
        <w:pBdr>
          <w:top w:val="single" w:sz="12" w:space="1" w:color="auto"/>
          <w:left w:val="single" w:sz="12" w:space="4" w:color="auto"/>
          <w:bottom w:val="single" w:sz="12" w:space="1" w:color="auto"/>
          <w:right w:val="single" w:sz="12" w:space="4" w:color="auto"/>
        </w:pBdr>
        <w:rPr>
          <w:rFonts w:cstheme="minorHAnsi"/>
          <w:b/>
          <w:lang w:val="es-CL"/>
        </w:rPr>
      </w:pPr>
      <w:r>
        <w:rPr>
          <w:rFonts w:cstheme="minorHAnsi"/>
          <w:b/>
          <w:lang w:val="es-CL"/>
        </w:rPr>
        <w:t>PREGUNTA N°4 ( 20 puntos) Material de trabajo</w:t>
      </w:r>
    </w:p>
    <w:p w:rsidR="0002656C" w:rsidRDefault="0002656C" w:rsidP="0002656C">
      <w:pPr>
        <w:spacing w:after="0" w:line="240" w:lineRule="auto"/>
        <w:rPr>
          <w:rFonts w:cstheme="minorHAnsi"/>
          <w:b/>
          <w:lang w:val="es-CL"/>
        </w:rPr>
      </w:pPr>
      <w:r>
        <w:rPr>
          <w:rFonts w:cstheme="minorHAnsi"/>
          <w:b/>
          <w:lang w:val="es-CL"/>
        </w:rPr>
        <w:t>Nombre</w:t>
      </w:r>
    </w:p>
    <w:p w:rsidR="0002656C" w:rsidRDefault="0002656C" w:rsidP="0002656C">
      <w:pPr>
        <w:spacing w:after="0" w:line="240" w:lineRule="auto"/>
        <w:rPr>
          <w:rFonts w:cstheme="minorHAnsi"/>
          <w:b/>
          <w:lang w:val="es-CL"/>
        </w:rPr>
      </w:pPr>
      <w:r>
        <w:rPr>
          <w:rFonts w:cstheme="minorHAnsi"/>
          <w:b/>
          <w:lang w:val="es-CL"/>
        </w:rPr>
        <w:t>Rut</w:t>
      </w:r>
    </w:p>
    <w:p w:rsidR="0002656C" w:rsidRDefault="0002656C" w:rsidP="0002656C">
      <w:pPr>
        <w:spacing w:after="0" w:line="240" w:lineRule="auto"/>
        <w:rPr>
          <w:rFonts w:cstheme="minorHAnsi"/>
          <w:b/>
          <w:lang w:val="es-CL"/>
        </w:rPr>
      </w:pPr>
      <w:r>
        <w:rPr>
          <w:rFonts w:cstheme="minorHAnsi"/>
          <w:b/>
          <w:lang w:val="es-CL"/>
        </w:rPr>
        <w:t>Dirección Particular</w:t>
      </w:r>
    </w:p>
    <w:p w:rsidR="0002656C" w:rsidRDefault="0002656C" w:rsidP="0002656C">
      <w:pPr>
        <w:spacing w:after="0" w:line="240" w:lineRule="auto"/>
        <w:rPr>
          <w:rFonts w:cstheme="minorHAnsi"/>
          <w:b/>
          <w:lang w:val="es-CL"/>
        </w:rPr>
      </w:pPr>
      <w:r>
        <w:rPr>
          <w:rFonts w:cstheme="minorHAnsi"/>
          <w:b/>
          <w:lang w:val="es-CL"/>
        </w:rPr>
        <w:t>Fecha Nacimiento</w:t>
      </w:r>
    </w:p>
    <w:p w:rsidR="0002656C" w:rsidRDefault="0002656C" w:rsidP="0002656C">
      <w:pPr>
        <w:spacing w:after="0" w:line="240" w:lineRule="auto"/>
        <w:rPr>
          <w:rFonts w:cstheme="minorHAnsi"/>
          <w:b/>
          <w:lang w:val="es-CL"/>
        </w:rPr>
      </w:pPr>
      <w:r>
        <w:rPr>
          <w:rFonts w:cstheme="minorHAnsi"/>
          <w:b/>
          <w:lang w:val="es-CL"/>
        </w:rPr>
        <w:t>Curso:</w:t>
      </w:r>
    </w:p>
    <w:p w:rsidR="0002656C" w:rsidRDefault="0002656C" w:rsidP="0002656C">
      <w:pPr>
        <w:spacing w:after="0" w:line="240" w:lineRule="auto"/>
        <w:rPr>
          <w:rFonts w:cstheme="minorHAnsi"/>
          <w:b/>
          <w:lang w:val="es-CL"/>
        </w:rPr>
      </w:pPr>
      <w:r>
        <w:rPr>
          <w:rFonts w:cstheme="minorHAnsi"/>
          <w:b/>
          <w:lang w:val="es-CL"/>
        </w:rPr>
        <w:t>División</w:t>
      </w:r>
    </w:p>
    <w:p w:rsidR="0002656C" w:rsidRDefault="0002656C" w:rsidP="0002656C">
      <w:pPr>
        <w:spacing w:after="0" w:line="240" w:lineRule="auto"/>
        <w:rPr>
          <w:rFonts w:cstheme="minorHAnsi"/>
          <w:b/>
          <w:lang w:val="es-CL"/>
        </w:rPr>
      </w:pPr>
      <w:r>
        <w:rPr>
          <w:rFonts w:cstheme="minorHAnsi"/>
          <w:b/>
          <w:lang w:val="es-CL"/>
        </w:rPr>
        <w:t xml:space="preserve">Oficial de División </w:t>
      </w:r>
    </w:p>
    <w:p w:rsidR="0002656C" w:rsidRDefault="0002656C" w:rsidP="0002656C">
      <w:pPr>
        <w:rPr>
          <w:rFonts w:cstheme="minorHAnsi"/>
          <w:b/>
          <w:lang w:val="es-CL"/>
        </w:rPr>
      </w:pPr>
    </w:p>
    <w:tbl>
      <w:tblPr>
        <w:tblStyle w:val="Tablaconcuadrcula"/>
        <w:tblW w:w="0" w:type="auto"/>
        <w:tblBorders>
          <w:top w:val="thinThickSmallGap" w:sz="24" w:space="0" w:color="000000" w:themeColor="text1"/>
          <w:left w:val="thinThickSmallGap" w:sz="24" w:space="0" w:color="000000" w:themeColor="text1"/>
          <w:bottom w:val="thinThickSmallGap" w:sz="24" w:space="0" w:color="000000" w:themeColor="text1"/>
          <w:right w:val="thinThickSmallGap" w:sz="24" w:space="0" w:color="000000" w:themeColor="text1"/>
          <w:insideH w:val="single" w:sz="6" w:space="0" w:color="auto"/>
          <w:insideV w:val="single" w:sz="6" w:space="0" w:color="auto"/>
        </w:tblBorders>
        <w:tblLook w:val="04A0"/>
      </w:tblPr>
      <w:tblGrid>
        <w:gridCol w:w="1635"/>
        <w:gridCol w:w="45"/>
        <w:gridCol w:w="1380"/>
        <w:gridCol w:w="45"/>
        <w:gridCol w:w="1665"/>
        <w:gridCol w:w="2460"/>
        <w:gridCol w:w="30"/>
        <w:gridCol w:w="2801"/>
      </w:tblGrid>
      <w:tr w:rsidR="009A6620" w:rsidTr="000F00A4">
        <w:trPr>
          <w:trHeight w:val="510"/>
        </w:trPr>
        <w:tc>
          <w:tcPr>
            <w:tcW w:w="3105" w:type="dxa"/>
            <w:gridSpan w:val="4"/>
            <w:shd w:val="clear" w:color="auto" w:fill="7F7F7F" w:themeFill="text1" w:themeFillTint="80"/>
            <w:vAlign w:val="center"/>
          </w:tcPr>
          <w:p w:rsidR="009A6620" w:rsidRPr="000F00A4" w:rsidRDefault="009A6620" w:rsidP="0002656C">
            <w:pPr>
              <w:rPr>
                <w:rFonts w:cstheme="minorHAnsi"/>
                <w:sz w:val="24"/>
                <w:szCs w:val="24"/>
                <w:lang w:val="es-CL"/>
              </w:rPr>
            </w:pPr>
            <w:r w:rsidRPr="000F00A4">
              <w:rPr>
                <w:rFonts w:cstheme="minorHAnsi"/>
                <w:sz w:val="24"/>
                <w:szCs w:val="24"/>
                <w:lang w:val="es-CL"/>
              </w:rPr>
              <w:t>Nombre :</w:t>
            </w:r>
          </w:p>
        </w:tc>
        <w:tc>
          <w:tcPr>
            <w:tcW w:w="6956" w:type="dxa"/>
            <w:gridSpan w:val="4"/>
            <w:vAlign w:val="center"/>
          </w:tcPr>
          <w:p w:rsidR="009A6620" w:rsidRPr="000F00A4" w:rsidRDefault="009A6620" w:rsidP="0002656C">
            <w:pPr>
              <w:rPr>
                <w:rFonts w:cstheme="minorHAnsi"/>
                <w:b/>
                <w:sz w:val="24"/>
                <w:szCs w:val="24"/>
                <w:lang w:val="es-CL"/>
              </w:rPr>
            </w:pPr>
          </w:p>
        </w:tc>
      </w:tr>
      <w:tr w:rsidR="009A6620" w:rsidTr="000F00A4">
        <w:trPr>
          <w:trHeight w:val="510"/>
        </w:trPr>
        <w:tc>
          <w:tcPr>
            <w:tcW w:w="1680" w:type="dxa"/>
            <w:gridSpan w:val="2"/>
            <w:shd w:val="clear" w:color="auto" w:fill="7F7F7F" w:themeFill="text1" w:themeFillTint="80"/>
            <w:vAlign w:val="center"/>
          </w:tcPr>
          <w:p w:rsidR="009A6620" w:rsidRPr="000F00A4" w:rsidRDefault="009A6620" w:rsidP="0002656C">
            <w:pPr>
              <w:rPr>
                <w:rFonts w:cstheme="minorHAnsi"/>
                <w:sz w:val="24"/>
                <w:szCs w:val="24"/>
                <w:lang w:val="es-CL"/>
              </w:rPr>
            </w:pPr>
            <w:r w:rsidRPr="000F00A4">
              <w:rPr>
                <w:rFonts w:cstheme="minorHAnsi"/>
                <w:sz w:val="24"/>
                <w:szCs w:val="24"/>
                <w:lang w:val="es-CL"/>
              </w:rPr>
              <w:t>Rut :</w:t>
            </w:r>
          </w:p>
        </w:tc>
        <w:tc>
          <w:tcPr>
            <w:tcW w:w="3090" w:type="dxa"/>
            <w:gridSpan w:val="3"/>
            <w:vAlign w:val="center"/>
          </w:tcPr>
          <w:p w:rsidR="009A6620" w:rsidRPr="000F00A4" w:rsidRDefault="009A6620" w:rsidP="0002656C">
            <w:pPr>
              <w:rPr>
                <w:rFonts w:cstheme="minorHAnsi"/>
                <w:b/>
                <w:sz w:val="24"/>
                <w:szCs w:val="24"/>
                <w:lang w:val="es-CL"/>
              </w:rPr>
            </w:pPr>
          </w:p>
        </w:tc>
        <w:tc>
          <w:tcPr>
            <w:tcW w:w="2460" w:type="dxa"/>
            <w:shd w:val="clear" w:color="auto" w:fill="7F7F7F" w:themeFill="text1" w:themeFillTint="80"/>
            <w:vAlign w:val="center"/>
          </w:tcPr>
          <w:p w:rsidR="009A6620" w:rsidRPr="000F00A4" w:rsidRDefault="009A6620" w:rsidP="0002656C">
            <w:pPr>
              <w:rPr>
                <w:rFonts w:cstheme="minorHAnsi"/>
                <w:sz w:val="24"/>
                <w:szCs w:val="24"/>
                <w:lang w:val="es-CL"/>
              </w:rPr>
            </w:pPr>
            <w:r w:rsidRPr="000F00A4">
              <w:rPr>
                <w:rFonts w:cstheme="minorHAnsi"/>
                <w:sz w:val="24"/>
                <w:szCs w:val="24"/>
                <w:lang w:val="es-CL"/>
              </w:rPr>
              <w:t>Fecha  nacimiento :</w:t>
            </w:r>
          </w:p>
        </w:tc>
        <w:tc>
          <w:tcPr>
            <w:tcW w:w="2831" w:type="dxa"/>
            <w:gridSpan w:val="2"/>
            <w:vAlign w:val="center"/>
          </w:tcPr>
          <w:p w:rsidR="009A6620" w:rsidRPr="000F00A4" w:rsidRDefault="009A6620" w:rsidP="0002656C">
            <w:pPr>
              <w:rPr>
                <w:rFonts w:cstheme="minorHAnsi"/>
                <w:b/>
                <w:sz w:val="24"/>
                <w:szCs w:val="24"/>
                <w:lang w:val="es-CL"/>
              </w:rPr>
            </w:pPr>
          </w:p>
        </w:tc>
      </w:tr>
      <w:tr w:rsidR="009A6620" w:rsidTr="000F00A4">
        <w:trPr>
          <w:trHeight w:val="510"/>
        </w:trPr>
        <w:tc>
          <w:tcPr>
            <w:tcW w:w="3060" w:type="dxa"/>
            <w:gridSpan w:val="3"/>
            <w:shd w:val="clear" w:color="auto" w:fill="7F7F7F" w:themeFill="text1" w:themeFillTint="80"/>
            <w:vAlign w:val="center"/>
          </w:tcPr>
          <w:p w:rsidR="009A6620" w:rsidRPr="000F00A4" w:rsidRDefault="009A6620" w:rsidP="0002656C">
            <w:pPr>
              <w:rPr>
                <w:rFonts w:cstheme="minorHAnsi"/>
                <w:b/>
                <w:sz w:val="24"/>
                <w:szCs w:val="24"/>
                <w:lang w:val="es-CL"/>
              </w:rPr>
            </w:pPr>
            <w:r w:rsidRPr="000F00A4">
              <w:rPr>
                <w:rFonts w:cstheme="minorHAnsi"/>
                <w:sz w:val="24"/>
                <w:szCs w:val="24"/>
                <w:lang w:val="es-CL"/>
              </w:rPr>
              <w:t>Dirección Particular</w:t>
            </w:r>
            <w:r w:rsidRPr="000F00A4">
              <w:rPr>
                <w:rFonts w:cstheme="minorHAnsi"/>
                <w:b/>
                <w:sz w:val="24"/>
                <w:szCs w:val="24"/>
                <w:lang w:val="es-CL"/>
              </w:rPr>
              <w:t xml:space="preserve"> :</w:t>
            </w:r>
          </w:p>
        </w:tc>
        <w:tc>
          <w:tcPr>
            <w:tcW w:w="7001" w:type="dxa"/>
            <w:gridSpan w:val="5"/>
            <w:vAlign w:val="center"/>
          </w:tcPr>
          <w:p w:rsidR="009A6620" w:rsidRPr="000F00A4" w:rsidRDefault="009A6620" w:rsidP="0002656C">
            <w:pPr>
              <w:rPr>
                <w:rFonts w:cstheme="minorHAnsi"/>
                <w:b/>
                <w:sz w:val="24"/>
                <w:szCs w:val="24"/>
                <w:lang w:val="es-CL"/>
              </w:rPr>
            </w:pPr>
          </w:p>
        </w:tc>
      </w:tr>
      <w:tr w:rsidR="009A6620" w:rsidTr="000F00A4">
        <w:trPr>
          <w:trHeight w:val="510"/>
        </w:trPr>
        <w:tc>
          <w:tcPr>
            <w:tcW w:w="1635" w:type="dxa"/>
            <w:shd w:val="clear" w:color="auto" w:fill="7F7F7F" w:themeFill="text1" w:themeFillTint="80"/>
            <w:vAlign w:val="center"/>
          </w:tcPr>
          <w:p w:rsidR="009A6620" w:rsidRPr="000F00A4" w:rsidRDefault="009A6620" w:rsidP="0002656C">
            <w:pPr>
              <w:rPr>
                <w:rFonts w:cstheme="minorHAnsi"/>
                <w:sz w:val="24"/>
                <w:szCs w:val="24"/>
                <w:lang w:val="es-CL"/>
              </w:rPr>
            </w:pPr>
            <w:r w:rsidRPr="000F00A4">
              <w:rPr>
                <w:rFonts w:cstheme="minorHAnsi"/>
                <w:sz w:val="24"/>
                <w:szCs w:val="24"/>
                <w:lang w:val="es-CL"/>
              </w:rPr>
              <w:t>Curso :</w:t>
            </w:r>
          </w:p>
        </w:tc>
        <w:tc>
          <w:tcPr>
            <w:tcW w:w="3135" w:type="dxa"/>
            <w:gridSpan w:val="4"/>
            <w:vAlign w:val="center"/>
          </w:tcPr>
          <w:p w:rsidR="009A6620" w:rsidRPr="000F00A4" w:rsidRDefault="009A6620" w:rsidP="0002656C">
            <w:pPr>
              <w:rPr>
                <w:rFonts w:cstheme="minorHAnsi"/>
                <w:b/>
                <w:sz w:val="24"/>
                <w:szCs w:val="24"/>
                <w:lang w:val="es-CL"/>
              </w:rPr>
            </w:pPr>
          </w:p>
        </w:tc>
        <w:tc>
          <w:tcPr>
            <w:tcW w:w="2490" w:type="dxa"/>
            <w:gridSpan w:val="2"/>
            <w:shd w:val="clear" w:color="auto" w:fill="7F7F7F" w:themeFill="text1" w:themeFillTint="80"/>
            <w:vAlign w:val="center"/>
          </w:tcPr>
          <w:p w:rsidR="009A6620" w:rsidRPr="000F00A4" w:rsidRDefault="000F00A4" w:rsidP="0002656C">
            <w:pPr>
              <w:rPr>
                <w:rFonts w:cstheme="minorHAnsi"/>
                <w:sz w:val="24"/>
                <w:szCs w:val="24"/>
                <w:lang w:val="es-CL"/>
              </w:rPr>
            </w:pPr>
            <w:r w:rsidRPr="000F00A4">
              <w:rPr>
                <w:rFonts w:cstheme="minorHAnsi"/>
                <w:sz w:val="24"/>
                <w:szCs w:val="24"/>
                <w:lang w:val="es-CL"/>
              </w:rPr>
              <w:t>División</w:t>
            </w:r>
            <w:r w:rsidR="009A6620" w:rsidRPr="000F00A4">
              <w:rPr>
                <w:rFonts w:cstheme="minorHAnsi"/>
                <w:sz w:val="24"/>
                <w:szCs w:val="24"/>
                <w:lang w:val="es-CL"/>
              </w:rPr>
              <w:t xml:space="preserve"> :</w:t>
            </w:r>
          </w:p>
        </w:tc>
        <w:tc>
          <w:tcPr>
            <w:tcW w:w="2801" w:type="dxa"/>
            <w:vAlign w:val="center"/>
          </w:tcPr>
          <w:p w:rsidR="009A6620" w:rsidRPr="000F00A4" w:rsidRDefault="009A6620" w:rsidP="0002656C">
            <w:pPr>
              <w:rPr>
                <w:rFonts w:cstheme="minorHAnsi"/>
                <w:b/>
                <w:sz w:val="24"/>
                <w:szCs w:val="24"/>
                <w:lang w:val="es-CL"/>
              </w:rPr>
            </w:pPr>
          </w:p>
        </w:tc>
      </w:tr>
      <w:tr w:rsidR="009A6620" w:rsidTr="000F00A4">
        <w:trPr>
          <w:trHeight w:val="510"/>
        </w:trPr>
        <w:tc>
          <w:tcPr>
            <w:tcW w:w="4770" w:type="dxa"/>
            <w:gridSpan w:val="5"/>
            <w:shd w:val="clear" w:color="auto" w:fill="7F7F7F" w:themeFill="text1" w:themeFillTint="80"/>
            <w:vAlign w:val="center"/>
          </w:tcPr>
          <w:p w:rsidR="009A6620" w:rsidRPr="000F00A4" w:rsidRDefault="009A6620" w:rsidP="0002656C">
            <w:pPr>
              <w:rPr>
                <w:rFonts w:cstheme="minorHAnsi"/>
                <w:b/>
                <w:sz w:val="24"/>
                <w:szCs w:val="24"/>
                <w:lang w:val="es-CL"/>
              </w:rPr>
            </w:pPr>
            <w:r w:rsidRPr="000F00A4">
              <w:rPr>
                <w:rFonts w:cstheme="minorHAnsi"/>
                <w:sz w:val="24"/>
                <w:szCs w:val="24"/>
                <w:lang w:val="es-CL"/>
              </w:rPr>
              <w:t>Oficial de División</w:t>
            </w:r>
            <w:r w:rsidRPr="000F00A4">
              <w:rPr>
                <w:rFonts w:cstheme="minorHAnsi"/>
                <w:b/>
                <w:sz w:val="24"/>
                <w:szCs w:val="24"/>
                <w:lang w:val="es-CL"/>
              </w:rPr>
              <w:t xml:space="preserve"> : </w:t>
            </w:r>
          </w:p>
        </w:tc>
        <w:tc>
          <w:tcPr>
            <w:tcW w:w="5291" w:type="dxa"/>
            <w:gridSpan w:val="3"/>
            <w:vAlign w:val="center"/>
          </w:tcPr>
          <w:p w:rsidR="009A6620" w:rsidRPr="000F00A4" w:rsidRDefault="009A6620" w:rsidP="0002656C">
            <w:pPr>
              <w:rPr>
                <w:rFonts w:cstheme="minorHAnsi"/>
                <w:b/>
                <w:sz w:val="24"/>
                <w:szCs w:val="24"/>
                <w:lang w:val="es-CL"/>
              </w:rPr>
            </w:pPr>
          </w:p>
        </w:tc>
      </w:tr>
    </w:tbl>
    <w:p w:rsidR="0002656C" w:rsidRDefault="0002656C" w:rsidP="0002656C">
      <w:pPr>
        <w:rPr>
          <w:rFonts w:cstheme="minorHAnsi"/>
          <w:b/>
          <w:lang w:val="es-CL"/>
        </w:rPr>
      </w:pPr>
    </w:p>
    <w:p w:rsidR="0002656C" w:rsidRDefault="0002656C" w:rsidP="0002656C">
      <w:pPr>
        <w:rPr>
          <w:rFonts w:cstheme="minorHAnsi"/>
          <w:b/>
          <w:lang w:val="es-CL"/>
        </w:rPr>
      </w:pPr>
    </w:p>
    <w:p w:rsidR="0002656C" w:rsidRPr="0002656C" w:rsidRDefault="0002656C" w:rsidP="0002656C">
      <w:pPr>
        <w:rPr>
          <w:rFonts w:cstheme="minorHAnsi"/>
          <w:b/>
          <w:lang w:val="es-CL"/>
        </w:rPr>
      </w:pPr>
    </w:p>
    <w:sectPr w:rsidR="0002656C" w:rsidRPr="0002656C" w:rsidSect="00DD1DE8">
      <w:type w:val="continuous"/>
      <w:pgSz w:w="11906" w:h="16838" w:code="9"/>
      <w:pgMar w:top="1701" w:right="851"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267" w:rsidRDefault="00B21267" w:rsidP="0086361E">
      <w:pPr>
        <w:spacing w:after="0" w:line="240" w:lineRule="auto"/>
      </w:pPr>
      <w:r>
        <w:separator/>
      </w:r>
    </w:p>
  </w:endnote>
  <w:endnote w:type="continuationSeparator" w:id="1">
    <w:p w:rsidR="00B21267" w:rsidRDefault="00B21267" w:rsidP="008636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93267"/>
      <w:docPartObj>
        <w:docPartGallery w:val="Page Numbers (Bottom of Page)"/>
        <w:docPartUnique/>
      </w:docPartObj>
    </w:sdtPr>
    <w:sdtContent>
      <w:p w:rsidR="00D24B9B" w:rsidRDefault="00D24B9B">
        <w:pPr>
          <w:pStyle w:val="Piedepgina"/>
          <w:jc w:val="right"/>
        </w:pPr>
        <w:fldSimple w:instr=" PAGE   \* MERGEFORMAT ">
          <w:r w:rsidR="000F00A4">
            <w:rPr>
              <w:noProof/>
            </w:rPr>
            <w:t>4</w:t>
          </w:r>
        </w:fldSimple>
      </w:p>
    </w:sdtContent>
  </w:sdt>
  <w:p w:rsidR="00D24B9B" w:rsidRDefault="00D24B9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267" w:rsidRDefault="00B21267" w:rsidP="0086361E">
      <w:pPr>
        <w:spacing w:after="0" w:line="240" w:lineRule="auto"/>
      </w:pPr>
      <w:r>
        <w:separator/>
      </w:r>
    </w:p>
  </w:footnote>
  <w:footnote w:type="continuationSeparator" w:id="1">
    <w:p w:rsidR="00B21267" w:rsidRDefault="00B21267" w:rsidP="0086361E">
      <w:pPr>
        <w:spacing w:after="0" w:line="240" w:lineRule="auto"/>
      </w:pPr>
      <w:r>
        <w:continuationSeparator/>
      </w:r>
    </w:p>
  </w:footnote>
  <w:footnote w:id="2">
    <w:p w:rsidR="004E25A3" w:rsidRPr="00514ECD" w:rsidRDefault="004E25A3" w:rsidP="004E25A3">
      <w:pPr>
        <w:pStyle w:val="Textonotapie"/>
        <w:rPr>
          <w:rFonts w:asciiTheme="minorHAnsi" w:hAnsiTheme="minorHAnsi" w:cstheme="minorHAnsi"/>
          <w:lang w:val="es-CL"/>
        </w:rPr>
      </w:pPr>
      <w:r>
        <w:rPr>
          <w:rStyle w:val="Refdenotaalpie"/>
        </w:rPr>
        <w:footnoteRef/>
      </w:r>
      <w:r>
        <w:t xml:space="preserve"> </w:t>
      </w:r>
      <w:r>
        <w:rPr>
          <w:rStyle w:val="Refdenotaalpie"/>
        </w:rPr>
        <w:footnoteRef/>
      </w:r>
      <w:r w:rsidRPr="00514ECD">
        <w:rPr>
          <w:rFonts w:asciiTheme="minorHAnsi" w:hAnsiTheme="minorHAnsi" w:cstheme="minorHAnsi"/>
        </w:rPr>
        <w:t>https://www.sas.com/es_cl/insights/analytics/what-is-artificial-intelligence.html</w:t>
      </w:r>
    </w:p>
    <w:p w:rsidR="004E25A3" w:rsidRDefault="004E25A3">
      <w:pPr>
        <w:pStyle w:val="Textonotapie"/>
        <w:rPr>
          <w:lang w:val="es-MX"/>
        </w:rPr>
      </w:pPr>
    </w:p>
    <w:p w:rsidR="004E25A3" w:rsidRPr="004E25A3" w:rsidRDefault="004E25A3">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9B" w:rsidRPr="00D24B9B" w:rsidRDefault="00D24B9B" w:rsidP="00D24B9B">
    <w:pPr>
      <w:pStyle w:val="Sangradetextonormal"/>
      <w:tabs>
        <w:tab w:val="left" w:pos="1418"/>
        <w:tab w:val="center" w:pos="4960"/>
      </w:tabs>
      <w:spacing w:line="276" w:lineRule="auto"/>
      <w:ind w:left="0"/>
      <w:rPr>
        <w:rFonts w:ascii="Arial" w:hAnsi="Arial" w:cs="Arial"/>
        <w:sz w:val="20"/>
        <w:szCs w:val="20"/>
      </w:rPr>
    </w:pPr>
    <w:r w:rsidRPr="00D24B9B">
      <w:rPr>
        <w:rFonts w:ascii="Arial" w:hAnsi="Arial" w:cs="Arial"/>
        <w:sz w:val="20"/>
        <w:szCs w:val="20"/>
      </w:rPr>
      <w:drawing>
        <wp:anchor distT="0" distB="0" distL="114300" distR="114300" simplePos="0" relativeHeight="251661312" behindDoc="1" locked="1" layoutInCell="1" allowOverlap="1">
          <wp:simplePos x="0" y="0"/>
          <wp:positionH relativeFrom="column">
            <wp:posOffset>-701040</wp:posOffset>
          </wp:positionH>
          <wp:positionV relativeFrom="paragraph">
            <wp:posOffset>-202565</wp:posOffset>
          </wp:positionV>
          <wp:extent cx="676275" cy="676275"/>
          <wp:effectExtent l="19050" t="0" r="9525" b="0"/>
          <wp:wrapTight wrapText="bothSides">
            <wp:wrapPolygon edited="0">
              <wp:start x="-608" y="0"/>
              <wp:lineTo x="-608" y="21296"/>
              <wp:lineTo x="21904" y="21296"/>
              <wp:lineTo x="21904" y="0"/>
              <wp:lineTo x="-608"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76275" cy="676275"/>
                  </a:xfrm>
                  <a:prstGeom prst="rect">
                    <a:avLst/>
                  </a:prstGeom>
                  <a:noFill/>
                </pic:spPr>
              </pic:pic>
            </a:graphicData>
          </a:graphic>
        </wp:anchor>
      </w:drawing>
    </w:r>
    <w:r w:rsidRPr="00D24B9B">
      <w:rPr>
        <w:rFonts w:ascii="Arial" w:hAnsi="Arial" w:cs="Arial"/>
        <w:sz w:val="20"/>
        <w:szCs w:val="20"/>
      </w:rPr>
      <w:t>ESCUELA NAVAL “ARTURO PRAT”</w:t>
    </w:r>
  </w:p>
  <w:p w:rsidR="00D24B9B" w:rsidRPr="00D24B9B" w:rsidRDefault="00D24B9B" w:rsidP="00D24B9B">
    <w:pPr>
      <w:pStyle w:val="Sangradetextonormal"/>
      <w:spacing w:line="276" w:lineRule="auto"/>
      <w:ind w:left="0"/>
      <w:rPr>
        <w:rFonts w:ascii="Arial" w:hAnsi="Arial" w:cs="Arial"/>
        <w:sz w:val="20"/>
        <w:szCs w:val="20"/>
      </w:rPr>
    </w:pPr>
    <w:r w:rsidRPr="00D24B9B">
      <w:rPr>
        <w:rFonts w:ascii="Arial" w:hAnsi="Arial" w:cs="Arial"/>
        <w:sz w:val="20"/>
        <w:szCs w:val="20"/>
      </w:rPr>
      <w:t>DEPARTAMENTO DE EDUCACIÓN</w:t>
    </w:r>
  </w:p>
  <w:p w:rsidR="00D24B9B" w:rsidRPr="00D24B9B" w:rsidRDefault="00D24B9B" w:rsidP="00D24B9B">
    <w:pPr>
      <w:pStyle w:val="Sangradetextonormal"/>
      <w:tabs>
        <w:tab w:val="left" w:pos="1418"/>
      </w:tabs>
      <w:spacing w:line="276" w:lineRule="auto"/>
      <w:ind w:left="0"/>
      <w:rPr>
        <w:rFonts w:ascii="Arial" w:hAnsi="Arial" w:cs="Arial"/>
        <w:sz w:val="20"/>
        <w:szCs w:val="20"/>
      </w:rPr>
    </w:pPr>
    <w:r w:rsidRPr="00D24B9B">
      <w:rPr>
        <w:rFonts w:ascii="Arial" w:hAnsi="Arial" w:cs="Arial"/>
        <w:sz w:val="20"/>
        <w:szCs w:val="20"/>
      </w:rPr>
      <w:t>CÁTEDRA DE  MATEMÁTICAS  Y HERRAMIENTAS TECNOLÓGICAS</w:t>
    </w:r>
  </w:p>
  <w:p w:rsidR="00D24B9B" w:rsidRDefault="00D24B9B">
    <w:pPr>
      <w:pStyle w:val="Encabezado"/>
    </w:pPr>
  </w:p>
  <w:p w:rsidR="0086361E" w:rsidRDefault="0086361E" w:rsidP="001703AB">
    <w:pPr>
      <w:pStyle w:val="Sangradetextonormal"/>
      <w:ind w:left="2064" w:hanging="1023"/>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3E58EC"/>
    <w:multiLevelType w:val="multilevel"/>
    <w:tmpl w:val="DB784992"/>
    <w:lvl w:ilvl="0">
      <w:start w:val="1"/>
      <w:numFmt w:val="bullet"/>
      <w:lvlText w:val=""/>
      <w:lvlJc w:val="left"/>
      <w:pPr>
        <w:tabs>
          <w:tab w:val="num" w:pos="567"/>
        </w:tabs>
        <w:ind w:left="1077" w:hanging="510"/>
      </w:pPr>
      <w:rPr>
        <w:rFonts w:ascii="Symbol" w:hAnsi="Symbol" w:hint="default"/>
        <w:color w:val="auto"/>
        <w:sz w:val="22"/>
      </w:rPr>
    </w:lvl>
    <w:lvl w:ilvl="1">
      <w:start w:val="1"/>
      <w:numFmt w:val="upperLetter"/>
      <w:lvlText w:val="%2.-"/>
      <w:lvlJc w:val="left"/>
      <w:pPr>
        <w:tabs>
          <w:tab w:val="num" w:pos="1077"/>
        </w:tabs>
        <w:ind w:left="1588" w:hanging="511"/>
      </w:pPr>
      <w:rPr>
        <w:rFonts w:hint="default"/>
      </w:rPr>
    </w:lvl>
    <w:lvl w:ilvl="2">
      <w:start w:val="1"/>
      <w:numFmt w:val="lowerRoman"/>
      <w:lvlText w:val="%3.-"/>
      <w:lvlJc w:val="left"/>
      <w:pPr>
        <w:tabs>
          <w:tab w:val="num" w:pos="1588"/>
        </w:tabs>
        <w:ind w:left="2041"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86361E"/>
    <w:rsid w:val="0002656C"/>
    <w:rsid w:val="000F00A4"/>
    <w:rsid w:val="001B4D1D"/>
    <w:rsid w:val="00242CFB"/>
    <w:rsid w:val="004E25A3"/>
    <w:rsid w:val="00517D95"/>
    <w:rsid w:val="005D5495"/>
    <w:rsid w:val="0069610A"/>
    <w:rsid w:val="006F3837"/>
    <w:rsid w:val="0086361E"/>
    <w:rsid w:val="00981E49"/>
    <w:rsid w:val="009A6620"/>
    <w:rsid w:val="00A65EE9"/>
    <w:rsid w:val="00B21267"/>
    <w:rsid w:val="00B22FD2"/>
    <w:rsid w:val="00D24B9B"/>
    <w:rsid w:val="00DD1DE8"/>
    <w:rsid w:val="00ED43B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95"/>
  </w:style>
  <w:style w:type="paragraph" w:styleId="Ttulo1">
    <w:name w:val="heading 1"/>
    <w:basedOn w:val="Normal"/>
    <w:next w:val="Normal"/>
    <w:link w:val="Ttulo1Car"/>
    <w:uiPriority w:val="9"/>
    <w:qFormat/>
    <w:rsid w:val="0086361E"/>
    <w:pPr>
      <w:keepNext/>
      <w:spacing w:after="0" w:line="240" w:lineRule="auto"/>
      <w:jc w:val="center"/>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uiPriority w:val="9"/>
    <w:qFormat/>
    <w:rsid w:val="0086361E"/>
    <w:pPr>
      <w:keepNext/>
      <w:spacing w:after="0" w:line="240" w:lineRule="auto"/>
      <w:outlineLvl w:val="1"/>
    </w:pPr>
    <w:rPr>
      <w:rFonts w:ascii="Cambria" w:eastAsia="Times New Roman" w:hAnsi="Cambria" w:cs="Times New Roman"/>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uiPriority w:val="99"/>
    <w:rsid w:val="0086361E"/>
    <w:pPr>
      <w:spacing w:after="0" w:line="240" w:lineRule="auto"/>
      <w:ind w:left="1065"/>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86361E"/>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86361E"/>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uiPriority w:val="9"/>
    <w:rsid w:val="0086361E"/>
    <w:rPr>
      <w:rFonts w:ascii="Cambria" w:eastAsia="Times New Roman" w:hAnsi="Cambria" w:cs="Times New Roman"/>
      <w:b/>
      <w:bCs/>
      <w:i/>
      <w:iCs/>
      <w:sz w:val="28"/>
      <w:szCs w:val="28"/>
      <w:lang w:eastAsia="es-ES"/>
    </w:rPr>
  </w:style>
  <w:style w:type="paragraph" w:styleId="Encabezado">
    <w:name w:val="header"/>
    <w:basedOn w:val="Normal"/>
    <w:link w:val="EncabezadoCar"/>
    <w:uiPriority w:val="99"/>
    <w:rsid w:val="0086361E"/>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86361E"/>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6361E"/>
  </w:style>
  <w:style w:type="paragraph" w:styleId="Piedepgina">
    <w:name w:val="footer"/>
    <w:basedOn w:val="Normal"/>
    <w:link w:val="PiedepginaCar"/>
    <w:uiPriority w:val="99"/>
    <w:rsid w:val="0086361E"/>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86361E"/>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86361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86361E"/>
    <w:rPr>
      <w:color w:val="0000FF"/>
      <w:u w:val="single"/>
    </w:rPr>
  </w:style>
  <w:style w:type="character" w:styleId="Textoennegrita">
    <w:name w:val="Strong"/>
    <w:basedOn w:val="Fuentedeprrafopredeter"/>
    <w:uiPriority w:val="22"/>
    <w:qFormat/>
    <w:rsid w:val="0086361E"/>
    <w:rPr>
      <w:b/>
      <w:bCs/>
    </w:rPr>
  </w:style>
  <w:style w:type="paragraph" w:styleId="Textonotapie">
    <w:name w:val="footnote text"/>
    <w:basedOn w:val="Normal"/>
    <w:link w:val="TextonotapieCar"/>
    <w:uiPriority w:val="99"/>
    <w:semiHidden/>
    <w:unhideWhenUsed/>
    <w:rsid w:val="0086361E"/>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86361E"/>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86361E"/>
    <w:rPr>
      <w:vertAlign w:val="superscript"/>
    </w:rPr>
  </w:style>
  <w:style w:type="paragraph" w:styleId="Textodeglobo">
    <w:name w:val="Balloon Text"/>
    <w:basedOn w:val="Normal"/>
    <w:link w:val="TextodegloboCar"/>
    <w:uiPriority w:val="99"/>
    <w:semiHidden/>
    <w:unhideWhenUsed/>
    <w:rsid w:val="0086361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6361E"/>
    <w:rPr>
      <w:rFonts w:ascii="Tahoma" w:hAnsi="Tahoma" w:cs="Tahoma"/>
      <w:sz w:val="16"/>
      <w:szCs w:val="16"/>
    </w:rPr>
  </w:style>
  <w:style w:type="paragraph" w:styleId="Textonotaalfinal">
    <w:name w:val="endnote text"/>
    <w:basedOn w:val="Normal"/>
    <w:link w:val="TextonotaalfinalCar"/>
    <w:uiPriority w:val="99"/>
    <w:semiHidden/>
    <w:unhideWhenUsed/>
    <w:rsid w:val="00DD1DE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D1DE8"/>
    <w:rPr>
      <w:sz w:val="20"/>
      <w:szCs w:val="20"/>
    </w:rPr>
  </w:style>
  <w:style w:type="character" w:styleId="Refdenotaalfinal">
    <w:name w:val="endnote reference"/>
    <w:basedOn w:val="Fuentedeprrafopredeter"/>
    <w:uiPriority w:val="99"/>
    <w:semiHidden/>
    <w:unhideWhenUsed/>
    <w:rsid w:val="00DD1DE8"/>
    <w:rPr>
      <w:vertAlign w:val="superscript"/>
    </w:rPr>
  </w:style>
  <w:style w:type="paragraph" w:styleId="Prrafodelista">
    <w:name w:val="List Paragraph"/>
    <w:basedOn w:val="Normal"/>
    <w:uiPriority w:val="34"/>
    <w:qFormat/>
    <w:rsid w:val="009A6620"/>
    <w:pPr>
      <w:ind w:left="720"/>
      <w:contextualSpacing/>
    </w:pPr>
  </w:style>
  <w:style w:type="table" w:styleId="Tablaconcuadrcula">
    <w:name w:val="Table Grid"/>
    <w:basedOn w:val="Tablanormal"/>
    <w:uiPriority w:val="59"/>
    <w:unhideWhenUsed/>
    <w:rsid w:val="009A66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C1C39"/>
    <w:rsid w:val="004C1C39"/>
    <w:rsid w:val="006253E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1AAD166E9054A67BB4DF0F24F0FD3A2">
    <w:name w:val="D1AAD166E9054A67BB4DF0F24F0FD3A2"/>
    <w:rsid w:val="004C1C3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800C0-720F-44C0-943C-FC75C13F1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473</Words>
  <Characters>2603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7321246-4</dc:creator>
  <cp:lastModifiedBy>Administrador</cp:lastModifiedBy>
  <cp:revision>2</cp:revision>
  <dcterms:created xsi:type="dcterms:W3CDTF">2023-04-19T16:37:00Z</dcterms:created>
  <dcterms:modified xsi:type="dcterms:W3CDTF">2023-04-19T16:37:00Z</dcterms:modified>
</cp:coreProperties>
</file>