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5B" w:rsidRDefault="00744A0E" w:rsidP="00484DC3">
      <w:pPr>
        <w:rPr>
          <w:lang w:val="es-ES"/>
        </w:rPr>
      </w:pPr>
      <w:r>
        <w:rPr>
          <w:rFonts w:ascii="Arial" w:hAnsi="Arial" w:cs="Arial"/>
          <w:b/>
          <w:noProof/>
          <w:sz w:val="20"/>
          <w:lang w:eastAsia="es-C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2753360</wp:posOffset>
            </wp:positionH>
            <wp:positionV relativeFrom="paragraph">
              <wp:posOffset>-692785</wp:posOffset>
            </wp:positionV>
            <wp:extent cx="457200" cy="457200"/>
            <wp:effectExtent l="19050" t="0" r="0" b="0"/>
            <wp:wrapTight wrapText="bothSides">
              <wp:wrapPolygon edited="0">
                <wp:start x="-900" y="0"/>
                <wp:lineTo x="-900" y="20700"/>
                <wp:lineTo x="21600" y="20700"/>
                <wp:lineTo x="21600" y="0"/>
                <wp:lineTo x="-900" y="0"/>
              </wp:wrapPolygon>
            </wp:wrapTight>
            <wp:docPr id="9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45B" w:rsidRDefault="00744A0E" w:rsidP="00744A0E">
      <w:pPr>
        <w:pStyle w:val="Sinespaciado"/>
        <w:rPr>
          <w:lang w:val="es-ES"/>
        </w:rPr>
      </w:pPr>
      <w:r>
        <w:rPr>
          <w:lang w:val="es-ES"/>
        </w:rPr>
        <w:tab/>
      </w:r>
    </w:p>
    <w:p w:rsidR="00ED6E55" w:rsidRDefault="00ED6E55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hAnsi="Arial" w:cs="Arial"/>
          <w:b/>
          <w:sz w:val="28"/>
          <w:szCs w:val="28"/>
          <w:lang w:val="es-ES"/>
        </w:rPr>
        <w:t>ACTIVIDADES FORMATIVAS</w:t>
      </w:r>
    </w:p>
    <w:p w:rsidR="00ED6E55" w:rsidRDefault="00ED6E55" w:rsidP="00ED6E55">
      <w:pPr>
        <w:jc w:val="center"/>
        <w:rPr>
          <w:lang w:val="es-ES"/>
        </w:rPr>
      </w:pPr>
    </w:p>
    <w:p w:rsidR="00484DC3" w:rsidRPr="00ED6E55" w:rsidRDefault="00D71E45" w:rsidP="00715DAF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181818"/>
        </w:rPr>
      </w:pPr>
      <w:r>
        <w:rPr>
          <w:rFonts w:ascii="Arial" w:hAnsi="Arial" w:cs="Arial"/>
          <w:noProof/>
          <w:color w:val="181818"/>
          <w:lang w:eastAsia="es-C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3711472</wp:posOffset>
            </wp:positionH>
            <wp:positionV relativeFrom="paragraph">
              <wp:posOffset>783472</wp:posOffset>
            </wp:positionV>
            <wp:extent cx="2500866" cy="1254642"/>
            <wp:effectExtent l="19050" t="0" r="0" b="0"/>
            <wp:wrapTight wrapText="bothSides">
              <wp:wrapPolygon edited="0">
                <wp:start x="-165" y="0"/>
                <wp:lineTo x="-165" y="21318"/>
                <wp:lineTo x="21554" y="21318"/>
                <wp:lineTo x="21554" y="0"/>
                <wp:lineTo x="-165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866" cy="1254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4DC3" w:rsidRPr="00ED6E55">
        <w:rPr>
          <w:rFonts w:ascii="Arial" w:hAnsi="Arial" w:cs="Arial"/>
          <w:color w:val="181818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:rsidR="00484DC3" w:rsidRDefault="00484DC3" w:rsidP="00715DAF">
      <w:pPr>
        <w:jc w:val="both"/>
        <w:rPr>
          <w:rFonts w:ascii="Arial" w:hAnsi="Arial" w:cs="Arial"/>
          <w:lang w:val="es-ES"/>
        </w:rPr>
      </w:pPr>
      <w:r w:rsidRPr="00ED6E55">
        <w:rPr>
          <w:rFonts w:ascii="Arial" w:hAnsi="Arial" w:cs="Arial"/>
          <w:lang w:val="es-ES"/>
        </w:rPr>
        <w:t>Dichas actividades, las realizan los Cadetes a través de sus 4 años de Escuela, de acuerdo al escalafón que opten, como se indica:</w:t>
      </w:r>
    </w:p>
    <w:p w:rsidR="00ED6E55" w:rsidRPr="00ED6E55" w:rsidRDefault="00ED6E55" w:rsidP="00ED6E55">
      <w:pPr>
        <w:rPr>
          <w:rFonts w:ascii="Arial" w:hAnsi="Arial" w:cs="Arial"/>
          <w:lang w:val="es-ES"/>
        </w:rPr>
      </w:pPr>
    </w:p>
    <w:p w:rsidR="00ED6E55" w:rsidRDefault="00ED6E55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ED6E55" w:rsidRDefault="00ED6E55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715DAF" w:rsidRDefault="00715DAF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484DC3" w:rsidRPr="00ED6E55" w:rsidRDefault="00484DC3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ED6E55">
        <w:rPr>
          <w:rFonts w:ascii="Arial" w:hAnsi="Arial" w:cs="Arial"/>
          <w:b/>
          <w:sz w:val="28"/>
          <w:szCs w:val="28"/>
          <w:lang w:val="es-ES"/>
        </w:rPr>
        <w:t>Períodos prácticos de embarco en buques independientes a lo largo de Chile</w:t>
      </w:r>
    </w:p>
    <w:p w:rsidR="00484DC3" w:rsidRPr="00ED6E55" w:rsidRDefault="00484DC3" w:rsidP="00ED6E55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715DAF" w:rsidRPr="00715DAF" w:rsidRDefault="00484DC3" w:rsidP="00B530C8">
      <w:pPr>
        <w:pStyle w:val="Prrafodelista"/>
        <w:numPr>
          <w:ilvl w:val="0"/>
          <w:numId w:val="9"/>
        </w:numPr>
        <w:spacing w:line="360" w:lineRule="auto"/>
        <w:rPr>
          <w:rFonts w:ascii="Arial" w:hAnsi="Arial" w:cs="Arial"/>
          <w:b/>
          <w:lang w:val="es-ES"/>
        </w:rPr>
      </w:pPr>
      <w:r w:rsidRPr="00715DAF">
        <w:rPr>
          <w:rFonts w:ascii="Arial" w:hAnsi="Arial" w:cs="Arial"/>
          <w:b/>
          <w:lang w:val="es-ES"/>
        </w:rPr>
        <w:t>Cadetes Ejecutivos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Períodos prácticos de embarco en buques independientes a lo largo de Chile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ind w:right="57"/>
        <w:rPr>
          <w:lang w:val="es-ES"/>
        </w:rPr>
      </w:pPr>
      <w:r w:rsidRPr="00715DAF">
        <w:rPr>
          <w:lang w:val="es-ES"/>
        </w:rPr>
        <w:t>Periodos prácticos de embarco en buques independientes a lo largo de Chile.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patrón de yates.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Crucero de navegación a vela en Chiloé y el litoral central.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combatiente individual.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pilotaje de buques, a bordo y en simuladores.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combate de incendios e inundaciones en simuladores.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Supervivencia en balsa</w:t>
      </w:r>
    </w:p>
    <w:p w:rsidR="00484DC3" w:rsidRPr="00715DAF" w:rsidRDefault="00484DC3" w:rsidP="00B530C8">
      <w:pPr>
        <w:pStyle w:val="Prrafodelista"/>
        <w:numPr>
          <w:ilvl w:val="0"/>
          <w:numId w:val="9"/>
        </w:numPr>
        <w:spacing w:line="360" w:lineRule="auto"/>
        <w:rPr>
          <w:rFonts w:ascii="Arial" w:hAnsi="Arial" w:cs="Arial"/>
          <w:b/>
          <w:lang w:val="es-ES"/>
        </w:rPr>
      </w:pPr>
      <w:r w:rsidRPr="00715DAF">
        <w:rPr>
          <w:rFonts w:ascii="Arial" w:hAnsi="Arial" w:cs="Arial"/>
          <w:b/>
          <w:lang w:val="es-ES"/>
        </w:rPr>
        <w:t>Cadetes de Infantería de Marina 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Escuadra Fusileros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Ambientación y Operación en Montaña Invernal.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comandante de escuadra.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avanzado de combatiente anfibio.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Ejercicio de salto al agua desde helicóptero</w:t>
      </w:r>
    </w:p>
    <w:p w:rsidR="00484DC3" w:rsidRPr="00715DAF" w:rsidRDefault="00484DC3" w:rsidP="00B530C8">
      <w:pPr>
        <w:pStyle w:val="Prrafodelista"/>
        <w:numPr>
          <w:ilvl w:val="0"/>
          <w:numId w:val="9"/>
        </w:numPr>
        <w:spacing w:line="360" w:lineRule="auto"/>
        <w:rPr>
          <w:rFonts w:ascii="Arial" w:hAnsi="Arial" w:cs="Arial"/>
          <w:b/>
          <w:lang w:val="es-ES"/>
        </w:rPr>
      </w:pPr>
      <w:r w:rsidRPr="00715DAF">
        <w:rPr>
          <w:rFonts w:ascii="Arial" w:hAnsi="Arial" w:cs="Arial"/>
          <w:b/>
          <w:lang w:val="es-ES"/>
        </w:rPr>
        <w:t>Cadetes de Abastecimiento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Visitas profesionales a las bases navales.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Salidas profesionales a Zonas Navales.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lastRenderedPageBreak/>
        <w:t>Periodos prácticos de embarco en buques independientes a lo largo de Chile.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patrón de yates.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combate de incendios e inundaciones en simuladores.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Visitas a entidades del rubro de las finanzas.</w:t>
      </w:r>
    </w:p>
    <w:p w:rsidR="00484DC3" w:rsidRPr="00715DAF" w:rsidRDefault="00484DC3" w:rsidP="00B530C8">
      <w:pPr>
        <w:pStyle w:val="Prrafodelista"/>
        <w:numPr>
          <w:ilvl w:val="0"/>
          <w:numId w:val="9"/>
        </w:numPr>
        <w:spacing w:line="360" w:lineRule="auto"/>
        <w:rPr>
          <w:rFonts w:ascii="Arial" w:hAnsi="Arial" w:cs="Arial"/>
          <w:b/>
          <w:lang w:val="es-ES"/>
        </w:rPr>
      </w:pPr>
      <w:r w:rsidRPr="00715DAF">
        <w:rPr>
          <w:rFonts w:ascii="Arial" w:hAnsi="Arial" w:cs="Arial"/>
          <w:b/>
          <w:lang w:val="es-ES"/>
        </w:rPr>
        <w:t>Cadetes de Litoral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Práctica en Capitanias de Puerto.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Práctica en Gobernaciones Marítimas.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patrón de yates.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de combate de incendios e inundaciones en simuladores.</w:t>
      </w:r>
    </w:p>
    <w:p w:rsidR="00484DC3" w:rsidRPr="00715DAF" w:rsidRDefault="00484DC3" w:rsidP="00B530C8">
      <w:pPr>
        <w:pStyle w:val="Prrafodelista"/>
        <w:numPr>
          <w:ilvl w:val="1"/>
          <w:numId w:val="9"/>
        </w:numPr>
        <w:spacing w:line="360" w:lineRule="auto"/>
        <w:rPr>
          <w:lang w:val="es-ES"/>
        </w:rPr>
      </w:pPr>
      <w:r w:rsidRPr="00715DAF">
        <w:rPr>
          <w:lang w:val="es-ES"/>
        </w:rPr>
        <w:t>Curso Antidisturbio.</w:t>
      </w:r>
    </w:p>
    <w:p w:rsidR="00484DC3" w:rsidRDefault="00484DC3">
      <w:pPr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Default="006D5D04" w:rsidP="00682597">
      <w:pPr>
        <w:pStyle w:val="Sinespaciado"/>
        <w:rPr>
          <w:lang w:val="es-ES"/>
        </w:rPr>
      </w:pPr>
    </w:p>
    <w:p w:rsidR="006D5D04" w:rsidRDefault="006D5D04">
      <w:pPr>
        <w:rPr>
          <w:lang w:val="es-ES"/>
        </w:rPr>
      </w:pPr>
    </w:p>
    <w:p w:rsidR="006D5D04" w:rsidRPr="00484DC3" w:rsidRDefault="006D5D04">
      <w:pPr>
        <w:rPr>
          <w:lang w:val="es-ES"/>
        </w:rPr>
      </w:pPr>
    </w:p>
    <w:sectPr w:rsidR="006D5D04" w:rsidRPr="00484DC3" w:rsidSect="00B530C8">
      <w:headerReference w:type="default" r:id="rId10"/>
      <w:footerReference w:type="default" r:id="rId11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DB7" w:rsidRDefault="00A22DB7" w:rsidP="00ED6E55">
      <w:r>
        <w:separator/>
      </w:r>
    </w:p>
  </w:endnote>
  <w:endnote w:type="continuationSeparator" w:id="1">
    <w:p w:rsidR="00A22DB7" w:rsidRDefault="00A22DB7" w:rsidP="00ED6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2879"/>
      <w:docPartObj>
        <w:docPartGallery w:val="Page Numbers (Bottom of Page)"/>
        <w:docPartUnique/>
      </w:docPartObj>
    </w:sdtPr>
    <w:sdtContent>
      <w:p w:rsidR="00ED6E55" w:rsidRDefault="00ED6E55">
        <w:pPr>
          <w:pStyle w:val="Piedepgina"/>
          <w:jc w:val="center"/>
        </w:pPr>
        <w:fldSimple w:instr=" PAGE   \* MERGEFORMAT ">
          <w:r w:rsidR="00B530C8">
            <w:rPr>
              <w:noProof/>
            </w:rPr>
            <w:t>1</w:t>
          </w:r>
        </w:fldSimple>
      </w:p>
    </w:sdtContent>
  </w:sdt>
  <w:p w:rsidR="00ED6E55" w:rsidRDefault="00ED6E5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DB7" w:rsidRDefault="00A22DB7" w:rsidP="00ED6E55">
      <w:r>
        <w:separator/>
      </w:r>
    </w:p>
  </w:footnote>
  <w:footnote w:type="continuationSeparator" w:id="1">
    <w:p w:rsidR="00A22DB7" w:rsidRDefault="00A22DB7" w:rsidP="00ED6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E55" w:rsidRPr="00ED6E55" w:rsidRDefault="00ED6E55">
    <w:pPr>
      <w:pStyle w:val="Encabezado"/>
      <w:rPr>
        <w:rFonts w:ascii="Arial" w:hAnsi="Arial" w:cs="Arial"/>
        <w:b/>
        <w:sz w:val="20"/>
        <w:szCs w:val="20"/>
      </w:rPr>
    </w:pPr>
    <w:r w:rsidRPr="00ED6E55">
      <w:rPr>
        <w:rFonts w:ascii="Arial" w:hAnsi="Arial" w:cs="Arial"/>
        <w:b/>
        <w:sz w:val="20"/>
        <w:szCs w:val="20"/>
      </w:rPr>
      <w:t>ESCUELA NAVAL“ARTURO PRAT”</w:t>
    </w:r>
  </w:p>
  <w:p w:rsidR="00ED6E55" w:rsidRPr="00ED6E55" w:rsidRDefault="00ED6E55">
    <w:pPr>
      <w:pStyle w:val="Encabezado"/>
      <w:rPr>
        <w:rFonts w:ascii="Arial" w:hAnsi="Arial" w:cs="Arial"/>
        <w:b/>
        <w:sz w:val="20"/>
        <w:szCs w:val="20"/>
      </w:rPr>
    </w:pPr>
    <w:r w:rsidRPr="00ED6E55">
      <w:rPr>
        <w:rFonts w:ascii="Arial" w:hAnsi="Arial" w:cs="Arial"/>
        <w:b/>
        <w:sz w:val="20"/>
        <w:szCs w:val="20"/>
      </w:rPr>
      <w:t>DEPARTAMENTO DE EDUCACIÓN</w:t>
    </w:r>
  </w:p>
  <w:p w:rsidR="00ED6E55" w:rsidRPr="00ED6E55" w:rsidRDefault="00ED6E55">
    <w:pPr>
      <w:pStyle w:val="Encabezado"/>
      <w:rPr>
        <w:rFonts w:ascii="Arial" w:hAnsi="Arial" w:cs="Arial"/>
        <w:b/>
        <w:sz w:val="20"/>
        <w:szCs w:val="20"/>
      </w:rPr>
    </w:pPr>
    <w:r w:rsidRPr="00ED6E55">
      <w:rPr>
        <w:rFonts w:ascii="Arial" w:hAnsi="Arial" w:cs="Arial"/>
        <w:b/>
        <w:sz w:val="20"/>
        <w:szCs w:val="20"/>
      </w:rPr>
      <w:t xml:space="preserve">CATEDRA DE </w:t>
    </w:r>
  </w:p>
  <w:p w:rsidR="00ED6E55" w:rsidRPr="00ED6E55" w:rsidRDefault="00ED6E55">
    <w:pPr>
      <w:pStyle w:val="Encabezado"/>
      <w:rPr>
        <w:rFonts w:ascii="Arial" w:hAnsi="Arial" w:cs="Arial"/>
        <w:b/>
        <w:sz w:val="20"/>
        <w:szCs w:val="20"/>
      </w:rPr>
    </w:pPr>
    <w:r w:rsidRPr="00ED6E55">
      <w:rPr>
        <w:rFonts w:ascii="Arial" w:hAnsi="Arial" w:cs="Arial"/>
        <w:b/>
        <w:sz w:val="20"/>
        <w:szCs w:val="20"/>
      </w:rPr>
      <w:t>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06012"/>
    <w:multiLevelType w:val="hybridMultilevel"/>
    <w:tmpl w:val="C99AD03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AAE1722"/>
    <w:multiLevelType w:val="multilevel"/>
    <w:tmpl w:val="2B32895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85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0B130AF"/>
    <w:multiLevelType w:val="multilevel"/>
    <w:tmpl w:val="C95A207E"/>
    <w:lvl w:ilvl="0">
      <w:start w:val="1"/>
      <w:numFmt w:val="upperRoman"/>
      <w:lvlText w:val="%1.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1.-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-"/>
      <w:lvlJc w:val="left"/>
      <w:pPr>
        <w:ind w:left="1701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77CE6589"/>
    <w:multiLevelType w:val="multilevel"/>
    <w:tmpl w:val="E7A417F2"/>
    <w:lvl w:ilvl="0">
      <w:start w:val="1"/>
      <w:numFmt w:val="upperRoman"/>
      <w:lvlText w:val="%1.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84DC3"/>
    <w:rsid w:val="001722D0"/>
    <w:rsid w:val="002107D2"/>
    <w:rsid w:val="00364E55"/>
    <w:rsid w:val="004519FF"/>
    <w:rsid w:val="00484DC3"/>
    <w:rsid w:val="005A63A1"/>
    <w:rsid w:val="00682597"/>
    <w:rsid w:val="006D5D04"/>
    <w:rsid w:val="00715DAF"/>
    <w:rsid w:val="00744A0E"/>
    <w:rsid w:val="0077327C"/>
    <w:rsid w:val="00856A23"/>
    <w:rsid w:val="008E50E6"/>
    <w:rsid w:val="00A22DB7"/>
    <w:rsid w:val="00B530C8"/>
    <w:rsid w:val="00C7245B"/>
    <w:rsid w:val="00D71E45"/>
    <w:rsid w:val="00DD2776"/>
    <w:rsid w:val="00ED6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2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  <w:style w:type="paragraph" w:styleId="Encabezado">
    <w:name w:val="header"/>
    <w:basedOn w:val="Normal"/>
    <w:link w:val="EncabezadoCar"/>
    <w:uiPriority w:val="99"/>
    <w:semiHidden/>
    <w:unhideWhenUsed/>
    <w:rsid w:val="00ED6E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6E55"/>
  </w:style>
  <w:style w:type="paragraph" w:styleId="Piedepgina">
    <w:name w:val="footer"/>
    <w:basedOn w:val="Normal"/>
    <w:link w:val="PiedepginaCar"/>
    <w:uiPriority w:val="99"/>
    <w:unhideWhenUsed/>
    <w:rsid w:val="00ED6E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6E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848E6-38F4-4E84-B368-330A84C9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Administrador</cp:lastModifiedBy>
  <cp:revision>2</cp:revision>
  <dcterms:created xsi:type="dcterms:W3CDTF">2022-06-16T13:28:00Z</dcterms:created>
  <dcterms:modified xsi:type="dcterms:W3CDTF">2022-06-16T13:28:00Z</dcterms:modified>
</cp:coreProperties>
</file>