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u w:val="single"/>
          <w:lang w:eastAsia="es-CL"/>
        </w:rPr>
        <w:t>DESAROLLO CERTAMEN DE ESTABILIDAD</w:t>
      </w:r>
      <w:r w:rsidRPr="00C633B0">
        <w:rPr>
          <w:rFonts w:ascii="Times New Roman" w:eastAsia="Times New Roman" w:hAnsi="Times New Roman" w:cs="Times New Roman"/>
          <w:color w:val="000000"/>
          <w:sz w:val="28"/>
          <w:szCs w:val="28"/>
          <w:lang w:eastAsia="es-CL"/>
        </w:rPr>
        <w:t> </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
    <w:p w:rsidR="00C633B0" w:rsidRPr="00C633B0" w:rsidRDefault="00C633B0" w:rsidP="00C633B0">
      <w:pPr>
        <w:spacing w:after="0" w:line="240" w:lineRule="auto"/>
        <w:rPr>
          <w:rFonts w:ascii="Times New Roman" w:eastAsia="Times New Roman" w:hAnsi="Times New Roman" w:cs="Times New Roman"/>
          <w:b/>
          <w:color w:val="000000"/>
          <w:sz w:val="28"/>
          <w:szCs w:val="28"/>
          <w:lang w:eastAsia="es-CL"/>
        </w:rPr>
      </w:pPr>
      <w:r w:rsidRPr="00C633B0">
        <w:rPr>
          <w:rFonts w:ascii="Times New Roman" w:eastAsia="Times New Roman" w:hAnsi="Times New Roman" w:cs="Times New Roman"/>
          <w:b/>
          <w:color w:val="000000"/>
          <w:sz w:val="28"/>
          <w:szCs w:val="28"/>
          <w:lang w:eastAsia="es-CL"/>
        </w:rPr>
        <w:t>DESARROLLO PREGUNTA 1</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Datos proporcionados:</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L: 150 m</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Cpr</w:t>
      </w:r>
      <w:proofErr w:type="spellEnd"/>
      <w:r w:rsidRPr="00C633B0">
        <w:rPr>
          <w:rFonts w:ascii="Times New Roman" w:eastAsia="Times New Roman" w:hAnsi="Times New Roman" w:cs="Times New Roman"/>
          <w:color w:val="000000"/>
          <w:sz w:val="28"/>
          <w:szCs w:val="28"/>
          <w:lang w:eastAsia="es-CL"/>
        </w:rPr>
        <w:t>: 5,5 m</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Cpp</w:t>
      </w:r>
      <w:proofErr w:type="spellEnd"/>
      <w:r w:rsidRPr="00C633B0">
        <w:rPr>
          <w:rFonts w:ascii="Times New Roman" w:eastAsia="Times New Roman" w:hAnsi="Times New Roman" w:cs="Times New Roman"/>
          <w:color w:val="000000"/>
          <w:sz w:val="28"/>
          <w:szCs w:val="28"/>
          <w:lang w:eastAsia="es-CL"/>
        </w:rPr>
        <w:t>: 6,3 m -&gt; 6,2 m</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MCT: 200 t m/cm </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TPC: 15 t /cm</w:t>
      </w:r>
    </w:p>
    <w:p w:rsidR="00C633B0" w:rsidRPr="00C633B0" w:rsidRDefault="00C633B0" w:rsidP="00C633B0">
      <w:pPr>
        <w:spacing w:after="0" w:line="240" w:lineRule="auto"/>
        <w:rPr>
          <w:rFonts w:ascii="Times New Roman" w:eastAsia="Times New Roman" w:hAnsi="Times New Roman" w:cs="Times New Roman"/>
          <w:color w:val="000000"/>
          <w:sz w:val="28"/>
          <w:szCs w:val="28"/>
          <w:lang w:eastAsia="es-CL"/>
        </w:rPr>
      </w:pPr>
      <w:r w:rsidRPr="00C633B0">
        <w:rPr>
          <w:rFonts w:ascii="Times New Roman" w:eastAsia="Times New Roman" w:hAnsi="Times New Roman" w:cs="Times New Roman"/>
          <w:color w:val="000000"/>
          <w:sz w:val="28"/>
          <w:szCs w:val="28"/>
          <w:lang w:eastAsia="es-CL"/>
        </w:rPr>
        <w:t>F: 1,5 m</w:t>
      </w:r>
    </w:p>
    <w:p w:rsidR="00C633B0" w:rsidRPr="00C633B0" w:rsidRDefault="00C633B0" w:rsidP="00C633B0">
      <w:pPr>
        <w:spacing w:after="0" w:line="240" w:lineRule="auto"/>
        <w:rPr>
          <w:rFonts w:ascii="Times New Roman" w:eastAsia="Times New Roman" w:hAnsi="Times New Roman" w:cs="Times New Roman"/>
          <w:color w:val="000000"/>
          <w:sz w:val="28"/>
          <w:szCs w:val="28"/>
          <w:lang w:eastAsia="es-CL"/>
        </w:rPr>
      </w:pPr>
    </w:p>
    <w:p w:rsidR="00C633B0" w:rsidRPr="00C633B0" w:rsidRDefault="00C633B0" w:rsidP="00C633B0">
      <w:pPr>
        <w:spacing w:after="0" w:line="240" w:lineRule="auto"/>
        <w:rPr>
          <w:rFonts w:ascii="Times New Roman" w:eastAsia="Times New Roman" w:hAnsi="Times New Roman" w:cs="Times New Roman"/>
          <w:color w:val="000000"/>
          <w:sz w:val="28"/>
          <w:szCs w:val="28"/>
          <w:lang w:eastAsia="es-CL"/>
        </w:rPr>
      </w:pPr>
      <w:r w:rsidRPr="00C633B0">
        <w:rPr>
          <w:rFonts w:ascii="Times New Roman" w:hAnsi="Times New Roman" w:cs="Times New Roman"/>
          <w:noProof/>
          <w:sz w:val="28"/>
          <w:szCs w:val="28"/>
          <w:lang w:eastAsia="es-CL"/>
        </w:rPr>
        <w:drawing>
          <wp:inline distT="0" distB="0" distL="0" distR="0" wp14:anchorId="64FB0E8E" wp14:editId="755708FC">
            <wp:extent cx="3276600" cy="1676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1046" t="22933" r="20570" b="23958"/>
                    <a:stretch/>
                  </pic:blipFill>
                  <pic:spPr bwMode="auto">
                    <a:xfrm>
                      <a:off x="0" y="0"/>
                      <a:ext cx="3276600" cy="1676400"/>
                    </a:xfrm>
                    <a:prstGeom prst="rect">
                      <a:avLst/>
                    </a:prstGeom>
                    <a:ln>
                      <a:noFill/>
                    </a:ln>
                    <a:extLst>
                      <a:ext uri="{53640926-AAD7-44D8-BBD7-CCE9431645EC}">
                        <a14:shadowObscured xmlns:a14="http://schemas.microsoft.com/office/drawing/2010/main"/>
                      </a:ext>
                    </a:extLst>
                  </pic:spPr>
                </pic:pic>
              </a:graphicData>
            </a:graphic>
          </wp:inline>
        </w:drawing>
      </w:r>
    </w:p>
    <w:p w:rsidR="00C633B0" w:rsidRPr="00C633B0" w:rsidRDefault="00C633B0" w:rsidP="00C633B0">
      <w:pPr>
        <w:spacing w:after="0" w:line="240" w:lineRule="auto"/>
        <w:rPr>
          <w:rFonts w:ascii="Times New Roman" w:eastAsia="Times New Roman" w:hAnsi="Times New Roman" w:cs="Times New Roman"/>
          <w:color w:val="000000"/>
          <w:sz w:val="28"/>
          <w:szCs w:val="28"/>
          <w:lang w:eastAsia="es-CL"/>
        </w:rPr>
      </w:pPr>
    </w:p>
    <w:p w:rsidR="00C633B0" w:rsidRPr="00C633B0" w:rsidRDefault="00C633B0" w:rsidP="00C633B0">
      <w:pPr>
        <w:shd w:val="clear" w:color="auto" w:fill="E7F3F5"/>
        <w:spacing w:after="120" w:line="240" w:lineRule="auto"/>
        <w:rPr>
          <w:rFonts w:ascii="Times New Roman" w:eastAsia="Times New Roman" w:hAnsi="Times New Roman" w:cs="Times New Roman"/>
          <w:color w:val="001A1E"/>
          <w:sz w:val="28"/>
          <w:szCs w:val="28"/>
          <w:lang w:eastAsia="es-CL"/>
        </w:rPr>
      </w:pPr>
      <w:r w:rsidRPr="00C633B0">
        <w:rPr>
          <w:rFonts w:ascii="Times New Roman" w:eastAsia="Times New Roman" w:hAnsi="Times New Roman" w:cs="Times New Roman"/>
          <w:color w:val="001A1E"/>
          <w:sz w:val="28"/>
          <w:szCs w:val="28"/>
          <w:lang w:eastAsia="es-CL"/>
        </w:rPr>
        <w:t>Se le solicita lo siguiente:</w:t>
      </w:r>
    </w:p>
    <w:p w:rsidR="00C633B0" w:rsidRPr="00C633B0" w:rsidRDefault="00C633B0" w:rsidP="00C633B0">
      <w:pPr>
        <w:numPr>
          <w:ilvl w:val="0"/>
          <w:numId w:val="6"/>
        </w:numPr>
        <w:shd w:val="clear" w:color="auto" w:fill="E7F3F5"/>
        <w:spacing w:before="100" w:beforeAutospacing="1" w:after="100" w:afterAutospacing="1" w:line="240" w:lineRule="auto"/>
        <w:rPr>
          <w:rFonts w:ascii="Times New Roman" w:eastAsia="Times New Roman" w:hAnsi="Times New Roman" w:cs="Times New Roman"/>
          <w:color w:val="001A1E"/>
          <w:sz w:val="28"/>
          <w:szCs w:val="28"/>
          <w:lang w:eastAsia="es-CL"/>
        </w:rPr>
      </w:pPr>
      <w:r w:rsidRPr="00C633B0">
        <w:rPr>
          <w:rFonts w:ascii="Times New Roman" w:eastAsia="Times New Roman" w:hAnsi="Times New Roman" w:cs="Times New Roman"/>
          <w:color w:val="001A1E"/>
          <w:sz w:val="28"/>
          <w:szCs w:val="28"/>
          <w:lang w:eastAsia="es-CL"/>
        </w:rPr>
        <w:t>Determinar la cantidad mínima de agua de mar con la que debe inundarse el estanque para lograrlo.</w:t>
      </w:r>
    </w:p>
    <w:p w:rsidR="00C633B0" w:rsidRPr="00C633B0" w:rsidRDefault="00C633B0" w:rsidP="00C633B0">
      <w:pPr>
        <w:numPr>
          <w:ilvl w:val="0"/>
          <w:numId w:val="6"/>
        </w:numPr>
        <w:shd w:val="clear" w:color="auto" w:fill="E7F3F5"/>
        <w:spacing w:before="100" w:beforeAutospacing="1" w:after="100" w:afterAutospacing="1" w:line="240" w:lineRule="auto"/>
        <w:rPr>
          <w:rFonts w:ascii="Times New Roman" w:eastAsia="Times New Roman" w:hAnsi="Times New Roman" w:cs="Times New Roman"/>
          <w:color w:val="001A1E"/>
          <w:sz w:val="28"/>
          <w:szCs w:val="28"/>
          <w:lang w:eastAsia="es-CL"/>
        </w:rPr>
      </w:pPr>
      <w:r w:rsidRPr="00C633B0">
        <w:rPr>
          <w:rFonts w:ascii="Times New Roman" w:eastAsia="Times New Roman" w:hAnsi="Times New Roman" w:cs="Times New Roman"/>
          <w:color w:val="001A1E"/>
          <w:sz w:val="28"/>
          <w:szCs w:val="28"/>
          <w:lang w:eastAsia="es-CL"/>
        </w:rPr>
        <w:t>Sabiendo que el calado final de popa será de 6,2 metros, calcule el calado final de proa después del lastrado.</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 xml:space="preserve">Cambio asiento </w:t>
      </w:r>
      <w:proofErr w:type="spellStart"/>
      <w:r w:rsidRPr="00C633B0">
        <w:rPr>
          <w:rFonts w:ascii="Times New Roman" w:eastAsia="Times New Roman" w:hAnsi="Times New Roman" w:cs="Times New Roman"/>
          <w:color w:val="000000"/>
          <w:sz w:val="28"/>
          <w:szCs w:val="28"/>
          <w:lang w:eastAsia="es-CL"/>
        </w:rPr>
        <w:t>pp</w:t>
      </w:r>
      <w:proofErr w:type="spellEnd"/>
      <w:r w:rsidRPr="00C633B0">
        <w:rPr>
          <w:rFonts w:ascii="Times New Roman" w:eastAsia="Times New Roman" w:hAnsi="Times New Roman" w:cs="Times New Roman"/>
          <w:color w:val="000000"/>
          <w:sz w:val="28"/>
          <w:szCs w:val="28"/>
          <w:lang w:eastAsia="es-CL"/>
        </w:rPr>
        <w:t>: w x d/MTC x  l/L</w:t>
      </w:r>
    </w:p>
    <w:p w:rsidR="00C633B0" w:rsidRPr="00C633B0" w:rsidRDefault="00C633B0" w:rsidP="00C633B0">
      <w:pPr>
        <w:spacing w:after="0" w:line="240" w:lineRule="auto"/>
        <w:rPr>
          <w:rFonts w:ascii="Times New Roman" w:eastAsia="Times New Roman" w:hAnsi="Times New Roman" w:cs="Times New Roman"/>
          <w:color w:val="000000"/>
          <w:sz w:val="28"/>
          <w:szCs w:val="28"/>
          <w:lang w:eastAsia="es-CL"/>
        </w:rPr>
      </w:pP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Cpp</w:t>
      </w:r>
      <w:proofErr w:type="spellEnd"/>
      <w:r w:rsidRPr="00C633B0">
        <w:rPr>
          <w:rFonts w:ascii="Times New Roman" w:eastAsia="Times New Roman" w:hAnsi="Times New Roman" w:cs="Times New Roman"/>
          <w:color w:val="000000"/>
          <w:sz w:val="28"/>
          <w:szCs w:val="28"/>
          <w:lang w:eastAsia="es-CL"/>
        </w:rPr>
        <w:t xml:space="preserve">= </w:t>
      </w:r>
      <w:proofErr w:type="spellStart"/>
      <w:r w:rsidRPr="00C633B0">
        <w:rPr>
          <w:rFonts w:ascii="Times New Roman" w:eastAsia="Times New Roman" w:hAnsi="Times New Roman" w:cs="Times New Roman"/>
          <w:color w:val="000000"/>
          <w:sz w:val="28"/>
          <w:szCs w:val="28"/>
          <w:lang w:eastAsia="es-CL"/>
        </w:rPr>
        <w:t>Cppi</w:t>
      </w:r>
      <w:proofErr w:type="spellEnd"/>
      <w:r w:rsidRPr="00C633B0">
        <w:rPr>
          <w:rFonts w:ascii="Times New Roman" w:eastAsia="Times New Roman" w:hAnsi="Times New Roman" w:cs="Times New Roman"/>
          <w:color w:val="000000"/>
          <w:sz w:val="28"/>
          <w:szCs w:val="28"/>
          <w:lang w:eastAsia="es-CL"/>
        </w:rPr>
        <w:t xml:space="preserve"> + w/TPC - </w:t>
      </w:r>
      <w:proofErr w:type="spellStart"/>
      <w:r w:rsidRPr="00C633B0">
        <w:rPr>
          <w:rFonts w:ascii="Times New Roman" w:eastAsia="Times New Roman" w:hAnsi="Times New Roman" w:cs="Times New Roman"/>
          <w:color w:val="000000"/>
          <w:sz w:val="28"/>
          <w:szCs w:val="28"/>
          <w:lang w:eastAsia="es-CL"/>
        </w:rPr>
        <w:t>Dist</w:t>
      </w:r>
      <w:proofErr w:type="spellEnd"/>
      <w:r w:rsidRPr="00C633B0">
        <w:rPr>
          <w:rFonts w:ascii="Times New Roman" w:eastAsia="Times New Roman" w:hAnsi="Times New Roman" w:cs="Times New Roman"/>
          <w:color w:val="000000"/>
          <w:sz w:val="28"/>
          <w:szCs w:val="28"/>
          <w:lang w:eastAsia="es-CL"/>
        </w:rPr>
        <w:t xml:space="preserve"> de </w:t>
      </w:r>
      <w:proofErr w:type="spellStart"/>
      <w:r w:rsidRPr="00C633B0">
        <w:rPr>
          <w:rFonts w:ascii="Times New Roman" w:eastAsia="Times New Roman" w:hAnsi="Times New Roman" w:cs="Times New Roman"/>
          <w:color w:val="000000"/>
          <w:sz w:val="28"/>
          <w:szCs w:val="28"/>
          <w:lang w:eastAsia="es-CL"/>
        </w:rPr>
        <w:t>Cfpp</w:t>
      </w:r>
      <w:proofErr w:type="spellEnd"/>
      <w:r w:rsidRPr="00C633B0">
        <w:rPr>
          <w:rFonts w:ascii="Times New Roman" w:eastAsia="Times New Roman" w:hAnsi="Times New Roman" w:cs="Times New Roman"/>
          <w:color w:val="000000"/>
          <w:sz w:val="28"/>
          <w:szCs w:val="28"/>
          <w:lang w:eastAsia="es-CL"/>
        </w:rPr>
        <w:t>/ E x (w x d/ MTC)</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r w:rsidRPr="00C633B0">
        <w:rPr>
          <w:rFonts w:ascii="Times New Roman" w:eastAsia="Times New Roman" w:hAnsi="Times New Roman" w:cs="Times New Roman"/>
          <w:color w:val="000000"/>
          <w:sz w:val="28"/>
          <w:szCs w:val="28"/>
          <w:lang w:eastAsia="es-CL"/>
        </w:rPr>
        <w:t>620= 630 + w/15 - 73,6/ 150 x (w x 60/200)</w:t>
      </w:r>
    </w:p>
    <w:p w:rsidR="00C633B0" w:rsidRPr="002E5297" w:rsidRDefault="00C633B0" w:rsidP="002E5297">
      <w:pPr>
        <w:pStyle w:val="Prrafodelista"/>
        <w:numPr>
          <w:ilvl w:val="0"/>
          <w:numId w:val="9"/>
        </w:numPr>
        <w:spacing w:after="0" w:line="240" w:lineRule="auto"/>
        <w:rPr>
          <w:rFonts w:ascii="Times New Roman" w:eastAsia="Times New Roman" w:hAnsi="Times New Roman" w:cs="Times New Roman"/>
          <w:sz w:val="28"/>
          <w:szCs w:val="28"/>
          <w:lang w:eastAsia="es-CL"/>
        </w:rPr>
      </w:pPr>
      <w:r w:rsidRPr="002E5297">
        <w:rPr>
          <w:rFonts w:ascii="Times New Roman" w:eastAsia="Times New Roman" w:hAnsi="Times New Roman" w:cs="Times New Roman"/>
          <w:color w:val="000000"/>
          <w:sz w:val="28"/>
          <w:szCs w:val="28"/>
          <w:lang w:eastAsia="es-CL"/>
        </w:rPr>
        <w:t>124, 2 ™</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CprP</w:t>
      </w:r>
      <w:proofErr w:type="spellEnd"/>
      <w:r w:rsidRPr="00C633B0">
        <w:rPr>
          <w:rFonts w:ascii="Times New Roman" w:eastAsia="Times New Roman" w:hAnsi="Times New Roman" w:cs="Times New Roman"/>
          <w:color w:val="000000"/>
          <w:sz w:val="28"/>
          <w:szCs w:val="28"/>
          <w:lang w:eastAsia="es-CL"/>
        </w:rPr>
        <w:t xml:space="preserve">= </w:t>
      </w:r>
      <w:proofErr w:type="spellStart"/>
      <w:r w:rsidRPr="00C633B0">
        <w:rPr>
          <w:rFonts w:ascii="Times New Roman" w:eastAsia="Times New Roman" w:hAnsi="Times New Roman" w:cs="Times New Roman"/>
          <w:color w:val="000000"/>
          <w:sz w:val="28"/>
          <w:szCs w:val="28"/>
          <w:lang w:eastAsia="es-CL"/>
        </w:rPr>
        <w:t>Cpri</w:t>
      </w:r>
      <w:proofErr w:type="spellEnd"/>
      <w:r w:rsidRPr="00C633B0">
        <w:rPr>
          <w:rFonts w:ascii="Times New Roman" w:eastAsia="Times New Roman" w:hAnsi="Times New Roman" w:cs="Times New Roman"/>
          <w:color w:val="000000"/>
          <w:sz w:val="28"/>
          <w:szCs w:val="28"/>
          <w:lang w:eastAsia="es-CL"/>
        </w:rPr>
        <w:t xml:space="preserve"> + w/ TPC + </w:t>
      </w:r>
      <w:proofErr w:type="spellStart"/>
      <w:r w:rsidRPr="00C633B0">
        <w:rPr>
          <w:rFonts w:ascii="Times New Roman" w:eastAsia="Times New Roman" w:hAnsi="Times New Roman" w:cs="Times New Roman"/>
          <w:color w:val="000000"/>
          <w:sz w:val="28"/>
          <w:szCs w:val="28"/>
          <w:lang w:eastAsia="es-CL"/>
        </w:rPr>
        <w:t>Dist</w:t>
      </w:r>
      <w:proofErr w:type="spellEnd"/>
      <w:r w:rsidRPr="00C633B0">
        <w:rPr>
          <w:rFonts w:ascii="Times New Roman" w:eastAsia="Times New Roman" w:hAnsi="Times New Roman" w:cs="Times New Roman"/>
          <w:color w:val="000000"/>
          <w:sz w:val="28"/>
          <w:szCs w:val="28"/>
          <w:lang w:eastAsia="es-CL"/>
        </w:rPr>
        <w:t xml:space="preserve"> </w:t>
      </w:r>
      <w:proofErr w:type="spellStart"/>
      <w:r w:rsidRPr="00C633B0">
        <w:rPr>
          <w:rFonts w:ascii="Times New Roman" w:eastAsia="Times New Roman" w:hAnsi="Times New Roman" w:cs="Times New Roman"/>
          <w:color w:val="000000"/>
          <w:sz w:val="28"/>
          <w:szCs w:val="28"/>
          <w:lang w:eastAsia="es-CL"/>
        </w:rPr>
        <w:t>Cfpr</w:t>
      </w:r>
      <w:proofErr w:type="spellEnd"/>
      <w:r w:rsidRPr="00C633B0">
        <w:rPr>
          <w:rFonts w:ascii="Times New Roman" w:eastAsia="Times New Roman" w:hAnsi="Times New Roman" w:cs="Times New Roman"/>
          <w:color w:val="000000"/>
          <w:sz w:val="28"/>
          <w:szCs w:val="28"/>
          <w:lang w:eastAsia="es-CL"/>
        </w:rPr>
        <w:t>/ E x (w x d/MTC)</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CprP</w:t>
      </w:r>
      <w:proofErr w:type="spellEnd"/>
      <w:r w:rsidRPr="00C633B0">
        <w:rPr>
          <w:rFonts w:ascii="Times New Roman" w:eastAsia="Times New Roman" w:hAnsi="Times New Roman" w:cs="Times New Roman"/>
          <w:color w:val="000000"/>
          <w:sz w:val="28"/>
          <w:szCs w:val="28"/>
          <w:lang w:eastAsia="es-CL"/>
        </w:rPr>
        <w:t>= 550 + 124,2/ 15 + 76,5/ 150 x (124,2 x 60/200)</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CprF</w:t>
      </w:r>
      <w:proofErr w:type="spellEnd"/>
      <w:r w:rsidRPr="00C633B0">
        <w:rPr>
          <w:rFonts w:ascii="Times New Roman" w:eastAsia="Times New Roman" w:hAnsi="Times New Roman" w:cs="Times New Roman"/>
          <w:color w:val="000000"/>
          <w:sz w:val="28"/>
          <w:szCs w:val="28"/>
          <w:lang w:eastAsia="es-CL"/>
        </w:rPr>
        <w:t>= 577,38 cm</w:t>
      </w:r>
    </w:p>
    <w:p w:rsidR="00C633B0" w:rsidRDefault="00C633B0" w:rsidP="00C633B0">
      <w:pPr>
        <w:spacing w:after="0" w:line="240" w:lineRule="auto"/>
        <w:rPr>
          <w:rFonts w:ascii="Times New Roman" w:eastAsia="Times New Roman" w:hAnsi="Times New Roman" w:cs="Times New Roman"/>
          <w:sz w:val="28"/>
          <w:szCs w:val="28"/>
          <w:lang w:eastAsia="es-CL"/>
        </w:rPr>
      </w:pPr>
      <w:proofErr w:type="spellStart"/>
      <w:r w:rsidRPr="00C633B0">
        <w:rPr>
          <w:rFonts w:ascii="Times New Roman" w:eastAsia="Times New Roman" w:hAnsi="Times New Roman" w:cs="Times New Roman"/>
          <w:color w:val="000000"/>
          <w:sz w:val="28"/>
          <w:szCs w:val="28"/>
          <w:lang w:eastAsia="es-CL"/>
        </w:rPr>
        <w:t>CprF</w:t>
      </w:r>
      <w:proofErr w:type="spellEnd"/>
      <w:r w:rsidRPr="00C633B0">
        <w:rPr>
          <w:rFonts w:ascii="Times New Roman" w:eastAsia="Times New Roman" w:hAnsi="Times New Roman" w:cs="Times New Roman"/>
          <w:color w:val="000000"/>
          <w:sz w:val="28"/>
          <w:szCs w:val="28"/>
          <w:lang w:eastAsia="es-CL"/>
        </w:rPr>
        <w:t>= 5, 77 m</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
    <w:p w:rsidR="00C633B0" w:rsidRDefault="002E5297" w:rsidP="00C633B0">
      <w:pPr>
        <w:spacing w:after="0" w:line="240" w:lineRule="auto"/>
        <w:rPr>
          <w:rFonts w:ascii="Times New Roman" w:eastAsia="Times New Roman" w:hAnsi="Times New Roman" w:cs="Times New Roman"/>
          <w:sz w:val="28"/>
          <w:szCs w:val="28"/>
          <w:lang w:eastAsia="es-CL"/>
        </w:rPr>
      </w:pPr>
      <w:r>
        <w:rPr>
          <w:rFonts w:ascii="Times New Roman" w:eastAsia="Times New Roman" w:hAnsi="Times New Roman" w:cs="Times New Roman"/>
          <w:sz w:val="28"/>
          <w:szCs w:val="28"/>
          <w:lang w:eastAsia="es-CL"/>
        </w:rPr>
        <w:t xml:space="preserve">1. se necesitan como mínimo 124,2 Tm </w:t>
      </w:r>
    </w:p>
    <w:p w:rsidR="002E5297" w:rsidRDefault="002E5297" w:rsidP="00C633B0">
      <w:pPr>
        <w:spacing w:after="0" w:line="240" w:lineRule="auto"/>
        <w:rPr>
          <w:rFonts w:ascii="Times New Roman" w:eastAsia="Times New Roman" w:hAnsi="Times New Roman" w:cs="Times New Roman"/>
          <w:sz w:val="28"/>
          <w:szCs w:val="28"/>
          <w:lang w:eastAsia="es-CL"/>
        </w:rPr>
      </w:pPr>
      <w:r>
        <w:rPr>
          <w:rFonts w:ascii="Times New Roman" w:eastAsia="Times New Roman" w:hAnsi="Times New Roman" w:cs="Times New Roman"/>
          <w:sz w:val="28"/>
          <w:szCs w:val="28"/>
          <w:lang w:eastAsia="es-CL"/>
        </w:rPr>
        <w:t>2. el calado final después del lastrado es 5,77 m</w:t>
      </w:r>
    </w:p>
    <w:p w:rsidR="00021859" w:rsidRDefault="00021859" w:rsidP="00C633B0">
      <w:pPr>
        <w:spacing w:after="0" w:line="240" w:lineRule="auto"/>
        <w:rPr>
          <w:rFonts w:ascii="Times New Roman" w:eastAsia="Times New Roman" w:hAnsi="Times New Roman" w:cs="Times New Roman"/>
          <w:sz w:val="28"/>
          <w:szCs w:val="28"/>
          <w:lang w:eastAsia="es-CL"/>
        </w:rPr>
      </w:pPr>
      <w:r>
        <w:rPr>
          <w:noProof/>
          <w:lang w:eastAsia="es-CL"/>
        </w:rPr>
        <w:lastRenderedPageBreak/>
        <w:drawing>
          <wp:inline distT="0" distB="0" distL="0" distR="0" wp14:anchorId="0855C3CF" wp14:editId="07BEFA13">
            <wp:extent cx="4972050" cy="2438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3618" t="31684" r="4277" b="18829"/>
                    <a:stretch/>
                  </pic:blipFill>
                  <pic:spPr bwMode="auto">
                    <a:xfrm>
                      <a:off x="0" y="0"/>
                      <a:ext cx="4972050" cy="2438400"/>
                    </a:xfrm>
                    <a:prstGeom prst="rect">
                      <a:avLst/>
                    </a:prstGeom>
                    <a:ln>
                      <a:noFill/>
                    </a:ln>
                    <a:extLst>
                      <a:ext uri="{53640926-AAD7-44D8-BBD7-CCE9431645EC}">
                        <a14:shadowObscured xmlns:a14="http://schemas.microsoft.com/office/drawing/2010/main"/>
                      </a:ext>
                    </a:extLst>
                  </pic:spPr>
                </pic:pic>
              </a:graphicData>
            </a:graphic>
          </wp:inline>
        </w:drawing>
      </w:r>
    </w:p>
    <w:p w:rsidR="00021859" w:rsidRDefault="00021859" w:rsidP="00C633B0">
      <w:pPr>
        <w:spacing w:after="0" w:line="240" w:lineRule="auto"/>
        <w:rPr>
          <w:rFonts w:ascii="Times New Roman" w:eastAsia="Times New Roman" w:hAnsi="Times New Roman" w:cs="Times New Roman"/>
          <w:sz w:val="28"/>
          <w:szCs w:val="28"/>
          <w:lang w:eastAsia="es-CL"/>
        </w:rPr>
      </w:pPr>
      <w:r>
        <w:rPr>
          <w:rFonts w:ascii="Times New Roman" w:eastAsia="Times New Roman" w:hAnsi="Times New Roman" w:cs="Times New Roman"/>
          <w:sz w:val="28"/>
          <w:szCs w:val="28"/>
          <w:lang w:eastAsia="es-CL"/>
        </w:rPr>
        <w:t>Desarrollo hecho en clases</w:t>
      </w:r>
    </w:p>
    <w:p w:rsidR="00021859" w:rsidRPr="00C633B0" w:rsidRDefault="00021859" w:rsidP="00C633B0">
      <w:pPr>
        <w:spacing w:after="0" w:line="240" w:lineRule="auto"/>
        <w:rPr>
          <w:rFonts w:ascii="Times New Roman" w:eastAsia="Times New Roman" w:hAnsi="Times New Roman" w:cs="Times New Roman"/>
          <w:sz w:val="28"/>
          <w:szCs w:val="28"/>
          <w:lang w:eastAsia="es-CL"/>
        </w:rPr>
      </w:pPr>
    </w:p>
    <w:p w:rsidR="00C633B0" w:rsidRPr="00C633B0" w:rsidRDefault="00C633B0" w:rsidP="00C633B0">
      <w:pPr>
        <w:spacing w:after="240" w:line="240" w:lineRule="auto"/>
        <w:rPr>
          <w:rFonts w:ascii="Times New Roman" w:eastAsia="Times New Roman" w:hAnsi="Times New Roman" w:cs="Times New Roman"/>
          <w:b/>
          <w:color w:val="000000" w:themeColor="text1"/>
          <w:sz w:val="28"/>
          <w:szCs w:val="28"/>
          <w:lang w:eastAsia="es-CL"/>
        </w:rPr>
      </w:pPr>
      <w:r w:rsidRPr="00C633B0">
        <w:rPr>
          <w:rFonts w:ascii="Times New Roman" w:eastAsia="Times New Roman" w:hAnsi="Times New Roman" w:cs="Times New Roman"/>
          <w:b/>
          <w:color w:val="000000" w:themeColor="text1"/>
          <w:sz w:val="28"/>
          <w:szCs w:val="28"/>
          <w:lang w:eastAsia="es-CL"/>
        </w:rPr>
        <w:t>DESARROLLO PREGUNTA 2</w:t>
      </w:r>
    </w:p>
    <w:p w:rsidR="00C633B0" w:rsidRPr="002E5297" w:rsidRDefault="00C633B0" w:rsidP="00C633B0">
      <w:pPr>
        <w:spacing w:after="240" w:line="240" w:lineRule="auto"/>
        <w:rPr>
          <w:rFonts w:ascii="Times New Roman" w:eastAsia="Times New Roman" w:hAnsi="Times New Roman" w:cs="Times New Roman"/>
          <w:b/>
          <w:bCs/>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Datos:</w:t>
      </w:r>
      <w:r w:rsidRPr="002E5297">
        <w:rPr>
          <w:rFonts w:ascii="Times New Roman" w:eastAsia="Times New Roman" w:hAnsi="Times New Roman" w:cs="Times New Roman"/>
          <w:color w:val="000000" w:themeColor="text1"/>
          <w:sz w:val="28"/>
          <w:szCs w:val="28"/>
          <w:lang w:eastAsia="es-CL"/>
        </w:rPr>
        <w:t xml:space="preserve"> es importante considerar que se asume que el CF está en la cuaderna maestra.</w:t>
      </w:r>
      <w:r w:rsidRPr="00C633B0">
        <w:rPr>
          <w:rFonts w:ascii="Times New Roman" w:eastAsia="Times New Roman" w:hAnsi="Times New Roman" w:cs="Times New Roman"/>
          <w:color w:val="000000" w:themeColor="text1"/>
          <w:sz w:val="28"/>
          <w:szCs w:val="28"/>
          <w:lang w:eastAsia="es-CL"/>
        </w:rPr>
        <w:t xml:space="preserve"> </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Calado medio inicial: 4,3 metros</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Eslora entre perpendiculares: 124,4 metros</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Asiento positivo requerido: 23 cm (0,23 metros)</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Posición del estanque de proa respecto a la cuaderna maestra: 32,3 metros</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Posición del estanque de popa respecto a la cuaderna maestra: 23 metros</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TPC: 32 toneladas por cm</w:t>
      </w:r>
    </w:p>
    <w:p w:rsidR="00C633B0" w:rsidRPr="002E5297" w:rsidRDefault="00C633B0" w:rsidP="00C633B0">
      <w:pPr>
        <w:pStyle w:val="Prrafodelista"/>
        <w:numPr>
          <w:ilvl w:val="0"/>
          <w:numId w:val="8"/>
        </w:numPr>
        <w:spacing w:after="240" w:line="240" w:lineRule="auto"/>
        <w:rPr>
          <w:rFonts w:ascii="Times New Roman" w:eastAsia="Times New Roman" w:hAnsi="Times New Roman" w:cs="Times New Roman"/>
          <w:b/>
          <w:bCs/>
          <w:color w:val="000000" w:themeColor="text1"/>
          <w:sz w:val="28"/>
          <w:szCs w:val="28"/>
          <w:lang w:eastAsia="es-CL"/>
        </w:rPr>
      </w:pPr>
      <w:r w:rsidRPr="002E5297">
        <w:rPr>
          <w:rFonts w:ascii="Times New Roman" w:eastAsia="Times New Roman" w:hAnsi="Times New Roman" w:cs="Times New Roman"/>
          <w:color w:val="000000" w:themeColor="text1"/>
          <w:sz w:val="28"/>
          <w:szCs w:val="28"/>
          <w:lang w:eastAsia="es-CL"/>
        </w:rPr>
        <w:t>MCT 1 cm: 125 toneladas metros</w:t>
      </w:r>
    </w:p>
    <w:p w:rsidR="00C633B0" w:rsidRPr="00C633B0" w:rsidRDefault="00C633B0" w:rsidP="00C633B0">
      <w:pPr>
        <w:spacing w:after="0" w:line="240" w:lineRule="auto"/>
        <w:rPr>
          <w:rFonts w:ascii="Times New Roman" w:eastAsia="Times New Roman" w:hAnsi="Times New Roman" w:cs="Times New Roman"/>
          <w:sz w:val="28"/>
          <w:szCs w:val="28"/>
          <w:lang w:eastAsia="es-CL"/>
        </w:rPr>
      </w:pPr>
      <w:proofErr w:type="gramStart"/>
      <w:r w:rsidRPr="00C633B0">
        <w:rPr>
          <w:rFonts w:ascii="Times New Roman" w:hAnsi="Times New Roman" w:cs="Times New Roman"/>
          <w:color w:val="001A1E"/>
          <w:sz w:val="28"/>
          <w:szCs w:val="28"/>
          <w:shd w:val="clear" w:color="auto" w:fill="E7F3F5"/>
          <w:lang w:val="es-ES"/>
        </w:rPr>
        <w:t>¿</w:t>
      </w:r>
      <w:proofErr w:type="gramEnd"/>
      <w:r w:rsidRPr="00C633B0">
        <w:rPr>
          <w:rFonts w:ascii="Times New Roman" w:hAnsi="Times New Roman" w:cs="Times New Roman"/>
          <w:color w:val="001A1E"/>
          <w:sz w:val="28"/>
          <w:szCs w:val="28"/>
          <w:shd w:val="clear" w:color="auto" w:fill="E7F3F5"/>
          <w:lang w:val="es-ES"/>
        </w:rPr>
        <w:t>Cuánta agua dulce debe trasvasijarse desde un estanque al otro (indique la dirección del trasvasije) para logra el asiento solicitado, si es que se sabe que para esa condición el TPC es de 32 (t) y su MCT 1 cm  es </w:t>
      </w:r>
      <w:r w:rsidRPr="00C633B0">
        <w:rPr>
          <w:rFonts w:ascii="Times New Roman" w:hAnsi="Times New Roman" w:cs="Times New Roman"/>
          <w:color w:val="001A1E"/>
          <w:sz w:val="28"/>
          <w:szCs w:val="28"/>
          <w:shd w:val="clear" w:color="auto" w:fill="E7F3F5"/>
        </w:rPr>
        <w:t>125(t m) </w:t>
      </w:r>
      <w:r w:rsidRPr="00C633B0">
        <w:rPr>
          <w:rFonts w:ascii="Times New Roman" w:eastAsia="Times New Roman" w:hAnsi="Times New Roman" w:cs="Times New Roman"/>
          <w:sz w:val="28"/>
          <w:szCs w:val="28"/>
          <w:lang w:eastAsia="es-CL"/>
        </w:rPr>
        <w:br/>
      </w:r>
    </w:p>
    <w:p w:rsidR="00C633B0" w:rsidRPr="00C633B0" w:rsidRDefault="00C633B0" w:rsidP="00C633B0">
      <w:pPr>
        <w:numPr>
          <w:ilvl w:val="0"/>
          <w:numId w:val="2"/>
        </w:numPr>
        <w:spacing w:after="240" w:line="240" w:lineRule="auto"/>
        <w:textAlignment w:val="baseline"/>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Calculo del momento necesario para lograr el cambio de asiento: </w:t>
      </w:r>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El asiento positivo requ</w:t>
      </w:r>
      <w:r w:rsidR="00021859">
        <w:rPr>
          <w:rFonts w:ascii="Times New Roman" w:eastAsia="Times New Roman" w:hAnsi="Times New Roman" w:cs="Times New Roman"/>
          <w:color w:val="000000" w:themeColor="text1"/>
          <w:sz w:val="28"/>
          <w:szCs w:val="28"/>
          <w:lang w:eastAsia="es-CL"/>
        </w:rPr>
        <w:t xml:space="preserve">erido de 23 cm (0,23 metros) y se debe a </w:t>
      </w:r>
      <w:r w:rsidRPr="00C633B0">
        <w:rPr>
          <w:rFonts w:ascii="Times New Roman" w:eastAsia="Times New Roman" w:hAnsi="Times New Roman" w:cs="Times New Roman"/>
          <w:color w:val="000000" w:themeColor="text1"/>
          <w:sz w:val="28"/>
          <w:szCs w:val="28"/>
          <w:lang w:eastAsia="es-CL"/>
        </w:rPr>
        <w:t>que la popa debe estar más hundida que la proa por esta cantidad.</w:t>
      </w:r>
      <w:r w:rsidRPr="00C633B0">
        <w:rPr>
          <w:rFonts w:ascii="Times New Roman" w:eastAsia="Times New Roman" w:hAnsi="Times New Roman" w:cs="Times New Roman"/>
          <w:color w:val="000000" w:themeColor="text1"/>
          <w:sz w:val="28"/>
          <w:szCs w:val="28"/>
          <w:lang w:eastAsia="es-CL"/>
        </w:rPr>
        <w:br/>
        <w:t>Momento necesario=MCT</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Cambio de asiento×100</w:t>
      </w:r>
    </w:p>
    <w:p w:rsidR="00C633B0" w:rsidRPr="00C633B0" w:rsidRDefault="00C633B0" w:rsidP="00C633B0">
      <w:pPr>
        <w:spacing w:after="240" w:line="240" w:lineRule="auto"/>
        <w:ind w:left="720"/>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Momento necesario=125tm/cm×0,23m×100=2875toneladas metros</w:t>
      </w:r>
    </w:p>
    <w:p w:rsidR="00C633B0" w:rsidRPr="00C633B0" w:rsidRDefault="00C633B0" w:rsidP="00C633B0">
      <w:pPr>
        <w:numPr>
          <w:ilvl w:val="0"/>
          <w:numId w:val="3"/>
        </w:numPr>
        <w:spacing w:after="240" w:line="240" w:lineRule="auto"/>
        <w:textAlignment w:val="baseline"/>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lastRenderedPageBreak/>
        <w:t>Calculo del momento creado por el trasvasije de agua: </w:t>
      </w:r>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El momento creado por el trasvasije es:</w:t>
      </w:r>
      <w:r w:rsidRPr="00C633B0">
        <w:rPr>
          <w:rFonts w:ascii="Times New Roman" w:eastAsia="Times New Roman" w:hAnsi="Times New Roman" w:cs="Times New Roman"/>
          <w:color w:val="000000" w:themeColor="text1"/>
          <w:sz w:val="28"/>
          <w:szCs w:val="28"/>
          <w:lang w:eastAsia="es-CL"/>
        </w:rPr>
        <w:br/>
        <w:t>Momento=</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W</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Distancia entre estanques</w:t>
      </w:r>
      <w:r w:rsidRPr="00C633B0">
        <w:rPr>
          <w:rFonts w:ascii="Times New Roman" w:eastAsia="Times New Roman" w:hAnsi="Times New Roman" w:cs="Times New Roman"/>
          <w:color w:val="000000" w:themeColor="text1"/>
          <w:sz w:val="28"/>
          <w:szCs w:val="28"/>
          <w:lang w:eastAsia="es-CL"/>
        </w:rPr>
        <w:br/>
        <w:t>La distancia entre los estanques es la suma de las distancias desde la cuaderna maestra:</w:t>
      </w:r>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Distancia entre estanques=32,3m+23m=55,3m</w:t>
      </w:r>
      <w:r w:rsidRPr="00C633B0">
        <w:rPr>
          <w:rFonts w:ascii="Times New Roman" w:eastAsia="Times New Roman" w:hAnsi="Times New Roman" w:cs="Times New Roman"/>
          <w:color w:val="000000" w:themeColor="text1"/>
          <w:sz w:val="28"/>
          <w:szCs w:val="28"/>
          <w:lang w:eastAsia="es-CL"/>
        </w:rPr>
        <w:br/>
        <w:t>Por lo tanto:</w:t>
      </w:r>
      <w:r w:rsidRPr="00C633B0">
        <w:rPr>
          <w:rFonts w:ascii="Times New Roman" w:eastAsia="Times New Roman" w:hAnsi="Times New Roman" w:cs="Times New Roman"/>
          <w:color w:val="000000" w:themeColor="text1"/>
          <w:sz w:val="28"/>
          <w:szCs w:val="28"/>
          <w:lang w:eastAsia="es-CL"/>
        </w:rPr>
        <w:br/>
        <w:t>Momento=W×55,3 m</w:t>
      </w:r>
      <w:bookmarkStart w:id="0" w:name="_GoBack"/>
      <w:bookmarkEnd w:id="0"/>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Igualando los momentos W:</w:t>
      </w:r>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W×55,3 m=2875 </w:t>
      </w:r>
      <w:proofErr w:type="spellStart"/>
      <w:r w:rsidRPr="00C633B0">
        <w:rPr>
          <w:rFonts w:ascii="Times New Roman" w:eastAsia="Times New Roman" w:hAnsi="Times New Roman" w:cs="Times New Roman"/>
          <w:color w:val="000000" w:themeColor="text1"/>
          <w:sz w:val="28"/>
          <w:szCs w:val="28"/>
          <w:lang w:eastAsia="es-CL"/>
        </w:rPr>
        <w:t>tm</w:t>
      </w:r>
      <w:proofErr w:type="spellEnd"/>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W×55,3m=2875tm</w:t>
      </w:r>
    </w:p>
    <w:p w:rsidR="002E5297" w:rsidRDefault="002E5297" w:rsidP="00C633B0">
      <w:pPr>
        <w:spacing w:after="240" w:line="240" w:lineRule="auto"/>
        <w:rPr>
          <w:rFonts w:ascii="Times New Roman" w:eastAsia="Times New Roman" w:hAnsi="Times New Roman" w:cs="Times New Roman"/>
          <w:color w:val="000000" w:themeColor="text1"/>
          <w:sz w:val="28"/>
          <w:szCs w:val="28"/>
          <w:lang w:eastAsia="es-CL"/>
        </w:rPr>
      </w:pPr>
      <w:r>
        <w:rPr>
          <w:rFonts w:ascii="Times New Roman" w:eastAsia="Times New Roman" w:hAnsi="Times New Roman" w:cs="Times New Roman"/>
          <w:color w:val="000000" w:themeColor="text1"/>
          <w:sz w:val="28"/>
          <w:szCs w:val="28"/>
          <w:lang w:eastAsia="es-CL"/>
        </w:rPr>
        <w:t>W=287555,3/55,3 = 5199.91500904</w:t>
      </w:r>
    </w:p>
    <w:p w:rsidR="00C633B0" w:rsidRPr="00C633B0" w:rsidRDefault="002E5297"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w:t>
      </w:r>
      <w:r>
        <w:rPr>
          <w:rFonts w:ascii="Times New Roman" w:eastAsia="Times New Roman" w:hAnsi="Times New Roman" w:cs="Times New Roman"/>
          <w:color w:val="000000" w:themeColor="text1"/>
          <w:sz w:val="28"/>
          <w:szCs w:val="28"/>
          <w:lang w:eastAsia="es-CL"/>
        </w:rPr>
        <w:t xml:space="preserve"> </w:t>
      </w:r>
      <w:r w:rsidR="00C633B0" w:rsidRPr="00C633B0">
        <w:rPr>
          <w:rFonts w:ascii="Times New Roman" w:eastAsia="Times New Roman" w:hAnsi="Times New Roman" w:cs="Times New Roman"/>
          <w:color w:val="000000" w:themeColor="text1"/>
          <w:sz w:val="28"/>
          <w:szCs w:val="28"/>
          <w:lang w:eastAsia="es-CL"/>
        </w:rPr>
        <w:t>52 toneladas</w:t>
      </w:r>
    </w:p>
    <w:p w:rsidR="00C633B0" w:rsidRPr="00C633B0" w:rsidRDefault="00C633B0" w:rsidP="00C633B0">
      <w:pPr>
        <w:spacing w:after="24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Respuestas:</w:t>
      </w:r>
    </w:p>
    <w:p w:rsidR="00C633B0" w:rsidRPr="00C633B0" w:rsidRDefault="00C633B0" w:rsidP="00C633B0">
      <w:pPr>
        <w:numPr>
          <w:ilvl w:val="0"/>
          <w:numId w:val="4"/>
        </w:numPr>
        <w:spacing w:after="0" w:line="240" w:lineRule="auto"/>
        <w:textAlignment w:val="baseline"/>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Trasvasije: Para lograr un asiento positivo, necesitamos mover agua desde el estanque de proa al estanque de popa.</w:t>
      </w:r>
    </w:p>
    <w:p w:rsidR="00C633B0" w:rsidRPr="00C633B0" w:rsidRDefault="00C633B0" w:rsidP="00C633B0">
      <w:pPr>
        <w:numPr>
          <w:ilvl w:val="0"/>
          <w:numId w:val="5"/>
        </w:numPr>
        <w:spacing w:after="240" w:line="240" w:lineRule="auto"/>
        <w:textAlignment w:val="baseline"/>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Se deben trasvasijar 52 toneladas</w:t>
      </w:r>
      <w:r w:rsidR="002E5297">
        <w:rPr>
          <w:rFonts w:ascii="Times New Roman" w:eastAsia="Times New Roman" w:hAnsi="Times New Roman" w:cs="Times New Roman"/>
          <w:color w:val="000000" w:themeColor="text1"/>
          <w:sz w:val="28"/>
          <w:szCs w:val="28"/>
          <w:lang w:eastAsia="es-CL"/>
        </w:rPr>
        <w:t xml:space="preserve"> (aprox.)</w:t>
      </w:r>
      <w:r w:rsidRPr="00C633B0">
        <w:rPr>
          <w:rFonts w:ascii="Times New Roman" w:eastAsia="Times New Roman" w:hAnsi="Times New Roman" w:cs="Times New Roman"/>
          <w:color w:val="000000" w:themeColor="text1"/>
          <w:sz w:val="28"/>
          <w:szCs w:val="28"/>
          <w:lang w:eastAsia="es-CL"/>
        </w:rPr>
        <w:t xml:space="preserve"> de agua dulce desde el estanque de proa al estanque de popa para lograr el asiento positivo de 23 cm manteniendo el calado medio de 4,3 metros.</w:t>
      </w:r>
    </w:p>
    <w:p w:rsidR="00C633B0" w:rsidRPr="002E5297"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DESARROLLO PREGUNTA 3</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2E5297">
        <w:rPr>
          <w:rFonts w:ascii="Times New Roman" w:hAnsi="Times New Roman" w:cs="Times New Roman"/>
          <w:color w:val="000000" w:themeColor="text1"/>
          <w:sz w:val="28"/>
          <w:szCs w:val="28"/>
          <w:shd w:val="clear" w:color="auto" w:fill="E7F3F5"/>
        </w:rPr>
        <w:t xml:space="preserve">Conforme a lo anterior, vea el siguiente video y relacione los tópicos que le llamen la atención y coméntelos bajo cadena de consecuencias.  Privilegie los aspectos de </w:t>
      </w:r>
      <w:proofErr w:type="spellStart"/>
      <w:r w:rsidRPr="002E5297">
        <w:rPr>
          <w:rFonts w:ascii="Times New Roman" w:hAnsi="Times New Roman" w:cs="Times New Roman"/>
          <w:color w:val="000000" w:themeColor="text1"/>
          <w:sz w:val="28"/>
          <w:szCs w:val="28"/>
          <w:shd w:val="clear" w:color="auto" w:fill="E7F3F5"/>
        </w:rPr>
        <w:t>Estabildad</w:t>
      </w:r>
      <w:proofErr w:type="spellEnd"/>
      <w:r w:rsidRPr="002E5297">
        <w:rPr>
          <w:rFonts w:ascii="Times New Roman" w:hAnsi="Times New Roman" w:cs="Times New Roman"/>
          <w:color w:val="000000" w:themeColor="text1"/>
          <w:sz w:val="28"/>
          <w:szCs w:val="28"/>
          <w:shd w:val="clear" w:color="auto" w:fill="E7F3F5"/>
        </w:rPr>
        <w:t>, Efecto de superficie libre y responsabilidad de la dotación, materias qu</w:t>
      </w:r>
      <w:r w:rsidRPr="002E5297">
        <w:rPr>
          <w:rFonts w:ascii="Times New Roman" w:hAnsi="Times New Roman" w:cs="Times New Roman"/>
          <w:color w:val="000000" w:themeColor="text1"/>
          <w:sz w:val="28"/>
          <w:szCs w:val="28"/>
          <w:shd w:val="clear" w:color="auto" w:fill="E7F3F5"/>
        </w:rPr>
        <w:t>e previamente han sido vistas en</w:t>
      </w:r>
      <w:r w:rsidRPr="002E5297">
        <w:rPr>
          <w:rFonts w:ascii="Times New Roman" w:hAnsi="Times New Roman" w:cs="Times New Roman"/>
          <w:color w:val="000000" w:themeColor="text1"/>
          <w:sz w:val="28"/>
          <w:szCs w:val="28"/>
          <w:shd w:val="clear" w:color="auto" w:fill="E7F3F5"/>
        </w:rPr>
        <w:t xml:space="preserve"> clases</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El </w:t>
      </w:r>
      <w:proofErr w:type="spellStart"/>
      <w:r w:rsidRPr="00C633B0">
        <w:rPr>
          <w:rFonts w:ascii="Times New Roman" w:eastAsia="Times New Roman" w:hAnsi="Times New Roman" w:cs="Times New Roman"/>
          <w:color w:val="000000" w:themeColor="text1"/>
          <w:sz w:val="28"/>
          <w:szCs w:val="28"/>
          <w:lang w:eastAsia="es-CL"/>
        </w:rPr>
        <w:t>Sewol</w:t>
      </w:r>
      <w:proofErr w:type="spellEnd"/>
      <w:r w:rsidRPr="00C633B0">
        <w:rPr>
          <w:rFonts w:ascii="Times New Roman" w:eastAsia="Times New Roman" w:hAnsi="Times New Roman" w:cs="Times New Roman"/>
          <w:color w:val="000000" w:themeColor="text1"/>
          <w:sz w:val="28"/>
          <w:szCs w:val="28"/>
          <w:lang w:eastAsia="es-CL"/>
        </w:rPr>
        <w:t xml:space="preserve"> zarpó en medio de una densa niebla y con una sobrecarga de pasajeros. Según la investigación sobre la tragedia, solo un tiempo en el mar le bastó para que se inclinara hacia un costado y terminara volcándose. </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Lee </w:t>
      </w:r>
      <w:proofErr w:type="spellStart"/>
      <w:r w:rsidRPr="00C633B0">
        <w:rPr>
          <w:rFonts w:ascii="Times New Roman" w:eastAsia="Times New Roman" w:hAnsi="Times New Roman" w:cs="Times New Roman"/>
          <w:color w:val="000000" w:themeColor="text1"/>
          <w:sz w:val="28"/>
          <w:szCs w:val="28"/>
          <w:lang w:eastAsia="es-CL"/>
        </w:rPr>
        <w:t>Joon-seok</w:t>
      </w:r>
      <w:proofErr w:type="spellEnd"/>
      <w:r w:rsidRPr="00C633B0">
        <w:rPr>
          <w:rFonts w:ascii="Times New Roman" w:eastAsia="Times New Roman" w:hAnsi="Times New Roman" w:cs="Times New Roman"/>
          <w:color w:val="000000" w:themeColor="text1"/>
          <w:sz w:val="28"/>
          <w:szCs w:val="28"/>
          <w:lang w:eastAsia="es-CL"/>
        </w:rPr>
        <w:t xml:space="preserve">, capitán de la embarcación, </w:t>
      </w:r>
      <w:r w:rsidRPr="002E5297">
        <w:rPr>
          <w:rFonts w:ascii="Times New Roman" w:eastAsia="Times New Roman" w:hAnsi="Times New Roman" w:cs="Times New Roman"/>
          <w:color w:val="000000" w:themeColor="text1"/>
          <w:sz w:val="28"/>
          <w:szCs w:val="28"/>
          <w:lang w:eastAsia="es-CL"/>
        </w:rPr>
        <w:t>les</w:t>
      </w:r>
      <w:r w:rsidRPr="00C633B0">
        <w:rPr>
          <w:rFonts w:ascii="Times New Roman" w:eastAsia="Times New Roman" w:hAnsi="Times New Roman" w:cs="Times New Roman"/>
          <w:color w:val="000000" w:themeColor="text1"/>
          <w:sz w:val="28"/>
          <w:szCs w:val="28"/>
          <w:lang w:eastAsia="es-CL"/>
        </w:rPr>
        <w:t xml:space="preserve"> solicitó a los pasajeros que se quedaran en su lugar, para así esperar a que los barcos de rescate llegaran a salvarlos. Sin embargo, gran parte de las víctimas se encontraba en los </w:t>
      </w:r>
      <w:r w:rsidRPr="00C633B0">
        <w:rPr>
          <w:rFonts w:ascii="Times New Roman" w:eastAsia="Times New Roman" w:hAnsi="Times New Roman" w:cs="Times New Roman"/>
          <w:color w:val="000000" w:themeColor="text1"/>
          <w:sz w:val="28"/>
          <w:szCs w:val="28"/>
          <w:lang w:eastAsia="es-CL"/>
        </w:rPr>
        <w:lastRenderedPageBreak/>
        <w:t xml:space="preserve">camarotes y ante el volcamiento del navío, quedaron atrapados. </w:t>
      </w:r>
      <w:proofErr w:type="spellStart"/>
      <w:r w:rsidRPr="00C633B0">
        <w:rPr>
          <w:rFonts w:ascii="Times New Roman" w:eastAsia="Times New Roman" w:hAnsi="Times New Roman" w:cs="Times New Roman"/>
          <w:color w:val="000000" w:themeColor="text1"/>
          <w:sz w:val="28"/>
          <w:szCs w:val="28"/>
          <w:lang w:eastAsia="es-CL"/>
        </w:rPr>
        <w:t>Joon-seok</w:t>
      </w:r>
      <w:proofErr w:type="spellEnd"/>
      <w:r w:rsidRPr="00C633B0">
        <w:rPr>
          <w:rFonts w:ascii="Times New Roman" w:eastAsia="Times New Roman" w:hAnsi="Times New Roman" w:cs="Times New Roman"/>
          <w:color w:val="000000" w:themeColor="text1"/>
          <w:sz w:val="28"/>
          <w:szCs w:val="28"/>
          <w:lang w:eastAsia="es-CL"/>
        </w:rPr>
        <w:t xml:space="preserve"> y su tripulación fueron los primeros en ser rescatados.</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Un factor clave que afectó parte de la estab</w:t>
      </w:r>
      <w:r w:rsidR="002E5297">
        <w:rPr>
          <w:rFonts w:ascii="Times New Roman" w:eastAsia="Times New Roman" w:hAnsi="Times New Roman" w:cs="Times New Roman"/>
          <w:color w:val="000000" w:themeColor="text1"/>
          <w:sz w:val="28"/>
          <w:szCs w:val="28"/>
          <w:lang w:eastAsia="es-CL"/>
        </w:rPr>
        <w:t>ilidad del buque fueron la serie</w:t>
      </w:r>
      <w:r w:rsidRPr="00C633B0">
        <w:rPr>
          <w:rFonts w:ascii="Times New Roman" w:eastAsia="Times New Roman" w:hAnsi="Times New Roman" w:cs="Times New Roman"/>
          <w:color w:val="000000" w:themeColor="text1"/>
          <w:sz w:val="28"/>
          <w:szCs w:val="28"/>
          <w:lang w:eastAsia="es-CL"/>
        </w:rPr>
        <w:t xml:space="preserve"> de modificaciones que sufrió para permitir </w:t>
      </w:r>
      <w:r w:rsidR="002E5297">
        <w:rPr>
          <w:rFonts w:ascii="Times New Roman" w:eastAsia="Times New Roman" w:hAnsi="Times New Roman" w:cs="Times New Roman"/>
          <w:color w:val="000000" w:themeColor="text1"/>
          <w:sz w:val="28"/>
          <w:szCs w:val="28"/>
          <w:lang w:eastAsia="es-CL"/>
        </w:rPr>
        <w:t xml:space="preserve">una </w:t>
      </w:r>
      <w:r w:rsidRPr="00C633B0">
        <w:rPr>
          <w:rFonts w:ascii="Times New Roman" w:eastAsia="Times New Roman" w:hAnsi="Times New Roman" w:cs="Times New Roman"/>
          <w:color w:val="000000" w:themeColor="text1"/>
          <w:sz w:val="28"/>
          <w:szCs w:val="28"/>
          <w:lang w:eastAsia="es-CL"/>
        </w:rPr>
        <w:t>capacidad adicional para los pasajeros, agregando cabinas adicionales en los pisos 3, 4 y 5, cargando un total de 239 toneladas adicionales, sumando al ya alto centro de gravedad.</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No obstante, el </w:t>
      </w:r>
      <w:proofErr w:type="spellStart"/>
      <w:r w:rsidRPr="00C633B0">
        <w:rPr>
          <w:rFonts w:ascii="Times New Roman" w:eastAsia="Times New Roman" w:hAnsi="Times New Roman" w:cs="Times New Roman"/>
          <w:color w:val="000000" w:themeColor="text1"/>
          <w:sz w:val="28"/>
          <w:szCs w:val="28"/>
          <w:lang w:eastAsia="es-CL"/>
        </w:rPr>
        <w:t>Sewol</w:t>
      </w:r>
      <w:proofErr w:type="spellEnd"/>
      <w:r w:rsidRPr="00C633B0">
        <w:rPr>
          <w:rFonts w:ascii="Times New Roman" w:eastAsia="Times New Roman" w:hAnsi="Times New Roman" w:cs="Times New Roman"/>
          <w:color w:val="000000" w:themeColor="text1"/>
          <w:sz w:val="28"/>
          <w:szCs w:val="28"/>
          <w:lang w:eastAsia="es-CL"/>
        </w:rPr>
        <w:t xml:space="preserve"> obtuvo su licencia, este</w:t>
      </w:r>
      <w:r w:rsidR="002E5297">
        <w:rPr>
          <w:rFonts w:ascii="Times New Roman" w:eastAsia="Times New Roman" w:hAnsi="Times New Roman" w:cs="Times New Roman"/>
          <w:color w:val="000000" w:themeColor="text1"/>
          <w:sz w:val="28"/>
          <w:szCs w:val="28"/>
          <w:lang w:eastAsia="es-CL"/>
        </w:rPr>
        <w:t xml:space="preserve"> como ya se mencionó,</w:t>
      </w:r>
      <w:r w:rsidRPr="00C633B0">
        <w:rPr>
          <w:rFonts w:ascii="Times New Roman" w:eastAsia="Times New Roman" w:hAnsi="Times New Roman" w:cs="Times New Roman"/>
          <w:color w:val="000000" w:themeColor="text1"/>
          <w:sz w:val="28"/>
          <w:szCs w:val="28"/>
          <w:lang w:eastAsia="es-CL"/>
        </w:rPr>
        <w:t xml:space="preserve"> aumentó su capacidad, agregando cerca de 37 toneladas de mármol, problema que se vería reflejado en el accidente.</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El ferry hizo un giro brusco que causó un desplazamiento de la carga, comprometiendo la estabilidad del barco. </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Por lo que se puede presumir lo siguiente en cuanto a la responsabilidad de acción:</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1- Capitán y tripulación: Como se mencionó en el enunciado, se demostró la poca humanidad que existió en el capitán al abandonar su embarcación antes que los propios estudiantes. </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La tripulación también fue condenada con una sentencia; cadena perpetua para el capitán y para los demás dependiendo del cargo iban disminuyendo en cantidad de años, esta iba entre los 5 a 30 años.</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Además el Capitán es el máximo responsable del buque, representante ante terceros y autoridades, tiene la responsabilidad última de la nave; en caso de tener alguna falla y esta ser conocida quien debe asumir es él.</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Las maniobras de evacuación que se pusieron en marcha al momento de la emergencia fueron inefectivas, o más bien inexistentes; el pedir a los pasajeros que se mantuvieran recluidos en los camarotes mientras el ferry se inclinaba, en vez de dar una acción concreta para resguardar</w:t>
      </w:r>
      <w:r w:rsidRPr="002E5297">
        <w:rPr>
          <w:rFonts w:ascii="Times New Roman" w:eastAsia="Times New Roman" w:hAnsi="Times New Roman" w:cs="Times New Roman"/>
          <w:color w:val="000000" w:themeColor="text1"/>
          <w:sz w:val="28"/>
          <w:szCs w:val="28"/>
          <w:lang w:eastAsia="es-CL"/>
        </w:rPr>
        <w:t xml:space="preserve"> </w:t>
      </w:r>
      <w:r w:rsidRPr="00C633B0">
        <w:rPr>
          <w:rFonts w:ascii="Times New Roman" w:eastAsia="Times New Roman" w:hAnsi="Times New Roman" w:cs="Times New Roman"/>
          <w:color w:val="000000" w:themeColor="text1"/>
          <w:sz w:val="28"/>
          <w:szCs w:val="28"/>
          <w:lang w:eastAsia="es-CL"/>
        </w:rPr>
        <w:t xml:space="preserve">sus vidas, terminó </w:t>
      </w:r>
      <w:r w:rsidRPr="002E5297">
        <w:rPr>
          <w:rFonts w:ascii="Times New Roman" w:eastAsia="Times New Roman" w:hAnsi="Times New Roman" w:cs="Times New Roman"/>
          <w:color w:val="000000" w:themeColor="text1"/>
          <w:sz w:val="28"/>
          <w:szCs w:val="28"/>
          <w:lang w:eastAsia="es-CL"/>
        </w:rPr>
        <w:t>convirtiéndose</w:t>
      </w:r>
      <w:r w:rsidRPr="00C633B0">
        <w:rPr>
          <w:rFonts w:ascii="Times New Roman" w:eastAsia="Times New Roman" w:hAnsi="Times New Roman" w:cs="Times New Roman"/>
          <w:color w:val="000000" w:themeColor="text1"/>
          <w:sz w:val="28"/>
          <w:szCs w:val="28"/>
          <w:lang w:eastAsia="es-CL"/>
        </w:rPr>
        <w:t xml:space="preserve"> en una condena de muerte para la gran mayoría de sus tripulantes.</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2- Propietarios del Ferry: Esta se puede considerar culpable de sobrecargar el ferry con carga mal asegurada, lo que contribuyó a la pérdida de estabilidad del barco. </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 El director ejecutivo de </w:t>
      </w:r>
      <w:proofErr w:type="spellStart"/>
      <w:r w:rsidRPr="00C633B0">
        <w:rPr>
          <w:rFonts w:ascii="Times New Roman" w:eastAsia="Times New Roman" w:hAnsi="Times New Roman" w:cs="Times New Roman"/>
          <w:color w:val="000000" w:themeColor="text1"/>
          <w:sz w:val="28"/>
          <w:szCs w:val="28"/>
          <w:lang w:eastAsia="es-CL"/>
        </w:rPr>
        <w:t>Chonghaejin</w:t>
      </w:r>
      <w:proofErr w:type="spellEnd"/>
      <w:r w:rsidRPr="00C633B0">
        <w:rPr>
          <w:rFonts w:ascii="Times New Roman" w:eastAsia="Times New Roman" w:hAnsi="Times New Roman" w:cs="Times New Roman"/>
          <w:color w:val="000000" w:themeColor="text1"/>
          <w:sz w:val="28"/>
          <w:szCs w:val="28"/>
          <w:lang w:eastAsia="es-CL"/>
        </w:rPr>
        <w:t xml:space="preserve">, Kim </w:t>
      </w:r>
      <w:proofErr w:type="spellStart"/>
      <w:r w:rsidRPr="00C633B0">
        <w:rPr>
          <w:rFonts w:ascii="Times New Roman" w:eastAsia="Times New Roman" w:hAnsi="Times New Roman" w:cs="Times New Roman"/>
          <w:color w:val="000000" w:themeColor="text1"/>
          <w:sz w:val="28"/>
          <w:szCs w:val="28"/>
          <w:lang w:eastAsia="es-CL"/>
        </w:rPr>
        <w:t>Hna-Sik</w:t>
      </w:r>
      <w:proofErr w:type="spellEnd"/>
      <w:r w:rsidRPr="00C633B0">
        <w:rPr>
          <w:rFonts w:ascii="Times New Roman" w:eastAsia="Times New Roman" w:hAnsi="Times New Roman" w:cs="Times New Roman"/>
          <w:color w:val="000000" w:themeColor="text1"/>
          <w:sz w:val="28"/>
          <w:szCs w:val="28"/>
          <w:lang w:eastAsia="es-CL"/>
        </w:rPr>
        <w:t>, fue arrestado y enfrentado a cargos de causar muerte por negligencia, más otros cuatro directivos de la empresa por omisión. </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3- Autoridades reguladoras: Según las demás noticias acerca del accidente se descubrió que había corrupción y negligencia por parte de las autoridades </w:t>
      </w:r>
      <w:r w:rsidRPr="00C633B0">
        <w:rPr>
          <w:rFonts w:ascii="Times New Roman" w:eastAsia="Times New Roman" w:hAnsi="Times New Roman" w:cs="Times New Roman"/>
          <w:color w:val="000000" w:themeColor="text1"/>
          <w:sz w:val="28"/>
          <w:szCs w:val="28"/>
          <w:lang w:eastAsia="es-CL"/>
        </w:rPr>
        <w:lastRenderedPageBreak/>
        <w:t>reguladoras que permitieron que el ferry operara con problemas de seguridad y sin las inspecciones adecuadas; Lo que se puede atribuir a que las casas clasificadoras no actuar de forma adecuada, ya que no cumplieron con el objetivo de promover la seguridad de la vida humana y propiedades así como la protección del entorno natural marino.</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Además, existen las autoridades portuarias que son responsables de aplicar las directrices gubernamentales en cada puerto.</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Las autoridades mencionadas como la "Asociación Naviera de Corea" y "Guarida Costera de Corea" desconocían de las nuevas modificaciones, por lo que era difícil que pudieran negarle su zarpe.</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4- Diseño del Ferry: Esta embarcación había sido modificado ilegalmente para aumentar su capacidad de carga, lo que comprometió su estabilidad.</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-El barco en ese momento transportó un total de 2.142,7 toneladas incluidas su carga de 185 automóviles y camiones de más del doble del peso permitido.</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-Las cargas no estaban aseguradas, proporcionando mayores problemas a la estabilidad del buque, permitiendo que facilitara la condición al momento de darse vuelta; se dice que los ángulos de escora oscilan entre los 0 a 10°, este contó con 30° a 50° máximos de escora.</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Su carga como ya se destacó estab</w:t>
      </w:r>
      <w:r w:rsidR="002E5297">
        <w:rPr>
          <w:rFonts w:ascii="Times New Roman" w:eastAsia="Times New Roman" w:hAnsi="Times New Roman" w:cs="Times New Roman"/>
          <w:color w:val="000000" w:themeColor="text1"/>
          <w:sz w:val="28"/>
          <w:szCs w:val="28"/>
          <w:lang w:eastAsia="es-CL"/>
        </w:rPr>
        <w:t>a mal asegurada, transportando más</w:t>
      </w:r>
      <w:r w:rsidRPr="00C633B0">
        <w:rPr>
          <w:rFonts w:ascii="Times New Roman" w:eastAsia="Times New Roman" w:hAnsi="Times New Roman" w:cs="Times New Roman"/>
          <w:color w:val="000000" w:themeColor="text1"/>
          <w:sz w:val="28"/>
          <w:szCs w:val="28"/>
          <w:lang w:eastAsia="es-CL"/>
        </w:rPr>
        <w:t xml:space="preserve"> de 2100 toneladas, que es tres veces más el límite establecido de 987 toneladas; Además, transportaba sólo 580 toneladas de agua de lastra, menos de las 2030 toneladas recomendadas, lo que hacía que la embarcación fuer más propensa a escorarse.</w:t>
      </w:r>
    </w:p>
    <w:p w:rsidR="00C633B0" w:rsidRPr="00C633B0" w:rsidRDefault="00C633B0" w:rsidP="00C633B0">
      <w:pPr>
        <w:spacing w:after="120" w:line="240" w:lineRule="auto"/>
        <w:rPr>
          <w:rFonts w:ascii="Times New Roman" w:eastAsia="Times New Roman" w:hAnsi="Times New Roman" w:cs="Times New Roman"/>
          <w:color w:val="000000" w:themeColor="text1"/>
          <w:sz w:val="28"/>
          <w:szCs w:val="28"/>
          <w:lang w:eastAsia="es-CL"/>
        </w:rPr>
      </w:pPr>
      <w:r w:rsidRPr="00C633B0">
        <w:rPr>
          <w:rFonts w:ascii="Times New Roman" w:eastAsia="Times New Roman" w:hAnsi="Times New Roman" w:cs="Times New Roman"/>
          <w:color w:val="000000" w:themeColor="text1"/>
          <w:sz w:val="28"/>
          <w:szCs w:val="28"/>
          <w:lang w:eastAsia="es-CL"/>
        </w:rPr>
        <w:t xml:space="preserve">Por lo que se puede concluir que la responsabilidad del desastre del </w:t>
      </w:r>
      <w:proofErr w:type="spellStart"/>
      <w:r w:rsidRPr="00C633B0">
        <w:rPr>
          <w:rFonts w:ascii="Times New Roman" w:eastAsia="Times New Roman" w:hAnsi="Times New Roman" w:cs="Times New Roman"/>
          <w:color w:val="000000" w:themeColor="text1"/>
          <w:sz w:val="28"/>
          <w:szCs w:val="28"/>
          <w:lang w:eastAsia="es-CL"/>
        </w:rPr>
        <w:t>Sewol</w:t>
      </w:r>
      <w:proofErr w:type="spellEnd"/>
      <w:r w:rsidRPr="00C633B0">
        <w:rPr>
          <w:rFonts w:ascii="Times New Roman" w:eastAsia="Times New Roman" w:hAnsi="Times New Roman" w:cs="Times New Roman"/>
          <w:color w:val="000000" w:themeColor="text1"/>
          <w:sz w:val="28"/>
          <w:szCs w:val="28"/>
          <w:lang w:eastAsia="es-CL"/>
        </w:rPr>
        <w:t xml:space="preserve"> recayó en una combinación de errores humanos, corrupción, negligencia en la supervisión y modificaciones ilegales del mismo; Este accidente llevó a la implementación de nuevas reformas en las leyes de seguridad marítima y se reestructuraron las agencias de rescate y supervisión marítima, estableciendo a su vez regulaciones más estrictas para la modificación y operación de los </w:t>
      </w:r>
      <w:proofErr w:type="spellStart"/>
      <w:r w:rsidRPr="00C633B0">
        <w:rPr>
          <w:rFonts w:ascii="Times New Roman" w:eastAsia="Times New Roman" w:hAnsi="Times New Roman" w:cs="Times New Roman"/>
          <w:color w:val="000000" w:themeColor="text1"/>
          <w:sz w:val="28"/>
          <w:szCs w:val="28"/>
          <w:lang w:eastAsia="es-CL"/>
        </w:rPr>
        <w:t>ferries</w:t>
      </w:r>
      <w:proofErr w:type="spellEnd"/>
      <w:r w:rsidRPr="00C633B0">
        <w:rPr>
          <w:rFonts w:ascii="Times New Roman" w:eastAsia="Times New Roman" w:hAnsi="Times New Roman" w:cs="Times New Roman"/>
          <w:color w:val="000000" w:themeColor="text1"/>
          <w:sz w:val="28"/>
          <w:szCs w:val="28"/>
          <w:lang w:eastAsia="es-CL"/>
        </w:rPr>
        <w:t>.</w:t>
      </w:r>
    </w:p>
    <w:p w:rsidR="00223C76" w:rsidRPr="002E5297" w:rsidRDefault="00010317">
      <w:pPr>
        <w:rPr>
          <w:color w:val="000000" w:themeColor="text1"/>
        </w:rPr>
      </w:pPr>
    </w:p>
    <w:sectPr w:rsidR="00223C76" w:rsidRPr="002E52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C04F2"/>
    <w:multiLevelType w:val="hybridMultilevel"/>
    <w:tmpl w:val="B9C8D65C"/>
    <w:lvl w:ilvl="0" w:tplc="4B9E66BC">
      <w:numFmt w:val="bullet"/>
      <w:lvlText w:val="-"/>
      <w:lvlJc w:val="left"/>
      <w:pPr>
        <w:ind w:left="1080" w:hanging="360"/>
      </w:pPr>
      <w:rPr>
        <w:rFonts w:ascii="Arial" w:eastAsia="Times New Roman" w:hAnsi="Arial" w:cs="Arial" w:hint="default"/>
        <w:b w:val="0"/>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
    <w:nsid w:val="167A0117"/>
    <w:multiLevelType w:val="multilevel"/>
    <w:tmpl w:val="02E0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1F288E"/>
    <w:multiLevelType w:val="multilevel"/>
    <w:tmpl w:val="276EF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A355E5"/>
    <w:multiLevelType w:val="hybridMultilevel"/>
    <w:tmpl w:val="B0682062"/>
    <w:lvl w:ilvl="0" w:tplc="364A0FE2">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2305376D"/>
    <w:multiLevelType w:val="multilevel"/>
    <w:tmpl w:val="295C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194FF7"/>
    <w:multiLevelType w:val="multilevel"/>
    <w:tmpl w:val="0174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B3423"/>
    <w:multiLevelType w:val="multilevel"/>
    <w:tmpl w:val="9EF2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7E5FA8"/>
    <w:multiLevelType w:val="multilevel"/>
    <w:tmpl w:val="D514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3E4295"/>
    <w:multiLevelType w:val="hybridMultilevel"/>
    <w:tmpl w:val="E08C0BAC"/>
    <w:lvl w:ilvl="0" w:tplc="8B8016B8">
      <w:start w:val="2"/>
      <w:numFmt w:val="bullet"/>
      <w:lvlText w:val="-"/>
      <w:lvlJc w:val="left"/>
      <w:pPr>
        <w:ind w:left="720" w:hanging="360"/>
      </w:pPr>
      <w:rPr>
        <w:rFonts w:ascii="Times New Roman" w:eastAsia="Times New Roman" w:hAnsi="Times New Roman" w:cs="Times New Roman" w:hint="default"/>
        <w:color w:val="00000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5"/>
  </w:num>
  <w:num w:numId="3">
    <w:abstractNumId w:val="1"/>
  </w:num>
  <w:num w:numId="4">
    <w:abstractNumId w:val="4"/>
  </w:num>
  <w:num w:numId="5">
    <w:abstractNumId w:val="6"/>
  </w:num>
  <w:num w:numId="6">
    <w:abstractNumId w:val="2"/>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3B0"/>
    <w:rsid w:val="00010317"/>
    <w:rsid w:val="00021859"/>
    <w:rsid w:val="00197633"/>
    <w:rsid w:val="002E5297"/>
    <w:rsid w:val="009A7C96"/>
    <w:rsid w:val="00C633B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5CEBB8-DB93-4C54-AC43-636B44374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633B0"/>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C63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177070">
      <w:bodyDiv w:val="1"/>
      <w:marLeft w:val="0"/>
      <w:marRight w:val="0"/>
      <w:marTop w:val="0"/>
      <w:marBottom w:val="0"/>
      <w:divBdr>
        <w:top w:val="none" w:sz="0" w:space="0" w:color="auto"/>
        <w:left w:val="none" w:sz="0" w:space="0" w:color="auto"/>
        <w:bottom w:val="none" w:sz="0" w:space="0" w:color="auto"/>
        <w:right w:val="none" w:sz="0" w:space="0" w:color="auto"/>
      </w:divBdr>
    </w:div>
    <w:div w:id="138995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1155</Words>
  <Characters>6357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dc:creator>
  <cp:keywords/>
  <dc:description/>
  <cp:lastModifiedBy>note</cp:lastModifiedBy>
  <cp:revision>2</cp:revision>
  <dcterms:created xsi:type="dcterms:W3CDTF">2024-07-22T13:32:00Z</dcterms:created>
  <dcterms:modified xsi:type="dcterms:W3CDTF">2024-07-22T13:32:00Z</dcterms:modified>
</cp:coreProperties>
</file>