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802" w:rsidRDefault="00376802" w:rsidP="0037680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Introducción.</w:t>
      </w:r>
    </w:p>
    <w:p w:rsidR="00170791" w:rsidRDefault="00170791" w:rsidP="00376802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A6599F" w:rsidRDefault="00376802" w:rsidP="0037680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Los militares, </w:t>
      </w:r>
      <w:r w:rsidR="00BF4671">
        <w:rPr>
          <w:rFonts w:ascii="Arial" w:hAnsi="Arial" w:cs="Arial"/>
          <w:sz w:val="24"/>
        </w:rPr>
        <w:t xml:space="preserve">por la naturaleza de su función, deberán planificar, tomar decisiones y actuar en ambientes de alta incertidumbre, </w:t>
      </w:r>
      <w:r w:rsidR="00D51DCB">
        <w:rPr>
          <w:rFonts w:ascii="Arial" w:hAnsi="Arial" w:cs="Arial"/>
          <w:sz w:val="24"/>
        </w:rPr>
        <w:t xml:space="preserve">caos y confusión, </w:t>
      </w:r>
      <w:r w:rsidR="00BF4671">
        <w:rPr>
          <w:rFonts w:ascii="Arial" w:hAnsi="Arial" w:cs="Arial"/>
          <w:sz w:val="24"/>
        </w:rPr>
        <w:t>donde la ambigüedad</w:t>
      </w:r>
      <w:r w:rsidR="00D51DCB">
        <w:rPr>
          <w:rFonts w:ascii="Arial" w:hAnsi="Arial" w:cs="Arial"/>
          <w:sz w:val="24"/>
        </w:rPr>
        <w:t>, información inexacta</w:t>
      </w:r>
      <w:r w:rsidR="00BF4671">
        <w:rPr>
          <w:rFonts w:ascii="Arial" w:hAnsi="Arial" w:cs="Arial"/>
          <w:sz w:val="24"/>
        </w:rPr>
        <w:t xml:space="preserve"> y el riesgo serán factores importantes que condicionarán su </w:t>
      </w:r>
      <w:r w:rsidR="00812FD8">
        <w:rPr>
          <w:rFonts w:ascii="Arial" w:hAnsi="Arial" w:cs="Arial"/>
          <w:sz w:val="24"/>
        </w:rPr>
        <w:t>accionar</w:t>
      </w:r>
      <w:r w:rsidR="00BF4671">
        <w:rPr>
          <w:rFonts w:ascii="Arial" w:hAnsi="Arial" w:cs="Arial"/>
          <w:sz w:val="24"/>
        </w:rPr>
        <w:t xml:space="preserve">, </w:t>
      </w:r>
      <w:r w:rsidR="00812FD8">
        <w:rPr>
          <w:rFonts w:ascii="Arial" w:hAnsi="Arial" w:cs="Arial"/>
          <w:sz w:val="24"/>
        </w:rPr>
        <w:t>obligándolos</w:t>
      </w:r>
      <w:r w:rsidR="00BF4671">
        <w:rPr>
          <w:rFonts w:ascii="Arial" w:hAnsi="Arial" w:cs="Arial"/>
          <w:sz w:val="24"/>
        </w:rPr>
        <w:t xml:space="preserve"> a estar alertas para </w:t>
      </w:r>
      <w:r w:rsidR="00D51DCB">
        <w:rPr>
          <w:rFonts w:ascii="Arial" w:hAnsi="Arial" w:cs="Arial"/>
          <w:sz w:val="24"/>
        </w:rPr>
        <w:t>resolver</w:t>
      </w:r>
      <w:r w:rsidR="00BF4671">
        <w:rPr>
          <w:rFonts w:ascii="Arial" w:hAnsi="Arial" w:cs="Arial"/>
          <w:sz w:val="24"/>
        </w:rPr>
        <w:t xml:space="preserve"> con el máximo de iniciativa,</w:t>
      </w:r>
      <w:r w:rsidR="00D51DCB">
        <w:rPr>
          <w:rFonts w:ascii="Arial" w:hAnsi="Arial" w:cs="Arial"/>
          <w:sz w:val="24"/>
        </w:rPr>
        <w:t xml:space="preserve"> en forma rápida y acertada;</w:t>
      </w:r>
      <w:r w:rsidR="00BF4671">
        <w:rPr>
          <w:rFonts w:ascii="Arial" w:hAnsi="Arial" w:cs="Arial"/>
          <w:sz w:val="24"/>
        </w:rPr>
        <w:t xml:space="preserve"> los subordinados esperan </w:t>
      </w:r>
      <w:r w:rsidR="002A656A">
        <w:rPr>
          <w:rFonts w:ascii="Arial" w:hAnsi="Arial" w:cs="Arial"/>
          <w:sz w:val="24"/>
        </w:rPr>
        <w:t>que su comandante sea</w:t>
      </w:r>
      <w:r w:rsidR="00BF4671">
        <w:rPr>
          <w:rFonts w:ascii="Arial" w:hAnsi="Arial" w:cs="Arial"/>
          <w:sz w:val="24"/>
        </w:rPr>
        <w:t xml:space="preserve"> ingenioso, preparado y </w:t>
      </w:r>
      <w:r w:rsidR="00CC57E8">
        <w:rPr>
          <w:rFonts w:ascii="Arial" w:hAnsi="Arial" w:cs="Arial"/>
          <w:sz w:val="24"/>
        </w:rPr>
        <w:t>resuelto</w:t>
      </w:r>
      <w:r w:rsidR="00BF4671">
        <w:rPr>
          <w:rFonts w:ascii="Arial" w:hAnsi="Arial" w:cs="Arial"/>
          <w:sz w:val="24"/>
        </w:rPr>
        <w:t>, que</w:t>
      </w:r>
      <w:r w:rsidR="00812FD8">
        <w:rPr>
          <w:rFonts w:ascii="Arial" w:hAnsi="Arial" w:cs="Arial"/>
          <w:sz w:val="24"/>
        </w:rPr>
        <w:t xml:space="preserve"> </w:t>
      </w:r>
      <w:r w:rsidR="00BF4671">
        <w:rPr>
          <w:rFonts w:ascii="Arial" w:hAnsi="Arial" w:cs="Arial"/>
          <w:sz w:val="24"/>
        </w:rPr>
        <w:t xml:space="preserve">tenga </w:t>
      </w:r>
      <w:r w:rsidR="002A656A">
        <w:rPr>
          <w:rFonts w:ascii="Arial" w:hAnsi="Arial" w:cs="Arial"/>
          <w:sz w:val="24"/>
        </w:rPr>
        <w:t xml:space="preserve">altos niveles de </w:t>
      </w:r>
      <w:r w:rsidR="00BF4671">
        <w:rPr>
          <w:rFonts w:ascii="Arial" w:hAnsi="Arial" w:cs="Arial"/>
          <w:sz w:val="24"/>
        </w:rPr>
        <w:t xml:space="preserve">coraje, </w:t>
      </w:r>
      <w:r w:rsidR="002A656A">
        <w:rPr>
          <w:rFonts w:ascii="Arial" w:hAnsi="Arial" w:cs="Arial"/>
          <w:sz w:val="24"/>
        </w:rPr>
        <w:t xml:space="preserve">valentía y </w:t>
      </w:r>
      <w:r w:rsidR="00CC57E8">
        <w:rPr>
          <w:rFonts w:ascii="Arial" w:hAnsi="Arial" w:cs="Arial"/>
          <w:sz w:val="24"/>
        </w:rPr>
        <w:t>decisión</w:t>
      </w:r>
      <w:r w:rsidR="002A656A">
        <w:rPr>
          <w:rFonts w:ascii="Arial" w:hAnsi="Arial" w:cs="Arial"/>
          <w:sz w:val="24"/>
        </w:rPr>
        <w:t xml:space="preserve">, </w:t>
      </w:r>
      <w:r w:rsidR="007E7F93">
        <w:rPr>
          <w:rFonts w:ascii="Arial" w:hAnsi="Arial" w:cs="Arial"/>
          <w:sz w:val="24"/>
        </w:rPr>
        <w:t>ellos</w:t>
      </w:r>
      <w:r w:rsidR="002A656A">
        <w:rPr>
          <w:rFonts w:ascii="Arial" w:hAnsi="Arial" w:cs="Arial"/>
          <w:sz w:val="24"/>
        </w:rPr>
        <w:t xml:space="preserve"> seguirá</w:t>
      </w:r>
      <w:r w:rsidR="007E7F93">
        <w:rPr>
          <w:rFonts w:ascii="Arial" w:hAnsi="Arial" w:cs="Arial"/>
          <w:sz w:val="24"/>
        </w:rPr>
        <w:t>n</w:t>
      </w:r>
      <w:r w:rsidR="002A656A">
        <w:rPr>
          <w:rFonts w:ascii="Arial" w:hAnsi="Arial" w:cs="Arial"/>
          <w:sz w:val="24"/>
        </w:rPr>
        <w:t xml:space="preserve"> a su Comandante sí y solo sí, este demuestra tener el carácter y la determinación </w:t>
      </w:r>
      <w:r w:rsidR="00770963">
        <w:rPr>
          <w:rFonts w:ascii="Arial" w:hAnsi="Arial" w:cs="Arial"/>
          <w:sz w:val="24"/>
        </w:rPr>
        <w:t>a toda prueba</w:t>
      </w:r>
      <w:r w:rsidR="002A656A">
        <w:rPr>
          <w:rFonts w:ascii="Arial" w:hAnsi="Arial" w:cs="Arial"/>
          <w:sz w:val="24"/>
        </w:rPr>
        <w:t xml:space="preserve">, </w:t>
      </w:r>
      <w:r w:rsidR="00770963">
        <w:rPr>
          <w:rFonts w:ascii="Arial" w:hAnsi="Arial" w:cs="Arial"/>
          <w:sz w:val="24"/>
        </w:rPr>
        <w:t>desde esta premisa es que</w:t>
      </w:r>
      <w:r w:rsidR="002A656A">
        <w:rPr>
          <w:rFonts w:ascii="Arial" w:hAnsi="Arial" w:cs="Arial"/>
          <w:sz w:val="24"/>
        </w:rPr>
        <w:t xml:space="preserve"> </w:t>
      </w:r>
      <w:r w:rsidR="00CC57E8">
        <w:rPr>
          <w:rFonts w:ascii="Arial" w:hAnsi="Arial" w:cs="Arial"/>
          <w:sz w:val="24"/>
        </w:rPr>
        <w:t>vale la pena preguntarse</w:t>
      </w:r>
      <w:r w:rsidR="002A656A">
        <w:rPr>
          <w:rFonts w:ascii="Arial" w:hAnsi="Arial" w:cs="Arial"/>
          <w:sz w:val="24"/>
        </w:rPr>
        <w:t>: ¿Cómo formar a ese Comandante</w:t>
      </w:r>
      <w:r w:rsidR="00A6599F">
        <w:rPr>
          <w:rFonts w:ascii="Arial" w:hAnsi="Arial" w:cs="Arial"/>
          <w:sz w:val="24"/>
        </w:rPr>
        <w:t>, con</w:t>
      </w:r>
      <w:r w:rsidR="002A656A">
        <w:rPr>
          <w:rFonts w:ascii="Arial" w:hAnsi="Arial" w:cs="Arial"/>
          <w:sz w:val="24"/>
        </w:rPr>
        <w:t xml:space="preserve"> altos niveles de compromiso, coraje, disciplina, respeto, integridad y lealtad?</w:t>
      </w:r>
      <w:r w:rsidR="002A656A" w:rsidRPr="002A656A">
        <w:rPr>
          <w:rFonts w:ascii="Arial" w:hAnsi="Arial" w:cs="Arial"/>
          <w:sz w:val="24"/>
        </w:rPr>
        <w:t>.</w:t>
      </w:r>
      <w:r w:rsidR="002A656A">
        <w:rPr>
          <w:rFonts w:ascii="Arial" w:hAnsi="Arial" w:cs="Arial"/>
          <w:sz w:val="24"/>
        </w:rPr>
        <w:t xml:space="preserve"> </w:t>
      </w:r>
    </w:p>
    <w:p w:rsidR="00170791" w:rsidRDefault="00170791" w:rsidP="00376802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8B14B7" w:rsidRDefault="00A6599F" w:rsidP="0037680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</w:t>
      </w:r>
      <w:r w:rsidR="00376802">
        <w:rPr>
          <w:rFonts w:ascii="Arial" w:hAnsi="Arial" w:cs="Arial"/>
          <w:sz w:val="24"/>
        </w:rPr>
        <w:t>a formación militar</w:t>
      </w:r>
      <w:r>
        <w:rPr>
          <w:rFonts w:ascii="Arial" w:hAnsi="Arial" w:cs="Arial"/>
          <w:sz w:val="24"/>
        </w:rPr>
        <w:t>, y particu</w:t>
      </w:r>
      <w:r w:rsidR="00812FD8">
        <w:rPr>
          <w:rFonts w:ascii="Arial" w:hAnsi="Arial" w:cs="Arial"/>
          <w:sz w:val="24"/>
        </w:rPr>
        <w:t>larmente de quienes liderarán las operaciones</w:t>
      </w:r>
      <w:r>
        <w:rPr>
          <w:rFonts w:ascii="Arial" w:hAnsi="Arial" w:cs="Arial"/>
          <w:sz w:val="24"/>
        </w:rPr>
        <w:t>,</w:t>
      </w:r>
      <w:r w:rsidR="0037680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de por sí es compleja, se debe combinar conocimientos tácticos y habilidad (aptitudes) con </w:t>
      </w:r>
      <w:r w:rsidR="008B14B7">
        <w:rPr>
          <w:rFonts w:ascii="Arial" w:hAnsi="Arial" w:cs="Arial"/>
          <w:sz w:val="24"/>
        </w:rPr>
        <w:t>valentía y decisión</w:t>
      </w:r>
      <w:r>
        <w:rPr>
          <w:rFonts w:ascii="Arial" w:hAnsi="Arial" w:cs="Arial"/>
          <w:sz w:val="24"/>
        </w:rPr>
        <w:t xml:space="preserve"> (actitud)</w:t>
      </w:r>
      <w:r w:rsidR="008B14B7">
        <w:rPr>
          <w:rFonts w:ascii="Arial" w:hAnsi="Arial" w:cs="Arial"/>
          <w:sz w:val="24"/>
        </w:rPr>
        <w:t xml:space="preserve">, </w:t>
      </w:r>
      <w:r w:rsidR="00812FD8">
        <w:rPr>
          <w:rFonts w:ascii="Arial" w:hAnsi="Arial" w:cs="Arial"/>
          <w:sz w:val="24"/>
        </w:rPr>
        <w:t>par</w:t>
      </w:r>
      <w:r w:rsidR="00C54D3C">
        <w:rPr>
          <w:rFonts w:ascii="Arial" w:hAnsi="Arial" w:cs="Arial"/>
          <w:sz w:val="24"/>
        </w:rPr>
        <w:t>a</w:t>
      </w:r>
      <w:r w:rsidR="00CC57E8">
        <w:rPr>
          <w:rFonts w:ascii="Arial" w:hAnsi="Arial" w:cs="Arial"/>
          <w:sz w:val="24"/>
        </w:rPr>
        <w:t xml:space="preserve"> lograr</w:t>
      </w:r>
      <w:r w:rsidR="00812FD8">
        <w:rPr>
          <w:rFonts w:ascii="Arial" w:hAnsi="Arial" w:cs="Arial"/>
          <w:sz w:val="24"/>
        </w:rPr>
        <w:t>lo</w:t>
      </w:r>
      <w:r w:rsidR="007036A0">
        <w:rPr>
          <w:rFonts w:ascii="Arial" w:hAnsi="Arial" w:cs="Arial"/>
          <w:sz w:val="24"/>
        </w:rPr>
        <w:t>,</w:t>
      </w:r>
      <w:r w:rsidR="00812FD8">
        <w:rPr>
          <w:rFonts w:ascii="Arial" w:hAnsi="Arial" w:cs="Arial"/>
          <w:sz w:val="24"/>
        </w:rPr>
        <w:t xml:space="preserve"> es que</w:t>
      </w:r>
      <w:r w:rsidR="008B14B7">
        <w:rPr>
          <w:rFonts w:ascii="Arial" w:hAnsi="Arial" w:cs="Arial"/>
          <w:sz w:val="24"/>
        </w:rPr>
        <w:t xml:space="preserve"> </w:t>
      </w:r>
      <w:r w:rsidR="00C54D3C">
        <w:rPr>
          <w:rFonts w:ascii="Arial" w:hAnsi="Arial" w:cs="Arial"/>
          <w:sz w:val="24"/>
        </w:rPr>
        <w:t>las instituciones</w:t>
      </w:r>
      <w:r w:rsidR="007036A0">
        <w:rPr>
          <w:rFonts w:ascii="Arial" w:hAnsi="Arial" w:cs="Arial"/>
          <w:sz w:val="24"/>
        </w:rPr>
        <w:t xml:space="preserve"> castrenses</w:t>
      </w:r>
      <w:r w:rsidR="00C54D3C">
        <w:rPr>
          <w:rFonts w:ascii="Arial" w:hAnsi="Arial" w:cs="Arial"/>
          <w:sz w:val="24"/>
        </w:rPr>
        <w:t xml:space="preserve"> </w:t>
      </w:r>
      <w:r w:rsidR="008B14B7">
        <w:rPr>
          <w:rFonts w:ascii="Arial" w:hAnsi="Arial" w:cs="Arial"/>
          <w:sz w:val="24"/>
        </w:rPr>
        <w:t>desarrolla</w:t>
      </w:r>
      <w:r w:rsidR="00C54D3C">
        <w:rPr>
          <w:rFonts w:ascii="Arial" w:hAnsi="Arial" w:cs="Arial"/>
          <w:sz w:val="24"/>
        </w:rPr>
        <w:t>n</w:t>
      </w:r>
      <w:r w:rsidR="008B14B7">
        <w:rPr>
          <w:rFonts w:ascii="Arial" w:hAnsi="Arial" w:cs="Arial"/>
          <w:sz w:val="24"/>
        </w:rPr>
        <w:t xml:space="preserve"> estrategias, planes y modelos formativos que pretende</w:t>
      </w:r>
      <w:r w:rsidR="00C54D3C">
        <w:rPr>
          <w:rFonts w:ascii="Arial" w:hAnsi="Arial" w:cs="Arial"/>
          <w:sz w:val="24"/>
        </w:rPr>
        <w:t>n</w:t>
      </w:r>
      <w:r w:rsidR="008B14B7">
        <w:rPr>
          <w:rFonts w:ascii="Arial" w:hAnsi="Arial" w:cs="Arial"/>
          <w:sz w:val="24"/>
        </w:rPr>
        <w:t xml:space="preserve"> acompañar el proceso de aprendizaje de los alumnos desde su ingreso a </w:t>
      </w:r>
      <w:r w:rsidR="007036A0">
        <w:rPr>
          <w:rFonts w:ascii="Arial" w:hAnsi="Arial" w:cs="Arial"/>
          <w:sz w:val="24"/>
        </w:rPr>
        <w:t>las escuelas matrices</w:t>
      </w:r>
      <w:r w:rsidR="008B14B7">
        <w:rPr>
          <w:rFonts w:ascii="Arial" w:hAnsi="Arial" w:cs="Arial"/>
          <w:sz w:val="24"/>
        </w:rPr>
        <w:t xml:space="preserve"> hasta </w:t>
      </w:r>
      <w:r w:rsidR="00CC57E8">
        <w:rPr>
          <w:rFonts w:ascii="Arial" w:hAnsi="Arial" w:cs="Arial"/>
          <w:sz w:val="24"/>
        </w:rPr>
        <w:t>su graduación</w:t>
      </w:r>
      <w:r w:rsidR="007036A0">
        <w:rPr>
          <w:rFonts w:ascii="Arial" w:hAnsi="Arial" w:cs="Arial"/>
          <w:sz w:val="24"/>
        </w:rPr>
        <w:t>,</w:t>
      </w:r>
      <w:r w:rsidR="00C54D3C">
        <w:rPr>
          <w:rFonts w:ascii="Arial" w:hAnsi="Arial" w:cs="Arial"/>
          <w:sz w:val="24"/>
        </w:rPr>
        <w:t xml:space="preserve"> </w:t>
      </w:r>
      <w:r w:rsidR="008B14B7">
        <w:rPr>
          <w:rFonts w:ascii="Arial" w:hAnsi="Arial" w:cs="Arial"/>
          <w:sz w:val="24"/>
        </w:rPr>
        <w:t>de la manera más eficiente posible.</w:t>
      </w:r>
    </w:p>
    <w:p w:rsidR="007036A0" w:rsidRDefault="007036A0" w:rsidP="00211088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211088" w:rsidRDefault="00770963" w:rsidP="00211088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 el caso particular de la</w:t>
      </w:r>
      <w:r w:rsidR="00211088">
        <w:rPr>
          <w:rFonts w:ascii="Arial" w:hAnsi="Arial" w:cs="Arial"/>
          <w:sz w:val="24"/>
        </w:rPr>
        <w:t xml:space="preserve"> </w:t>
      </w:r>
      <w:r w:rsidR="007036A0">
        <w:rPr>
          <w:rFonts w:ascii="Arial" w:hAnsi="Arial" w:cs="Arial"/>
          <w:sz w:val="24"/>
        </w:rPr>
        <w:t>Escuela Naval</w:t>
      </w:r>
      <w:r w:rsidR="00211088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 xml:space="preserve">se </w:t>
      </w:r>
      <w:r w:rsidR="00CC57E8">
        <w:rPr>
          <w:rFonts w:ascii="Arial" w:hAnsi="Arial" w:cs="Arial"/>
          <w:sz w:val="24"/>
        </w:rPr>
        <w:t xml:space="preserve">cuenta con un plan de formación integral, </w:t>
      </w:r>
      <w:r>
        <w:rPr>
          <w:rFonts w:ascii="Arial" w:hAnsi="Arial" w:cs="Arial"/>
          <w:sz w:val="24"/>
        </w:rPr>
        <w:t>con</w:t>
      </w:r>
      <w:r w:rsidR="007036A0">
        <w:rPr>
          <w:rFonts w:ascii="Arial" w:hAnsi="Arial" w:cs="Arial"/>
          <w:sz w:val="24"/>
        </w:rPr>
        <w:t xml:space="preserve"> un</w:t>
      </w:r>
      <w:r w:rsidR="00211088">
        <w:rPr>
          <w:rFonts w:ascii="Arial" w:hAnsi="Arial" w:cs="Arial"/>
          <w:sz w:val="24"/>
        </w:rPr>
        <w:t xml:space="preserve"> particular </w:t>
      </w:r>
      <w:r w:rsidR="007036A0">
        <w:rPr>
          <w:rFonts w:ascii="Arial" w:hAnsi="Arial" w:cs="Arial"/>
          <w:sz w:val="24"/>
        </w:rPr>
        <w:t xml:space="preserve">compromiso </w:t>
      </w:r>
      <w:r>
        <w:rPr>
          <w:rFonts w:ascii="Arial" w:hAnsi="Arial" w:cs="Arial"/>
          <w:sz w:val="24"/>
        </w:rPr>
        <w:t>en</w:t>
      </w:r>
      <w:r w:rsidR="00211088">
        <w:rPr>
          <w:rFonts w:ascii="Arial" w:hAnsi="Arial" w:cs="Arial"/>
          <w:sz w:val="24"/>
        </w:rPr>
        <w:t xml:space="preserve"> la formación valórica, militar y física</w:t>
      </w:r>
      <w:r w:rsidR="007036A0">
        <w:rPr>
          <w:rFonts w:ascii="Arial" w:hAnsi="Arial" w:cs="Arial"/>
          <w:sz w:val="24"/>
        </w:rPr>
        <w:t xml:space="preserve"> de sus alumnos</w:t>
      </w:r>
      <w:r w:rsidR="00211088">
        <w:rPr>
          <w:rFonts w:ascii="Arial" w:hAnsi="Arial" w:cs="Arial"/>
          <w:sz w:val="24"/>
        </w:rPr>
        <w:t xml:space="preserve">, las formas militares </w:t>
      </w:r>
      <w:r>
        <w:rPr>
          <w:rFonts w:ascii="Arial" w:hAnsi="Arial" w:cs="Arial"/>
          <w:sz w:val="24"/>
        </w:rPr>
        <w:t>son</w:t>
      </w:r>
      <w:r w:rsidR="00211088">
        <w:rPr>
          <w:rFonts w:ascii="Arial" w:hAnsi="Arial" w:cs="Arial"/>
          <w:sz w:val="24"/>
        </w:rPr>
        <w:t xml:space="preserve"> importantes</w:t>
      </w:r>
      <w:r w:rsidR="002C7C39">
        <w:rPr>
          <w:rFonts w:ascii="Arial" w:hAnsi="Arial" w:cs="Arial"/>
          <w:sz w:val="24"/>
        </w:rPr>
        <w:t>; no obstante,</w:t>
      </w:r>
      <w:r w:rsidR="00211088">
        <w:rPr>
          <w:rFonts w:ascii="Arial" w:hAnsi="Arial" w:cs="Arial"/>
          <w:sz w:val="24"/>
        </w:rPr>
        <w:t xml:space="preserve"> </w:t>
      </w:r>
      <w:r w:rsidR="00C54D3C">
        <w:rPr>
          <w:rFonts w:ascii="Arial" w:hAnsi="Arial" w:cs="Arial"/>
          <w:sz w:val="24"/>
        </w:rPr>
        <w:t>será</w:t>
      </w:r>
      <w:r w:rsidR="00211088">
        <w:rPr>
          <w:rFonts w:ascii="Arial" w:hAnsi="Arial" w:cs="Arial"/>
          <w:sz w:val="24"/>
        </w:rPr>
        <w:t xml:space="preserve"> el fondo </w:t>
      </w:r>
      <w:r w:rsidR="00C54D3C">
        <w:rPr>
          <w:rFonts w:ascii="Arial" w:hAnsi="Arial" w:cs="Arial"/>
          <w:sz w:val="24"/>
        </w:rPr>
        <w:t>donde estará centrado el esfuerzo</w:t>
      </w:r>
      <w:r w:rsidR="00211088">
        <w:rPr>
          <w:rFonts w:ascii="Arial" w:hAnsi="Arial" w:cs="Arial"/>
          <w:sz w:val="24"/>
        </w:rPr>
        <w:t xml:space="preserve">, </w:t>
      </w:r>
      <w:r w:rsidR="002C7C39">
        <w:rPr>
          <w:rFonts w:ascii="Arial" w:hAnsi="Arial" w:cs="Arial"/>
          <w:sz w:val="24"/>
        </w:rPr>
        <w:t>vale decir, en</w:t>
      </w:r>
      <w:r w:rsidR="00C54D3C">
        <w:rPr>
          <w:rFonts w:ascii="Arial" w:hAnsi="Arial" w:cs="Arial"/>
          <w:sz w:val="24"/>
        </w:rPr>
        <w:t xml:space="preserve"> </w:t>
      </w:r>
      <w:r w:rsidR="000B2605">
        <w:rPr>
          <w:rFonts w:ascii="Arial" w:hAnsi="Arial" w:cs="Arial"/>
          <w:sz w:val="24"/>
        </w:rPr>
        <w:t xml:space="preserve">las </w:t>
      </w:r>
      <w:r w:rsidR="00211088">
        <w:rPr>
          <w:rFonts w:ascii="Arial" w:hAnsi="Arial" w:cs="Arial"/>
          <w:sz w:val="24"/>
        </w:rPr>
        <w:t>virtudes militares</w:t>
      </w:r>
      <w:r w:rsidR="000B2605">
        <w:rPr>
          <w:rFonts w:ascii="Arial" w:hAnsi="Arial" w:cs="Arial"/>
          <w:sz w:val="24"/>
        </w:rPr>
        <w:t>, tales como el sentido del deber</w:t>
      </w:r>
      <w:r w:rsidR="000B2605" w:rsidRPr="00366526">
        <w:rPr>
          <w:rFonts w:ascii="Arial" w:hAnsi="Arial" w:cs="Arial"/>
          <w:sz w:val="24"/>
        </w:rPr>
        <w:t>,</w:t>
      </w:r>
      <w:r w:rsidR="000B2605">
        <w:rPr>
          <w:rFonts w:ascii="Arial" w:hAnsi="Arial" w:cs="Arial"/>
          <w:sz w:val="24"/>
        </w:rPr>
        <w:t xml:space="preserve"> </w:t>
      </w:r>
      <w:r w:rsidR="000B2605" w:rsidRPr="00366526">
        <w:rPr>
          <w:rFonts w:ascii="Arial" w:hAnsi="Arial" w:cs="Arial"/>
          <w:sz w:val="24"/>
        </w:rPr>
        <w:t>el honor,</w:t>
      </w:r>
      <w:r w:rsidR="000B2605">
        <w:rPr>
          <w:rFonts w:ascii="Arial" w:hAnsi="Arial" w:cs="Arial"/>
          <w:sz w:val="24"/>
        </w:rPr>
        <w:t xml:space="preserve"> </w:t>
      </w:r>
      <w:r w:rsidR="000B2605" w:rsidRPr="00366526">
        <w:rPr>
          <w:rFonts w:ascii="Arial" w:hAnsi="Arial" w:cs="Arial"/>
          <w:sz w:val="24"/>
        </w:rPr>
        <w:t>la disciplina, el amor a la</w:t>
      </w:r>
      <w:r w:rsidR="000B2605">
        <w:rPr>
          <w:rFonts w:ascii="Arial" w:hAnsi="Arial" w:cs="Arial"/>
          <w:sz w:val="24"/>
        </w:rPr>
        <w:t xml:space="preserve"> Patria</w:t>
      </w:r>
      <w:r w:rsidR="000B2605" w:rsidRPr="00366526">
        <w:rPr>
          <w:rFonts w:ascii="Arial" w:hAnsi="Arial" w:cs="Arial"/>
          <w:sz w:val="24"/>
        </w:rPr>
        <w:t>,</w:t>
      </w:r>
      <w:r w:rsidR="000B2605">
        <w:rPr>
          <w:rFonts w:ascii="Arial" w:hAnsi="Arial" w:cs="Arial"/>
          <w:sz w:val="24"/>
        </w:rPr>
        <w:t xml:space="preserve"> </w:t>
      </w:r>
      <w:r w:rsidR="000B2605" w:rsidRPr="00366526">
        <w:rPr>
          <w:rFonts w:ascii="Arial" w:hAnsi="Arial" w:cs="Arial"/>
          <w:sz w:val="24"/>
        </w:rPr>
        <w:t>la obediencia</w:t>
      </w:r>
      <w:r w:rsidR="000B2605">
        <w:rPr>
          <w:rFonts w:ascii="Arial" w:hAnsi="Arial" w:cs="Arial"/>
          <w:sz w:val="24"/>
        </w:rPr>
        <w:t>, entre otras</w:t>
      </w:r>
      <w:r w:rsidR="00C54D3C">
        <w:rPr>
          <w:rFonts w:ascii="Arial" w:hAnsi="Arial" w:cs="Arial"/>
          <w:sz w:val="24"/>
        </w:rPr>
        <w:t>.</w:t>
      </w:r>
    </w:p>
    <w:p w:rsidR="000B2605" w:rsidRDefault="000B2605" w:rsidP="00211088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5A0D79" w:rsidRDefault="000B2605" w:rsidP="0037680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Para lograr lo anterior, l</w:t>
      </w:r>
      <w:r w:rsidR="00020721">
        <w:rPr>
          <w:rFonts w:ascii="Arial" w:hAnsi="Arial" w:cs="Arial"/>
          <w:sz w:val="24"/>
        </w:rPr>
        <w:t xml:space="preserve">a Escuela selecciona y prepara a sus instructores entregándoles herramientas que le permitan liderar los procesos formativos donde se privilegia la motivación y el entusiasmo; no obstante aquello, </w:t>
      </w:r>
      <w:r w:rsidR="002C7C39">
        <w:rPr>
          <w:rFonts w:ascii="Arial" w:hAnsi="Arial" w:cs="Arial"/>
          <w:sz w:val="24"/>
        </w:rPr>
        <w:t xml:space="preserve">y </w:t>
      </w:r>
      <w:r w:rsidR="008B14B7">
        <w:rPr>
          <w:rFonts w:ascii="Arial" w:hAnsi="Arial" w:cs="Arial"/>
          <w:sz w:val="24"/>
        </w:rPr>
        <w:t xml:space="preserve">muy arraigados en el proceso formativo, </w:t>
      </w:r>
      <w:r w:rsidR="005A0D79">
        <w:rPr>
          <w:rFonts w:ascii="Arial" w:hAnsi="Arial" w:cs="Arial"/>
          <w:sz w:val="24"/>
        </w:rPr>
        <w:t xml:space="preserve">existen </w:t>
      </w:r>
      <w:r w:rsidR="00020721">
        <w:rPr>
          <w:rFonts w:ascii="Arial" w:hAnsi="Arial" w:cs="Arial"/>
          <w:sz w:val="24"/>
        </w:rPr>
        <w:t xml:space="preserve">también, </w:t>
      </w:r>
      <w:r w:rsidR="005A0D79">
        <w:rPr>
          <w:rFonts w:ascii="Arial" w:hAnsi="Arial" w:cs="Arial"/>
          <w:sz w:val="24"/>
        </w:rPr>
        <w:t xml:space="preserve">metodologías basadas en </w:t>
      </w:r>
      <w:r w:rsidR="002C7C39">
        <w:rPr>
          <w:rFonts w:ascii="Arial" w:hAnsi="Arial" w:cs="Arial"/>
          <w:sz w:val="24"/>
        </w:rPr>
        <w:t>la</w:t>
      </w:r>
      <w:r w:rsidR="005A0D79">
        <w:rPr>
          <w:rFonts w:ascii="Arial" w:hAnsi="Arial" w:cs="Arial"/>
          <w:sz w:val="24"/>
        </w:rPr>
        <w:t xml:space="preserve"> coerci</w:t>
      </w:r>
      <w:r w:rsidR="002C7C39">
        <w:rPr>
          <w:rFonts w:ascii="Arial" w:hAnsi="Arial" w:cs="Arial"/>
          <w:sz w:val="24"/>
        </w:rPr>
        <w:t>ón</w:t>
      </w:r>
      <w:r w:rsidR="005A0D79">
        <w:rPr>
          <w:rFonts w:ascii="Arial" w:hAnsi="Arial" w:cs="Arial"/>
          <w:sz w:val="24"/>
        </w:rPr>
        <w:t xml:space="preserve">, que </w:t>
      </w:r>
      <w:r w:rsidR="00211088">
        <w:rPr>
          <w:rFonts w:ascii="Arial" w:hAnsi="Arial" w:cs="Arial"/>
          <w:sz w:val="24"/>
        </w:rPr>
        <w:t xml:space="preserve">están </w:t>
      </w:r>
      <w:r w:rsidR="002C7C39">
        <w:rPr>
          <w:rFonts w:ascii="Arial" w:hAnsi="Arial" w:cs="Arial"/>
          <w:sz w:val="24"/>
        </w:rPr>
        <w:t>asentadas en</w:t>
      </w:r>
      <w:r w:rsidR="005A0D79">
        <w:rPr>
          <w:rFonts w:ascii="Arial" w:hAnsi="Arial" w:cs="Arial"/>
          <w:sz w:val="24"/>
        </w:rPr>
        <w:t xml:space="preserve"> </w:t>
      </w:r>
      <w:r w:rsidR="00211088">
        <w:rPr>
          <w:rFonts w:ascii="Arial" w:hAnsi="Arial" w:cs="Arial"/>
          <w:sz w:val="24"/>
        </w:rPr>
        <w:t>el uso y la costumbre</w:t>
      </w:r>
      <w:r w:rsidR="005A0D79">
        <w:rPr>
          <w:rFonts w:ascii="Arial" w:hAnsi="Arial" w:cs="Arial"/>
          <w:sz w:val="24"/>
        </w:rPr>
        <w:t xml:space="preserve"> y</w:t>
      </w:r>
      <w:r w:rsidR="00211088">
        <w:rPr>
          <w:rFonts w:ascii="Arial" w:hAnsi="Arial" w:cs="Arial"/>
          <w:sz w:val="24"/>
        </w:rPr>
        <w:t xml:space="preserve"> </w:t>
      </w:r>
      <w:r w:rsidR="005A0D79">
        <w:rPr>
          <w:rFonts w:ascii="Arial" w:hAnsi="Arial" w:cs="Arial"/>
          <w:sz w:val="24"/>
        </w:rPr>
        <w:t xml:space="preserve">que </w:t>
      </w:r>
      <w:r w:rsidR="008B14B7">
        <w:rPr>
          <w:rFonts w:ascii="Arial" w:hAnsi="Arial" w:cs="Arial"/>
          <w:sz w:val="24"/>
        </w:rPr>
        <w:t xml:space="preserve">han </w:t>
      </w:r>
      <w:r w:rsidR="00211088">
        <w:rPr>
          <w:rFonts w:ascii="Arial" w:hAnsi="Arial" w:cs="Arial"/>
          <w:sz w:val="24"/>
        </w:rPr>
        <w:t xml:space="preserve">sido </w:t>
      </w:r>
      <w:r w:rsidR="008B14B7">
        <w:rPr>
          <w:rFonts w:ascii="Arial" w:hAnsi="Arial" w:cs="Arial"/>
          <w:sz w:val="24"/>
        </w:rPr>
        <w:t xml:space="preserve">heredados por décadas </w:t>
      </w:r>
      <w:r w:rsidR="00211088">
        <w:rPr>
          <w:rFonts w:ascii="Arial" w:hAnsi="Arial" w:cs="Arial"/>
          <w:sz w:val="24"/>
        </w:rPr>
        <w:t>e</w:t>
      </w:r>
      <w:r w:rsidR="005A0D79">
        <w:rPr>
          <w:rFonts w:ascii="Arial" w:hAnsi="Arial" w:cs="Arial"/>
          <w:sz w:val="24"/>
        </w:rPr>
        <w:t>ntre los instructores militares; no obstante, quienes las aplican lo hacen p</w:t>
      </w:r>
      <w:r w:rsidR="005A0D79" w:rsidRPr="005A0D79">
        <w:rPr>
          <w:rFonts w:ascii="Arial" w:hAnsi="Arial" w:cs="Arial"/>
          <w:sz w:val="24"/>
        </w:rPr>
        <w:t>or ser</w:t>
      </w:r>
      <w:r w:rsidR="00020721">
        <w:rPr>
          <w:rFonts w:ascii="Arial" w:hAnsi="Arial" w:cs="Arial"/>
          <w:sz w:val="24"/>
        </w:rPr>
        <w:t xml:space="preserve"> altamente </w:t>
      </w:r>
      <w:r w:rsidR="005A0D79" w:rsidRPr="005A0D79">
        <w:rPr>
          <w:rFonts w:ascii="Arial" w:hAnsi="Arial" w:cs="Arial"/>
          <w:sz w:val="24"/>
        </w:rPr>
        <w:t>costo-efectivas</w:t>
      </w:r>
      <w:r w:rsidR="005A0D79">
        <w:rPr>
          <w:rFonts w:ascii="Arial" w:hAnsi="Arial" w:cs="Arial"/>
          <w:sz w:val="24"/>
        </w:rPr>
        <w:t>, sabiendo el “Qué”, “Como” y “Cuando”, pero no necesariamente entienden el “para qué”.</w:t>
      </w:r>
    </w:p>
    <w:p w:rsidR="00170791" w:rsidRDefault="00170791" w:rsidP="00376802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366526" w:rsidRPr="00366526" w:rsidRDefault="005A0D79" w:rsidP="00366526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El objetivo de este artículo, será conocer los mecanismos coercitivos más tradicionales ap</w:t>
      </w:r>
      <w:r w:rsidR="00104BB4">
        <w:rPr>
          <w:rFonts w:ascii="Arial" w:hAnsi="Arial" w:cs="Arial"/>
          <w:sz w:val="24"/>
        </w:rPr>
        <w:t>licados en la formación militar Matriz</w:t>
      </w:r>
      <w:r>
        <w:rPr>
          <w:rFonts w:ascii="Arial" w:hAnsi="Arial" w:cs="Arial"/>
          <w:sz w:val="24"/>
        </w:rPr>
        <w:t>, cual es el propósito de ellos y que aspectos de la personalidad del alumno se ve</w:t>
      </w:r>
      <w:r w:rsidR="00366526">
        <w:rPr>
          <w:rFonts w:ascii="Arial" w:hAnsi="Arial" w:cs="Arial"/>
          <w:sz w:val="24"/>
        </w:rPr>
        <w:t>rán</w:t>
      </w:r>
      <w:r>
        <w:rPr>
          <w:rFonts w:ascii="Arial" w:hAnsi="Arial" w:cs="Arial"/>
          <w:sz w:val="24"/>
        </w:rPr>
        <w:t xml:space="preserve"> fortalecid</w:t>
      </w:r>
      <w:r w:rsidR="00366526"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>s</w:t>
      </w:r>
      <w:r w:rsidR="00020721">
        <w:rPr>
          <w:rFonts w:ascii="Arial" w:hAnsi="Arial" w:cs="Arial"/>
          <w:sz w:val="24"/>
        </w:rPr>
        <w:t>.</w:t>
      </w:r>
    </w:p>
    <w:p w:rsidR="00366526" w:rsidRDefault="00366526" w:rsidP="00376802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7036A0" w:rsidRDefault="007036A0" w:rsidP="0037680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Coerción.</w:t>
      </w:r>
    </w:p>
    <w:p w:rsidR="00770963" w:rsidRPr="003E6ACB" w:rsidRDefault="00770963" w:rsidP="00770963">
      <w:pPr>
        <w:spacing w:after="0" w:line="240" w:lineRule="auto"/>
        <w:jc w:val="both"/>
        <w:rPr>
          <w:rFonts w:ascii="Arial" w:hAnsi="Arial" w:cs="Arial"/>
          <w:sz w:val="24"/>
        </w:rPr>
      </w:pPr>
      <w:r w:rsidRPr="003E6ACB">
        <w:rPr>
          <w:rFonts w:ascii="Arial" w:hAnsi="Arial" w:cs="Arial"/>
          <w:sz w:val="24"/>
        </w:rPr>
        <w:t xml:space="preserve">La formación militar es rigurosa y exigente, busca forjar en los cadetes el carácter propio del hombre/mujer de armas, </w:t>
      </w:r>
      <w:r w:rsidR="001D27D3">
        <w:rPr>
          <w:rFonts w:ascii="Arial" w:hAnsi="Arial" w:cs="Arial"/>
          <w:sz w:val="24"/>
        </w:rPr>
        <w:t xml:space="preserve">por lo que se les deberá </w:t>
      </w:r>
      <w:r w:rsidR="001D27D3" w:rsidRPr="003E6ACB">
        <w:rPr>
          <w:rFonts w:ascii="Arial" w:hAnsi="Arial" w:cs="Arial"/>
          <w:sz w:val="24"/>
        </w:rPr>
        <w:t>fortalecer su personalidad, autoestima, seguridad en sí mismos y espíritu de superación</w:t>
      </w:r>
      <w:r w:rsidR="001D27D3">
        <w:rPr>
          <w:rFonts w:ascii="Arial" w:hAnsi="Arial" w:cs="Arial"/>
          <w:sz w:val="24"/>
        </w:rPr>
        <w:t xml:space="preserve"> (entre otros), </w:t>
      </w:r>
      <w:r w:rsidRPr="003E6ACB">
        <w:rPr>
          <w:rFonts w:ascii="Arial" w:hAnsi="Arial" w:cs="Arial"/>
          <w:sz w:val="24"/>
        </w:rPr>
        <w:t xml:space="preserve">es por ello que varias de las actividades formativas que se realizan en la Escuela Naval llevan implícito </w:t>
      </w:r>
      <w:r w:rsidR="001D27D3">
        <w:rPr>
          <w:rFonts w:ascii="Arial" w:hAnsi="Arial" w:cs="Arial"/>
          <w:sz w:val="24"/>
        </w:rPr>
        <w:t>métodos coercitivos,</w:t>
      </w:r>
      <w:r w:rsidRPr="003E6ACB">
        <w:rPr>
          <w:rFonts w:ascii="Arial" w:hAnsi="Arial" w:cs="Arial"/>
          <w:sz w:val="24"/>
        </w:rPr>
        <w:t xml:space="preserve"> </w:t>
      </w:r>
      <w:r w:rsidR="001D27D3" w:rsidRPr="003E6ACB">
        <w:rPr>
          <w:rFonts w:ascii="Arial" w:hAnsi="Arial" w:cs="Arial"/>
          <w:sz w:val="24"/>
        </w:rPr>
        <w:t>entendi</w:t>
      </w:r>
      <w:r w:rsidR="001D27D3">
        <w:rPr>
          <w:rFonts w:ascii="Arial" w:hAnsi="Arial" w:cs="Arial"/>
          <w:sz w:val="24"/>
        </w:rPr>
        <w:t xml:space="preserve">éndolos </w:t>
      </w:r>
      <w:r w:rsidRPr="003E6ACB">
        <w:rPr>
          <w:rFonts w:ascii="Arial" w:hAnsi="Arial" w:cs="Arial"/>
          <w:sz w:val="24"/>
        </w:rPr>
        <w:t xml:space="preserve">como el acto de </w:t>
      </w:r>
      <w:r w:rsidRPr="003E6ACB">
        <w:rPr>
          <w:rFonts w:ascii="Arial" w:hAnsi="Arial" w:cs="Arial"/>
          <w:sz w:val="24"/>
        </w:rPr>
        <w:lastRenderedPageBreak/>
        <w:t xml:space="preserve">ejercer presión sobre un cadete </w:t>
      </w:r>
      <w:r>
        <w:rPr>
          <w:rFonts w:ascii="Arial" w:hAnsi="Arial" w:cs="Arial"/>
          <w:sz w:val="24"/>
        </w:rPr>
        <w:t>con el propósito de</w:t>
      </w:r>
      <w:r w:rsidRPr="003E6ACB">
        <w:rPr>
          <w:rFonts w:ascii="Arial" w:hAnsi="Arial" w:cs="Arial"/>
          <w:sz w:val="24"/>
        </w:rPr>
        <w:t xml:space="preserve"> forzar su voluntad o su conducta </w:t>
      </w:r>
      <w:r>
        <w:rPr>
          <w:rFonts w:ascii="Arial" w:hAnsi="Arial" w:cs="Arial"/>
          <w:sz w:val="24"/>
        </w:rPr>
        <w:t>en la direc</w:t>
      </w:r>
      <w:r w:rsidR="001D27D3">
        <w:rPr>
          <w:rFonts w:ascii="Arial" w:hAnsi="Arial" w:cs="Arial"/>
          <w:sz w:val="24"/>
        </w:rPr>
        <w:t>ción deseada por el instructor.</w:t>
      </w:r>
    </w:p>
    <w:p w:rsidR="00770963" w:rsidRDefault="00770963" w:rsidP="00770963">
      <w:pPr>
        <w:spacing w:after="0" w:line="240" w:lineRule="auto"/>
        <w:jc w:val="both"/>
        <w:rPr>
          <w:rFonts w:ascii="Arial" w:hAnsi="Arial" w:cs="Arial"/>
          <w:sz w:val="24"/>
        </w:rPr>
      </w:pPr>
      <w:r w:rsidRPr="003E6ACB">
        <w:rPr>
          <w:rFonts w:ascii="Arial" w:hAnsi="Arial" w:cs="Arial"/>
          <w:sz w:val="24"/>
        </w:rPr>
        <w:t>Ejemplos de coerción son el plantón 10</w:t>
      </w:r>
      <w:r w:rsidR="001D27D3">
        <w:rPr>
          <w:rStyle w:val="Refdenotaalpie"/>
          <w:rFonts w:ascii="Arial" w:hAnsi="Arial" w:cs="Arial"/>
          <w:sz w:val="24"/>
        </w:rPr>
        <w:footnoteReference w:id="1"/>
      </w:r>
      <w:r w:rsidRPr="003E6ACB">
        <w:rPr>
          <w:rFonts w:ascii="Arial" w:hAnsi="Arial" w:cs="Arial"/>
          <w:sz w:val="24"/>
        </w:rPr>
        <w:t xml:space="preserve">, restar horas de franco (comportamiento y/o rendimiento), condicionar su régimen interno, vencer obstáculos físicos con oposición (bautizo de la carabina, cancha de liderazgo, entre otros), </w:t>
      </w:r>
      <w:r w:rsidR="001D27D3" w:rsidRPr="003E6ACB">
        <w:rPr>
          <w:rFonts w:ascii="Arial" w:hAnsi="Arial" w:cs="Arial"/>
          <w:sz w:val="24"/>
        </w:rPr>
        <w:t>reconvención</w:t>
      </w:r>
      <w:r w:rsidRPr="003E6ACB">
        <w:rPr>
          <w:rFonts w:ascii="Arial" w:hAnsi="Arial" w:cs="Arial"/>
          <w:sz w:val="24"/>
        </w:rPr>
        <w:t xml:space="preserve"> severa, entre otras.</w:t>
      </w:r>
    </w:p>
    <w:p w:rsidR="00104BB4" w:rsidRPr="00104BB4" w:rsidRDefault="00104BB4" w:rsidP="00770963">
      <w:pPr>
        <w:spacing w:after="0" w:line="240" w:lineRule="auto"/>
        <w:jc w:val="both"/>
        <w:rPr>
          <w:rFonts w:ascii="Arial" w:hAnsi="Arial" w:cs="Arial"/>
          <w:color w:val="FF0000"/>
          <w:sz w:val="24"/>
        </w:rPr>
      </w:pPr>
      <w:r w:rsidRPr="00104BB4">
        <w:rPr>
          <w:rFonts w:ascii="Arial" w:hAnsi="Arial" w:cs="Arial"/>
          <w:color w:val="FF0000"/>
          <w:sz w:val="24"/>
        </w:rPr>
        <w:t xml:space="preserve">El régimen diario de los cadetes, a través de la interacción mutua y procesos formativos formales (cadete guía), lleva explícito la aplicación de sanciones físicas o acciones punitivas que buscan disciplinar al cadete. </w:t>
      </w:r>
    </w:p>
    <w:p w:rsidR="00C04B20" w:rsidRDefault="001D27D3" w:rsidP="0037680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El temple del cadete se forja probando sus niveles de tolerancia </w:t>
      </w:r>
      <w:r w:rsidR="00C04B20">
        <w:rPr>
          <w:rFonts w:ascii="Arial" w:hAnsi="Arial" w:cs="Arial"/>
          <w:sz w:val="24"/>
        </w:rPr>
        <w:t>al cansancio, sueño y resignación lo más alto posible, eso se logra con medidas como sesiones de ejercicios, actividades nocturnas, baños de agua fría (mar, piscina, mangueras y/o ducha), prácticas de ejercicios militares (máxima perfección), corte de pelo (también tiene un objetivo higiénico) y en general acciones que busquen quebrantar la voluntad de lucha fomentando la resiliencia, tolerancia y, por sobre todo, la disciplina: Esta fase del proceso formativo es planificado (donde se mide y mitigan los riesgos) y acompañado por un equipo multidisciplinario compuesto por oficiales, médicos, sicólogos, kinesiólogos, brigadieres</w:t>
      </w:r>
      <w:r w:rsidR="00C04B20">
        <w:rPr>
          <w:rStyle w:val="Refdenotaalpie"/>
          <w:rFonts w:ascii="Arial" w:hAnsi="Arial" w:cs="Arial"/>
          <w:sz w:val="24"/>
        </w:rPr>
        <w:footnoteReference w:id="2"/>
      </w:r>
      <w:r w:rsidR="00C04B20">
        <w:rPr>
          <w:rFonts w:ascii="Arial" w:hAnsi="Arial" w:cs="Arial"/>
          <w:sz w:val="24"/>
        </w:rPr>
        <w:t>, que observan el comportamiento y las reacciones de los cadetes, para luego evaluar el desempeño.</w:t>
      </w:r>
    </w:p>
    <w:p w:rsidR="00376802" w:rsidRDefault="00376802" w:rsidP="00376802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3E6ACB" w:rsidRPr="003E6ACB" w:rsidRDefault="003E6ACB" w:rsidP="00376802">
      <w:pPr>
        <w:spacing w:after="0" w:line="240" w:lineRule="auto"/>
        <w:jc w:val="both"/>
        <w:rPr>
          <w:rFonts w:ascii="Arial" w:hAnsi="Arial" w:cs="Arial"/>
          <w:sz w:val="24"/>
        </w:rPr>
      </w:pPr>
      <w:r w:rsidRPr="003E6ACB">
        <w:rPr>
          <w:rFonts w:ascii="Arial" w:hAnsi="Arial" w:cs="Arial"/>
          <w:sz w:val="24"/>
        </w:rPr>
        <w:t xml:space="preserve">La sanción a través de ejercicios físicos se </w:t>
      </w:r>
      <w:r w:rsidR="00104BB4">
        <w:rPr>
          <w:rFonts w:ascii="Arial" w:hAnsi="Arial" w:cs="Arial"/>
          <w:sz w:val="24"/>
        </w:rPr>
        <w:t>le aplica</w:t>
      </w:r>
      <w:r w:rsidRPr="003E6ACB">
        <w:rPr>
          <w:rFonts w:ascii="Arial" w:hAnsi="Arial" w:cs="Arial"/>
          <w:sz w:val="24"/>
        </w:rPr>
        <w:t xml:space="preserve"> a un cadete con el propósito de corregir una falta menor cuyo tenor no </w:t>
      </w:r>
      <w:r w:rsidR="00104BB4" w:rsidRPr="003E6ACB">
        <w:rPr>
          <w:rFonts w:ascii="Arial" w:hAnsi="Arial" w:cs="Arial"/>
          <w:sz w:val="24"/>
        </w:rPr>
        <w:t>merezca</w:t>
      </w:r>
      <w:r w:rsidRPr="003E6ACB">
        <w:rPr>
          <w:rFonts w:ascii="Arial" w:hAnsi="Arial" w:cs="Arial"/>
          <w:sz w:val="24"/>
        </w:rPr>
        <w:t xml:space="preserve"> un proceso de justicia, asimismo, tendrá como efecto secundario mejorar la condición física del cadete.</w:t>
      </w:r>
    </w:p>
    <w:p w:rsidR="003E6ACB" w:rsidRPr="003E6ACB" w:rsidRDefault="003E6ACB" w:rsidP="00376802">
      <w:pPr>
        <w:spacing w:after="0" w:line="240" w:lineRule="auto"/>
        <w:jc w:val="both"/>
        <w:rPr>
          <w:rFonts w:ascii="Arial" w:hAnsi="Arial" w:cs="Arial"/>
          <w:sz w:val="24"/>
        </w:rPr>
      </w:pPr>
      <w:r w:rsidRPr="003E6ACB">
        <w:rPr>
          <w:rFonts w:ascii="Arial" w:hAnsi="Arial" w:cs="Arial"/>
          <w:sz w:val="24"/>
        </w:rPr>
        <w:t xml:space="preserve">Se entenderá como sanción física una acción que se le dispondrá a un cadete en la cual deba hacer ejercicios de baja intensidad que estimulen tanto su musculatura como la actividad cardiovascular. ejemplo de ellos serán flexiones de brazo, tiburones, abdominales, sentadillas, etc. </w:t>
      </w:r>
    </w:p>
    <w:p w:rsidR="003E6ACB" w:rsidRPr="003E6ACB" w:rsidRDefault="003E6ACB" w:rsidP="00376802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3E6ACB" w:rsidRPr="00104BB4" w:rsidRDefault="003E6ACB" w:rsidP="00376802">
      <w:pPr>
        <w:spacing w:after="0" w:line="240" w:lineRule="auto"/>
        <w:jc w:val="both"/>
        <w:rPr>
          <w:rFonts w:ascii="Arial" w:hAnsi="Arial" w:cs="Arial"/>
          <w:i/>
          <w:color w:val="FF0000"/>
          <w:sz w:val="24"/>
        </w:rPr>
      </w:pPr>
      <w:r w:rsidRPr="00104BB4">
        <w:rPr>
          <w:rFonts w:ascii="Arial" w:hAnsi="Arial" w:cs="Arial"/>
          <w:i/>
          <w:color w:val="FF0000"/>
          <w:sz w:val="24"/>
        </w:rPr>
        <w:t xml:space="preserve">Incluir en el manual del Cadete, Parte XIV, Capítulo III, Titulo 1, Art 1421. </w:t>
      </w:r>
      <w:proofErr w:type="spellStart"/>
      <w:r w:rsidRPr="00104BB4">
        <w:rPr>
          <w:rFonts w:ascii="Arial" w:hAnsi="Arial" w:cs="Arial"/>
          <w:i/>
          <w:color w:val="FF0000"/>
          <w:sz w:val="24"/>
        </w:rPr>
        <w:t>pto</w:t>
      </w:r>
      <w:proofErr w:type="spellEnd"/>
      <w:r w:rsidRPr="00104BB4">
        <w:rPr>
          <w:rFonts w:ascii="Arial" w:hAnsi="Arial" w:cs="Arial"/>
          <w:i/>
          <w:color w:val="FF0000"/>
          <w:sz w:val="24"/>
        </w:rPr>
        <w:t xml:space="preserve"> g)</w:t>
      </w:r>
    </w:p>
    <w:p w:rsidR="0072656C" w:rsidRDefault="0072656C" w:rsidP="00376802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72656C" w:rsidRDefault="0072656C" w:rsidP="00376802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72656C" w:rsidRDefault="0072656C" w:rsidP="00376802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72656C" w:rsidRDefault="0072656C" w:rsidP="00376802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72656C" w:rsidRDefault="0072656C" w:rsidP="0037680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Amor a la Patria, Orden y seguridad, Sentidos de la Obediencia, Lealtad</w:t>
      </w:r>
      <w:r w:rsidR="005C55DD">
        <w:rPr>
          <w:rFonts w:ascii="Arial" w:hAnsi="Arial" w:cs="Arial"/>
          <w:sz w:val="24"/>
        </w:rPr>
        <w:t xml:space="preserve">, cumplimiento del deber </w:t>
      </w:r>
      <w:r>
        <w:rPr>
          <w:rFonts w:ascii="Arial" w:hAnsi="Arial" w:cs="Arial"/>
          <w:sz w:val="24"/>
        </w:rPr>
        <w:t>y Disciplina, Honor y Espíritu de Servicio, Espíritu de cuerpo</w:t>
      </w:r>
      <w:r w:rsidR="005C55DD">
        <w:rPr>
          <w:rFonts w:ascii="Arial" w:hAnsi="Arial" w:cs="Arial"/>
          <w:sz w:val="24"/>
        </w:rPr>
        <w:t>, Integridad, respecto, subordinación</w:t>
      </w:r>
      <w:proofErr w:type="gramStart"/>
      <w:r w:rsidR="005C55DD">
        <w:rPr>
          <w:rFonts w:ascii="Arial" w:hAnsi="Arial" w:cs="Arial"/>
          <w:sz w:val="24"/>
        </w:rPr>
        <w:t>, ,</w:t>
      </w:r>
      <w:proofErr w:type="gramEnd"/>
      <w:r w:rsidR="005C55DD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 </w:t>
      </w:r>
    </w:p>
    <w:p w:rsidR="00D51DCB" w:rsidRDefault="00D51DCB" w:rsidP="00376802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D51DCB" w:rsidRPr="00104BB4" w:rsidRDefault="00D51DCB" w:rsidP="00D51DCB">
      <w:pPr>
        <w:spacing w:after="0" w:line="240" w:lineRule="auto"/>
        <w:jc w:val="both"/>
        <w:rPr>
          <w:rFonts w:ascii="Arial" w:hAnsi="Arial" w:cs="Arial"/>
          <w:i/>
          <w:sz w:val="24"/>
        </w:rPr>
      </w:pPr>
      <w:r w:rsidRPr="00104BB4">
        <w:rPr>
          <w:rFonts w:ascii="Arial" w:hAnsi="Arial" w:cs="Arial"/>
          <w:i/>
          <w:sz w:val="24"/>
        </w:rPr>
        <w:t>…”la educación es la clave para adaptar al individuo a los cambios que enfrenta la sociedad del siglo XXI y, fundamentalmente, para propiciar los cambios requeridos. En este sentido, debe ser una organización más orientada a enseñar a pensar que a aprender hechos y formas de hacer las cosas”.</w:t>
      </w:r>
    </w:p>
    <w:p w:rsidR="00D51DCB" w:rsidRPr="00104BB4" w:rsidRDefault="00D51DCB" w:rsidP="00D51DCB">
      <w:pPr>
        <w:spacing w:after="0" w:line="240" w:lineRule="auto"/>
        <w:jc w:val="both"/>
        <w:rPr>
          <w:rFonts w:ascii="Arial" w:hAnsi="Arial" w:cs="Arial"/>
          <w:i/>
          <w:sz w:val="24"/>
        </w:rPr>
      </w:pPr>
      <w:r w:rsidRPr="00104BB4">
        <w:rPr>
          <w:rFonts w:ascii="Arial" w:hAnsi="Arial" w:cs="Arial"/>
          <w:i/>
          <w:sz w:val="24"/>
        </w:rPr>
        <w:t>Luz María Yáñez Fonseca</w:t>
      </w:r>
    </w:p>
    <w:p w:rsidR="00D51DCB" w:rsidRPr="00104BB4" w:rsidRDefault="00D51DCB" w:rsidP="00D51DCB">
      <w:pPr>
        <w:spacing w:after="0" w:line="240" w:lineRule="auto"/>
        <w:jc w:val="both"/>
        <w:rPr>
          <w:rFonts w:ascii="Arial" w:hAnsi="Arial" w:cs="Arial"/>
          <w:i/>
          <w:sz w:val="24"/>
        </w:rPr>
      </w:pPr>
      <w:proofErr w:type="gramStart"/>
      <w:r w:rsidRPr="00104BB4">
        <w:rPr>
          <w:rFonts w:ascii="Arial" w:hAnsi="Arial" w:cs="Arial"/>
          <w:i/>
          <w:sz w:val="24"/>
        </w:rPr>
        <w:t>Revista  de</w:t>
      </w:r>
      <w:proofErr w:type="gramEnd"/>
      <w:r w:rsidRPr="00104BB4">
        <w:rPr>
          <w:rFonts w:ascii="Arial" w:hAnsi="Arial" w:cs="Arial"/>
          <w:i/>
          <w:sz w:val="24"/>
        </w:rPr>
        <w:t xml:space="preserve"> Educación – Comando de Educación y Doctrina del Ejército de Chile 2011</w:t>
      </w:r>
    </w:p>
    <w:p w:rsidR="005C55DD" w:rsidRDefault="005C55DD" w:rsidP="00D51DCB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5C55DD" w:rsidRDefault="005C55DD" w:rsidP="005C55DD">
      <w:pPr>
        <w:spacing w:after="0" w:line="240" w:lineRule="auto"/>
        <w:jc w:val="both"/>
        <w:rPr>
          <w:rFonts w:ascii="Arial" w:hAnsi="Arial" w:cs="Arial"/>
          <w:sz w:val="24"/>
        </w:rPr>
      </w:pPr>
      <w:r w:rsidRPr="005C55DD">
        <w:rPr>
          <w:rFonts w:ascii="Arial" w:hAnsi="Arial" w:cs="Arial"/>
          <w:sz w:val="24"/>
        </w:rPr>
        <w:t>la cultura militar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en su sentido ético</w:t>
      </w:r>
      <w:r w:rsidR="00104BB4">
        <w:rPr>
          <w:rFonts w:ascii="Arial" w:hAnsi="Arial" w:cs="Arial"/>
          <w:sz w:val="24"/>
        </w:rPr>
        <w:t xml:space="preserve"> e</w:t>
      </w:r>
      <w:r w:rsidRPr="005C55DD">
        <w:rPr>
          <w:rFonts w:ascii="Arial" w:hAnsi="Arial" w:cs="Arial"/>
          <w:sz w:val="24"/>
        </w:rPr>
        <w:t>stá constituida p</w:t>
      </w:r>
      <w:r w:rsidR="00104BB4">
        <w:rPr>
          <w:rFonts w:ascii="Arial" w:hAnsi="Arial" w:cs="Arial"/>
          <w:sz w:val="24"/>
        </w:rPr>
        <w:t>or los fundamentos filosóficos</w:t>
      </w:r>
      <w:r w:rsidRPr="005C55DD">
        <w:rPr>
          <w:rFonts w:ascii="Arial" w:hAnsi="Arial" w:cs="Arial"/>
          <w:sz w:val="24"/>
        </w:rPr>
        <w:t>, morales, sociales y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vocacionales de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la profesión militar. Por lo tanto, constituye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un cuerpo de tradiciones y legados históricos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que se fortalecen por el pasado y se proyectan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hacia el futuro, a través de las personas que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pertenecen a la institución militar. Gran parte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 xml:space="preserve">de lo que es la cultura organizacional </w:t>
      </w:r>
      <w:r w:rsidR="00104BB4">
        <w:rPr>
          <w:rFonts w:ascii="Arial" w:hAnsi="Arial" w:cs="Arial"/>
          <w:sz w:val="24"/>
        </w:rPr>
        <w:t>la Marina</w:t>
      </w:r>
      <w:r w:rsidRPr="005C55DD">
        <w:rPr>
          <w:rFonts w:ascii="Arial" w:hAnsi="Arial" w:cs="Arial"/>
          <w:sz w:val="24"/>
        </w:rPr>
        <w:t xml:space="preserve">, está contenida </w:t>
      </w:r>
      <w:proofErr w:type="gramStart"/>
      <w:r w:rsidRPr="005C55DD">
        <w:rPr>
          <w:rFonts w:ascii="Arial" w:hAnsi="Arial" w:cs="Arial"/>
          <w:sz w:val="24"/>
        </w:rPr>
        <w:t>en</w:t>
      </w:r>
      <w:r>
        <w:rPr>
          <w:rFonts w:ascii="Arial" w:hAnsi="Arial" w:cs="Arial"/>
          <w:sz w:val="24"/>
        </w:rPr>
        <w:t>….</w:t>
      </w:r>
      <w:proofErr w:type="gramEnd"/>
      <w:r>
        <w:rPr>
          <w:rFonts w:ascii="Arial" w:hAnsi="Arial" w:cs="Arial"/>
          <w:sz w:val="24"/>
        </w:rPr>
        <w:t>.</w:t>
      </w:r>
    </w:p>
    <w:p w:rsidR="005C55DD" w:rsidRDefault="005C55DD" w:rsidP="005C55DD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5C55DD" w:rsidRDefault="005C55DD" w:rsidP="005C55DD">
      <w:pPr>
        <w:spacing w:after="0" w:line="240" w:lineRule="auto"/>
        <w:jc w:val="both"/>
        <w:rPr>
          <w:rFonts w:ascii="Arial" w:hAnsi="Arial" w:cs="Arial"/>
          <w:sz w:val="24"/>
        </w:rPr>
      </w:pPr>
      <w:r w:rsidRPr="005C55DD">
        <w:rPr>
          <w:rFonts w:ascii="Arial" w:hAnsi="Arial" w:cs="Arial"/>
          <w:sz w:val="24"/>
        </w:rPr>
        <w:t>La conducta de los militares está regida por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un conjunto de criterios establecidos por el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Código de Justicia Militar, por el Reglamento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de Disciplina para las Fuerzas Armadas</w:t>
      </w:r>
      <w:r>
        <w:rPr>
          <w:rFonts w:ascii="Arial" w:hAnsi="Arial" w:cs="Arial"/>
          <w:sz w:val="24"/>
        </w:rPr>
        <w:t>…</w:t>
      </w:r>
    </w:p>
    <w:p w:rsidR="00AD149B" w:rsidRDefault="00AD149B" w:rsidP="005C55DD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AD149B" w:rsidRDefault="00AD149B" w:rsidP="005C55DD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AD149B" w:rsidRDefault="00AD149B" w:rsidP="005C55DD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AD149B" w:rsidRDefault="00AD149B" w:rsidP="005C55DD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AD149B" w:rsidRDefault="00AD149B" w:rsidP="005C55DD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  <w:bookmarkStart w:id="0" w:name="_GoBack"/>
      <w:r w:rsidRPr="00AD149B">
        <w:rPr>
          <w:rFonts w:ascii="Arial" w:hAnsi="Arial" w:cs="Arial"/>
          <w:color w:val="0070C0"/>
          <w:sz w:val="24"/>
        </w:rPr>
        <w:t>El propósito del rigor en la formación militar es cultivar y desarrollar las habilidades y características esenciales en los miembros de las fuerzas armadas. El rigor es fundamental en la capacitación militar debido a la naturaleza crítica y compleja de las misiones y responsabilidades que enfrentan los militares en el cumplimiento de su deber.</w:t>
      </w: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A continuación, se presentan algunos de los propósitos clave del rigor en la formación militar:</w:t>
      </w: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Disciplina: El rigor en la formación militar promueve la disciplina, el autocontrol y el respeto por la jerarquía y las órdenes. Estos elementos son esenciales para mantener la cohesión y la efectividad en situaciones de alto estrés y peligro.</w:t>
      </w: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Preparación para situaciones extremas: Los militares pueden enfrentar situaciones extremas y desafiantes en el campo de batalla, como combates, rescates, operaciones de paz y desastres naturales. La formación rigurosa ayuda a los soldados a estar preparados mental, emocional y físicamente para enfrentar estas condiciones adversas.</w:t>
      </w: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Toma de decisiones bajo presión: El entrenamiento riguroso ayuda a los miembros del ejército a tomar decisiones rápidas y precisas incluso en situaciones de alta presión y con información limitada. Esto es vital en el campo de batalla, donde las decisiones pueden tener consecuencias de vida o muerte.</w:t>
      </w: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Construcción de trabajo en equipo: La formación militar rigurosa enfatiza el trabajo en equipo y la coordinación efectiva entre los soldados. Esto fomenta la confianza mutua y la capacidad de trabajar en conjunto para lograr objetivos comunes.</w:t>
      </w: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 xml:space="preserve">Desarrollo físico y resistencia: Los militares necesitan tener un alto nivel de resistencia física para realizar sus tareas en condiciones desafiantes. La formación </w:t>
      </w:r>
      <w:r w:rsidRPr="00AD149B">
        <w:rPr>
          <w:rFonts w:ascii="Arial" w:hAnsi="Arial" w:cs="Arial"/>
          <w:color w:val="0070C0"/>
          <w:sz w:val="24"/>
        </w:rPr>
        <w:lastRenderedPageBreak/>
        <w:t>rigurosa ayuda a mejorar la resistencia, la fuerza y la capacidad aeróbica de los soldados.</w:t>
      </w: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Fomento del profesionalismo: La formación rigurosa promueve el sentido de profesionalismo y orgullo en la profesión militar. Los militares deben mantener altos estándares de conducta y competencia en todo momento.</w:t>
      </w: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Adaptabilidad y versatilidad: El rigor en la formación militar prepara a los soldados para adaptarse rápidamente a diferentes escenarios y entornos cambiantes. La capacidad de adaptación es esencial en un campo donde las situaciones pueden evolucionar rápidamente.</w:t>
      </w: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Mantener la seguridad y eficiencia: La rigurosa formación en procedimientos de seguridad y protocolos militares ayuda a minimizar los riesgos y errores durante las operaciones, lo que a su vez aumenta la eficiencia y la efectividad de las fuerzas armadas.</w:t>
      </w: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En resumen, el rigor en la formación militar es esencial para forjar a los miembros de las fuerzas armadas en individuos altamente capacitados, disciplinados y capaces de afrontar los desafíos y responsabilidades que implica el servicio militar.</w:t>
      </w:r>
    </w:p>
    <w:p w:rsidR="00AD149B" w:rsidRPr="00AD149B" w:rsidRDefault="00AD149B" w:rsidP="00AD149B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</w:p>
    <w:bookmarkEnd w:id="0"/>
    <w:p w:rsidR="00AD149B" w:rsidRPr="00AD149B" w:rsidRDefault="00AD149B" w:rsidP="005C55DD">
      <w:pPr>
        <w:spacing w:after="0" w:line="240" w:lineRule="auto"/>
        <w:jc w:val="both"/>
        <w:rPr>
          <w:rFonts w:ascii="Arial" w:hAnsi="Arial" w:cs="Arial"/>
          <w:color w:val="0070C0"/>
          <w:sz w:val="24"/>
        </w:rPr>
      </w:pPr>
    </w:p>
    <w:sectPr w:rsidR="00AD149B" w:rsidRPr="00AD14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AB1" w:rsidRDefault="00274AB1" w:rsidP="001D27D3">
      <w:pPr>
        <w:spacing w:after="0" w:line="240" w:lineRule="auto"/>
      </w:pPr>
      <w:r>
        <w:separator/>
      </w:r>
    </w:p>
  </w:endnote>
  <w:endnote w:type="continuationSeparator" w:id="0">
    <w:p w:rsidR="00274AB1" w:rsidRDefault="00274AB1" w:rsidP="001D2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AB1" w:rsidRDefault="00274AB1" w:rsidP="001D27D3">
      <w:pPr>
        <w:spacing w:after="0" w:line="240" w:lineRule="auto"/>
      </w:pPr>
      <w:r>
        <w:separator/>
      </w:r>
    </w:p>
  </w:footnote>
  <w:footnote w:type="continuationSeparator" w:id="0">
    <w:p w:rsidR="00274AB1" w:rsidRDefault="00274AB1" w:rsidP="001D27D3">
      <w:pPr>
        <w:spacing w:after="0" w:line="240" w:lineRule="auto"/>
      </w:pPr>
      <w:r>
        <w:continuationSeparator/>
      </w:r>
    </w:p>
  </w:footnote>
  <w:footnote w:id="1">
    <w:p w:rsidR="001D27D3" w:rsidRPr="001D27D3" w:rsidRDefault="001D27D3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Sanción de pararse de posición fundamental (firme) a las 22:00 </w:t>
      </w:r>
      <w:proofErr w:type="spellStart"/>
      <w:r>
        <w:rPr>
          <w:lang w:val="es-ES"/>
        </w:rPr>
        <w:t>hrs</w:t>
      </w:r>
      <w:proofErr w:type="spellEnd"/>
      <w:r>
        <w:rPr>
          <w:lang w:val="es-ES"/>
        </w:rPr>
        <w:t>.</w:t>
      </w:r>
      <w:r w:rsidR="00C04B20">
        <w:rPr>
          <w:lang w:val="es-ES"/>
        </w:rPr>
        <w:t>, por</w:t>
      </w:r>
      <w:r>
        <w:rPr>
          <w:lang w:val="es-ES"/>
        </w:rPr>
        <w:t xml:space="preserve"> un tiempo de 30 minutos</w:t>
      </w:r>
    </w:p>
  </w:footnote>
  <w:footnote w:id="2">
    <w:p w:rsidR="00C04B20" w:rsidRPr="00C04B20" w:rsidRDefault="00C04B20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Cadetes de 4 año seleccionados y preparados para la tarea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CB"/>
    <w:rsid w:val="00020721"/>
    <w:rsid w:val="000B2605"/>
    <w:rsid w:val="00104BB4"/>
    <w:rsid w:val="00170791"/>
    <w:rsid w:val="001D27D3"/>
    <w:rsid w:val="00211088"/>
    <w:rsid w:val="00274AB1"/>
    <w:rsid w:val="002A656A"/>
    <w:rsid w:val="002C7C39"/>
    <w:rsid w:val="00366526"/>
    <w:rsid w:val="00370106"/>
    <w:rsid w:val="00376802"/>
    <w:rsid w:val="003E6ACB"/>
    <w:rsid w:val="005A0D79"/>
    <w:rsid w:val="005C55DD"/>
    <w:rsid w:val="005F3879"/>
    <w:rsid w:val="007036A0"/>
    <w:rsid w:val="0072656C"/>
    <w:rsid w:val="00770963"/>
    <w:rsid w:val="007E7F93"/>
    <w:rsid w:val="00812FD8"/>
    <w:rsid w:val="008B14B7"/>
    <w:rsid w:val="009456C0"/>
    <w:rsid w:val="00A42B2E"/>
    <w:rsid w:val="00A6599F"/>
    <w:rsid w:val="00AD149B"/>
    <w:rsid w:val="00B73074"/>
    <w:rsid w:val="00BF4671"/>
    <w:rsid w:val="00C04B20"/>
    <w:rsid w:val="00C54D3C"/>
    <w:rsid w:val="00CC0189"/>
    <w:rsid w:val="00CC57E8"/>
    <w:rsid w:val="00D0719C"/>
    <w:rsid w:val="00D51DCB"/>
    <w:rsid w:val="00DA55B4"/>
    <w:rsid w:val="00E53602"/>
    <w:rsid w:val="00EB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5FA79"/>
  <w15:chartTrackingRefBased/>
  <w15:docId w15:val="{206F9876-390D-4D5A-92B5-6992F9CD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1D27D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D27D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D27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27BB7-A0C4-43E7-84FF-627414AE5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1381</Words>
  <Characters>7601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11919723-6</dc:creator>
  <cp:keywords/>
  <dc:description/>
  <cp:lastModifiedBy>16941282-0</cp:lastModifiedBy>
  <cp:revision>5</cp:revision>
  <dcterms:created xsi:type="dcterms:W3CDTF">2023-07-20T03:39:00Z</dcterms:created>
  <dcterms:modified xsi:type="dcterms:W3CDTF">2023-07-26T21:21:00Z</dcterms:modified>
</cp:coreProperties>
</file>