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32A" w:rsidRPr="001F46F8" w:rsidRDefault="005B132A" w:rsidP="00CF513A">
      <w:pPr>
        <w:jc w:val="both"/>
        <w:rPr>
          <w:rFonts w:ascii="Arial" w:hAnsi="Arial" w:cs="Arial"/>
          <w:b/>
          <w:sz w:val="24"/>
          <w:szCs w:val="24"/>
        </w:rPr>
      </w:pPr>
      <w:r w:rsidRPr="001F46F8">
        <w:rPr>
          <w:rFonts w:ascii="Arial" w:hAnsi="Arial" w:cs="Arial"/>
          <w:b/>
          <w:sz w:val="24"/>
          <w:szCs w:val="24"/>
        </w:rPr>
        <w:t>Usos eficientes del combustible a bordo.</w:t>
      </w:r>
    </w:p>
    <w:p w:rsidR="00A13955" w:rsidRPr="001F46F8" w:rsidRDefault="00A13955" w:rsidP="00CF513A">
      <w:pPr>
        <w:jc w:val="both"/>
        <w:rPr>
          <w:rFonts w:ascii="Arial" w:hAnsi="Arial" w:cs="Arial"/>
          <w:sz w:val="24"/>
          <w:szCs w:val="24"/>
        </w:rPr>
      </w:pPr>
      <w:r w:rsidRPr="001F46F8">
        <w:rPr>
          <w:rFonts w:ascii="Arial" w:hAnsi="Arial" w:cs="Arial"/>
          <w:sz w:val="24"/>
          <w:szCs w:val="24"/>
        </w:rPr>
        <w:t>A causa de recortes de actividad surge la idea de optimizar el uso de combustible de la flota, con el fin de maximizar su eficacia, creado en 2006, pero al año siguiente se debió reforzar esta idea por causa del aumento de combustible, en donde este programa adoptó una serie de medidas para así tener una eficiencia en el consumo de combustible. Las medidas serían:</w:t>
      </w:r>
    </w:p>
    <w:p w:rsidR="00A13955" w:rsidRPr="001F46F8" w:rsidRDefault="00A13955" w:rsidP="00CF513A">
      <w:pPr>
        <w:pStyle w:val="Prrafodelista"/>
        <w:numPr>
          <w:ilvl w:val="0"/>
          <w:numId w:val="1"/>
        </w:numPr>
        <w:jc w:val="both"/>
        <w:rPr>
          <w:rFonts w:ascii="Arial" w:hAnsi="Arial" w:cs="Arial"/>
          <w:sz w:val="24"/>
          <w:szCs w:val="24"/>
        </w:rPr>
      </w:pPr>
      <w:r w:rsidRPr="001F46F8">
        <w:rPr>
          <w:rFonts w:ascii="Arial" w:hAnsi="Arial" w:cs="Arial"/>
          <w:sz w:val="24"/>
          <w:szCs w:val="24"/>
        </w:rPr>
        <w:t>operación y manejo del barco.</w:t>
      </w:r>
    </w:p>
    <w:p w:rsidR="00A13955" w:rsidRPr="001F46F8" w:rsidRDefault="00A13955" w:rsidP="00CF513A">
      <w:pPr>
        <w:pStyle w:val="Prrafodelista"/>
        <w:numPr>
          <w:ilvl w:val="0"/>
          <w:numId w:val="1"/>
        </w:numPr>
        <w:jc w:val="both"/>
        <w:rPr>
          <w:rFonts w:ascii="Arial" w:hAnsi="Arial" w:cs="Arial"/>
          <w:sz w:val="24"/>
          <w:szCs w:val="24"/>
        </w:rPr>
      </w:pPr>
      <w:r w:rsidRPr="001F46F8">
        <w:rPr>
          <w:rFonts w:ascii="Arial" w:hAnsi="Arial" w:cs="Arial"/>
          <w:sz w:val="24"/>
          <w:szCs w:val="24"/>
        </w:rPr>
        <w:t>Capacitación.</w:t>
      </w:r>
    </w:p>
    <w:p w:rsidR="00A13955" w:rsidRPr="001F46F8" w:rsidRDefault="00A13955" w:rsidP="00CF513A">
      <w:pPr>
        <w:pStyle w:val="Prrafodelista"/>
        <w:numPr>
          <w:ilvl w:val="0"/>
          <w:numId w:val="1"/>
        </w:numPr>
        <w:jc w:val="both"/>
        <w:rPr>
          <w:rFonts w:ascii="Arial" w:hAnsi="Arial" w:cs="Arial"/>
          <w:sz w:val="24"/>
          <w:szCs w:val="24"/>
        </w:rPr>
      </w:pPr>
      <w:r w:rsidRPr="001F46F8">
        <w:rPr>
          <w:rFonts w:ascii="Arial" w:hAnsi="Arial" w:cs="Arial"/>
          <w:sz w:val="24"/>
          <w:szCs w:val="24"/>
        </w:rPr>
        <w:t>configuración de maquinaria.</w:t>
      </w:r>
    </w:p>
    <w:p w:rsidR="00A13955" w:rsidRPr="001F46F8" w:rsidRDefault="00A13955" w:rsidP="00CF513A">
      <w:pPr>
        <w:pStyle w:val="Prrafodelista"/>
        <w:numPr>
          <w:ilvl w:val="0"/>
          <w:numId w:val="1"/>
        </w:numPr>
        <w:jc w:val="both"/>
        <w:rPr>
          <w:rFonts w:ascii="Arial" w:hAnsi="Arial" w:cs="Arial"/>
          <w:sz w:val="24"/>
          <w:szCs w:val="24"/>
        </w:rPr>
      </w:pPr>
      <w:r w:rsidRPr="001F46F8">
        <w:rPr>
          <w:rFonts w:ascii="Arial" w:hAnsi="Arial" w:cs="Arial"/>
          <w:sz w:val="24"/>
          <w:szCs w:val="24"/>
        </w:rPr>
        <w:t>ensuciamiento del casco.</w:t>
      </w:r>
    </w:p>
    <w:p w:rsidR="00A13955" w:rsidRPr="001F46F8" w:rsidRDefault="00A13955" w:rsidP="00CF513A">
      <w:pPr>
        <w:pStyle w:val="Prrafodelista"/>
        <w:numPr>
          <w:ilvl w:val="0"/>
          <w:numId w:val="1"/>
        </w:numPr>
        <w:jc w:val="both"/>
        <w:rPr>
          <w:rFonts w:ascii="Arial" w:hAnsi="Arial" w:cs="Arial"/>
          <w:sz w:val="24"/>
          <w:szCs w:val="24"/>
        </w:rPr>
      </w:pPr>
      <w:r w:rsidRPr="001F46F8">
        <w:rPr>
          <w:rFonts w:ascii="Arial" w:hAnsi="Arial" w:cs="Arial"/>
          <w:sz w:val="24"/>
          <w:szCs w:val="24"/>
        </w:rPr>
        <w:t>uso del suministro de tierra.</w:t>
      </w:r>
    </w:p>
    <w:p w:rsidR="00A13955" w:rsidRPr="001F46F8" w:rsidRDefault="00A13955" w:rsidP="00CF513A">
      <w:pPr>
        <w:pStyle w:val="Prrafodelista"/>
        <w:numPr>
          <w:ilvl w:val="0"/>
          <w:numId w:val="1"/>
        </w:numPr>
        <w:jc w:val="both"/>
        <w:rPr>
          <w:rFonts w:ascii="Arial" w:hAnsi="Arial" w:cs="Arial"/>
          <w:sz w:val="24"/>
          <w:szCs w:val="24"/>
        </w:rPr>
      </w:pPr>
      <w:r w:rsidRPr="001F46F8">
        <w:rPr>
          <w:rFonts w:ascii="Arial" w:hAnsi="Arial" w:cs="Arial"/>
          <w:sz w:val="24"/>
          <w:szCs w:val="24"/>
        </w:rPr>
        <w:t>cambios en el diseño del casco (por ejemplo, flaps de popa).</w:t>
      </w:r>
    </w:p>
    <w:p w:rsidR="00A13955" w:rsidRPr="001F46F8" w:rsidRDefault="00453C4E" w:rsidP="00CF513A">
      <w:pPr>
        <w:jc w:val="both"/>
        <w:rPr>
          <w:rFonts w:ascii="Arial" w:hAnsi="Arial" w:cs="Arial"/>
          <w:sz w:val="24"/>
          <w:szCs w:val="24"/>
        </w:rPr>
      </w:pPr>
      <w:r w:rsidRPr="001F46F8">
        <w:rPr>
          <w:rFonts w:ascii="Arial" w:hAnsi="Arial" w:cs="Arial"/>
          <w:sz w:val="24"/>
          <w:szCs w:val="24"/>
        </w:rPr>
        <w:t xml:space="preserve">El éxito de este programa abarcó una amplia gama de organizadores del año 2001 hasta el 2012, conduciendo al cambio de comportamiento, buscando el bien común por sobre el particular, en el gasto de recursos.  Pero ahora el dilema era la limpieza de cascos que no estaba programada por lo que para poder hacer efectiva esta iniciativa se consideró que los mayores ahorros se podrían obtener mejorando la eficiencia del casco y reduciendo los efectos de ensuciamiento. </w:t>
      </w:r>
    </w:p>
    <w:p w:rsidR="00453C4E" w:rsidRPr="001F46F8" w:rsidRDefault="00453C4E" w:rsidP="00CF513A">
      <w:pPr>
        <w:jc w:val="both"/>
        <w:rPr>
          <w:rFonts w:ascii="Arial" w:hAnsi="Arial" w:cs="Arial"/>
          <w:i/>
          <w:sz w:val="24"/>
          <w:szCs w:val="24"/>
        </w:rPr>
      </w:pPr>
      <w:r w:rsidRPr="001F46F8">
        <w:rPr>
          <w:rFonts w:ascii="Arial" w:hAnsi="Arial" w:cs="Arial"/>
          <w:i/>
          <w:sz w:val="24"/>
          <w:szCs w:val="24"/>
        </w:rPr>
        <w:t xml:space="preserve">En donde los factores que contribuirían a una mejor hidrodinámica serian: </w:t>
      </w:r>
    </w:p>
    <w:p w:rsidR="00453C4E" w:rsidRPr="001F46F8" w:rsidRDefault="00453C4E" w:rsidP="00CF513A">
      <w:pPr>
        <w:pStyle w:val="Prrafodelista"/>
        <w:numPr>
          <w:ilvl w:val="0"/>
          <w:numId w:val="3"/>
        </w:numPr>
        <w:spacing w:after="98"/>
        <w:ind w:right="108"/>
        <w:jc w:val="both"/>
        <w:rPr>
          <w:rFonts w:ascii="Arial" w:hAnsi="Arial" w:cs="Arial"/>
          <w:sz w:val="24"/>
          <w:szCs w:val="24"/>
        </w:rPr>
      </w:pPr>
      <w:r w:rsidRPr="001F46F8">
        <w:rPr>
          <w:rFonts w:ascii="Arial" w:hAnsi="Arial" w:cs="Arial"/>
          <w:sz w:val="24"/>
          <w:szCs w:val="24"/>
        </w:rPr>
        <w:t xml:space="preserve">Ensuciamiento y limpieza del casco </w:t>
      </w:r>
    </w:p>
    <w:p w:rsidR="00453C4E" w:rsidRPr="001F46F8" w:rsidRDefault="00453C4E" w:rsidP="00CF513A">
      <w:pPr>
        <w:pStyle w:val="Prrafodelista"/>
        <w:numPr>
          <w:ilvl w:val="0"/>
          <w:numId w:val="3"/>
        </w:numPr>
        <w:spacing w:after="98"/>
        <w:ind w:right="108"/>
        <w:jc w:val="both"/>
        <w:rPr>
          <w:rFonts w:ascii="Arial" w:hAnsi="Arial" w:cs="Arial"/>
          <w:sz w:val="24"/>
          <w:szCs w:val="24"/>
        </w:rPr>
      </w:pPr>
      <w:r w:rsidRPr="001F46F8">
        <w:rPr>
          <w:rFonts w:ascii="Arial" w:hAnsi="Arial" w:cs="Arial"/>
          <w:sz w:val="24"/>
          <w:szCs w:val="24"/>
        </w:rPr>
        <w:t xml:space="preserve">Pinturas anti incrustantes </w:t>
      </w:r>
    </w:p>
    <w:p w:rsidR="00453C4E" w:rsidRPr="001F46F8" w:rsidRDefault="00453C4E" w:rsidP="00CF513A">
      <w:pPr>
        <w:pStyle w:val="Prrafodelista"/>
        <w:numPr>
          <w:ilvl w:val="0"/>
          <w:numId w:val="3"/>
        </w:numPr>
        <w:spacing w:after="98"/>
        <w:ind w:right="108"/>
        <w:jc w:val="both"/>
        <w:rPr>
          <w:rFonts w:ascii="Arial" w:hAnsi="Arial" w:cs="Arial"/>
          <w:sz w:val="24"/>
          <w:szCs w:val="24"/>
        </w:rPr>
      </w:pPr>
      <w:r w:rsidRPr="001F46F8">
        <w:rPr>
          <w:rFonts w:ascii="Arial" w:hAnsi="Arial" w:cs="Arial"/>
          <w:sz w:val="24"/>
          <w:szCs w:val="24"/>
        </w:rPr>
        <w:t xml:space="preserve">Pulido de la hélice </w:t>
      </w:r>
    </w:p>
    <w:p w:rsidR="00453C4E" w:rsidRPr="001F46F8" w:rsidRDefault="00453C4E" w:rsidP="00CF513A">
      <w:pPr>
        <w:pStyle w:val="Prrafodelista"/>
        <w:numPr>
          <w:ilvl w:val="0"/>
          <w:numId w:val="3"/>
        </w:numPr>
        <w:spacing w:after="98"/>
        <w:ind w:right="108"/>
        <w:jc w:val="both"/>
        <w:rPr>
          <w:rFonts w:ascii="Arial" w:hAnsi="Arial" w:cs="Arial"/>
          <w:sz w:val="24"/>
          <w:szCs w:val="24"/>
        </w:rPr>
      </w:pPr>
      <w:r w:rsidRPr="001F46F8">
        <w:rPr>
          <w:rFonts w:ascii="Arial" w:hAnsi="Arial" w:cs="Arial"/>
          <w:sz w:val="24"/>
          <w:szCs w:val="24"/>
        </w:rPr>
        <w:t>Solapas del vástago</w:t>
      </w:r>
    </w:p>
    <w:p w:rsidR="00453C4E" w:rsidRPr="001F46F8" w:rsidRDefault="00453C4E" w:rsidP="00CF513A">
      <w:pPr>
        <w:spacing w:after="98"/>
        <w:ind w:left="17" w:right="108"/>
        <w:jc w:val="both"/>
        <w:rPr>
          <w:rFonts w:ascii="Arial" w:hAnsi="Arial" w:cs="Arial"/>
          <w:sz w:val="24"/>
          <w:szCs w:val="24"/>
        </w:rPr>
      </w:pPr>
      <w:r w:rsidRPr="001F46F8">
        <w:rPr>
          <w:rFonts w:ascii="Arial" w:hAnsi="Arial" w:cs="Arial"/>
          <w:sz w:val="24"/>
          <w:szCs w:val="24"/>
        </w:rPr>
        <w:t>Ayudarían a un mejor desplazamiento y ajuste. La mayor parte de la resistencia del barco se debe a la fricción, influenciada mayormente por el área mojada y su rugosidad. El ensuciamiento aumenta la rugosidad, es decir, el buque necesita más potencia y al necesitar más, gasta más combustible.</w:t>
      </w:r>
    </w:p>
    <w:p w:rsidR="00A905F6" w:rsidRPr="001F46F8" w:rsidRDefault="00A905F6" w:rsidP="00CF513A">
      <w:pPr>
        <w:spacing w:after="98"/>
        <w:ind w:right="108"/>
        <w:jc w:val="both"/>
        <w:rPr>
          <w:rFonts w:ascii="Arial" w:hAnsi="Arial" w:cs="Arial"/>
          <w:sz w:val="24"/>
          <w:szCs w:val="24"/>
        </w:rPr>
      </w:pPr>
    </w:p>
    <w:p w:rsidR="00453C4E" w:rsidRPr="001F46F8" w:rsidRDefault="00453C4E" w:rsidP="00CF513A">
      <w:pPr>
        <w:spacing w:after="98"/>
        <w:ind w:right="108"/>
        <w:jc w:val="both"/>
        <w:rPr>
          <w:rFonts w:ascii="Arial" w:hAnsi="Arial" w:cs="Arial"/>
          <w:sz w:val="24"/>
          <w:szCs w:val="24"/>
        </w:rPr>
      </w:pPr>
      <w:r w:rsidRPr="001F46F8">
        <w:rPr>
          <w:rFonts w:ascii="Arial" w:hAnsi="Arial" w:cs="Arial"/>
          <w:b/>
          <w:sz w:val="24"/>
          <w:szCs w:val="24"/>
        </w:rPr>
        <w:t xml:space="preserve">Pinturas anti incrustantes </w:t>
      </w:r>
      <w:r w:rsidR="00A905F6" w:rsidRPr="001F46F8">
        <w:rPr>
          <w:rFonts w:ascii="Arial" w:hAnsi="Arial" w:cs="Arial"/>
          <w:b/>
          <w:sz w:val="24"/>
          <w:szCs w:val="24"/>
        </w:rPr>
        <w:t>y sus incrustaciones del casco</w:t>
      </w:r>
      <w:r w:rsidR="00A905F6" w:rsidRPr="001F46F8">
        <w:rPr>
          <w:rFonts w:ascii="Arial" w:hAnsi="Arial" w:cs="Arial"/>
          <w:sz w:val="24"/>
          <w:szCs w:val="24"/>
        </w:rPr>
        <w:t>.</w:t>
      </w:r>
    </w:p>
    <w:p w:rsidR="00020C01" w:rsidRPr="001F46F8" w:rsidRDefault="00A905F6" w:rsidP="00CF513A">
      <w:pPr>
        <w:jc w:val="both"/>
        <w:rPr>
          <w:rFonts w:ascii="Arial" w:hAnsi="Arial" w:cs="Arial"/>
          <w:sz w:val="24"/>
          <w:szCs w:val="24"/>
        </w:rPr>
      </w:pPr>
      <w:r w:rsidRPr="001F46F8">
        <w:rPr>
          <w:rFonts w:ascii="Arial" w:hAnsi="Arial" w:cs="Arial"/>
          <w:sz w:val="24"/>
          <w:szCs w:val="24"/>
        </w:rPr>
        <w:t>Cuando recién se arma el proyecto del uso eficiente de combustible en 2006</w:t>
      </w:r>
      <w:r w:rsidR="00AA6792" w:rsidRPr="001F46F8">
        <w:rPr>
          <w:rFonts w:ascii="Arial" w:hAnsi="Arial" w:cs="Arial"/>
          <w:sz w:val="24"/>
          <w:szCs w:val="24"/>
        </w:rPr>
        <w:t xml:space="preserve">, estas pinturas de los buques de guerra, tenían una duración de 3 años aproximadamente. Como resultado, la pintura se desgastó entre los muelles y el casco se ensució. Bueno ya con esto, había que gestionar las incrustaciones a los cascos </w:t>
      </w:r>
      <w:r w:rsidR="00020C01" w:rsidRPr="001F46F8">
        <w:rPr>
          <w:rFonts w:ascii="Arial" w:hAnsi="Arial" w:cs="Arial"/>
          <w:sz w:val="24"/>
          <w:szCs w:val="24"/>
        </w:rPr>
        <w:t>y además cuatro</w:t>
      </w:r>
      <w:r w:rsidR="009C46ED" w:rsidRPr="001F46F8">
        <w:rPr>
          <w:rFonts w:ascii="Arial" w:hAnsi="Arial" w:cs="Arial"/>
          <w:sz w:val="24"/>
          <w:szCs w:val="24"/>
        </w:rPr>
        <w:t xml:space="preserve"> buques dieron aviso del</w:t>
      </w:r>
      <w:r w:rsidR="00020C01" w:rsidRPr="001F46F8">
        <w:rPr>
          <w:rFonts w:ascii="Arial" w:hAnsi="Arial" w:cs="Arial"/>
          <w:sz w:val="24"/>
          <w:szCs w:val="24"/>
        </w:rPr>
        <w:t xml:space="preserve"> aumento de combustible por causa de la fricción en sus cascos, lo que dio una alerta de que había que hacer una limpieza y un cambio de pintura en los cascos para disminuir la fricción y sin necesidad de aumentar las asignaciones de combustible.</w:t>
      </w:r>
    </w:p>
    <w:p w:rsidR="00A905F6" w:rsidRPr="001F46F8" w:rsidRDefault="00020C01" w:rsidP="00CF513A">
      <w:pPr>
        <w:spacing w:after="98"/>
        <w:ind w:right="108"/>
        <w:jc w:val="both"/>
        <w:rPr>
          <w:rFonts w:ascii="Arial" w:hAnsi="Arial" w:cs="Arial"/>
          <w:sz w:val="24"/>
          <w:szCs w:val="24"/>
        </w:rPr>
      </w:pPr>
      <w:r w:rsidRPr="001F46F8">
        <w:rPr>
          <w:rFonts w:ascii="Arial" w:hAnsi="Arial" w:cs="Arial"/>
          <w:sz w:val="24"/>
          <w:szCs w:val="24"/>
        </w:rPr>
        <w:t xml:space="preserve">Al mismo tiempo que se introdujo el sistema de gestión de incrustaciones en el casco, se probaron dos barcos con la nueva pintura anti incrustante a base de </w:t>
      </w:r>
      <w:r w:rsidRPr="001F46F8">
        <w:rPr>
          <w:rFonts w:ascii="Arial" w:hAnsi="Arial" w:cs="Arial"/>
          <w:sz w:val="24"/>
          <w:szCs w:val="24"/>
        </w:rPr>
        <w:lastRenderedPageBreak/>
        <w:t xml:space="preserve">silicona anti salto. Esto funciona proporcionando una superficie ultra suave que evita que las incrustaciones se adhieran fuertemente al casco. Si los buques pasan mucho tiempo atracados a un muelle, provocará incrustaciones en el casco, pero al navegar a 10 </w:t>
      </w:r>
      <w:proofErr w:type="spellStart"/>
      <w:r w:rsidRPr="001F46F8">
        <w:rPr>
          <w:rFonts w:ascii="Arial" w:hAnsi="Arial" w:cs="Arial"/>
          <w:sz w:val="24"/>
          <w:szCs w:val="24"/>
        </w:rPr>
        <w:t>ó</w:t>
      </w:r>
      <w:proofErr w:type="spellEnd"/>
      <w:r w:rsidRPr="001F46F8">
        <w:rPr>
          <w:rFonts w:ascii="Arial" w:hAnsi="Arial" w:cs="Arial"/>
          <w:sz w:val="24"/>
          <w:szCs w:val="24"/>
        </w:rPr>
        <w:t xml:space="preserve"> 15 nudos esta desaparecerá, como una especie de deslizamiento de las incrustaciones que se adhieren, esto no daña el medio ambiente a diferencia de las pinturas anti incrustantes convencionales que eliminan la vida de las incrustaciones con toxinas. Es más fácil de mantener y durar el período entre atraque. Esto fue un éxito ya que tenían un tiempo de duración de seis a siete años sin limpieza, a diferencia de las primeras que salieron que solo duraban tres y requerían limpieza constante. </w:t>
      </w:r>
    </w:p>
    <w:p w:rsidR="009C46ED" w:rsidRPr="001F46F8" w:rsidRDefault="009C46ED" w:rsidP="00CF513A">
      <w:pPr>
        <w:spacing w:after="98"/>
        <w:ind w:right="108"/>
        <w:jc w:val="both"/>
        <w:rPr>
          <w:rFonts w:ascii="Arial" w:hAnsi="Arial" w:cs="Arial"/>
          <w:sz w:val="24"/>
          <w:szCs w:val="24"/>
        </w:rPr>
      </w:pPr>
      <w:r w:rsidRPr="001F46F8">
        <w:rPr>
          <w:rFonts w:ascii="Arial" w:hAnsi="Arial" w:cs="Arial"/>
          <w:sz w:val="24"/>
          <w:szCs w:val="24"/>
        </w:rPr>
        <w:t>Otra marina había probado este revestimiento y encontró que era ineficaz, pero el buque en el que se llevó a cabo el ensayo había pasado 9 meses inactivo en un clima tropical y el crecimiento calcáreo había tomado una fortaleza atravesando el revestimiento y no se limpió.</w:t>
      </w:r>
    </w:p>
    <w:p w:rsidR="001F46F8" w:rsidRPr="001F46F8" w:rsidRDefault="001F46F8" w:rsidP="00CF513A">
      <w:pPr>
        <w:spacing w:after="98"/>
        <w:ind w:right="108"/>
        <w:jc w:val="both"/>
        <w:rPr>
          <w:rFonts w:ascii="Arial" w:hAnsi="Arial" w:cs="Arial"/>
          <w:sz w:val="24"/>
          <w:szCs w:val="24"/>
        </w:rPr>
      </w:pPr>
      <w:r w:rsidRPr="001F46F8">
        <w:rPr>
          <w:rFonts w:ascii="Arial" w:hAnsi="Arial" w:cs="Arial"/>
          <w:sz w:val="24"/>
          <w:szCs w:val="24"/>
        </w:rPr>
        <w:t xml:space="preserve">Las devoluciones mensuales del disparador de la potencia del eje que se utilizan para informar al sistema de gestión de incrustaciones del casco continuarán para detectar cualquier daño en el revestimiento o acumulación de incrustaciones </w:t>
      </w:r>
      <w:r w:rsidR="009C46ED" w:rsidRPr="001F46F8">
        <w:rPr>
          <w:rFonts w:ascii="Arial" w:hAnsi="Arial" w:cs="Arial"/>
          <w:sz w:val="24"/>
          <w:szCs w:val="24"/>
        </w:rPr>
        <w:t>cuando se sospeche que hay incrustaciones, el barco aconsejó vaporizar en plena potencia durante una hora para eliminar el crecimiento.</w:t>
      </w:r>
    </w:p>
    <w:p w:rsidR="009C46ED" w:rsidRPr="001F46F8" w:rsidRDefault="009C46ED" w:rsidP="00CF513A">
      <w:pPr>
        <w:spacing w:after="98"/>
        <w:ind w:right="108"/>
        <w:jc w:val="both"/>
        <w:rPr>
          <w:rFonts w:ascii="Arial" w:hAnsi="Arial" w:cs="Arial"/>
          <w:sz w:val="24"/>
          <w:szCs w:val="24"/>
        </w:rPr>
      </w:pPr>
      <w:r w:rsidRPr="001F46F8">
        <w:rPr>
          <w:rFonts w:ascii="Arial" w:hAnsi="Arial" w:cs="Arial"/>
          <w:sz w:val="24"/>
          <w:szCs w:val="24"/>
        </w:rPr>
        <w:t xml:space="preserve"> El sistema E-Flubcon ha simplificado el sistema de devolución para estos resultados de activación, sin embargo, el número y la calidad de las devoluciones realizadas está por debajo de la media y la práctica aún no está completamente integrada</w:t>
      </w:r>
      <w:r w:rsidR="001F46F8" w:rsidRPr="001F46F8">
        <w:rPr>
          <w:rFonts w:ascii="Arial" w:hAnsi="Arial" w:cs="Arial"/>
          <w:sz w:val="24"/>
          <w:szCs w:val="24"/>
        </w:rPr>
        <w:t>.</w:t>
      </w:r>
    </w:p>
    <w:p w:rsidR="00453C4E" w:rsidRDefault="00453C4E" w:rsidP="00CF513A">
      <w:pPr>
        <w:spacing w:after="98"/>
        <w:ind w:left="17" w:right="108"/>
        <w:jc w:val="both"/>
        <w:rPr>
          <w:rFonts w:ascii="Arial" w:hAnsi="Arial" w:cs="Arial"/>
          <w:sz w:val="28"/>
          <w:szCs w:val="28"/>
        </w:rPr>
      </w:pPr>
    </w:p>
    <w:p w:rsidR="001F46F8" w:rsidRDefault="001F46F8" w:rsidP="00CF513A">
      <w:pPr>
        <w:ind w:left="52" w:right="285"/>
        <w:jc w:val="both"/>
        <w:rPr>
          <w:rFonts w:ascii="Arial" w:hAnsi="Arial" w:cs="Arial"/>
          <w:b/>
          <w:sz w:val="24"/>
          <w:szCs w:val="24"/>
        </w:rPr>
      </w:pPr>
      <w:r w:rsidRPr="00331194">
        <w:rPr>
          <w:rFonts w:ascii="Arial" w:hAnsi="Arial" w:cs="Arial"/>
          <w:b/>
          <w:sz w:val="24"/>
          <w:szCs w:val="24"/>
        </w:rPr>
        <w:t>Ensuciamiento de la hélice</w:t>
      </w:r>
      <w:r>
        <w:rPr>
          <w:rFonts w:ascii="Arial" w:hAnsi="Arial" w:cs="Arial"/>
          <w:b/>
          <w:sz w:val="24"/>
          <w:szCs w:val="24"/>
        </w:rPr>
        <w:t>.</w:t>
      </w:r>
    </w:p>
    <w:p w:rsidR="001F46F8" w:rsidRDefault="001F46F8" w:rsidP="00CF513A">
      <w:pPr>
        <w:ind w:right="285"/>
        <w:jc w:val="both"/>
        <w:rPr>
          <w:rFonts w:ascii="Arial" w:hAnsi="Arial" w:cs="Arial"/>
          <w:sz w:val="24"/>
          <w:szCs w:val="24"/>
        </w:rPr>
      </w:pPr>
      <w:r>
        <w:rPr>
          <w:rFonts w:ascii="Arial" w:hAnsi="Arial" w:cs="Arial"/>
          <w:sz w:val="24"/>
          <w:szCs w:val="24"/>
        </w:rPr>
        <w:t>La acción de pulir una hélice es una rutina y muy efectiva ya que sucia durante un año puede aumentar en cuatro por ciento su consumo de combustible, pero s</w:t>
      </w:r>
      <w:r w:rsidRPr="001F46F8">
        <w:rPr>
          <w:rFonts w:ascii="Arial" w:hAnsi="Arial" w:cs="Arial"/>
          <w:sz w:val="24"/>
          <w:szCs w:val="24"/>
        </w:rPr>
        <w:t>iempre ha habido nerviosismo por seguir a la marina mercante con hélices anti incrustantes y el impacto que puede tener en las capacidades navales</w:t>
      </w:r>
      <w:r w:rsidR="00AB2294">
        <w:rPr>
          <w:rFonts w:ascii="Arial" w:hAnsi="Arial" w:cs="Arial"/>
          <w:sz w:val="24"/>
          <w:szCs w:val="24"/>
        </w:rPr>
        <w:t xml:space="preserve"> para evaluar problemas de adherencia. </w:t>
      </w:r>
    </w:p>
    <w:p w:rsidR="00AB2294" w:rsidRDefault="00AB2294" w:rsidP="00CF513A">
      <w:pPr>
        <w:ind w:left="52" w:right="285"/>
        <w:jc w:val="both"/>
        <w:rPr>
          <w:rFonts w:ascii="Arial" w:hAnsi="Arial" w:cs="Arial"/>
          <w:sz w:val="24"/>
          <w:szCs w:val="24"/>
        </w:rPr>
      </w:pPr>
      <w:r>
        <w:rPr>
          <w:rFonts w:ascii="Arial" w:hAnsi="Arial" w:cs="Arial"/>
          <w:sz w:val="24"/>
          <w:szCs w:val="24"/>
        </w:rPr>
        <w:t xml:space="preserve">Por lo que </w:t>
      </w:r>
      <w:r w:rsidRPr="00AB2294">
        <w:rPr>
          <w:rFonts w:ascii="Arial" w:hAnsi="Arial" w:cs="Arial"/>
          <w:sz w:val="24"/>
          <w:szCs w:val="24"/>
        </w:rPr>
        <w:t>HMS Chatham</w:t>
      </w:r>
      <w:r>
        <w:rPr>
          <w:rFonts w:ascii="Arial" w:hAnsi="Arial" w:cs="Arial"/>
          <w:sz w:val="24"/>
          <w:szCs w:val="24"/>
        </w:rPr>
        <w:t xml:space="preserve"> </w:t>
      </w:r>
      <w:r w:rsidRPr="00331194">
        <w:rPr>
          <w:rFonts w:ascii="Arial" w:hAnsi="Arial" w:cs="Arial"/>
          <w:sz w:val="24"/>
          <w:szCs w:val="24"/>
        </w:rPr>
        <w:t>tenía una d</w:t>
      </w:r>
      <w:r>
        <w:rPr>
          <w:rFonts w:ascii="Arial" w:hAnsi="Arial" w:cs="Arial"/>
          <w:sz w:val="24"/>
          <w:szCs w:val="24"/>
        </w:rPr>
        <w:t xml:space="preserve">e sus hélices recubierta con un </w:t>
      </w:r>
      <w:r w:rsidRPr="00331194">
        <w:rPr>
          <w:rFonts w:ascii="Arial" w:hAnsi="Arial" w:cs="Arial"/>
          <w:sz w:val="24"/>
          <w:szCs w:val="24"/>
        </w:rPr>
        <w:t>lanzamiento de suciedad como parte de una prueba menor.</w:t>
      </w:r>
      <w:r>
        <w:rPr>
          <w:rFonts w:ascii="Arial" w:hAnsi="Arial" w:cs="Arial"/>
          <w:sz w:val="24"/>
          <w:szCs w:val="24"/>
        </w:rPr>
        <w:t xml:space="preserve"> Lamentablemente el buque fue dado de baja a los 18 meses de prueba. </w:t>
      </w:r>
      <w:r w:rsidRPr="00331194">
        <w:rPr>
          <w:rFonts w:ascii="Arial" w:hAnsi="Arial" w:cs="Arial"/>
          <w:sz w:val="24"/>
          <w:szCs w:val="24"/>
        </w:rPr>
        <w:t>Otra prueba en un T23 tiene casi un año y tu</w:t>
      </w:r>
      <w:r>
        <w:rPr>
          <w:rFonts w:ascii="Arial" w:hAnsi="Arial" w:cs="Arial"/>
          <w:sz w:val="24"/>
          <w:szCs w:val="24"/>
        </w:rPr>
        <w:t xml:space="preserve">vo la primera encuesta de buzos, lo que como resultado de la encuesta fue que la adherencia había sido buena, que era lo que se esperaba. </w:t>
      </w:r>
      <w:r w:rsidRPr="00331194">
        <w:rPr>
          <w:rFonts w:ascii="Arial" w:hAnsi="Arial" w:cs="Arial"/>
          <w:sz w:val="24"/>
          <w:szCs w:val="24"/>
        </w:rPr>
        <w:t>El video de los buzos mostró que la acumulación de baba debido a la inactividad reciente fue eliminada fácilmente por la mano del buceador. El barco ha sido clasificado por ruido y los resultados no muestran diferencias con respecto a antes.</w:t>
      </w:r>
      <w:r>
        <w:rPr>
          <w:rFonts w:ascii="Arial" w:hAnsi="Arial" w:cs="Arial"/>
          <w:sz w:val="24"/>
          <w:szCs w:val="24"/>
        </w:rPr>
        <w:t xml:space="preserve"> </w:t>
      </w:r>
    </w:p>
    <w:p w:rsidR="00AB2294" w:rsidRDefault="00AB2294" w:rsidP="00CF513A">
      <w:pPr>
        <w:ind w:left="52" w:right="285"/>
        <w:jc w:val="both"/>
        <w:rPr>
          <w:rFonts w:ascii="Arial" w:hAnsi="Arial" w:cs="Arial"/>
          <w:sz w:val="24"/>
          <w:szCs w:val="24"/>
        </w:rPr>
      </w:pPr>
      <w:r>
        <w:rPr>
          <w:rFonts w:ascii="Arial" w:hAnsi="Arial" w:cs="Arial"/>
          <w:sz w:val="24"/>
          <w:szCs w:val="24"/>
        </w:rPr>
        <w:t xml:space="preserve">Es decir, la adherencia de incrustaciones en la hélice no afecta tanto al consumo de combustible como lo es en el caso a pesar de estar sin navegar. </w:t>
      </w:r>
    </w:p>
    <w:p w:rsidR="00AB2294" w:rsidRDefault="00AB2294" w:rsidP="00CF513A">
      <w:pPr>
        <w:ind w:left="52" w:right="285"/>
        <w:jc w:val="both"/>
        <w:rPr>
          <w:rFonts w:ascii="Arial" w:hAnsi="Arial" w:cs="Arial"/>
          <w:b/>
          <w:sz w:val="24"/>
          <w:szCs w:val="24"/>
        </w:rPr>
      </w:pPr>
    </w:p>
    <w:p w:rsidR="00AB2294" w:rsidRDefault="00AB2294" w:rsidP="00CF513A">
      <w:pPr>
        <w:ind w:left="52" w:right="285"/>
        <w:jc w:val="both"/>
        <w:rPr>
          <w:rFonts w:ascii="Arial" w:hAnsi="Arial" w:cs="Arial"/>
          <w:b/>
          <w:sz w:val="24"/>
          <w:szCs w:val="24"/>
        </w:rPr>
      </w:pPr>
      <w:r>
        <w:rPr>
          <w:rFonts w:ascii="Arial" w:hAnsi="Arial" w:cs="Arial"/>
          <w:b/>
          <w:sz w:val="24"/>
          <w:szCs w:val="24"/>
        </w:rPr>
        <w:t xml:space="preserve">Aletas de Popa. </w:t>
      </w:r>
    </w:p>
    <w:p w:rsidR="00AB2294" w:rsidRDefault="003C52B1" w:rsidP="00CF513A">
      <w:pPr>
        <w:ind w:left="52" w:right="285"/>
        <w:jc w:val="both"/>
        <w:rPr>
          <w:rFonts w:ascii="Arial" w:hAnsi="Arial" w:cs="Arial"/>
          <w:sz w:val="24"/>
          <w:szCs w:val="24"/>
        </w:rPr>
      </w:pPr>
      <w:r>
        <w:rPr>
          <w:rFonts w:ascii="Arial" w:hAnsi="Arial" w:cs="Arial"/>
          <w:sz w:val="24"/>
          <w:szCs w:val="24"/>
        </w:rPr>
        <w:t>Un ahorro enorme de combustible es cuando l</w:t>
      </w:r>
      <w:r w:rsidRPr="00331194">
        <w:rPr>
          <w:rFonts w:ascii="Arial" w:hAnsi="Arial" w:cs="Arial"/>
          <w:sz w:val="24"/>
          <w:szCs w:val="24"/>
        </w:rPr>
        <w:t>os flaps del espejo de popa crean una fuerza de elevación vertical en el espejo de popa y modifican la distribución de la presión en la parte de popa del casco</w:t>
      </w:r>
      <w:r>
        <w:rPr>
          <w:rFonts w:ascii="Arial" w:hAnsi="Arial" w:cs="Arial"/>
          <w:sz w:val="24"/>
          <w:szCs w:val="24"/>
        </w:rPr>
        <w:t xml:space="preserve">. Lo que produce una reducción del arrastre en el campo de flujo de la popa del buque, lo que modifica la resistencia del oleaje del buque. </w:t>
      </w:r>
    </w:p>
    <w:p w:rsidR="003C52B1" w:rsidRPr="00331194" w:rsidRDefault="003C52B1" w:rsidP="00CF513A">
      <w:pPr>
        <w:spacing w:after="210"/>
        <w:ind w:left="52" w:right="285"/>
        <w:jc w:val="both"/>
        <w:rPr>
          <w:rFonts w:ascii="Arial" w:hAnsi="Arial" w:cs="Arial"/>
          <w:b/>
          <w:sz w:val="24"/>
          <w:szCs w:val="24"/>
        </w:rPr>
      </w:pPr>
      <w:r w:rsidRPr="00331194">
        <w:rPr>
          <w:rFonts w:ascii="Arial" w:hAnsi="Arial" w:cs="Arial"/>
          <w:b/>
          <w:sz w:val="24"/>
          <w:szCs w:val="24"/>
        </w:rPr>
        <w:t>Desplazamiento y ajuste</w:t>
      </w:r>
    </w:p>
    <w:p w:rsidR="004938B6" w:rsidRDefault="004938B6" w:rsidP="00CF513A">
      <w:pPr>
        <w:ind w:left="52" w:right="285"/>
        <w:jc w:val="both"/>
        <w:rPr>
          <w:rFonts w:ascii="Arial" w:hAnsi="Arial" w:cs="Arial"/>
          <w:sz w:val="24"/>
          <w:szCs w:val="24"/>
        </w:rPr>
      </w:pPr>
      <w:r w:rsidRPr="00331194">
        <w:rPr>
          <w:rFonts w:ascii="Arial" w:hAnsi="Arial" w:cs="Arial"/>
          <w:sz w:val="24"/>
          <w:szCs w:val="24"/>
        </w:rPr>
        <w:t>La carga útil en proporción a la nave básica es pequeña en los buques de guerra, ya que la mayoría opera con un desplazamiento relativamente constante</w:t>
      </w:r>
      <w:r>
        <w:rPr>
          <w:rFonts w:ascii="Arial" w:hAnsi="Arial" w:cs="Arial"/>
          <w:sz w:val="24"/>
          <w:szCs w:val="24"/>
        </w:rPr>
        <w:t xml:space="preserve">. </w:t>
      </w:r>
      <w:r w:rsidRPr="00331194">
        <w:rPr>
          <w:rFonts w:ascii="Arial" w:hAnsi="Arial" w:cs="Arial"/>
          <w:sz w:val="24"/>
          <w:szCs w:val="24"/>
        </w:rPr>
        <w:t xml:space="preserve">La capacidad de capitalizar estos ahorros es más limitada para la Royal </w:t>
      </w:r>
      <w:proofErr w:type="spellStart"/>
      <w:r w:rsidRPr="00331194">
        <w:rPr>
          <w:rFonts w:ascii="Arial" w:hAnsi="Arial" w:cs="Arial"/>
          <w:sz w:val="24"/>
          <w:szCs w:val="24"/>
        </w:rPr>
        <w:t>Navy</w:t>
      </w:r>
      <w:proofErr w:type="spellEnd"/>
      <w:r w:rsidRPr="00331194">
        <w:rPr>
          <w:rFonts w:ascii="Arial" w:hAnsi="Arial" w:cs="Arial"/>
          <w:sz w:val="24"/>
          <w:szCs w:val="24"/>
        </w:rPr>
        <w:t>, ya que transporta el combustible y las municiones necesarias para acelerar la tarea inmediata.</w:t>
      </w:r>
      <w:r>
        <w:rPr>
          <w:rFonts w:ascii="Arial" w:hAnsi="Arial" w:cs="Arial"/>
          <w:sz w:val="24"/>
          <w:szCs w:val="24"/>
        </w:rPr>
        <w:t xml:space="preserve"> </w:t>
      </w:r>
      <w:r w:rsidRPr="00331194">
        <w:rPr>
          <w:rFonts w:ascii="Arial" w:hAnsi="Arial" w:cs="Arial"/>
          <w:sz w:val="24"/>
          <w:szCs w:val="24"/>
        </w:rPr>
        <w:t>La mayo</w:t>
      </w:r>
      <w:r>
        <w:rPr>
          <w:rFonts w:ascii="Arial" w:hAnsi="Arial" w:cs="Arial"/>
          <w:sz w:val="24"/>
          <w:szCs w:val="24"/>
        </w:rPr>
        <w:t xml:space="preserve">ría de los Fleet son considerados </w:t>
      </w:r>
      <w:r w:rsidRPr="00331194">
        <w:rPr>
          <w:rFonts w:ascii="Arial" w:hAnsi="Arial" w:cs="Arial"/>
          <w:sz w:val="24"/>
          <w:szCs w:val="24"/>
        </w:rPr>
        <w:t>más pesados ​​de lo diseñado debido a su capacidad de</w:t>
      </w:r>
      <w:r>
        <w:rPr>
          <w:rFonts w:ascii="Arial" w:hAnsi="Arial" w:cs="Arial"/>
          <w:sz w:val="24"/>
          <w:szCs w:val="24"/>
        </w:rPr>
        <w:t xml:space="preserve"> inserción a lo largo de la vida, es decir, se sentaron más en el agua con inmersiones de popa mayores a lo deseado, </w:t>
      </w:r>
      <w:r w:rsidRPr="00331194">
        <w:rPr>
          <w:rFonts w:ascii="Arial" w:hAnsi="Arial" w:cs="Arial"/>
          <w:sz w:val="24"/>
          <w:szCs w:val="24"/>
        </w:rPr>
        <w:t xml:space="preserve">A velocidades inferiores a aproximadamente 20 nudos, el flujo de agua del borde inferior del espejo de popa no se rompe limpiamente para dejar un espejo de popa "seco", sino que se arrastra y es arrastrado por el barco. </w:t>
      </w:r>
    </w:p>
    <w:p w:rsidR="003C52B1" w:rsidRPr="00AB2294" w:rsidRDefault="004938B6" w:rsidP="00CF513A">
      <w:pPr>
        <w:ind w:left="52" w:right="285"/>
        <w:jc w:val="both"/>
        <w:rPr>
          <w:rFonts w:ascii="Arial" w:hAnsi="Arial" w:cs="Arial"/>
          <w:sz w:val="24"/>
          <w:szCs w:val="24"/>
        </w:rPr>
      </w:pPr>
      <w:r w:rsidRPr="00331194">
        <w:rPr>
          <w:rFonts w:ascii="Arial" w:hAnsi="Arial" w:cs="Arial"/>
          <w:sz w:val="24"/>
          <w:szCs w:val="24"/>
        </w:rPr>
        <w:t>Esto da com</w:t>
      </w:r>
      <w:r>
        <w:rPr>
          <w:rFonts w:ascii="Arial" w:hAnsi="Arial" w:cs="Arial"/>
          <w:sz w:val="24"/>
          <w:szCs w:val="24"/>
        </w:rPr>
        <w:t>o resultado un arrastre inútil</w:t>
      </w:r>
      <w:r w:rsidRPr="00331194">
        <w:rPr>
          <w:rFonts w:ascii="Arial" w:hAnsi="Arial" w:cs="Arial"/>
          <w:sz w:val="24"/>
          <w:szCs w:val="24"/>
        </w:rPr>
        <w:t xml:space="preserve"> significativo. Por el contrario, a velocidades superiores a 20 nudos, el flujo se rompe limpiamente, dejando atrás el barco. Esto le da al barco un aumento virtual de la eslora efectiva que reduce la resistencia.</w:t>
      </w:r>
    </w:p>
    <w:p w:rsidR="00AB2294" w:rsidRDefault="00AB2294" w:rsidP="00CF513A">
      <w:pPr>
        <w:ind w:right="285"/>
        <w:jc w:val="both"/>
        <w:rPr>
          <w:rFonts w:ascii="Arial" w:hAnsi="Arial" w:cs="Arial"/>
          <w:sz w:val="24"/>
          <w:szCs w:val="24"/>
        </w:rPr>
      </w:pPr>
    </w:p>
    <w:p w:rsidR="004938B6" w:rsidRDefault="004938B6" w:rsidP="00CF513A">
      <w:pPr>
        <w:ind w:right="285"/>
        <w:jc w:val="both"/>
        <w:rPr>
          <w:rFonts w:ascii="Arial" w:hAnsi="Arial" w:cs="Arial"/>
          <w:b/>
          <w:sz w:val="24"/>
          <w:szCs w:val="24"/>
        </w:rPr>
      </w:pPr>
      <w:r>
        <w:rPr>
          <w:rFonts w:ascii="Arial" w:hAnsi="Arial" w:cs="Arial"/>
          <w:b/>
          <w:sz w:val="24"/>
          <w:szCs w:val="24"/>
        </w:rPr>
        <w:t>En la Armada de Chile.</w:t>
      </w:r>
    </w:p>
    <w:p w:rsidR="004938B6" w:rsidRDefault="00C02B75" w:rsidP="00CF513A">
      <w:pPr>
        <w:ind w:right="285"/>
        <w:jc w:val="both"/>
        <w:rPr>
          <w:rFonts w:ascii="Arial" w:hAnsi="Arial" w:cs="Arial"/>
          <w:sz w:val="24"/>
          <w:szCs w:val="24"/>
        </w:rPr>
      </w:pPr>
      <w:r>
        <w:rPr>
          <w:rFonts w:ascii="Arial" w:hAnsi="Arial" w:cs="Arial"/>
          <w:sz w:val="24"/>
          <w:szCs w:val="24"/>
        </w:rPr>
        <w:t>La reducción del consumo de combustible en las fragatas es muy aplicable, ya que estas normalmente pasan atracadas un largo periodo de tiempo al muelle lo que causa, una adhesión de incrustaciones, moluscos, conchas, suciedad en el casco haciendo que estas al momento de navegar pierdan potencia por causa de la fricción y un aumento de consumo de combustible, por lo que es súper importante y primordial el uso de estas pinturas que evitan que esta suciedad se adhiera al casco. Lo que contribuiría monetariamente al estado para el financiamiento de combustible, y a la marina para una durabilidad en sus fragatas</w:t>
      </w:r>
      <w:r w:rsidR="00CF513A">
        <w:rPr>
          <w:rFonts w:ascii="Arial" w:hAnsi="Arial" w:cs="Arial"/>
          <w:sz w:val="24"/>
          <w:szCs w:val="24"/>
        </w:rPr>
        <w:t xml:space="preserve"> y una óptima navegación</w:t>
      </w:r>
      <w:r>
        <w:rPr>
          <w:rFonts w:ascii="Arial" w:hAnsi="Arial" w:cs="Arial"/>
          <w:sz w:val="24"/>
          <w:szCs w:val="24"/>
        </w:rPr>
        <w:t xml:space="preserve">. </w:t>
      </w:r>
    </w:p>
    <w:p w:rsidR="001F46F8" w:rsidRDefault="00CF513A" w:rsidP="00CF513A">
      <w:pPr>
        <w:ind w:right="285"/>
        <w:jc w:val="both"/>
        <w:rPr>
          <w:rFonts w:ascii="Arial" w:hAnsi="Arial" w:cs="Arial"/>
          <w:sz w:val="24"/>
          <w:szCs w:val="24"/>
        </w:rPr>
      </w:pPr>
      <w:r>
        <w:rPr>
          <w:rFonts w:ascii="Arial" w:hAnsi="Arial" w:cs="Arial"/>
          <w:sz w:val="24"/>
          <w:szCs w:val="24"/>
        </w:rPr>
        <w:t xml:space="preserve">En nuestra Armada, los buques al finalizar su navegación se debe programar una inspección de casco para verificar si no se golpeó con algo y también para determinar si se debe realizar una limpieza de casco con buzos. Uno de los factores importantes es la pintura antifouling para que el buque no pierda hidrodinámica. Esta pintura, </w:t>
      </w:r>
      <w:r w:rsidRPr="00CF513A">
        <w:rPr>
          <w:rFonts w:ascii="Arial" w:hAnsi="Arial" w:cs="Arial"/>
          <w:sz w:val="24"/>
          <w:szCs w:val="24"/>
        </w:rPr>
        <w:t xml:space="preserve">es un recubrimiento especializado que normalmente </w:t>
      </w:r>
      <w:r w:rsidRPr="00CF513A">
        <w:rPr>
          <w:rFonts w:ascii="Arial" w:hAnsi="Arial" w:cs="Arial"/>
          <w:sz w:val="24"/>
          <w:szCs w:val="24"/>
        </w:rPr>
        <w:lastRenderedPageBreak/>
        <w:t>contiene una formulación de ingredientes bioactivos y compuestos organoestánnicos solubles en agua, que lu</w:t>
      </w:r>
      <w:r>
        <w:rPr>
          <w:rFonts w:ascii="Arial" w:hAnsi="Arial" w:cs="Arial"/>
          <w:sz w:val="24"/>
          <w:szCs w:val="24"/>
        </w:rPr>
        <w:t>ego se aplica al casco del buque</w:t>
      </w:r>
      <w:r w:rsidRPr="00CF513A">
        <w:rPr>
          <w:rFonts w:ascii="Arial" w:hAnsi="Arial" w:cs="Arial"/>
          <w:sz w:val="24"/>
          <w:szCs w:val="24"/>
        </w:rPr>
        <w:t xml:space="preserve">, lo que ralentiza el crecimiento de algas y organismos marinos que </w:t>
      </w:r>
      <w:r>
        <w:rPr>
          <w:rFonts w:ascii="Arial" w:hAnsi="Arial" w:cs="Arial"/>
          <w:sz w:val="24"/>
          <w:szCs w:val="24"/>
        </w:rPr>
        <w:t xml:space="preserve">se adhieren al casco. </w:t>
      </w:r>
    </w:p>
    <w:p w:rsidR="00CF513A" w:rsidRPr="00CF513A" w:rsidRDefault="00CF513A" w:rsidP="00CF513A">
      <w:pPr>
        <w:ind w:right="285"/>
        <w:jc w:val="both"/>
        <w:rPr>
          <w:rFonts w:ascii="Arial" w:hAnsi="Arial" w:cs="Arial"/>
          <w:b/>
          <w:sz w:val="24"/>
          <w:szCs w:val="24"/>
        </w:rPr>
      </w:pPr>
      <w:r w:rsidRPr="00CF513A">
        <w:rPr>
          <w:rFonts w:ascii="Arial" w:hAnsi="Arial" w:cs="Arial"/>
          <w:b/>
          <w:sz w:val="24"/>
          <w:szCs w:val="24"/>
        </w:rPr>
        <w:t xml:space="preserve">Sus beneficios son </w:t>
      </w:r>
    </w:p>
    <w:p w:rsidR="00CF513A" w:rsidRPr="00CF513A" w:rsidRDefault="00CF513A" w:rsidP="00CF513A">
      <w:pPr>
        <w:pStyle w:val="Prrafodelista"/>
        <w:numPr>
          <w:ilvl w:val="0"/>
          <w:numId w:val="4"/>
        </w:numPr>
        <w:ind w:right="285"/>
        <w:jc w:val="both"/>
        <w:rPr>
          <w:rFonts w:ascii="Arial" w:hAnsi="Arial" w:cs="Arial"/>
          <w:sz w:val="24"/>
          <w:szCs w:val="24"/>
        </w:rPr>
      </w:pPr>
      <w:r w:rsidRPr="00CF513A">
        <w:rPr>
          <w:rFonts w:ascii="Arial" w:hAnsi="Arial" w:cs="Arial"/>
          <w:sz w:val="24"/>
          <w:szCs w:val="24"/>
        </w:rPr>
        <w:t>Actúa como una barrera contra la corrosión en cascos metálicos.</w:t>
      </w:r>
    </w:p>
    <w:p w:rsidR="00CF513A" w:rsidRPr="00CF513A" w:rsidRDefault="00CF513A" w:rsidP="00CF513A">
      <w:pPr>
        <w:pStyle w:val="Prrafodelista"/>
        <w:numPr>
          <w:ilvl w:val="0"/>
          <w:numId w:val="4"/>
        </w:numPr>
        <w:ind w:right="285"/>
        <w:jc w:val="both"/>
        <w:rPr>
          <w:rFonts w:ascii="Arial" w:hAnsi="Arial" w:cs="Arial"/>
          <w:sz w:val="24"/>
          <w:szCs w:val="24"/>
        </w:rPr>
      </w:pPr>
      <w:r w:rsidRPr="00CF513A">
        <w:rPr>
          <w:rFonts w:ascii="Arial" w:hAnsi="Arial" w:cs="Arial"/>
          <w:sz w:val="24"/>
          <w:szCs w:val="24"/>
        </w:rPr>
        <w:t>Mejora el flujo de agua alrededor del casco y, por lo tanto, la velocidad y el rendimiento general de los barcos.</w:t>
      </w:r>
    </w:p>
    <w:p w:rsidR="00CF513A" w:rsidRDefault="00CF513A" w:rsidP="00CF513A">
      <w:pPr>
        <w:pStyle w:val="Prrafodelista"/>
        <w:numPr>
          <w:ilvl w:val="0"/>
          <w:numId w:val="4"/>
        </w:numPr>
        <w:ind w:right="285"/>
        <w:jc w:val="both"/>
        <w:rPr>
          <w:rFonts w:ascii="Arial" w:hAnsi="Arial" w:cs="Arial"/>
          <w:sz w:val="24"/>
          <w:szCs w:val="24"/>
        </w:rPr>
      </w:pPr>
      <w:r w:rsidRPr="00CF513A">
        <w:rPr>
          <w:rFonts w:ascii="Arial" w:hAnsi="Arial" w:cs="Arial"/>
          <w:sz w:val="24"/>
          <w:szCs w:val="24"/>
        </w:rPr>
        <w:t xml:space="preserve">Evita un mayor consumo de combustible y costes por daños a las hélices, bloqueo de las entradas y salidas de agua del motor y daños a la superficie del casco, por el crecimiento marino en </w:t>
      </w:r>
      <w:proofErr w:type="spellStart"/>
      <w:r w:rsidRPr="00CF513A">
        <w:rPr>
          <w:rFonts w:ascii="Arial" w:hAnsi="Arial" w:cs="Arial"/>
          <w:sz w:val="24"/>
          <w:szCs w:val="24"/>
        </w:rPr>
        <w:t>el</w:t>
      </w:r>
      <w:proofErr w:type="spellEnd"/>
      <w:r w:rsidRPr="00CF513A">
        <w:rPr>
          <w:rFonts w:ascii="Arial" w:hAnsi="Arial" w:cs="Arial"/>
          <w:sz w:val="24"/>
          <w:szCs w:val="24"/>
        </w:rPr>
        <w:t>.</w:t>
      </w:r>
    </w:p>
    <w:p w:rsidR="00CF513A" w:rsidRPr="00CF513A" w:rsidRDefault="00CF513A" w:rsidP="00CF513A">
      <w:pPr>
        <w:pStyle w:val="Prrafodelista"/>
        <w:ind w:right="285"/>
        <w:jc w:val="both"/>
        <w:rPr>
          <w:rFonts w:ascii="Arial" w:hAnsi="Arial" w:cs="Arial"/>
          <w:sz w:val="24"/>
          <w:szCs w:val="24"/>
        </w:rPr>
      </w:pPr>
    </w:p>
    <w:p w:rsidR="00CF513A" w:rsidRDefault="00CF513A" w:rsidP="00CF513A">
      <w:pPr>
        <w:ind w:right="285"/>
        <w:jc w:val="both"/>
        <w:rPr>
          <w:rFonts w:ascii="Arial" w:hAnsi="Arial" w:cs="Arial"/>
          <w:sz w:val="24"/>
          <w:szCs w:val="24"/>
        </w:rPr>
      </w:pPr>
    </w:p>
    <w:p w:rsidR="00CF513A" w:rsidRDefault="00CF513A" w:rsidP="00CF513A">
      <w:pPr>
        <w:ind w:right="285"/>
        <w:jc w:val="both"/>
        <w:rPr>
          <w:rFonts w:ascii="Arial" w:hAnsi="Arial" w:cs="Arial"/>
          <w:sz w:val="24"/>
          <w:szCs w:val="24"/>
        </w:rPr>
      </w:pPr>
      <w:r w:rsidRPr="00CF513A">
        <w:rPr>
          <w:rFonts w:ascii="Arial" w:hAnsi="Arial" w:cs="Arial"/>
          <w:noProof/>
          <w:sz w:val="24"/>
          <w:szCs w:val="24"/>
          <w:lang w:eastAsia="es-CL"/>
        </w:rPr>
        <w:drawing>
          <wp:inline distT="0" distB="0" distL="0" distR="0">
            <wp:extent cx="2348501" cy="1809750"/>
            <wp:effectExtent l="0" t="0" r="0" b="0"/>
            <wp:docPr id="1" name="Imagen 1" descr="Mantenimiento, el futuro de los antifoulings | Nautica&amp;Y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tenimiento, el futuro de los antifoulings | Nautica&amp;Yat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1234" cy="1811856"/>
                    </a:xfrm>
                    <a:prstGeom prst="rect">
                      <a:avLst/>
                    </a:prstGeom>
                    <a:noFill/>
                    <a:ln>
                      <a:noFill/>
                    </a:ln>
                  </pic:spPr>
                </pic:pic>
              </a:graphicData>
            </a:graphic>
          </wp:inline>
        </w:drawing>
      </w:r>
    </w:p>
    <w:p w:rsidR="00CF513A" w:rsidRDefault="00CF513A" w:rsidP="00CF513A">
      <w:pPr>
        <w:ind w:right="285"/>
        <w:jc w:val="both"/>
        <w:rPr>
          <w:rFonts w:ascii="Arial" w:hAnsi="Arial" w:cs="Arial"/>
          <w:sz w:val="24"/>
          <w:szCs w:val="24"/>
        </w:rPr>
      </w:pPr>
      <w:r>
        <w:rPr>
          <w:rFonts w:ascii="Arial" w:hAnsi="Arial" w:cs="Arial"/>
          <w:sz w:val="24"/>
          <w:szCs w:val="24"/>
        </w:rPr>
        <w:t>Esto evidentemente es a causa de una ausencia en el cuidado y la limpieza de la obra viva del casco, este barco requeriría mayor potencia y consumo de combustible para navegar.</w:t>
      </w:r>
    </w:p>
    <w:p w:rsidR="00CF513A" w:rsidRDefault="00CF513A" w:rsidP="00CF513A">
      <w:pPr>
        <w:ind w:right="285"/>
        <w:jc w:val="both"/>
        <w:rPr>
          <w:rFonts w:ascii="Arial" w:hAnsi="Arial" w:cs="Arial"/>
          <w:sz w:val="24"/>
          <w:szCs w:val="24"/>
        </w:rPr>
      </w:pPr>
      <w:r w:rsidRPr="00CF513A">
        <w:rPr>
          <w:rFonts w:ascii="Arial" w:hAnsi="Arial" w:cs="Arial"/>
          <w:noProof/>
          <w:sz w:val="24"/>
          <w:szCs w:val="24"/>
          <w:lang w:eastAsia="es-CL"/>
        </w:rPr>
        <w:drawing>
          <wp:inline distT="0" distB="0" distL="0" distR="0">
            <wp:extent cx="2695575" cy="1695450"/>
            <wp:effectExtent l="0" t="0" r="9525" b="0"/>
            <wp:docPr id="2" name="Imagen 2" descr="Antifouling; novab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ifouling; novaboa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a:ln>
                      <a:noFill/>
                    </a:ln>
                  </pic:spPr>
                </pic:pic>
              </a:graphicData>
            </a:graphic>
          </wp:inline>
        </w:drawing>
      </w:r>
    </w:p>
    <w:p w:rsidR="00CF513A" w:rsidRDefault="00CF513A" w:rsidP="00CF513A">
      <w:pPr>
        <w:ind w:right="285"/>
        <w:jc w:val="both"/>
        <w:rPr>
          <w:rFonts w:ascii="Arial" w:hAnsi="Arial" w:cs="Arial"/>
          <w:sz w:val="24"/>
          <w:szCs w:val="24"/>
        </w:rPr>
      </w:pPr>
      <w:r>
        <w:rPr>
          <w:rFonts w:ascii="Arial" w:hAnsi="Arial" w:cs="Arial"/>
          <w:sz w:val="24"/>
          <w:szCs w:val="24"/>
        </w:rPr>
        <w:t xml:space="preserve">En este caso, la diferencia al aplicar la pintura antifouling es notoria en el casco del buque a diferencia del anterior, se ve de aspecto más hidrodinámico por la ausencia de incrustaciones marinas y además proporciona un óptimo ahorro de combustible para requerimientos náuticos, además de verse en excelente cuidado estéticamente. </w:t>
      </w:r>
    </w:p>
    <w:p w:rsidR="00CF513A" w:rsidRDefault="00780E28" w:rsidP="001D65C6">
      <w:pPr>
        <w:ind w:right="285"/>
        <w:jc w:val="both"/>
        <w:rPr>
          <w:rFonts w:ascii="Arial" w:hAnsi="Arial" w:cs="Arial"/>
          <w:sz w:val="24"/>
          <w:szCs w:val="24"/>
        </w:rPr>
      </w:pPr>
      <w:r>
        <w:rPr>
          <w:rFonts w:ascii="Arial" w:hAnsi="Arial" w:cs="Arial"/>
          <w:sz w:val="24"/>
          <w:szCs w:val="24"/>
        </w:rPr>
        <w:lastRenderedPageBreak/>
        <w:t xml:space="preserve">Si bien yo como futuro oficial litoral de la Armada de Chile, voy a necesitar un ahorro notable de consumo de combustible para </w:t>
      </w:r>
      <w:r w:rsidR="001D65C6">
        <w:rPr>
          <w:rFonts w:ascii="Arial" w:hAnsi="Arial" w:cs="Arial"/>
          <w:sz w:val="24"/>
          <w:szCs w:val="24"/>
        </w:rPr>
        <w:t xml:space="preserve">poder hacer efectivo mis patrullajes y fiscalizaciones de manera eficaz. Debo también velar por el medio ambiente acuático que podría estar siendo afectado por el uso de diversas pinturas que pueden contener </w:t>
      </w:r>
      <w:r w:rsidR="001D65C6" w:rsidRPr="001D65C6">
        <w:rPr>
          <w:rFonts w:ascii="Arial" w:hAnsi="Arial" w:cs="Arial"/>
          <w:sz w:val="24"/>
          <w:szCs w:val="24"/>
        </w:rPr>
        <w:t>TBT una sustancia biocida conocida como Tributilo de Estaño sumamente perjudicial para el medioambiente.</w:t>
      </w:r>
      <w:r w:rsidR="001D65C6">
        <w:rPr>
          <w:rFonts w:ascii="Arial" w:hAnsi="Arial" w:cs="Arial"/>
          <w:sz w:val="24"/>
          <w:szCs w:val="24"/>
        </w:rPr>
        <w:t xml:space="preserve"> </w:t>
      </w:r>
      <w:r w:rsidR="001D65C6" w:rsidRPr="001D65C6">
        <w:rPr>
          <w:rFonts w:ascii="Arial" w:hAnsi="Arial" w:cs="Arial"/>
          <w:sz w:val="24"/>
          <w:szCs w:val="24"/>
        </w:rPr>
        <w:t>El TBT demostró hace más de treinta años ser muy efectivo contra el caracolillo, las algas y demás incrustaciones, pero más tarde también demostró ser altamente tóxico y letal contra el mar. La toxina del TBT se acumula en los sedimentos marinos afectando a los sistemas hormonales de los peces y otras formas de vida en el mar. Aún hoy en día muchas especies siguen afectadas por el envenenamiento con TBT.</w:t>
      </w:r>
      <w:r w:rsidR="001D65C6">
        <w:rPr>
          <w:rFonts w:ascii="Arial" w:hAnsi="Arial" w:cs="Arial"/>
          <w:sz w:val="24"/>
          <w:szCs w:val="24"/>
        </w:rPr>
        <w:t xml:space="preserve"> Por lo que es muy importante siempre buscar un óptimo ahorro de consumo de combustible, pero nunca dejando de cuidar nuestro medio ambiente acuático.  </w:t>
      </w:r>
    </w:p>
    <w:p w:rsidR="001D65C6" w:rsidRDefault="001D65C6" w:rsidP="001F31DE">
      <w:pPr>
        <w:ind w:right="285"/>
        <w:jc w:val="both"/>
        <w:rPr>
          <w:rFonts w:ascii="Arial" w:hAnsi="Arial" w:cs="Arial"/>
          <w:sz w:val="24"/>
          <w:szCs w:val="24"/>
        </w:rPr>
      </w:pPr>
    </w:p>
    <w:p w:rsidR="00435E8F" w:rsidRPr="00435E8F" w:rsidRDefault="00CF513A" w:rsidP="001F31DE">
      <w:pPr>
        <w:ind w:right="285"/>
        <w:jc w:val="both"/>
        <w:rPr>
          <w:rFonts w:ascii="Arial" w:hAnsi="Arial" w:cs="Arial"/>
          <w:sz w:val="24"/>
          <w:szCs w:val="24"/>
        </w:rPr>
      </w:pPr>
      <w:r>
        <w:rPr>
          <w:rFonts w:ascii="Arial" w:hAnsi="Arial" w:cs="Arial"/>
          <w:sz w:val="24"/>
          <w:szCs w:val="24"/>
        </w:rPr>
        <w:t>En conclusión,</w:t>
      </w:r>
      <w:r w:rsidR="00435E8F">
        <w:rPr>
          <w:rFonts w:ascii="Arial" w:hAnsi="Arial" w:cs="Arial"/>
          <w:sz w:val="24"/>
          <w:szCs w:val="24"/>
        </w:rPr>
        <w:t xml:space="preserve"> </w:t>
      </w:r>
      <w:r w:rsidR="00435E8F" w:rsidRPr="00435E8F">
        <w:rPr>
          <w:rFonts w:ascii="Arial" w:hAnsi="Arial" w:cs="Arial"/>
          <w:sz w:val="24"/>
          <w:szCs w:val="24"/>
        </w:rPr>
        <w:t>Una de las principales causas del aumento en el consumo de combustible y la disminución de la eficiencia del buque, es la acumulación prolífica o de incrustaciones marinas en el casco del mismo.</w:t>
      </w:r>
    </w:p>
    <w:p w:rsidR="00435E8F" w:rsidRPr="00435E8F" w:rsidRDefault="00435E8F" w:rsidP="001F31DE">
      <w:pPr>
        <w:ind w:right="285"/>
        <w:jc w:val="both"/>
        <w:rPr>
          <w:rFonts w:ascii="Arial" w:hAnsi="Arial" w:cs="Arial"/>
          <w:sz w:val="24"/>
          <w:szCs w:val="24"/>
        </w:rPr>
      </w:pPr>
      <w:r w:rsidRPr="00435E8F">
        <w:rPr>
          <w:rFonts w:ascii="Arial" w:hAnsi="Arial" w:cs="Arial"/>
          <w:sz w:val="24"/>
          <w:szCs w:val="24"/>
        </w:rPr>
        <w:t>Una acumulación de incrustaciones marinas en el casco equivale a un mayor arrastre o fricción con el agua, lo que, a su vez, implica un impacto perjudicial en el rendimiento hidrodinámico de un buque y un considerable aumento en el consumo de combustible. De la misma forma, la relación entre velocidad y rendimiento de potencia se ve negativamente afectada.</w:t>
      </w:r>
    </w:p>
    <w:p w:rsidR="0011567E" w:rsidRDefault="00435E8F" w:rsidP="001F31DE">
      <w:pPr>
        <w:ind w:right="285"/>
        <w:jc w:val="both"/>
        <w:rPr>
          <w:rFonts w:ascii="Arial" w:hAnsi="Arial" w:cs="Arial"/>
          <w:sz w:val="24"/>
          <w:szCs w:val="24"/>
        </w:rPr>
      </w:pPr>
      <w:r w:rsidRPr="00435E8F">
        <w:rPr>
          <w:rFonts w:ascii="Arial" w:hAnsi="Arial" w:cs="Arial"/>
          <w:sz w:val="24"/>
          <w:szCs w:val="24"/>
        </w:rPr>
        <w:t>En casos graves, una gran acumulación prolífica de conchas o de incrustaciones duras en el casco, puede llegar a generar turbulencia y cavitación, esto puede poner en riesgo la estabilidad de la embarcación misma, haciendo que sea más difícil de navegar. Adicionalmente, en casos más extremos, esto puede llegar a generar ruido, el cual puede interferir en la percepción de los sensores o sonar instalados en el casco del mismo, haciendo que se detecten cuerpos sólidos falsos en el agua, que, dependiendo de la situación, puede causar un cambio en el rumbo de la embarcación.</w:t>
      </w:r>
    </w:p>
    <w:p w:rsidR="0011567E" w:rsidRPr="00CF513A" w:rsidRDefault="001F31DE" w:rsidP="001F31DE">
      <w:pPr>
        <w:ind w:right="285"/>
        <w:jc w:val="both"/>
        <w:rPr>
          <w:rFonts w:ascii="Arial" w:hAnsi="Arial" w:cs="Arial"/>
          <w:sz w:val="24"/>
          <w:szCs w:val="24"/>
        </w:rPr>
      </w:pPr>
      <w:r>
        <w:rPr>
          <w:rFonts w:ascii="Arial" w:hAnsi="Arial" w:cs="Arial"/>
          <w:sz w:val="24"/>
          <w:szCs w:val="24"/>
        </w:rPr>
        <w:t xml:space="preserve">Por eso es importante la toma de medidas posterior a una navegación con la revisión del casco y su hélice, con la limpieza y mantención para lograr una navegación eficaz y un ahorro de consumo de combustible y siempre buscar que el buque tenga la mejor hidrodinámica posible para así lograr mejor deslizamiento en el agua, menor resistencia producto de la fricción, ya que con esto requiere menor potencia y menos uso de combustible. </w:t>
      </w:r>
    </w:p>
    <w:p w:rsidR="00435E8F" w:rsidRDefault="00435E8F" w:rsidP="00CF513A">
      <w:pPr>
        <w:ind w:right="285"/>
        <w:rPr>
          <w:rFonts w:ascii="Arial" w:hAnsi="Arial" w:cs="Arial"/>
          <w:sz w:val="24"/>
          <w:szCs w:val="24"/>
        </w:rPr>
      </w:pPr>
    </w:p>
    <w:p w:rsidR="001D65C6" w:rsidRDefault="001D65C6" w:rsidP="00CF513A">
      <w:pPr>
        <w:ind w:right="285"/>
        <w:rPr>
          <w:rFonts w:ascii="Arial" w:hAnsi="Arial" w:cs="Arial"/>
          <w:sz w:val="24"/>
          <w:szCs w:val="24"/>
        </w:rPr>
      </w:pPr>
    </w:p>
    <w:p w:rsidR="001D65C6" w:rsidRDefault="001D65C6" w:rsidP="00CF513A">
      <w:pPr>
        <w:ind w:right="285"/>
        <w:rPr>
          <w:rFonts w:ascii="Arial" w:hAnsi="Arial" w:cs="Arial"/>
          <w:sz w:val="24"/>
          <w:szCs w:val="24"/>
        </w:rPr>
      </w:pPr>
    </w:p>
    <w:p w:rsidR="001D65C6" w:rsidRDefault="001D65C6" w:rsidP="00CF513A">
      <w:pPr>
        <w:ind w:right="285"/>
        <w:rPr>
          <w:rFonts w:ascii="Arial" w:hAnsi="Arial" w:cs="Arial"/>
          <w:sz w:val="24"/>
          <w:szCs w:val="24"/>
        </w:rPr>
      </w:pPr>
      <w:proofErr w:type="spellStart"/>
      <w:r>
        <w:rPr>
          <w:rFonts w:ascii="Arial" w:hAnsi="Arial" w:cs="Arial"/>
          <w:sz w:val="24"/>
          <w:szCs w:val="24"/>
        </w:rPr>
        <w:lastRenderedPageBreak/>
        <w:t>Bibliografia</w:t>
      </w:r>
      <w:proofErr w:type="spellEnd"/>
    </w:p>
    <w:p w:rsidR="001D65C6" w:rsidRDefault="001D65C6" w:rsidP="001D65C6">
      <w:pPr>
        <w:pStyle w:val="Prrafodelista"/>
        <w:numPr>
          <w:ilvl w:val="0"/>
          <w:numId w:val="5"/>
        </w:numPr>
        <w:ind w:right="285"/>
      </w:pPr>
      <w:hyperlink r:id="rId10" w:history="1">
        <w:r>
          <w:rPr>
            <w:rStyle w:val="Hipervnculo"/>
          </w:rPr>
          <w:t>http://www.fondear.org/infonautic/Equipo_y_Usos/Bricolaje/Antifouling/Antifouling-Avanzados.htm</w:t>
        </w:r>
      </w:hyperlink>
    </w:p>
    <w:p w:rsidR="001D65C6" w:rsidRDefault="001D65C6" w:rsidP="001D65C6">
      <w:pPr>
        <w:pStyle w:val="Prrafodelista"/>
        <w:numPr>
          <w:ilvl w:val="0"/>
          <w:numId w:val="5"/>
        </w:numPr>
        <w:ind w:right="285"/>
        <w:rPr>
          <w:rFonts w:ascii="Arial" w:hAnsi="Arial" w:cs="Arial"/>
          <w:sz w:val="24"/>
          <w:szCs w:val="24"/>
        </w:rPr>
      </w:pPr>
      <w:r>
        <w:rPr>
          <w:rFonts w:ascii="Arial" w:hAnsi="Arial" w:cs="Arial"/>
          <w:sz w:val="24"/>
          <w:szCs w:val="24"/>
        </w:rPr>
        <w:t>ESTUDIO MOD UK 1</w:t>
      </w:r>
    </w:p>
    <w:p w:rsidR="001D65C6" w:rsidRDefault="001D65C6" w:rsidP="001D65C6">
      <w:pPr>
        <w:pStyle w:val="Prrafodelista"/>
        <w:numPr>
          <w:ilvl w:val="0"/>
          <w:numId w:val="5"/>
        </w:numPr>
        <w:ind w:right="285"/>
        <w:rPr>
          <w:rFonts w:ascii="Arial" w:hAnsi="Arial" w:cs="Arial"/>
          <w:sz w:val="24"/>
          <w:szCs w:val="24"/>
        </w:rPr>
      </w:pPr>
      <w:r>
        <w:rPr>
          <w:rFonts w:ascii="Arial" w:hAnsi="Arial" w:cs="Arial"/>
          <w:sz w:val="24"/>
          <w:szCs w:val="24"/>
        </w:rPr>
        <w:t>ESTUDIO MOD UK 2</w:t>
      </w:r>
    </w:p>
    <w:p w:rsidR="001D65C6" w:rsidRDefault="001D65C6" w:rsidP="001D65C6">
      <w:pPr>
        <w:pStyle w:val="Prrafodelista"/>
        <w:numPr>
          <w:ilvl w:val="0"/>
          <w:numId w:val="5"/>
        </w:numPr>
        <w:ind w:right="285"/>
        <w:rPr>
          <w:rFonts w:ascii="Arial" w:hAnsi="Arial" w:cs="Arial"/>
          <w:sz w:val="24"/>
          <w:szCs w:val="24"/>
        </w:rPr>
      </w:pPr>
      <w:r>
        <w:rPr>
          <w:rFonts w:ascii="Arial" w:hAnsi="Arial" w:cs="Arial"/>
          <w:sz w:val="24"/>
          <w:szCs w:val="24"/>
        </w:rPr>
        <w:t>SU USO EN LA ARMADA DE CHILE (COMENTARIO DE UN OFICIAL DE LA ARMADA)</w:t>
      </w:r>
    </w:p>
    <w:p w:rsidR="001D65C6" w:rsidRPr="001D65C6" w:rsidRDefault="001D65C6" w:rsidP="001D65C6">
      <w:pPr>
        <w:pStyle w:val="Prrafodelista"/>
        <w:ind w:right="285"/>
        <w:rPr>
          <w:rFonts w:ascii="Arial" w:hAnsi="Arial" w:cs="Arial"/>
          <w:sz w:val="24"/>
          <w:szCs w:val="24"/>
        </w:rPr>
      </w:pPr>
      <w:bookmarkStart w:id="0" w:name="_GoBack"/>
      <w:bookmarkEnd w:id="0"/>
    </w:p>
    <w:sectPr w:rsidR="001D65C6" w:rsidRPr="001D65C6">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32C" w:rsidRDefault="0028432C" w:rsidP="00C76966">
      <w:pPr>
        <w:spacing w:after="0" w:line="240" w:lineRule="auto"/>
      </w:pPr>
      <w:r>
        <w:separator/>
      </w:r>
    </w:p>
  </w:endnote>
  <w:endnote w:type="continuationSeparator" w:id="0">
    <w:p w:rsidR="0028432C" w:rsidRDefault="0028432C" w:rsidP="00C76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32C" w:rsidRDefault="0028432C" w:rsidP="00C76966">
      <w:pPr>
        <w:spacing w:after="0" w:line="240" w:lineRule="auto"/>
      </w:pPr>
      <w:r>
        <w:separator/>
      </w:r>
    </w:p>
  </w:footnote>
  <w:footnote w:type="continuationSeparator" w:id="0">
    <w:p w:rsidR="0028432C" w:rsidRDefault="0028432C" w:rsidP="00C76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966" w:rsidRDefault="00C76966">
    <w:pPr>
      <w:pStyle w:val="Encabezado"/>
    </w:pPr>
    <w:r>
      <w:t xml:space="preserve">CADETE LT M. GALAZ R. </w:t>
    </w:r>
  </w:p>
  <w:p w:rsidR="00C76966" w:rsidRDefault="00C769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86C07"/>
    <w:multiLevelType w:val="hybridMultilevel"/>
    <w:tmpl w:val="2DEE900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1937EA3"/>
    <w:multiLevelType w:val="hybridMultilevel"/>
    <w:tmpl w:val="F894D858"/>
    <w:lvl w:ilvl="0" w:tplc="940C1B04">
      <w:numFmt w:val="bullet"/>
      <w:lvlText w:val="-"/>
      <w:lvlJc w:val="left"/>
      <w:pPr>
        <w:ind w:left="720" w:hanging="360"/>
      </w:pPr>
      <w:rPr>
        <w:rFonts w:ascii="Calibri" w:eastAsiaTheme="minorHAnsi" w:hAnsi="Calibri" w:cs="Calibri" w:hint="default"/>
        <w:sz w:val="22"/>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3F7A7036"/>
    <w:multiLevelType w:val="hybridMultilevel"/>
    <w:tmpl w:val="3C4A7334"/>
    <w:lvl w:ilvl="0" w:tplc="340A000D">
      <w:start w:val="1"/>
      <w:numFmt w:val="bullet"/>
      <w:lvlText w:val=""/>
      <w:lvlJc w:val="left"/>
      <w:pPr>
        <w:ind w:left="780" w:hanging="360"/>
      </w:pPr>
      <w:rPr>
        <w:rFonts w:ascii="Wingdings" w:hAnsi="Wingdings" w:hint="default"/>
      </w:rPr>
    </w:lvl>
    <w:lvl w:ilvl="1" w:tplc="340A0003" w:tentative="1">
      <w:start w:val="1"/>
      <w:numFmt w:val="bullet"/>
      <w:lvlText w:val="o"/>
      <w:lvlJc w:val="left"/>
      <w:pPr>
        <w:ind w:left="1500" w:hanging="360"/>
      </w:pPr>
      <w:rPr>
        <w:rFonts w:ascii="Courier New" w:hAnsi="Courier New" w:cs="Courier New" w:hint="default"/>
      </w:rPr>
    </w:lvl>
    <w:lvl w:ilvl="2" w:tplc="340A0005" w:tentative="1">
      <w:start w:val="1"/>
      <w:numFmt w:val="bullet"/>
      <w:lvlText w:val=""/>
      <w:lvlJc w:val="left"/>
      <w:pPr>
        <w:ind w:left="2220" w:hanging="360"/>
      </w:pPr>
      <w:rPr>
        <w:rFonts w:ascii="Wingdings" w:hAnsi="Wingdings" w:hint="default"/>
      </w:rPr>
    </w:lvl>
    <w:lvl w:ilvl="3" w:tplc="340A0001" w:tentative="1">
      <w:start w:val="1"/>
      <w:numFmt w:val="bullet"/>
      <w:lvlText w:val=""/>
      <w:lvlJc w:val="left"/>
      <w:pPr>
        <w:ind w:left="2940" w:hanging="360"/>
      </w:pPr>
      <w:rPr>
        <w:rFonts w:ascii="Symbol" w:hAnsi="Symbol" w:hint="default"/>
      </w:rPr>
    </w:lvl>
    <w:lvl w:ilvl="4" w:tplc="340A0003" w:tentative="1">
      <w:start w:val="1"/>
      <w:numFmt w:val="bullet"/>
      <w:lvlText w:val="o"/>
      <w:lvlJc w:val="left"/>
      <w:pPr>
        <w:ind w:left="3660" w:hanging="360"/>
      </w:pPr>
      <w:rPr>
        <w:rFonts w:ascii="Courier New" w:hAnsi="Courier New" w:cs="Courier New" w:hint="default"/>
      </w:rPr>
    </w:lvl>
    <w:lvl w:ilvl="5" w:tplc="340A0005" w:tentative="1">
      <w:start w:val="1"/>
      <w:numFmt w:val="bullet"/>
      <w:lvlText w:val=""/>
      <w:lvlJc w:val="left"/>
      <w:pPr>
        <w:ind w:left="4380" w:hanging="360"/>
      </w:pPr>
      <w:rPr>
        <w:rFonts w:ascii="Wingdings" w:hAnsi="Wingdings" w:hint="default"/>
      </w:rPr>
    </w:lvl>
    <w:lvl w:ilvl="6" w:tplc="340A0001" w:tentative="1">
      <w:start w:val="1"/>
      <w:numFmt w:val="bullet"/>
      <w:lvlText w:val=""/>
      <w:lvlJc w:val="left"/>
      <w:pPr>
        <w:ind w:left="5100" w:hanging="360"/>
      </w:pPr>
      <w:rPr>
        <w:rFonts w:ascii="Symbol" w:hAnsi="Symbol" w:hint="default"/>
      </w:rPr>
    </w:lvl>
    <w:lvl w:ilvl="7" w:tplc="340A0003" w:tentative="1">
      <w:start w:val="1"/>
      <w:numFmt w:val="bullet"/>
      <w:lvlText w:val="o"/>
      <w:lvlJc w:val="left"/>
      <w:pPr>
        <w:ind w:left="5820" w:hanging="360"/>
      </w:pPr>
      <w:rPr>
        <w:rFonts w:ascii="Courier New" w:hAnsi="Courier New" w:cs="Courier New" w:hint="default"/>
      </w:rPr>
    </w:lvl>
    <w:lvl w:ilvl="8" w:tplc="340A0005" w:tentative="1">
      <w:start w:val="1"/>
      <w:numFmt w:val="bullet"/>
      <w:lvlText w:val=""/>
      <w:lvlJc w:val="left"/>
      <w:pPr>
        <w:ind w:left="6540" w:hanging="360"/>
      </w:pPr>
      <w:rPr>
        <w:rFonts w:ascii="Wingdings" w:hAnsi="Wingdings" w:hint="default"/>
      </w:rPr>
    </w:lvl>
  </w:abstractNum>
  <w:abstractNum w:abstractNumId="3" w15:restartNumberingAfterBreak="0">
    <w:nsid w:val="5A1C1FE7"/>
    <w:multiLevelType w:val="hybridMultilevel"/>
    <w:tmpl w:val="4724A1F6"/>
    <w:lvl w:ilvl="0" w:tplc="340A000D">
      <w:start w:val="1"/>
      <w:numFmt w:val="bullet"/>
      <w:lvlText w:val=""/>
      <w:lvlJc w:val="left"/>
      <w:pPr>
        <w:ind w:left="737" w:hanging="360"/>
      </w:pPr>
      <w:rPr>
        <w:rFonts w:ascii="Wingdings" w:hAnsi="Wingdings" w:hint="default"/>
      </w:rPr>
    </w:lvl>
    <w:lvl w:ilvl="1" w:tplc="340A0003" w:tentative="1">
      <w:start w:val="1"/>
      <w:numFmt w:val="bullet"/>
      <w:lvlText w:val="o"/>
      <w:lvlJc w:val="left"/>
      <w:pPr>
        <w:ind w:left="1457" w:hanging="360"/>
      </w:pPr>
      <w:rPr>
        <w:rFonts w:ascii="Courier New" w:hAnsi="Courier New" w:cs="Courier New" w:hint="default"/>
      </w:rPr>
    </w:lvl>
    <w:lvl w:ilvl="2" w:tplc="340A0005" w:tentative="1">
      <w:start w:val="1"/>
      <w:numFmt w:val="bullet"/>
      <w:lvlText w:val=""/>
      <w:lvlJc w:val="left"/>
      <w:pPr>
        <w:ind w:left="2177" w:hanging="360"/>
      </w:pPr>
      <w:rPr>
        <w:rFonts w:ascii="Wingdings" w:hAnsi="Wingdings" w:hint="default"/>
      </w:rPr>
    </w:lvl>
    <w:lvl w:ilvl="3" w:tplc="340A0001" w:tentative="1">
      <w:start w:val="1"/>
      <w:numFmt w:val="bullet"/>
      <w:lvlText w:val=""/>
      <w:lvlJc w:val="left"/>
      <w:pPr>
        <w:ind w:left="2897" w:hanging="360"/>
      </w:pPr>
      <w:rPr>
        <w:rFonts w:ascii="Symbol" w:hAnsi="Symbol" w:hint="default"/>
      </w:rPr>
    </w:lvl>
    <w:lvl w:ilvl="4" w:tplc="340A0003" w:tentative="1">
      <w:start w:val="1"/>
      <w:numFmt w:val="bullet"/>
      <w:lvlText w:val="o"/>
      <w:lvlJc w:val="left"/>
      <w:pPr>
        <w:ind w:left="3617" w:hanging="360"/>
      </w:pPr>
      <w:rPr>
        <w:rFonts w:ascii="Courier New" w:hAnsi="Courier New" w:cs="Courier New" w:hint="default"/>
      </w:rPr>
    </w:lvl>
    <w:lvl w:ilvl="5" w:tplc="340A0005" w:tentative="1">
      <w:start w:val="1"/>
      <w:numFmt w:val="bullet"/>
      <w:lvlText w:val=""/>
      <w:lvlJc w:val="left"/>
      <w:pPr>
        <w:ind w:left="4337" w:hanging="360"/>
      </w:pPr>
      <w:rPr>
        <w:rFonts w:ascii="Wingdings" w:hAnsi="Wingdings" w:hint="default"/>
      </w:rPr>
    </w:lvl>
    <w:lvl w:ilvl="6" w:tplc="340A0001" w:tentative="1">
      <w:start w:val="1"/>
      <w:numFmt w:val="bullet"/>
      <w:lvlText w:val=""/>
      <w:lvlJc w:val="left"/>
      <w:pPr>
        <w:ind w:left="5057" w:hanging="360"/>
      </w:pPr>
      <w:rPr>
        <w:rFonts w:ascii="Symbol" w:hAnsi="Symbol" w:hint="default"/>
      </w:rPr>
    </w:lvl>
    <w:lvl w:ilvl="7" w:tplc="340A0003" w:tentative="1">
      <w:start w:val="1"/>
      <w:numFmt w:val="bullet"/>
      <w:lvlText w:val="o"/>
      <w:lvlJc w:val="left"/>
      <w:pPr>
        <w:ind w:left="5777" w:hanging="360"/>
      </w:pPr>
      <w:rPr>
        <w:rFonts w:ascii="Courier New" w:hAnsi="Courier New" w:cs="Courier New" w:hint="default"/>
      </w:rPr>
    </w:lvl>
    <w:lvl w:ilvl="8" w:tplc="340A0005" w:tentative="1">
      <w:start w:val="1"/>
      <w:numFmt w:val="bullet"/>
      <w:lvlText w:val=""/>
      <w:lvlJc w:val="left"/>
      <w:pPr>
        <w:ind w:left="6497" w:hanging="360"/>
      </w:pPr>
      <w:rPr>
        <w:rFonts w:ascii="Wingdings" w:hAnsi="Wingdings" w:hint="default"/>
      </w:rPr>
    </w:lvl>
  </w:abstractNum>
  <w:abstractNum w:abstractNumId="4" w15:restartNumberingAfterBreak="0">
    <w:nsid w:val="70193E89"/>
    <w:multiLevelType w:val="hybridMultilevel"/>
    <w:tmpl w:val="83164AD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32A"/>
    <w:rsid w:val="00020C01"/>
    <w:rsid w:val="00077FCF"/>
    <w:rsid w:val="000B3696"/>
    <w:rsid w:val="0011567E"/>
    <w:rsid w:val="001D65C6"/>
    <w:rsid w:val="001F31DE"/>
    <w:rsid w:val="001F46F8"/>
    <w:rsid w:val="00263032"/>
    <w:rsid w:val="0028432C"/>
    <w:rsid w:val="003C52B1"/>
    <w:rsid w:val="004063AA"/>
    <w:rsid w:val="00435E8F"/>
    <w:rsid w:val="00453C4E"/>
    <w:rsid w:val="004938B6"/>
    <w:rsid w:val="005B132A"/>
    <w:rsid w:val="00780E28"/>
    <w:rsid w:val="008C278D"/>
    <w:rsid w:val="009C46ED"/>
    <w:rsid w:val="00A13955"/>
    <w:rsid w:val="00A905F6"/>
    <w:rsid w:val="00AA6792"/>
    <w:rsid w:val="00AB2294"/>
    <w:rsid w:val="00C02B75"/>
    <w:rsid w:val="00C76966"/>
    <w:rsid w:val="00CF513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8A90"/>
  <w15:chartTrackingRefBased/>
  <w15:docId w15:val="{623B17F6-01A8-42E7-A231-71B7755E5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next w:val="Normal"/>
    <w:link w:val="Ttulo1Car"/>
    <w:uiPriority w:val="9"/>
    <w:unhideWhenUsed/>
    <w:qFormat/>
    <w:rsid w:val="00453C4E"/>
    <w:pPr>
      <w:keepNext/>
      <w:keepLines/>
      <w:spacing w:after="0" w:line="265" w:lineRule="auto"/>
      <w:ind w:left="17" w:hanging="10"/>
      <w:outlineLvl w:val="0"/>
    </w:pPr>
    <w:rPr>
      <w:rFonts w:ascii="Calibri" w:eastAsia="Calibri" w:hAnsi="Calibri" w:cs="Calibri"/>
      <w:color w:val="000000"/>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3955"/>
    <w:pPr>
      <w:ind w:left="720"/>
      <w:contextualSpacing/>
    </w:pPr>
  </w:style>
  <w:style w:type="character" w:customStyle="1" w:styleId="Ttulo1Car">
    <w:name w:val="Título 1 Car"/>
    <w:basedOn w:val="Fuentedeprrafopredeter"/>
    <w:link w:val="Ttulo1"/>
    <w:uiPriority w:val="9"/>
    <w:rsid w:val="00453C4E"/>
    <w:rPr>
      <w:rFonts w:ascii="Calibri" w:eastAsia="Calibri" w:hAnsi="Calibri" w:cs="Calibri"/>
      <w:color w:val="000000"/>
      <w:lang w:eastAsia="es-CL"/>
    </w:rPr>
  </w:style>
  <w:style w:type="paragraph" w:styleId="Encabezado">
    <w:name w:val="header"/>
    <w:basedOn w:val="Normal"/>
    <w:link w:val="EncabezadoCar"/>
    <w:uiPriority w:val="99"/>
    <w:unhideWhenUsed/>
    <w:rsid w:val="00C769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6966"/>
  </w:style>
  <w:style w:type="paragraph" w:styleId="Piedepgina">
    <w:name w:val="footer"/>
    <w:basedOn w:val="Normal"/>
    <w:link w:val="PiedepginaCar"/>
    <w:uiPriority w:val="99"/>
    <w:unhideWhenUsed/>
    <w:rsid w:val="00C769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6966"/>
  </w:style>
  <w:style w:type="character" w:styleId="Hipervnculo">
    <w:name w:val="Hyperlink"/>
    <w:basedOn w:val="Fuentedeprrafopredeter"/>
    <w:uiPriority w:val="99"/>
    <w:semiHidden/>
    <w:unhideWhenUsed/>
    <w:rsid w:val="001D65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064493">
      <w:bodyDiv w:val="1"/>
      <w:marLeft w:val="0"/>
      <w:marRight w:val="0"/>
      <w:marTop w:val="0"/>
      <w:marBottom w:val="0"/>
      <w:divBdr>
        <w:top w:val="none" w:sz="0" w:space="0" w:color="auto"/>
        <w:left w:val="none" w:sz="0" w:space="0" w:color="auto"/>
        <w:bottom w:val="none" w:sz="0" w:space="0" w:color="auto"/>
        <w:right w:val="none" w:sz="0" w:space="0" w:color="auto"/>
      </w:divBdr>
    </w:div>
    <w:div w:id="163383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ondear.org/infonautic/Equipo_y_Usos/Bricolaje/Antifouling/Antifouling-Avanzados.ht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53E7C-9953-41CB-A751-7E900ED0C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1789</Words>
  <Characters>9844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mildr</dc:creator>
  <cp:keywords/>
  <dc:description/>
  <cp:lastModifiedBy>mildr</cp:lastModifiedBy>
  <cp:revision>5</cp:revision>
  <dcterms:created xsi:type="dcterms:W3CDTF">2020-08-20T16:28:00Z</dcterms:created>
  <dcterms:modified xsi:type="dcterms:W3CDTF">2020-08-22T23:03:00Z</dcterms:modified>
</cp:coreProperties>
</file>