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A6D2D" w14:textId="77777777" w:rsidR="00E34229" w:rsidRPr="00252EFD" w:rsidRDefault="00252EFD" w:rsidP="007F63E3">
      <w:pPr>
        <w:pStyle w:val="NormalWeb"/>
        <w:shd w:val="clear" w:color="auto" w:fill="FFFFFF"/>
        <w:spacing w:before="0" w:beforeAutospacing="0" w:after="0" w:afterAutospacing="0" w:line="285" w:lineRule="atLeast"/>
        <w:jc w:val="center"/>
        <w:rPr>
          <w:rFonts w:ascii="Arial" w:hAnsi="Arial" w:cs="Arial"/>
          <w:b/>
          <w:color w:val="000000"/>
          <w:sz w:val="28"/>
          <w:szCs w:val="20"/>
        </w:rPr>
      </w:pPr>
      <w:r w:rsidRPr="00252EFD">
        <w:rPr>
          <w:rFonts w:ascii="Arial" w:hAnsi="Arial" w:cs="Arial"/>
          <w:b/>
          <w:color w:val="000000"/>
          <w:sz w:val="28"/>
          <w:szCs w:val="20"/>
        </w:rPr>
        <w:t>BOMBARDEO DEL CALLAO</w:t>
      </w:r>
    </w:p>
    <w:p w14:paraId="59CB5A65" w14:textId="77777777" w:rsidR="00E34229" w:rsidRPr="00252EFD" w:rsidRDefault="00E34229" w:rsidP="007F63E3">
      <w:pPr>
        <w:pStyle w:val="NormalWeb"/>
        <w:shd w:val="clear" w:color="auto" w:fill="FFFFFF"/>
        <w:spacing w:before="0" w:beforeAutospacing="0" w:after="0" w:afterAutospacing="0" w:line="285" w:lineRule="atLeast"/>
        <w:jc w:val="both"/>
        <w:rPr>
          <w:rFonts w:ascii="Arial" w:hAnsi="Arial" w:cs="Arial"/>
          <w:color w:val="000000"/>
          <w:sz w:val="28"/>
          <w:szCs w:val="20"/>
        </w:rPr>
      </w:pPr>
    </w:p>
    <w:p w14:paraId="6957C90E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ALOCUCIÓN DEL BOMBARDEO DEL CALLAO, DOTACIÓN PONER ATENCIÓN.</w:t>
      </w:r>
    </w:p>
    <w:p w14:paraId="67C8FB4B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245D6AF4" w14:textId="77777777" w:rsidR="00407514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HOY CONMEMORAMOS UN HECHO HISTÓRICO TRASCENDENTAL PARA NUESTRA ARMADA DE CHILE: </w:t>
      </w:r>
    </w:p>
    <w:p w14:paraId="2EDCCC09" w14:textId="77777777" w:rsidR="00407514" w:rsidRPr="00252EFD" w:rsidRDefault="00407514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678C545A" w14:textId="0606D796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EL BOMBARDEO DEL CALLAO, OCURRIDO EL 22 DE ABRIL DEL AÑO 1880. BAJO EL MANDO DEL CONTRAALMIRANTE GALVARINO RIVEROS, NUESTRA ESCUADRA</w:t>
      </w:r>
      <w:r w:rsidR="00A205A3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NACIONAL</w:t>
      </w: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, COMPUESTA POR EL BLINDADO HUÁSCAR, LA CAÑONERA PILCOMAYO Y EL TRANSPORTE ANGAMOS, REALIZÓ UN RECONOCIMIENTO Y BOMBARDEO DE LAS DEFENSAS DEL CALLAO.</w:t>
      </w:r>
    </w:p>
    <w:p w14:paraId="0D8CEDCB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728B4A34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A LAS 1:30 PM, LOS BUQUES CHILENOS ROMPIERON FUEGOS: EL HUÁSCAR A 4 MIL METROS, MIENTRAS QUE LA PILCOMAYO Y EL ANGAMOS A 7 MIL METROS, PERO LUEGO SE ACERCARON HASTA LOS 5 MIL METROS. </w:t>
      </w:r>
    </w:p>
    <w:p w14:paraId="64AA9557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7F300C89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</w:rPr>
        <w:t>POR OTRO LADO, LAS DEFENSAS DEL CALLAO ESTABAN DIVIDIDAS EN BATERÍAS DEL SUR, DEL CENTRO Y DEL NORTE</w:t>
      </w: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:</w:t>
      </w:r>
    </w:p>
    <w:p w14:paraId="715DCD1E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3692E0B9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- LAS BATERÍAS DEL SECTOR SUR ERAN: “LA PUNTA”, “SANTA ROSA”, TORRE DE “LA MERCED” Y “21 DE DICIEMBRE”.</w:t>
      </w:r>
    </w:p>
    <w:p w14:paraId="3BC3F78B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67FC5D45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- EN EL SECTOR CENTRO: “MANCO CÁPAC” E “INDEPENDENCIA”.</w:t>
      </w:r>
    </w:p>
    <w:p w14:paraId="57930EBC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3FA92700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- Y EN EL SECTOR NORTE: “AYACUCHO”, TORRE “JUNÍN” Y “RÍMAC”.</w:t>
      </w:r>
    </w:p>
    <w:p w14:paraId="574A09A2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4E607580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DURANTE EL BOMBARDEO, NUESTRA ESCUADRA NACIONAL REALIZÓ 120 DISPAROS, MIENTRAS QUE LAS BATERÍAS DEL CALLAO REALIZARON 150 DISPAROS. A PESAR DE LA FUERTE RESISTENCIA ENEMIGA, NUESTRA ESCUADRA NO SUFRIÓ DAÑOS Y BAJAS, LO QUE DEMUESTRA LA SUPERIORIDAD NAVAL Y LA HABILIDAD DE NUESTROS MARINOS PARA ENFRENTAR AL ENEMIGO. POR OTRO LADO, LA ÚNICA BAJA QUE TUVIERON LOS PERUANOS FUE UN CARBONERO MUERTO EN LA LANCHA “ARNO” A CONSECUENCIA DE UN TIRO DEL HUÁSCAR.</w:t>
      </w:r>
    </w:p>
    <w:p w14:paraId="65888DAF" w14:textId="77777777" w:rsidR="00973C32" w:rsidRPr="00252EFD" w:rsidRDefault="00973C32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42B058C7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ESTE HECHO HISTÓRICO QUE HOY CUMPLE 145 AÑOS ES CONSIDERÓ COMO EL PRIMER BOMBARDEO REALIZADO POR LA ESCUADRA NACIONAL SOBRE EL CALLAO</w:t>
      </w:r>
      <w:r w:rsidRPr="00252EFD">
        <w:rPr>
          <w:rFonts w:ascii="Arial" w:hAnsi="Arial" w:cs="Arial"/>
          <w:iCs/>
          <w:color w:val="000000"/>
          <w:sz w:val="28"/>
          <w:szCs w:val="20"/>
          <w:shd w:val="clear" w:color="auto" w:fill="FFFFFF"/>
        </w:rPr>
        <w:t>, EL CUAL</w:t>
      </w:r>
      <w:r w:rsidRPr="00252EFD">
        <w:rPr>
          <w:rFonts w:ascii="Arial" w:hAnsi="Arial" w:cs="Arial"/>
          <w:i/>
          <w:iCs/>
          <w:color w:val="000000"/>
          <w:sz w:val="28"/>
          <w:szCs w:val="20"/>
          <w:shd w:val="clear" w:color="auto" w:fill="FFFFFF"/>
        </w:rPr>
        <w:t xml:space="preserve"> </w:t>
      </w:r>
      <w:r w:rsidRPr="00252EFD">
        <w:rPr>
          <w:rFonts w:ascii="Arial" w:hAnsi="Arial" w:cs="Arial"/>
          <w:iCs/>
          <w:color w:val="000000"/>
          <w:sz w:val="28"/>
          <w:szCs w:val="20"/>
          <w:shd w:val="clear" w:color="auto" w:fill="FFFFFF"/>
        </w:rPr>
        <w:t>SE</w:t>
      </w:r>
      <w:r w:rsidRPr="00252EFD">
        <w:rPr>
          <w:rFonts w:ascii="Arial" w:hAnsi="Arial" w:cs="Arial"/>
          <w:i/>
          <w:iCs/>
          <w:color w:val="000000"/>
          <w:sz w:val="28"/>
          <w:szCs w:val="20"/>
          <w:shd w:val="clear" w:color="auto" w:fill="FFFFFF"/>
        </w:rPr>
        <w:t xml:space="preserve"> </w:t>
      </w: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CENTRÓ PRINCIPALMENTE EN LA DÁRSENA Y LOS FUERTES ENEMIGOS. ASIMISMO, MARCÓ EL INICIO DEL BLOQUEO DEL CALLAO, QUE DURÓ CERCA DE 9 MESES HASTA LA CAÍDA DE LIMA EL 17 DE ENERO DE 1881. FUE UN MOMENTO CRUCIAL EN NUESTRA HISTORIA NAVAL Y UN EJEMPLO DE LA DETERMINACIÓN Y EL CORAJE DE NUESTROS MARINOS.</w:t>
      </w:r>
    </w:p>
    <w:p w14:paraId="024A9AD8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03230E10" w14:textId="77777777" w:rsidR="00407514" w:rsidRPr="00252EFD" w:rsidRDefault="00407514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72DF3B20" w14:textId="77777777" w:rsidR="00407514" w:rsidRPr="00252EFD" w:rsidRDefault="00407514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78EC3E1E" w14:textId="77777777" w:rsidR="00495D01" w:rsidRPr="00252EFD" w:rsidRDefault="00252EFD" w:rsidP="00495D01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>DOTACIÓN:</w:t>
      </w:r>
    </w:p>
    <w:p w14:paraId="1A17F512" w14:textId="77777777" w:rsidR="00495D01" w:rsidRPr="00252EFD" w:rsidRDefault="00495D01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</w:p>
    <w:p w14:paraId="242163DF" w14:textId="77777777" w:rsidR="00973C32" w:rsidRPr="00252EFD" w:rsidRDefault="00252EFD" w:rsidP="00495D01">
      <w:pPr>
        <w:spacing w:after="0"/>
        <w:jc w:val="both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color w:val="000000"/>
          <w:sz w:val="28"/>
          <w:szCs w:val="20"/>
          <w:shd w:val="clear" w:color="auto" w:fill="FFFFFF"/>
        </w:rPr>
        <w:t>ESTE HECHO HISTÓRICO ES UN MOTIVO DE ORGULLO PARA NUESTRA INSTITUCIÓN. QUE NOS INSPIRE A EMULAR LA VALENTÍA Y EL PROFESIONALISMO DE NUESTROS ANTEPASADOS, A PREPARARNOS PARA CUMPLIR CON NUESTRO DEBER Y A DEFENDER LA PATRIA CON HONOR Y VALENTÍA.</w:t>
      </w:r>
    </w:p>
    <w:p w14:paraId="30011B8F" w14:textId="77777777" w:rsidR="00407514" w:rsidRPr="00252EFD" w:rsidRDefault="00407514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58B039C" w14:textId="482CAADF" w:rsidR="00407514" w:rsidRDefault="00252EF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  <w:r w:rsidRPr="00252EFD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>HE DICHO.</w:t>
      </w:r>
    </w:p>
    <w:p w14:paraId="74A40367" w14:textId="532370D1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11ABD912" w14:textId="08B34489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6058E9B3" w14:textId="4E0A5F21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7EF04C6D" w14:textId="63B0F0D3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1613B8FA" w14:textId="0DAC1EFF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1F2DDDC0" w14:textId="3DA0E2AC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6024A4BE" w14:textId="78D0F911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03EFFE89" w14:textId="29047CE7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2C386710" w14:textId="43FF3FCD" w:rsidR="00DF6DF9" w:rsidRDefault="00DF6DF9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23F6919" w14:textId="45AFC4D0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031E4C83" w14:textId="3C69F51D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47ED23DE" w14:textId="6F85CD51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7B229C2D" w14:textId="79CE5F02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7D1FC8E2" w14:textId="476A7B5D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5B0B82F7" w14:textId="63AC11F3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5B397769" w14:textId="46A6D2B5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08EE423F" w14:textId="37703238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6643652F" w14:textId="428DA9EB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4FBC8126" w14:textId="0DB37469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8859F4F" w14:textId="793D7841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463B5EA8" w14:textId="6EAB3569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92CE9F1" w14:textId="0B179281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225C0B13" w14:textId="402191D2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62E40EC9" w14:textId="62182BA1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544EADEF" w14:textId="6973799F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0E0DB3C3" w14:textId="3EB60200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6777A2BF" w14:textId="73AB770A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1402ABED" w14:textId="458A6F26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6AD6ECA7" w14:textId="5241B96E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E73870E" w14:textId="7110F29C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238324D" w14:textId="30EE6F8B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4639EA7B" w14:textId="36E5595C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17A1EEBF" w14:textId="3A50E470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4C58685D" w14:textId="76A8A328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E881A89" w14:textId="066ECDEB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63DE632C" w14:textId="658F6EAA" w:rsidR="00EB665D" w:rsidRDefault="00EB665D" w:rsidP="00407514">
      <w:pPr>
        <w:spacing w:after="0"/>
        <w:jc w:val="both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14:paraId="3F1930A6" w14:textId="77777777" w:rsidR="00BB0A4B" w:rsidRDefault="00BB0A4B" w:rsidP="00BB0A4B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p w14:paraId="05F56F78" w14:textId="77777777" w:rsidR="00BB0A4B" w:rsidRDefault="00BB0A4B" w:rsidP="00BB0A4B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p w14:paraId="73534802" w14:textId="77777777" w:rsidR="00F35A0C" w:rsidRDefault="00F35A0C" w:rsidP="00BB0A4B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76D8F9D8" w14:textId="089911FA" w:rsidR="0020206A" w:rsidRPr="00BB0A4B" w:rsidRDefault="00F35A0C" w:rsidP="00BB0A4B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BB0A4B">
        <w:rPr>
          <w:rFonts w:ascii="Arial" w:hAnsi="Arial" w:cs="Arial"/>
          <w:b/>
          <w:color w:val="000000"/>
          <w:sz w:val="28"/>
          <w:szCs w:val="28"/>
        </w:rPr>
        <w:lastRenderedPageBreak/>
        <w:t>BOMBARDEO DEL CALLAO</w:t>
      </w:r>
    </w:p>
    <w:p w14:paraId="7B453BFE" w14:textId="2A1B7D61" w:rsidR="0020206A" w:rsidRPr="00BB0A4B" w:rsidRDefault="0020206A" w:rsidP="00505232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_tradnl"/>
        </w:rPr>
      </w:pPr>
    </w:p>
    <w:p w14:paraId="6560055E" w14:textId="110ABFD3" w:rsidR="00BB0A4B" w:rsidRPr="00BB0A4B" w:rsidRDefault="00F35A0C" w:rsidP="00BB0A4B">
      <w:pPr>
        <w:spacing w:after="0" w:line="240" w:lineRule="auto"/>
        <w:contextualSpacing/>
        <w:jc w:val="both"/>
        <w:outlineLvl w:val="2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ALOCUCIÓN DEL BOMBARDEO DEL CALLAO</w:t>
      </w:r>
    </w:p>
    <w:p w14:paraId="6964F97C" w14:textId="77777777" w:rsidR="00BB0A4B" w:rsidRPr="00BB0A4B" w:rsidRDefault="00BB0A4B" w:rsidP="00BB0A4B">
      <w:pPr>
        <w:spacing w:after="0" w:line="240" w:lineRule="auto"/>
        <w:contextualSpacing/>
        <w:jc w:val="both"/>
        <w:outlineLvl w:val="2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2FBAC63C" w14:textId="5ED62FA7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DOTACIÓN, ¡PONER ATENCIÓN!</w:t>
      </w:r>
    </w:p>
    <w:p w14:paraId="0DB9FF7A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2B53B288" w14:textId="3FAFEC03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HOY CONMEMORAMOS UN HECHO HISTÓRICO TRASCENDENTAL PARA LA ARMADA DE CHILE.</w:t>
      </w:r>
    </w:p>
    <w:p w14:paraId="5FDC740F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6902E048" w14:textId="4014A428" w:rsidR="00461F5F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BOMBARDEO DEL CALLAO, OCURRIDO 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22 DE ABRIL DE 1880, BAJO EL MANDO DEL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CONTRAALMIRANTE GALVARINO RIVEROS, MARCÓ UN HITO EN NUESTRA HISTORIA NAVAL DURANTE LA GUERRA DEL PACÍFICO. </w:t>
      </w:r>
    </w:p>
    <w:p w14:paraId="2D70FC31" w14:textId="77777777" w:rsidR="00461F5F" w:rsidRDefault="00461F5F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44F4D0DD" w14:textId="08766BA0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ESE DÍA, LA ESCUADRA NACIONAL, COMPUESTA POR 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BLINDADO HUÁSCAR, LA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CAÑONERA PILCOMAYO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Y 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TRANSPORTE ANGAMOS, EJECUTÓ UNA OPERACIÓN DE RECONOCIMIENTO Y BOMBARDEO SOBRE LAS DEFENSAS DEL 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CALLAO.</w:t>
      </w:r>
    </w:p>
    <w:p w14:paraId="6956810E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7EFD96BB" w14:textId="77FE2E3C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ESTA ACCIÓN FUE ORDENADA NO SOLO COMO UNA MANIOBRA MILITAR OFENSIVA, SINO TAMBIÉN COMO UN INTENTO ESTRATÉGICO PARA EVALUAR LAS CAPACIDADES DEFENSIVAS DEL ENEMIGO EN SU POSICIÓN MÁS FUERTE.</w:t>
      </w:r>
    </w:p>
    <w:p w14:paraId="79A11E08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618C8C14" w14:textId="208CA5EF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A LAS 13:30 HORAS, LOS BUQUES CHILENOS INICIARON EL FUEGO. EN UN COMIENZO, TODA LA ESCUADRA DISPARÓ DESDE UNA DISTANCIA APROXIMADA DE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7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MIL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METROS. SIN EMBARGO, 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HUÁSCAR, DEMOSTRANDO UN NOTABLE ESPÍRITU OFENSIVO, SE ADELANTÓ TEMERARIAMENTE HASTA LOS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4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MIL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METROS, QUEDANDO EXPUESTO AL FUEGO ENEMIGO. LA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PILCOMAYO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Y 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ANGAMOS, POR SU PARTE, SE POSICIONARON A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5 METROS, MANTENIÉNDOSE EN UNA DISTANCIA TÁCTICA SEGURA, PERO EFECTIVA.</w:t>
      </w:r>
    </w:p>
    <w:p w14:paraId="7A6C73CB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67E6B6C0" w14:textId="4FDB8F34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DURANTE EL PRIMER INTERCAMBIO DE DISPAROS, LOS PROYECTILES CHILENOS RESULTARON IMPRECISOS. ESTA SITUACIÓN LLEVÓ A REALIZAR AJUSTES EN LAS POSICIONES Y EN LAS TRAYECTORIAS DE TIRO. MIENTRAS TANTO, 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HUÁSCAR, VALIENTEMENTE EXPUESTO, SE CONVIRTIÓ EN EL PRINCIPAL BLANCO DE LOS CAÑONES ENEMIGOS.</w:t>
      </w:r>
    </w:p>
    <w:p w14:paraId="57619AB0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18FDDBA3" w14:textId="1F23929B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EL FUEGO CRUZADO SE MANTUVO DURANTE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3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HORAS, Y AUNQUE ALGUNOS PROYECTILES CAYERON EN LA CIUDAD, LOS DAÑOS FUERON MENORES. LO MÁS RELEVANTE ES QUE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LOS BUQUES CHILENOS NO SUFRIERON DAÑO ALGUNO, LO QUE DA CUENTA DE LA PERICIA, LA PREPARACIÓN Y LA SUPERIORIDAD TÁCTICA DE NUESTRA MARINA.</w:t>
      </w:r>
    </w:p>
    <w:p w14:paraId="5F3C3489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5DDFC7AB" w14:textId="292918A0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LA ESCUADRA CHILENA REALIZÓ UN TOTAL DE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120 DISPAROS, MIENTRAS QUE LAS DEFENSAS DEL CALLAO RESPONDIERON CON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150. SE REGISTRÓ UNA SOLA BAJA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,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UN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CARBONERO PERUANO, MUERTO A BORDO DE LA LANCHA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“ARNO”, A CONSECUENCIA DE UN IMPACTO DIRECTO DEL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HUÁSCAR.</w:t>
      </w:r>
    </w:p>
    <w:p w14:paraId="71C30747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149065F9" w14:textId="5CFE6AAA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ESTE COMBATE MARCÓ EL INICIO DEL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BLOQUEO DEL CALLAO, QUE SE EXTENDIÓ POR CERCA DE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9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MESES, HASTA LA CAÍDA DE LIMA EL</w:t>
      </w:r>
      <w:r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 xml:space="preserve"> </w:t>
      </w:r>
      <w:r w:rsidRPr="00BB0A4B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17 DE ENERO DE 1881. FUE UN MOMENTO DECISIVO EN LA GUERRA DEL PACÍFICO Y UN EJEMPLO CLARO DE LA CAPACIDAD, DECISIÓN Y VALENTÍA DE LOS MARINOS CHILENOS.</w:t>
      </w:r>
    </w:p>
    <w:p w14:paraId="27153305" w14:textId="6F53CE0B" w:rsidR="00BB0A4B" w:rsidRPr="00BB0A4B" w:rsidRDefault="00F35A0C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_tradnl"/>
        </w:rPr>
        <w:lastRenderedPageBreak/>
        <w:t>DOTACIÓN:</w:t>
      </w:r>
    </w:p>
    <w:p w14:paraId="30A11EB1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629B2C85" w14:textId="6039E391" w:rsidR="00F35A0C" w:rsidRPr="00F35A0C" w:rsidRDefault="00F35A0C" w:rsidP="00F35A0C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F35A0C">
        <w:rPr>
          <w:rFonts w:ascii="Arial" w:eastAsia="Times New Roman" w:hAnsi="Arial" w:cs="Arial"/>
          <w:color w:val="000000"/>
          <w:sz w:val="28"/>
          <w:szCs w:val="28"/>
          <w:lang w:eastAsia="es-ES_tradnl"/>
        </w:rPr>
        <w:t>HOY, AL RECORDAR ESTA ACCIÓN HEROICA, SIÉNTANSE PROFUNDAMENTE ORGULLOSOS DEL TEMPLE, EL PROFESIONALISMO Y LA ENTREGA DE QUIENES COMBATIERON EN EL BOMBARDEO DEL CALLAO. QUE SU EJEMPLO LOS INSPIRE A ESTAR SIEMPRE PREPARADOS, A CUMPLIR CON SU DEBER CON CONVICCIÓN Y A DEFENDER LA PATRIA CON HONOR, DISCIPLINA Y VALENTÍA.</w:t>
      </w:r>
    </w:p>
    <w:p w14:paraId="7ED79A74" w14:textId="233BF39D" w:rsidR="008D3AB7" w:rsidRPr="00BB0A4B" w:rsidRDefault="008D3AB7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07EB5664" w14:textId="77777777" w:rsidR="00BB0A4B" w:rsidRPr="00BB0A4B" w:rsidRDefault="00BB0A4B" w:rsidP="00BB0A4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</w:p>
    <w:p w14:paraId="61C3F544" w14:textId="414AC643" w:rsidR="00BB0A4B" w:rsidRPr="00BB0A4B" w:rsidRDefault="00F35A0C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es-ES_tradnl"/>
        </w:rPr>
      </w:pPr>
      <w:r w:rsidRPr="00BB0A4B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_tradnl"/>
        </w:rPr>
        <w:t>HE DICHO.</w:t>
      </w:r>
    </w:p>
    <w:sectPr w:rsidR="00BB0A4B" w:rsidRPr="00BB0A4B" w:rsidSect="00F35A0C">
      <w:pgSz w:w="12240" w:h="20160" w:code="5"/>
      <w:pgMar w:top="9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0714C" w14:textId="77777777" w:rsidR="00181A05" w:rsidRDefault="00181A05" w:rsidP="00D462E0">
      <w:pPr>
        <w:spacing w:after="0" w:line="240" w:lineRule="auto"/>
      </w:pPr>
      <w:r>
        <w:separator/>
      </w:r>
    </w:p>
  </w:endnote>
  <w:endnote w:type="continuationSeparator" w:id="0">
    <w:p w14:paraId="015B6489" w14:textId="77777777" w:rsidR="00181A05" w:rsidRDefault="00181A05" w:rsidP="00D46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B2CC5" w14:textId="77777777" w:rsidR="00181A05" w:rsidRDefault="00181A05" w:rsidP="00D462E0">
      <w:pPr>
        <w:spacing w:after="0" w:line="240" w:lineRule="auto"/>
      </w:pPr>
      <w:r>
        <w:separator/>
      </w:r>
    </w:p>
  </w:footnote>
  <w:footnote w:type="continuationSeparator" w:id="0">
    <w:p w14:paraId="629E1B59" w14:textId="77777777" w:rsidR="00181A05" w:rsidRDefault="00181A05" w:rsidP="00D462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707"/>
    <w:rsid w:val="00181A05"/>
    <w:rsid w:val="001C7B59"/>
    <w:rsid w:val="0020206A"/>
    <w:rsid w:val="00252EFD"/>
    <w:rsid w:val="002C3514"/>
    <w:rsid w:val="003232C2"/>
    <w:rsid w:val="00407514"/>
    <w:rsid w:val="00431173"/>
    <w:rsid w:val="00461F5F"/>
    <w:rsid w:val="00495D01"/>
    <w:rsid w:val="00505232"/>
    <w:rsid w:val="006C3B18"/>
    <w:rsid w:val="007F63E3"/>
    <w:rsid w:val="00870D6F"/>
    <w:rsid w:val="008D3AB7"/>
    <w:rsid w:val="00951D48"/>
    <w:rsid w:val="00973C32"/>
    <w:rsid w:val="00A205A3"/>
    <w:rsid w:val="00AB2645"/>
    <w:rsid w:val="00AE7451"/>
    <w:rsid w:val="00BB0A4B"/>
    <w:rsid w:val="00BE1F34"/>
    <w:rsid w:val="00CB3707"/>
    <w:rsid w:val="00CB5EDF"/>
    <w:rsid w:val="00CF34DF"/>
    <w:rsid w:val="00D462E0"/>
    <w:rsid w:val="00DD0CC6"/>
    <w:rsid w:val="00DF6DF9"/>
    <w:rsid w:val="00E34229"/>
    <w:rsid w:val="00EB665D"/>
    <w:rsid w:val="00F35A0C"/>
    <w:rsid w:val="00F7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7A29"/>
  <w15:docId w15:val="{1257C294-2722-4368-83C7-6A3CA6B4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BB0A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customStyle="1" w:styleId="apple-converted-space">
    <w:name w:val="apple-converted-space"/>
    <w:basedOn w:val="Fuentedeprrafopredeter"/>
    <w:rsid w:val="00CB3707"/>
  </w:style>
  <w:style w:type="character" w:styleId="Hipervnculo">
    <w:name w:val="Hyperlink"/>
    <w:basedOn w:val="Fuentedeprrafopredeter"/>
    <w:uiPriority w:val="99"/>
    <w:semiHidden/>
    <w:unhideWhenUsed/>
    <w:rsid w:val="00CB370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3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370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462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62E0"/>
  </w:style>
  <w:style w:type="paragraph" w:styleId="Piedepgina">
    <w:name w:val="footer"/>
    <w:basedOn w:val="Normal"/>
    <w:link w:val="PiedepginaCar"/>
    <w:uiPriority w:val="99"/>
    <w:unhideWhenUsed/>
    <w:rsid w:val="00D462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62E0"/>
  </w:style>
  <w:style w:type="character" w:customStyle="1" w:styleId="mw-collapsible-text">
    <w:name w:val="mw-collapsible-text"/>
    <w:basedOn w:val="Fuentedeprrafopredeter"/>
    <w:rsid w:val="00D462E0"/>
  </w:style>
  <w:style w:type="paragraph" w:customStyle="1" w:styleId="Standard">
    <w:name w:val="Standard"/>
    <w:rsid w:val="00E3422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Textoennegrita">
    <w:name w:val="Strong"/>
    <w:basedOn w:val="Fuentedeprrafopredeter"/>
    <w:uiPriority w:val="22"/>
    <w:qFormat/>
    <w:rsid w:val="00EB665D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BB0A4B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5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0018">
          <w:marLeft w:val="240"/>
          <w:marRight w:val="0"/>
          <w:marTop w:val="0"/>
          <w:marBottom w:val="120"/>
          <w:divBdr>
            <w:top w:val="single" w:sz="6" w:space="2" w:color="AAAAAA"/>
            <w:left w:val="single" w:sz="6" w:space="2" w:color="AAAAAA"/>
            <w:bottom w:val="single" w:sz="6" w:space="2" w:color="AAAAAA"/>
            <w:right w:val="single" w:sz="6" w:space="2" w:color="AAAAAA"/>
          </w:divBdr>
          <w:divsChild>
            <w:div w:id="123208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7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736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Secretario Esubmar C1 Claudio Fuentes</dc:creator>
  <cp:lastModifiedBy>felipe vivallos sepulveda</cp:lastModifiedBy>
  <cp:revision>6</cp:revision>
  <cp:lastPrinted>2025-04-19T01:48:00Z</cp:lastPrinted>
  <dcterms:created xsi:type="dcterms:W3CDTF">2025-04-19T02:08:00Z</dcterms:created>
  <dcterms:modified xsi:type="dcterms:W3CDTF">2025-04-21T03:52:00Z</dcterms:modified>
</cp:coreProperties>
</file>