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50F" w:rsidRDefault="00BB3174">
      <w:pPr>
        <w:rPr>
          <w:rFonts w:ascii="Arial" w:hAnsi="Arial" w:cs="Arial"/>
          <w:b/>
          <w:sz w:val="36"/>
          <w:szCs w:val="36"/>
          <w:u w:val="single"/>
        </w:rPr>
      </w:pPr>
      <w:r w:rsidRPr="00BB3174">
        <w:rPr>
          <w:rFonts w:ascii="Arial" w:hAnsi="Arial" w:cs="Arial"/>
          <w:b/>
          <w:sz w:val="36"/>
          <w:szCs w:val="36"/>
          <w:u w:val="single"/>
        </w:rPr>
        <w:t>Guía de ejercicios aplicados de ratios:</w:t>
      </w:r>
    </w:p>
    <w:p w:rsidR="00BB3174" w:rsidRDefault="00BB3174">
      <w:pPr>
        <w:rPr>
          <w:rFonts w:ascii="Arial" w:hAnsi="Arial" w:cs="Arial"/>
          <w:b/>
          <w:sz w:val="36"/>
          <w:szCs w:val="36"/>
          <w:u w:val="single"/>
        </w:rPr>
      </w:pPr>
    </w:p>
    <w:p w:rsidR="00BB3174" w:rsidRDefault="00BB3174">
      <w:pPr>
        <w:rPr>
          <w:rFonts w:ascii="Arial" w:hAnsi="Arial" w:cs="Arial"/>
          <w:sz w:val="36"/>
          <w:szCs w:val="36"/>
        </w:rPr>
      </w:pPr>
      <w:r w:rsidRPr="00BB3174">
        <w:rPr>
          <w:rFonts w:ascii="Arial" w:hAnsi="Arial" w:cs="Arial"/>
          <w:sz w:val="36"/>
          <w:szCs w:val="36"/>
        </w:rPr>
        <w:t>Su empresa posee los siguientes datos, a saber</w:t>
      </w:r>
      <w:r>
        <w:rPr>
          <w:rFonts w:ascii="Arial" w:hAnsi="Arial" w:cs="Arial"/>
          <w:sz w:val="36"/>
          <w:szCs w:val="36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61"/>
        <w:gridCol w:w="2018"/>
        <w:gridCol w:w="2383"/>
        <w:gridCol w:w="2066"/>
      </w:tblGrid>
      <w:tr w:rsidR="00F54043" w:rsidTr="00BB3174">
        <w:tc>
          <w:tcPr>
            <w:tcW w:w="2473" w:type="dxa"/>
            <w:shd w:val="clear" w:color="auto" w:fill="ED7D31" w:themeFill="accent2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Activos</w:t>
            </w:r>
          </w:p>
        </w:tc>
        <w:tc>
          <w:tcPr>
            <w:tcW w:w="1735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537" w:type="dxa"/>
            <w:shd w:val="clear" w:color="auto" w:fill="ED7D31" w:themeFill="accent2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Pasivos</w:t>
            </w:r>
          </w:p>
        </w:tc>
        <w:tc>
          <w:tcPr>
            <w:tcW w:w="2083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54043" w:rsidTr="00BB3174">
        <w:tc>
          <w:tcPr>
            <w:tcW w:w="2473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Caja </w:t>
            </w:r>
          </w:p>
        </w:tc>
        <w:tc>
          <w:tcPr>
            <w:tcW w:w="1735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15.000.000</w:t>
            </w:r>
          </w:p>
        </w:tc>
        <w:tc>
          <w:tcPr>
            <w:tcW w:w="2537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Corriente</w:t>
            </w:r>
          </w:p>
        </w:tc>
        <w:tc>
          <w:tcPr>
            <w:tcW w:w="2083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6.000.000</w:t>
            </w:r>
          </w:p>
        </w:tc>
      </w:tr>
      <w:tr w:rsidR="00F54043" w:rsidTr="00BB3174">
        <w:tc>
          <w:tcPr>
            <w:tcW w:w="2473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Banco</w:t>
            </w:r>
          </w:p>
        </w:tc>
        <w:tc>
          <w:tcPr>
            <w:tcW w:w="1735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17.000.000</w:t>
            </w:r>
          </w:p>
        </w:tc>
        <w:tc>
          <w:tcPr>
            <w:tcW w:w="2537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Largo Plazo</w:t>
            </w:r>
          </w:p>
        </w:tc>
        <w:tc>
          <w:tcPr>
            <w:tcW w:w="2083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9.000.000</w:t>
            </w:r>
          </w:p>
        </w:tc>
      </w:tr>
      <w:tr w:rsidR="00F54043" w:rsidTr="00BB3174">
        <w:tc>
          <w:tcPr>
            <w:tcW w:w="2473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Clientes</w:t>
            </w:r>
          </w:p>
        </w:tc>
        <w:tc>
          <w:tcPr>
            <w:tcW w:w="1735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4.500.000</w:t>
            </w:r>
          </w:p>
        </w:tc>
        <w:tc>
          <w:tcPr>
            <w:tcW w:w="2537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Capital</w:t>
            </w:r>
          </w:p>
        </w:tc>
        <w:tc>
          <w:tcPr>
            <w:tcW w:w="2083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27.000.000</w:t>
            </w:r>
          </w:p>
        </w:tc>
      </w:tr>
      <w:tr w:rsidR="00F54043" w:rsidTr="00BB3174">
        <w:tc>
          <w:tcPr>
            <w:tcW w:w="2473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Existencias</w:t>
            </w:r>
          </w:p>
        </w:tc>
        <w:tc>
          <w:tcPr>
            <w:tcW w:w="1735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2.900.000</w:t>
            </w:r>
          </w:p>
        </w:tc>
        <w:tc>
          <w:tcPr>
            <w:tcW w:w="2537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Patrimonio</w:t>
            </w:r>
          </w:p>
        </w:tc>
        <w:tc>
          <w:tcPr>
            <w:tcW w:w="2083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</w:t>
            </w:r>
            <w:r w:rsidR="00413713">
              <w:rPr>
                <w:rFonts w:ascii="Arial" w:hAnsi="Arial" w:cs="Arial"/>
                <w:sz w:val="36"/>
                <w:szCs w:val="36"/>
              </w:rPr>
              <w:t xml:space="preserve"> 6</w:t>
            </w:r>
            <w:r>
              <w:rPr>
                <w:rFonts w:ascii="Arial" w:hAnsi="Arial" w:cs="Arial"/>
                <w:sz w:val="36"/>
                <w:szCs w:val="36"/>
              </w:rPr>
              <w:t>00.000</w:t>
            </w:r>
          </w:p>
        </w:tc>
      </w:tr>
      <w:tr w:rsidR="00F54043" w:rsidTr="00BB3174">
        <w:tc>
          <w:tcPr>
            <w:tcW w:w="2473" w:type="dxa"/>
            <w:shd w:val="clear" w:color="auto" w:fill="ED7D31" w:themeFill="accent2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Total corrientes</w:t>
            </w:r>
          </w:p>
        </w:tc>
        <w:tc>
          <w:tcPr>
            <w:tcW w:w="1735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39.400.000</w:t>
            </w:r>
          </w:p>
        </w:tc>
        <w:tc>
          <w:tcPr>
            <w:tcW w:w="2537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83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54043" w:rsidTr="00BB3174">
        <w:tc>
          <w:tcPr>
            <w:tcW w:w="2473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Activos fijos </w:t>
            </w:r>
          </w:p>
        </w:tc>
        <w:tc>
          <w:tcPr>
            <w:tcW w:w="1735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3.</w:t>
            </w:r>
            <w:r w:rsidR="00413713">
              <w:rPr>
                <w:rFonts w:ascii="Arial" w:hAnsi="Arial" w:cs="Arial"/>
                <w:sz w:val="36"/>
                <w:szCs w:val="36"/>
              </w:rPr>
              <w:t>2</w:t>
            </w:r>
            <w:r>
              <w:rPr>
                <w:rFonts w:ascii="Arial" w:hAnsi="Arial" w:cs="Arial"/>
                <w:sz w:val="36"/>
                <w:szCs w:val="36"/>
              </w:rPr>
              <w:t>00.000</w:t>
            </w:r>
          </w:p>
        </w:tc>
        <w:tc>
          <w:tcPr>
            <w:tcW w:w="2537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083" w:type="dxa"/>
          </w:tcPr>
          <w:p w:rsidR="00BB3174" w:rsidRDefault="00BB3174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54043" w:rsidTr="00F54043">
        <w:tc>
          <w:tcPr>
            <w:tcW w:w="2473" w:type="dxa"/>
            <w:shd w:val="clear" w:color="auto" w:fill="ED7D31" w:themeFill="accent2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Total Activos</w:t>
            </w:r>
          </w:p>
        </w:tc>
        <w:tc>
          <w:tcPr>
            <w:tcW w:w="1735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42</w:t>
            </w:r>
            <w:r w:rsidR="00413713">
              <w:rPr>
                <w:rFonts w:ascii="Arial" w:hAnsi="Arial" w:cs="Arial"/>
                <w:sz w:val="36"/>
                <w:szCs w:val="36"/>
              </w:rPr>
              <w:t>.6</w:t>
            </w:r>
            <w:r>
              <w:rPr>
                <w:rFonts w:ascii="Arial" w:hAnsi="Arial" w:cs="Arial"/>
                <w:sz w:val="36"/>
                <w:szCs w:val="36"/>
              </w:rPr>
              <w:t>00.000</w:t>
            </w:r>
          </w:p>
        </w:tc>
        <w:tc>
          <w:tcPr>
            <w:tcW w:w="2537" w:type="dxa"/>
            <w:shd w:val="clear" w:color="auto" w:fill="ED7D31" w:themeFill="accent2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Total Pasivos</w:t>
            </w:r>
          </w:p>
        </w:tc>
        <w:tc>
          <w:tcPr>
            <w:tcW w:w="2083" w:type="dxa"/>
          </w:tcPr>
          <w:p w:rsidR="00BB3174" w:rsidRDefault="00F5404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42.600.000</w:t>
            </w:r>
          </w:p>
        </w:tc>
      </w:tr>
    </w:tbl>
    <w:p w:rsidR="00BB3174" w:rsidRDefault="00BB3174">
      <w:pPr>
        <w:rPr>
          <w:rFonts w:ascii="Arial" w:hAnsi="Arial" w:cs="Arial"/>
          <w:sz w:val="36"/>
          <w:szCs w:val="36"/>
        </w:rPr>
      </w:pPr>
    </w:p>
    <w:p w:rsidR="005F09EC" w:rsidRDefault="005F09EC">
      <w:pPr>
        <w:rPr>
          <w:rFonts w:ascii="Arial" w:hAnsi="Arial" w:cs="Arial"/>
          <w:sz w:val="36"/>
          <w:szCs w:val="36"/>
        </w:rPr>
      </w:pPr>
    </w:p>
    <w:p w:rsidR="005F09EC" w:rsidRPr="005F09EC" w:rsidRDefault="005F09EC">
      <w:pPr>
        <w:rPr>
          <w:rFonts w:ascii="Arial" w:hAnsi="Arial" w:cs="Arial"/>
          <w:sz w:val="36"/>
          <w:szCs w:val="36"/>
        </w:rPr>
      </w:pPr>
      <w:r w:rsidRPr="005F09EC">
        <w:rPr>
          <w:rFonts w:ascii="Arial" w:hAnsi="Arial" w:cs="Arial"/>
          <w:sz w:val="36"/>
          <w:szCs w:val="36"/>
        </w:rPr>
        <w:t>Se Pide:</w:t>
      </w:r>
    </w:p>
    <w:p w:rsidR="005F09EC" w:rsidRPr="005F09EC" w:rsidRDefault="005F09EC">
      <w:pPr>
        <w:rPr>
          <w:rFonts w:ascii="Arial" w:hAnsi="Arial" w:cs="Arial"/>
          <w:sz w:val="36"/>
          <w:szCs w:val="36"/>
        </w:rPr>
      </w:pPr>
      <w:r w:rsidRPr="005F09EC">
        <w:rPr>
          <w:rFonts w:ascii="Arial" w:hAnsi="Arial" w:cs="Arial"/>
          <w:sz w:val="36"/>
          <w:szCs w:val="36"/>
        </w:rPr>
        <w:t>a.- Calcule e interprete el ratio de liquidez.</w:t>
      </w:r>
    </w:p>
    <w:p w:rsidR="005F09EC" w:rsidRPr="005F09EC" w:rsidRDefault="005F09EC">
      <w:pPr>
        <w:rPr>
          <w:rFonts w:ascii="Arial" w:hAnsi="Arial" w:cs="Arial"/>
          <w:sz w:val="36"/>
          <w:szCs w:val="36"/>
        </w:rPr>
      </w:pPr>
      <w:r w:rsidRPr="005F09EC">
        <w:rPr>
          <w:rFonts w:ascii="Arial" w:hAnsi="Arial" w:cs="Arial"/>
          <w:sz w:val="36"/>
          <w:szCs w:val="36"/>
        </w:rPr>
        <w:t>b.- Calcule e interprete el ratio o prueba acida</w:t>
      </w:r>
    </w:p>
    <w:p w:rsidR="005F09EC" w:rsidRPr="005F09EC" w:rsidRDefault="005F09EC">
      <w:pPr>
        <w:rPr>
          <w:rFonts w:ascii="Arial" w:hAnsi="Arial" w:cs="Arial"/>
          <w:sz w:val="36"/>
          <w:szCs w:val="36"/>
        </w:rPr>
      </w:pPr>
      <w:r w:rsidRPr="005F09EC">
        <w:rPr>
          <w:rFonts w:ascii="Arial" w:hAnsi="Arial" w:cs="Arial"/>
          <w:sz w:val="36"/>
          <w:szCs w:val="36"/>
        </w:rPr>
        <w:t xml:space="preserve">c.- Calcule e interprete el ratio de solvencia </w:t>
      </w:r>
      <w:bookmarkStart w:id="0" w:name="_GoBack"/>
      <w:bookmarkEnd w:id="0"/>
    </w:p>
    <w:sectPr w:rsidR="005F09EC" w:rsidRPr="005F09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74"/>
    <w:rsid w:val="00413713"/>
    <w:rsid w:val="005F09EC"/>
    <w:rsid w:val="0096450F"/>
    <w:rsid w:val="00BB3174"/>
    <w:rsid w:val="00F5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BDAEE-EA4C-4DCC-BC6F-7427367E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3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3</cp:revision>
  <dcterms:created xsi:type="dcterms:W3CDTF">2020-06-05T13:33:00Z</dcterms:created>
  <dcterms:modified xsi:type="dcterms:W3CDTF">2020-06-05T13:46:00Z</dcterms:modified>
</cp:coreProperties>
</file>