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4697" w14:textId="44677365" w:rsidR="001279A1" w:rsidRDefault="001279A1" w:rsidP="001279A1">
      <w:pPr>
        <w:pStyle w:val="NormalWeb"/>
        <w:shd w:val="clear" w:color="auto" w:fill="FFFFFF"/>
        <w:spacing w:before="0" w:beforeAutospacing="0"/>
        <w:jc w:val="center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TRABAJO DE INVESTIGACIÓN</w:t>
      </w:r>
    </w:p>
    <w:p w14:paraId="3D6B363E" w14:textId="77777777" w:rsidR="001279A1" w:rsidRDefault="001279A1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</w:p>
    <w:p w14:paraId="06E8FEE0" w14:textId="1455DF7B" w:rsidR="001279A1" w:rsidRDefault="001279A1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1.- Indique a qué se debió el problema de reposición de combustible, cómo les afectó en su grado de actividad (nivel de operaciones con sus buques) y cómo lo enfrentaron.</w:t>
      </w:r>
    </w:p>
    <w:p w14:paraId="6E53800A" w14:textId="1217A4EF" w:rsidR="009B16AC" w:rsidRDefault="001279A1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El problema </w:t>
      </w:r>
      <w:r w:rsidR="006042C6">
        <w:rPr>
          <w:rFonts w:ascii="Segoe UI" w:hAnsi="Segoe UI" w:cs="Segoe UI"/>
          <w:color w:val="1D2125"/>
          <w:sz w:val="23"/>
          <w:szCs w:val="23"/>
        </w:rPr>
        <w:t>comenzó e</w:t>
      </w:r>
      <w:r w:rsidR="005E57FE">
        <w:rPr>
          <w:rFonts w:ascii="Segoe UI" w:hAnsi="Segoe UI" w:cs="Segoe UI"/>
          <w:color w:val="1D2125"/>
          <w:sz w:val="23"/>
          <w:szCs w:val="23"/>
        </w:rPr>
        <w:t>n</w:t>
      </w:r>
      <w:r w:rsidR="006042C6">
        <w:rPr>
          <w:rFonts w:ascii="Segoe UI" w:hAnsi="Segoe UI" w:cs="Segoe UI"/>
          <w:color w:val="1D2125"/>
          <w:sz w:val="23"/>
          <w:szCs w:val="23"/>
        </w:rPr>
        <w:t xml:space="preserve"> 2006 </w:t>
      </w:r>
      <w:r>
        <w:rPr>
          <w:rFonts w:ascii="Segoe UI" w:hAnsi="Segoe UI" w:cs="Segoe UI"/>
          <w:color w:val="1D2125"/>
          <w:sz w:val="23"/>
          <w:szCs w:val="23"/>
        </w:rPr>
        <w:t>por el corte en presupuesto y</w:t>
      </w:r>
      <w:r w:rsidR="005E57FE">
        <w:rPr>
          <w:rFonts w:ascii="Segoe UI" w:hAnsi="Segoe UI" w:cs="Segoe UI"/>
          <w:color w:val="1D2125"/>
          <w:sz w:val="23"/>
          <w:szCs w:val="23"/>
        </w:rPr>
        <w:t xml:space="preserve"> se fortaleció en 2007 con</w:t>
      </w:r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27724C">
        <w:rPr>
          <w:rFonts w:ascii="Segoe UI" w:hAnsi="Segoe UI" w:cs="Segoe UI"/>
          <w:color w:val="1D2125"/>
          <w:sz w:val="23"/>
          <w:szCs w:val="23"/>
        </w:rPr>
        <w:t>e</w:t>
      </w:r>
      <w:r>
        <w:rPr>
          <w:rFonts w:ascii="Segoe UI" w:hAnsi="Segoe UI" w:cs="Segoe UI"/>
          <w:color w:val="1D2125"/>
          <w:sz w:val="23"/>
          <w:szCs w:val="23"/>
        </w:rPr>
        <w:t xml:space="preserve">l incremento del valor del combustible, </w:t>
      </w:r>
      <w:r w:rsidR="00D52E55">
        <w:rPr>
          <w:rFonts w:ascii="Segoe UI" w:hAnsi="Segoe UI" w:cs="Segoe UI"/>
          <w:color w:val="1D2125"/>
          <w:sz w:val="23"/>
          <w:szCs w:val="23"/>
        </w:rPr>
        <w:t xml:space="preserve">lo cual afectó </w:t>
      </w:r>
      <w:r w:rsidR="0027724C">
        <w:rPr>
          <w:rFonts w:ascii="Segoe UI" w:hAnsi="Segoe UI" w:cs="Segoe UI"/>
          <w:color w:val="1D2125"/>
          <w:sz w:val="23"/>
          <w:szCs w:val="23"/>
        </w:rPr>
        <w:t>a la flota</w:t>
      </w:r>
      <w:r w:rsidR="005E57FE">
        <w:rPr>
          <w:rFonts w:ascii="Segoe UI" w:hAnsi="Segoe UI" w:cs="Segoe UI"/>
          <w:color w:val="1D2125"/>
          <w:sz w:val="23"/>
          <w:szCs w:val="23"/>
        </w:rPr>
        <w:t xml:space="preserve">; </w:t>
      </w:r>
      <w:r w:rsidR="0027724C">
        <w:rPr>
          <w:rFonts w:ascii="Segoe UI" w:hAnsi="Segoe UI" w:cs="Segoe UI"/>
          <w:color w:val="1D2125"/>
          <w:sz w:val="23"/>
          <w:szCs w:val="23"/>
        </w:rPr>
        <w:t xml:space="preserve">bajando un 20% su grado de actividad. </w:t>
      </w:r>
      <w:r w:rsidR="005E57FE">
        <w:rPr>
          <w:rFonts w:ascii="Segoe UI" w:hAnsi="Segoe UI" w:cs="Segoe UI"/>
          <w:color w:val="1D2125"/>
          <w:sz w:val="23"/>
          <w:szCs w:val="23"/>
        </w:rPr>
        <w:t xml:space="preserve">Como métodos de solución a estas </w:t>
      </w:r>
      <w:r w:rsidR="00710CC3">
        <w:rPr>
          <w:rFonts w:ascii="Segoe UI" w:hAnsi="Segoe UI" w:cs="Segoe UI"/>
          <w:color w:val="1D2125"/>
          <w:sz w:val="23"/>
          <w:szCs w:val="23"/>
        </w:rPr>
        <w:t>problemáticas</w:t>
      </w:r>
      <w:r w:rsidR="0027724C">
        <w:rPr>
          <w:rFonts w:ascii="Segoe UI" w:hAnsi="Segoe UI" w:cs="Segoe UI"/>
          <w:color w:val="1D2125"/>
          <w:sz w:val="23"/>
          <w:szCs w:val="23"/>
        </w:rPr>
        <w:t>, tomaron varios cursos de acción</w:t>
      </w:r>
      <w:r w:rsidR="005E57FE">
        <w:rPr>
          <w:rFonts w:ascii="Segoe UI" w:hAnsi="Segoe UI" w:cs="Segoe UI"/>
          <w:color w:val="1D2125"/>
          <w:sz w:val="23"/>
          <w:szCs w:val="23"/>
        </w:rPr>
        <w:t xml:space="preserve">, la idea era recuperar el 20% de la actividad </w:t>
      </w:r>
      <w:r w:rsidR="00710CC3">
        <w:rPr>
          <w:rFonts w:ascii="Segoe UI" w:hAnsi="Segoe UI" w:cs="Segoe UI"/>
          <w:color w:val="1D2125"/>
          <w:sz w:val="23"/>
          <w:szCs w:val="23"/>
        </w:rPr>
        <w:t>de la flota en la medida de lo posible</w:t>
      </w:r>
      <w:r w:rsidR="0027724C">
        <w:rPr>
          <w:rFonts w:ascii="Segoe UI" w:hAnsi="Segoe UI" w:cs="Segoe UI"/>
          <w:color w:val="1D2125"/>
          <w:sz w:val="23"/>
          <w:szCs w:val="23"/>
        </w:rPr>
        <w:t xml:space="preserve">, sin </w:t>
      </w:r>
      <w:r w:rsidR="00710CC3">
        <w:rPr>
          <w:rFonts w:ascii="Segoe UI" w:hAnsi="Segoe UI" w:cs="Segoe UI"/>
          <w:color w:val="1D2125"/>
          <w:sz w:val="23"/>
          <w:szCs w:val="23"/>
        </w:rPr>
        <w:t>reducir las asignaciones de combustible</w:t>
      </w:r>
      <w:r w:rsidR="0027724C">
        <w:rPr>
          <w:rFonts w:ascii="Segoe UI" w:hAnsi="Segoe UI" w:cs="Segoe UI"/>
          <w:color w:val="1D2125"/>
          <w:sz w:val="23"/>
          <w:szCs w:val="23"/>
        </w:rPr>
        <w:t>, con medidas como; Limpieza de casco, pintura anti</w:t>
      </w:r>
      <w:r w:rsidR="0009761C">
        <w:rPr>
          <w:rFonts w:ascii="Segoe UI" w:hAnsi="Segoe UI" w:cs="Segoe UI"/>
          <w:color w:val="1D2125"/>
          <w:sz w:val="23"/>
          <w:szCs w:val="23"/>
        </w:rPr>
        <w:t xml:space="preserve"> f</w:t>
      </w:r>
      <w:r w:rsidR="0027724C">
        <w:rPr>
          <w:rFonts w:ascii="Segoe UI" w:hAnsi="Segoe UI" w:cs="Segoe UI"/>
          <w:color w:val="1D2125"/>
          <w:sz w:val="23"/>
          <w:szCs w:val="23"/>
        </w:rPr>
        <w:t>ouling, pulido de las hélices, modificando el desplazamiento y modificaciones al casco</w:t>
      </w:r>
      <w:r w:rsidR="00D20D5D">
        <w:rPr>
          <w:rFonts w:ascii="Segoe UI" w:hAnsi="Segoe UI" w:cs="Segoe UI"/>
          <w:color w:val="1D2125"/>
          <w:sz w:val="23"/>
          <w:szCs w:val="23"/>
        </w:rPr>
        <w:t>.</w:t>
      </w:r>
    </w:p>
    <w:p w14:paraId="57810D55" w14:textId="35340A50" w:rsidR="001279A1" w:rsidRDefault="00D20D5D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La OFFU estaba enfocada principalmente en la suciedad de los cascos, ya que esta provocaba la mayor resistencia, por ende, una menor eficacia en los buques.</w:t>
      </w:r>
    </w:p>
    <w:p w14:paraId="33868B74" w14:textId="55F16BFB" w:rsidR="001279A1" w:rsidRDefault="001279A1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2.- Indique cuáles fueron las medidas específicas que adoptaron y </w:t>
      </w:r>
      <w:r w:rsidR="00277182">
        <w:rPr>
          <w:rFonts w:ascii="Segoe UI" w:hAnsi="Segoe UI" w:cs="Segoe UI"/>
          <w:color w:val="1D2125"/>
          <w:sz w:val="23"/>
          <w:szCs w:val="23"/>
        </w:rPr>
        <w:t>cuáles</w:t>
      </w:r>
      <w:r>
        <w:rPr>
          <w:rFonts w:ascii="Segoe UI" w:hAnsi="Segoe UI" w:cs="Segoe UI"/>
          <w:color w:val="1D2125"/>
          <w:sz w:val="23"/>
          <w:szCs w:val="23"/>
        </w:rPr>
        <w:t xml:space="preserve"> fueron sus resultados.</w:t>
      </w:r>
    </w:p>
    <w:p w14:paraId="50CAFF53" w14:textId="1CBC3066" w:rsidR="009B16AC" w:rsidRDefault="008C228F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 w:rsidRPr="008C228F"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Limpieza del casco</w:t>
      </w:r>
      <w:r w:rsidR="009B16AC">
        <w:rPr>
          <w:rFonts w:ascii="Segoe UI" w:hAnsi="Segoe UI" w:cs="Segoe UI"/>
          <w:color w:val="1D2125"/>
          <w:sz w:val="23"/>
          <w:szCs w:val="23"/>
        </w:rPr>
        <w:t xml:space="preserve">: </w:t>
      </w:r>
      <w:r>
        <w:rPr>
          <w:rFonts w:ascii="Segoe UI" w:hAnsi="Segoe UI" w:cs="Segoe UI"/>
          <w:color w:val="1D2125"/>
          <w:sz w:val="23"/>
          <w:szCs w:val="23"/>
        </w:rPr>
        <w:t xml:space="preserve">Fue </w:t>
      </w:r>
      <w:r w:rsidR="00227722">
        <w:rPr>
          <w:rFonts w:ascii="Segoe UI" w:hAnsi="Segoe UI" w:cs="Segoe UI"/>
          <w:color w:val="1D2125"/>
          <w:sz w:val="23"/>
          <w:szCs w:val="23"/>
        </w:rPr>
        <w:t>el primer curso de acción</w:t>
      </w:r>
      <w:r w:rsidR="00D20D5D">
        <w:rPr>
          <w:rFonts w:ascii="Segoe UI" w:hAnsi="Segoe UI" w:cs="Segoe UI"/>
          <w:color w:val="1D2125"/>
          <w:sz w:val="23"/>
          <w:szCs w:val="23"/>
        </w:rPr>
        <w:t xml:space="preserve"> y también el menos</w:t>
      </w:r>
      <w:r>
        <w:rPr>
          <w:rFonts w:ascii="Segoe UI" w:hAnsi="Segoe UI" w:cs="Segoe UI"/>
          <w:color w:val="1D2125"/>
          <w:sz w:val="23"/>
          <w:szCs w:val="23"/>
        </w:rPr>
        <w:t xml:space="preserve"> eficiente, </w:t>
      </w:r>
      <w:r w:rsidR="00D20D5D">
        <w:rPr>
          <w:rFonts w:ascii="Segoe UI" w:hAnsi="Segoe UI" w:cs="Segoe UI"/>
          <w:color w:val="1D2125"/>
          <w:sz w:val="23"/>
          <w:szCs w:val="23"/>
        </w:rPr>
        <w:t>estás</w:t>
      </w:r>
      <w:r w:rsidR="005914FC"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D20D5D">
        <w:rPr>
          <w:rFonts w:ascii="Segoe UI" w:hAnsi="Segoe UI" w:cs="Segoe UI"/>
          <w:color w:val="1D2125"/>
          <w:sz w:val="23"/>
          <w:szCs w:val="23"/>
        </w:rPr>
        <w:t>eran recurrentes</w:t>
      </w:r>
      <w:r w:rsidR="005914FC">
        <w:rPr>
          <w:rFonts w:ascii="Segoe UI" w:hAnsi="Segoe UI" w:cs="Segoe UI"/>
          <w:color w:val="1D2125"/>
          <w:sz w:val="23"/>
          <w:szCs w:val="23"/>
        </w:rPr>
        <w:t xml:space="preserve">, por </w:t>
      </w:r>
      <w:r w:rsidR="00931A66">
        <w:rPr>
          <w:rFonts w:ascii="Segoe UI" w:hAnsi="Segoe UI" w:cs="Segoe UI"/>
          <w:color w:val="1D2125"/>
          <w:sz w:val="23"/>
          <w:szCs w:val="23"/>
        </w:rPr>
        <w:t>ende,</w:t>
      </w:r>
      <w:r w:rsidR="005914FC">
        <w:rPr>
          <w:rFonts w:ascii="Segoe UI" w:hAnsi="Segoe UI" w:cs="Segoe UI"/>
          <w:color w:val="1D2125"/>
          <w:sz w:val="23"/>
          <w:szCs w:val="23"/>
        </w:rPr>
        <w:t xml:space="preserve"> provocaron gastos que </w:t>
      </w:r>
      <w:r w:rsidR="00D20D5D">
        <w:rPr>
          <w:rFonts w:ascii="Segoe UI" w:hAnsi="Segoe UI" w:cs="Segoe UI"/>
          <w:color w:val="1D2125"/>
          <w:sz w:val="23"/>
          <w:szCs w:val="23"/>
        </w:rPr>
        <w:t>no estaban considerad</w:t>
      </w:r>
      <w:r w:rsidR="005914FC">
        <w:rPr>
          <w:rFonts w:ascii="Segoe UI" w:hAnsi="Segoe UI" w:cs="Segoe UI"/>
          <w:color w:val="1D2125"/>
          <w:sz w:val="23"/>
          <w:szCs w:val="23"/>
        </w:rPr>
        <w:t>o</w:t>
      </w:r>
      <w:r w:rsidR="00D20D5D">
        <w:rPr>
          <w:rFonts w:ascii="Segoe UI" w:hAnsi="Segoe UI" w:cs="Segoe UI"/>
          <w:color w:val="1D2125"/>
          <w:sz w:val="23"/>
          <w:szCs w:val="23"/>
        </w:rPr>
        <w:t>s en el presupuesto inicial</w:t>
      </w:r>
      <w:r w:rsidR="005914FC">
        <w:rPr>
          <w:rFonts w:ascii="Segoe UI" w:hAnsi="Segoe UI" w:cs="Segoe UI"/>
          <w:color w:val="1D2125"/>
          <w:sz w:val="23"/>
          <w:szCs w:val="23"/>
        </w:rPr>
        <w:t>.</w:t>
      </w:r>
    </w:p>
    <w:p w14:paraId="1186423D" w14:textId="7F4AE61E" w:rsidR="008C228F" w:rsidRDefault="008C228F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 xml:space="preserve">Pintura anti </w:t>
      </w:r>
      <w:proofErr w:type="spellStart"/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fouling</w:t>
      </w:r>
      <w:proofErr w:type="spellEnd"/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:</w:t>
      </w:r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5914FC">
        <w:rPr>
          <w:rFonts w:ascii="Segoe UI" w:hAnsi="Segoe UI" w:cs="Segoe UI"/>
          <w:color w:val="1D2125"/>
          <w:sz w:val="23"/>
          <w:szCs w:val="23"/>
        </w:rPr>
        <w:t xml:space="preserve">habiendo decidido que las limpiezas no estaban siendo pro a mejor la eficiencia decidieron enfocarse en </w:t>
      </w:r>
      <w:r>
        <w:rPr>
          <w:rFonts w:ascii="Segoe UI" w:hAnsi="Segoe UI" w:cs="Segoe UI"/>
          <w:color w:val="1D2125"/>
          <w:sz w:val="23"/>
          <w:szCs w:val="23"/>
        </w:rPr>
        <w:t xml:space="preserve">disminuir la resistencia del casco </w:t>
      </w:r>
      <w:r w:rsidR="005914FC">
        <w:rPr>
          <w:rFonts w:ascii="Segoe UI" w:hAnsi="Segoe UI" w:cs="Segoe UI"/>
          <w:color w:val="1D2125"/>
          <w:sz w:val="23"/>
          <w:szCs w:val="23"/>
        </w:rPr>
        <w:t>previniendo su suciedad en vez de estar limpiando la misma</w:t>
      </w:r>
      <w:r>
        <w:rPr>
          <w:rFonts w:ascii="Segoe UI" w:hAnsi="Segoe UI" w:cs="Segoe UI"/>
          <w:color w:val="1D2125"/>
          <w:sz w:val="23"/>
          <w:szCs w:val="23"/>
        </w:rPr>
        <w:t>, por lo cual se implement</w:t>
      </w:r>
      <w:r w:rsidR="00277182">
        <w:rPr>
          <w:rFonts w:ascii="Segoe UI" w:hAnsi="Segoe UI" w:cs="Segoe UI"/>
          <w:color w:val="1D2125"/>
          <w:sz w:val="23"/>
          <w:szCs w:val="23"/>
        </w:rPr>
        <w:t>aron</w:t>
      </w:r>
      <w:r>
        <w:rPr>
          <w:rFonts w:ascii="Segoe UI" w:hAnsi="Segoe UI" w:cs="Segoe UI"/>
          <w:color w:val="1D2125"/>
          <w:sz w:val="23"/>
          <w:szCs w:val="23"/>
        </w:rPr>
        <w:t xml:space="preserve"> pinturas especiales</w:t>
      </w:r>
      <w:r w:rsidR="00277182">
        <w:rPr>
          <w:rFonts w:ascii="Segoe UI" w:hAnsi="Segoe UI" w:cs="Segoe UI"/>
          <w:color w:val="1D2125"/>
          <w:sz w:val="23"/>
          <w:szCs w:val="23"/>
        </w:rPr>
        <w:t xml:space="preserve">. Estas no fueron muy efectivas, ya que su duración </w:t>
      </w:r>
      <w:r w:rsidR="005914FC">
        <w:rPr>
          <w:rFonts w:ascii="Segoe UI" w:hAnsi="Segoe UI" w:cs="Segoe UI"/>
          <w:color w:val="1D2125"/>
          <w:sz w:val="23"/>
          <w:szCs w:val="23"/>
        </w:rPr>
        <w:t xml:space="preserve">no era consecuente con los tiempos destinados para la mantención de los buques </w:t>
      </w:r>
      <w:r w:rsidR="00277182">
        <w:rPr>
          <w:rFonts w:ascii="Segoe UI" w:hAnsi="Segoe UI" w:cs="Segoe UI"/>
          <w:color w:val="1D2125"/>
          <w:sz w:val="23"/>
          <w:szCs w:val="23"/>
        </w:rPr>
        <w:t>y</w:t>
      </w:r>
      <w:r w:rsidR="005914FC">
        <w:rPr>
          <w:rFonts w:ascii="Segoe UI" w:hAnsi="Segoe UI" w:cs="Segoe UI"/>
          <w:color w:val="1D2125"/>
          <w:sz w:val="23"/>
          <w:szCs w:val="23"/>
        </w:rPr>
        <w:t>a que</w:t>
      </w:r>
      <w:r w:rsidR="00277182">
        <w:rPr>
          <w:rFonts w:ascii="Segoe UI" w:hAnsi="Segoe UI" w:cs="Segoe UI"/>
          <w:color w:val="1D2125"/>
          <w:sz w:val="23"/>
          <w:szCs w:val="23"/>
        </w:rPr>
        <w:t>. Sin embargo, frente a este problema, empezaron a monitorear los cascos de los buques cada mes, en conjunto con la pintura</w:t>
      </w:r>
      <w:r w:rsidR="00CD055B">
        <w:rPr>
          <w:rFonts w:ascii="Segoe UI" w:hAnsi="Segoe UI" w:cs="Segoe UI"/>
          <w:color w:val="1D2125"/>
          <w:sz w:val="23"/>
          <w:szCs w:val="23"/>
        </w:rPr>
        <w:t xml:space="preserve"> anti fouling</w:t>
      </w:r>
      <w:r w:rsidR="00277182">
        <w:rPr>
          <w:rFonts w:ascii="Segoe UI" w:hAnsi="Segoe UI" w:cs="Segoe UI"/>
          <w:color w:val="1D2125"/>
          <w:sz w:val="23"/>
          <w:szCs w:val="23"/>
        </w:rPr>
        <w:t>. Con estos datos se p</w:t>
      </w:r>
      <w:r w:rsidR="009C7550">
        <w:rPr>
          <w:rFonts w:ascii="Segoe UI" w:hAnsi="Segoe UI" w:cs="Segoe UI"/>
          <w:color w:val="1D2125"/>
          <w:sz w:val="23"/>
          <w:szCs w:val="23"/>
        </w:rPr>
        <w:t>udo</w:t>
      </w:r>
      <w:r w:rsidR="00277182">
        <w:rPr>
          <w:rFonts w:ascii="Segoe UI" w:hAnsi="Segoe UI" w:cs="Segoe UI"/>
          <w:color w:val="1D2125"/>
          <w:sz w:val="23"/>
          <w:szCs w:val="23"/>
        </w:rPr>
        <w:t xml:space="preserve"> organizar limpieza</w:t>
      </w:r>
      <w:r w:rsidR="00CD055B">
        <w:rPr>
          <w:rFonts w:ascii="Segoe UI" w:hAnsi="Segoe UI" w:cs="Segoe UI"/>
          <w:color w:val="1D2125"/>
          <w:sz w:val="23"/>
          <w:szCs w:val="23"/>
        </w:rPr>
        <w:t>s</w:t>
      </w:r>
      <w:r w:rsidR="00277182"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9C7550">
        <w:rPr>
          <w:rFonts w:ascii="Segoe UI" w:hAnsi="Segoe UI" w:cs="Segoe UI"/>
          <w:color w:val="1D2125"/>
          <w:sz w:val="23"/>
          <w:szCs w:val="23"/>
        </w:rPr>
        <w:t>antes de su periodo de dique.</w:t>
      </w:r>
    </w:p>
    <w:p w14:paraId="23DBEE22" w14:textId="3265E276" w:rsidR="009C7550" w:rsidRDefault="009C7550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 xml:space="preserve">Pintura de silicona anti </w:t>
      </w:r>
      <w:proofErr w:type="spellStart"/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fouling</w:t>
      </w:r>
      <w:proofErr w:type="spellEnd"/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:</w:t>
      </w:r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E65ECA">
        <w:rPr>
          <w:rFonts w:ascii="Segoe UI" w:hAnsi="Segoe UI" w:cs="Segoe UI"/>
          <w:color w:val="1D2125"/>
          <w:sz w:val="23"/>
          <w:szCs w:val="23"/>
        </w:rPr>
        <w:t>Cumple la misma función que el método anterior, pero con mayor éxito ya que esta se autolimpiaba al buque alcanzar cierta cantidad de nudos (10-15 KT)</w:t>
      </w:r>
      <w:r w:rsidR="00617A71">
        <w:rPr>
          <w:rFonts w:ascii="Segoe UI" w:hAnsi="Segoe UI" w:cs="Segoe UI"/>
          <w:color w:val="1D2125"/>
          <w:sz w:val="23"/>
          <w:szCs w:val="23"/>
        </w:rPr>
        <w:t>,</w:t>
      </w:r>
      <w:r w:rsidR="00E65ECA">
        <w:rPr>
          <w:rFonts w:ascii="Segoe UI" w:hAnsi="Segoe UI" w:cs="Segoe UI"/>
          <w:color w:val="1D2125"/>
          <w:sz w:val="23"/>
          <w:szCs w:val="23"/>
        </w:rPr>
        <w:t xml:space="preserve"> la suciedad</w:t>
      </w:r>
      <w:r w:rsidR="00617A71">
        <w:rPr>
          <w:rFonts w:ascii="Segoe UI" w:hAnsi="Segoe UI" w:cs="Segoe UI"/>
          <w:color w:val="1D2125"/>
          <w:sz w:val="23"/>
          <w:szCs w:val="23"/>
        </w:rPr>
        <w:t xml:space="preserve"> se desprendía y el casco eliminaba su resistencia extra.</w:t>
      </w:r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617A71">
        <w:rPr>
          <w:rFonts w:ascii="Segoe UI" w:hAnsi="Segoe UI" w:cs="Segoe UI"/>
          <w:color w:val="1D2125"/>
          <w:sz w:val="23"/>
          <w:szCs w:val="23"/>
        </w:rPr>
        <w:t xml:space="preserve">Un ejemplo de </w:t>
      </w:r>
      <w:r w:rsidR="00E65ECA">
        <w:rPr>
          <w:rFonts w:ascii="Segoe UI" w:hAnsi="Segoe UI" w:cs="Segoe UI"/>
          <w:color w:val="1D2125"/>
          <w:sz w:val="23"/>
          <w:szCs w:val="23"/>
        </w:rPr>
        <w:t>esto</w:t>
      </w:r>
      <w:r w:rsidR="00617A71">
        <w:rPr>
          <w:rFonts w:ascii="Segoe UI" w:hAnsi="Segoe UI" w:cs="Segoe UI"/>
          <w:color w:val="1D2125"/>
          <w:sz w:val="23"/>
          <w:szCs w:val="23"/>
        </w:rPr>
        <w:t xml:space="preserve"> es un buque el cual estuvo 7 años sin ir a dique, el buso pudo con su mano, remover la suciedad. Su éxito fue tal, que casi todos los buques de la armada inglesa tienen este sistema anti fouling. La pintura le </w:t>
      </w:r>
      <w:r w:rsidR="000F5207">
        <w:rPr>
          <w:rFonts w:ascii="Segoe UI" w:hAnsi="Segoe UI" w:cs="Segoe UI"/>
          <w:color w:val="1D2125"/>
          <w:sz w:val="23"/>
          <w:szCs w:val="23"/>
        </w:rPr>
        <w:t>ahorra a la armada inglesa</w:t>
      </w:r>
      <w:r w:rsidR="00617A71">
        <w:rPr>
          <w:rFonts w:ascii="Segoe UI" w:hAnsi="Segoe UI" w:cs="Segoe UI"/>
          <w:color w:val="1D2125"/>
          <w:sz w:val="23"/>
          <w:szCs w:val="23"/>
        </w:rPr>
        <w:t xml:space="preserve"> entre 600</w:t>
      </w:r>
      <w:r w:rsidR="000F5207">
        <w:rPr>
          <w:rFonts w:ascii="Segoe UI" w:hAnsi="Segoe UI" w:cs="Segoe UI"/>
          <w:color w:val="1D2125"/>
          <w:sz w:val="23"/>
          <w:szCs w:val="23"/>
        </w:rPr>
        <w:t xml:space="preserve"> mil a </w:t>
      </w:r>
      <w:r w:rsidR="00617A71">
        <w:rPr>
          <w:rFonts w:ascii="Segoe UI" w:hAnsi="Segoe UI" w:cs="Segoe UI"/>
          <w:color w:val="1D2125"/>
          <w:sz w:val="23"/>
          <w:szCs w:val="23"/>
        </w:rPr>
        <w:t>1</w:t>
      </w:r>
      <w:r w:rsidR="000F5207">
        <w:rPr>
          <w:rFonts w:ascii="Segoe UI" w:hAnsi="Segoe UI" w:cs="Segoe UI"/>
          <w:color w:val="1D2125"/>
          <w:sz w:val="23"/>
          <w:szCs w:val="23"/>
        </w:rPr>
        <w:t xml:space="preserve"> millón de euros después de 10 años por fragata o destructor.</w:t>
      </w:r>
      <w:r w:rsidR="00923282">
        <w:rPr>
          <w:rFonts w:ascii="Segoe UI" w:hAnsi="Segoe UI" w:cs="Segoe UI"/>
          <w:color w:val="1D2125"/>
          <w:sz w:val="23"/>
          <w:szCs w:val="23"/>
        </w:rPr>
        <w:t xml:space="preserve"> Este método tuvo </w:t>
      </w:r>
      <w:r w:rsidR="00931A66">
        <w:rPr>
          <w:rFonts w:ascii="Segoe UI" w:hAnsi="Segoe UI" w:cs="Segoe UI"/>
          <w:color w:val="1D2125"/>
          <w:sz w:val="23"/>
          <w:szCs w:val="23"/>
        </w:rPr>
        <w:t>excepciones,</w:t>
      </w:r>
      <w:r w:rsidR="00923282">
        <w:rPr>
          <w:rFonts w:ascii="Segoe UI" w:hAnsi="Segoe UI" w:cs="Segoe UI"/>
          <w:color w:val="1D2125"/>
          <w:sz w:val="23"/>
          <w:szCs w:val="23"/>
        </w:rPr>
        <w:t xml:space="preserve"> pero estas fueron cubiertas con lo ahorrado por las demás embarcaciones.</w:t>
      </w:r>
    </w:p>
    <w:p w14:paraId="2FA5E5B6" w14:textId="77777777" w:rsidR="000F5207" w:rsidRPr="009C7550" w:rsidRDefault="000F5207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</w:p>
    <w:p w14:paraId="5B302502" w14:textId="3D0A83F4" w:rsidR="009C7550" w:rsidRDefault="000F5207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Pulido de hélice</w:t>
      </w:r>
      <w:r>
        <w:rPr>
          <w:rFonts w:ascii="Segoe UI" w:hAnsi="Segoe UI" w:cs="Segoe UI"/>
          <w:color w:val="1D2125"/>
          <w:sz w:val="23"/>
          <w:szCs w:val="23"/>
        </w:rPr>
        <w:t xml:space="preserve">: </w:t>
      </w:r>
      <w:r w:rsidR="00D81309">
        <w:rPr>
          <w:rFonts w:ascii="Segoe UI" w:hAnsi="Segoe UI" w:cs="Segoe UI"/>
          <w:color w:val="1D2125"/>
          <w:sz w:val="23"/>
          <w:szCs w:val="23"/>
        </w:rPr>
        <w:t>Este método es rutinario en la flota ya que l</w:t>
      </w:r>
      <w:r>
        <w:rPr>
          <w:rFonts w:ascii="Segoe UI" w:hAnsi="Segoe UI" w:cs="Segoe UI"/>
          <w:color w:val="1D2125"/>
          <w:sz w:val="23"/>
          <w:szCs w:val="23"/>
        </w:rPr>
        <w:t xml:space="preserve">a suciedad en la hélice puede incrementar hasta en un 4% el consumo de combustible. Los ingleses adoptaron esta medida, pero hasta ahora no </w:t>
      </w:r>
      <w:r w:rsidR="004A428C">
        <w:rPr>
          <w:rFonts w:ascii="Segoe UI" w:hAnsi="Segoe UI" w:cs="Segoe UI"/>
          <w:color w:val="1D2125"/>
          <w:sz w:val="23"/>
          <w:szCs w:val="23"/>
        </w:rPr>
        <w:t>h</w:t>
      </w:r>
      <w:r>
        <w:rPr>
          <w:rFonts w:ascii="Segoe UI" w:hAnsi="Segoe UI" w:cs="Segoe UI"/>
          <w:color w:val="1D2125"/>
          <w:sz w:val="23"/>
          <w:szCs w:val="23"/>
        </w:rPr>
        <w:t>a</w:t>
      </w:r>
      <w:r w:rsidR="004A428C">
        <w:rPr>
          <w:rFonts w:ascii="Segoe UI" w:hAnsi="Segoe UI" w:cs="Segoe UI"/>
          <w:color w:val="1D2125"/>
          <w:sz w:val="23"/>
          <w:szCs w:val="23"/>
        </w:rPr>
        <w:t>n</w:t>
      </w:r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4A428C">
        <w:rPr>
          <w:rFonts w:ascii="Segoe UI" w:hAnsi="Segoe UI" w:cs="Segoe UI"/>
          <w:color w:val="1D2125"/>
          <w:sz w:val="23"/>
          <w:szCs w:val="23"/>
        </w:rPr>
        <w:t>tenido</w:t>
      </w:r>
      <w:r>
        <w:rPr>
          <w:rFonts w:ascii="Segoe UI" w:hAnsi="Segoe UI" w:cs="Segoe UI"/>
          <w:color w:val="1D2125"/>
          <w:sz w:val="23"/>
          <w:szCs w:val="23"/>
        </w:rPr>
        <w:t xml:space="preserve"> un resultado significativo frente al ahorro de combustible</w:t>
      </w:r>
      <w:r w:rsidR="004A428C">
        <w:rPr>
          <w:rFonts w:ascii="Segoe UI" w:hAnsi="Segoe UI" w:cs="Segoe UI"/>
          <w:color w:val="1D2125"/>
          <w:sz w:val="23"/>
          <w:szCs w:val="23"/>
        </w:rPr>
        <w:t xml:space="preserve">, aunque siguen </w:t>
      </w:r>
      <w:r w:rsidR="00D81309">
        <w:rPr>
          <w:rFonts w:ascii="Segoe UI" w:hAnsi="Segoe UI" w:cs="Segoe UI"/>
          <w:color w:val="1D2125"/>
          <w:sz w:val="23"/>
          <w:szCs w:val="23"/>
        </w:rPr>
        <w:t>a un buque tipo 23</w:t>
      </w:r>
      <w:r w:rsidR="004A428C">
        <w:rPr>
          <w:rFonts w:ascii="Segoe UI" w:hAnsi="Segoe UI" w:cs="Segoe UI"/>
          <w:color w:val="1D2125"/>
          <w:sz w:val="23"/>
          <w:szCs w:val="23"/>
        </w:rPr>
        <w:t xml:space="preserve"> para ver</w:t>
      </w:r>
      <w:r w:rsidR="00D81309">
        <w:rPr>
          <w:rFonts w:ascii="Segoe UI" w:hAnsi="Segoe UI" w:cs="Segoe UI"/>
          <w:color w:val="1D2125"/>
          <w:sz w:val="23"/>
          <w:szCs w:val="23"/>
        </w:rPr>
        <w:t xml:space="preserve"> sus</w:t>
      </w:r>
      <w:r w:rsidR="004A428C">
        <w:rPr>
          <w:rFonts w:ascii="Segoe UI" w:hAnsi="Segoe UI" w:cs="Segoe UI"/>
          <w:color w:val="1D2125"/>
          <w:sz w:val="23"/>
          <w:szCs w:val="23"/>
        </w:rPr>
        <w:t xml:space="preserve"> resultados.</w:t>
      </w:r>
    </w:p>
    <w:p w14:paraId="580CDC56" w14:textId="5FADDA4C" w:rsidR="004A428C" w:rsidRDefault="00D81309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Flaps de popa</w:t>
      </w:r>
      <w:r w:rsidR="004A428C" w:rsidRPr="004A428C"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:</w:t>
      </w:r>
      <w:r w:rsidR="004A428C" w:rsidRPr="004A428C"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4A428C" w:rsidRPr="00EF0FB5">
        <w:rPr>
          <w:rFonts w:ascii="Segoe UI" w:hAnsi="Segoe UI" w:cs="Segoe UI"/>
          <w:color w:val="1D2125"/>
          <w:sz w:val="23"/>
          <w:szCs w:val="23"/>
        </w:rPr>
        <w:t>Esta</w:t>
      </w:r>
      <w:r w:rsidR="00EF0FB5">
        <w:rPr>
          <w:rFonts w:ascii="Segoe UI" w:hAnsi="Segoe UI" w:cs="Segoe UI"/>
          <w:color w:val="1D2125"/>
          <w:sz w:val="23"/>
          <w:szCs w:val="23"/>
        </w:rPr>
        <w:t>s</w:t>
      </w:r>
      <w:r w:rsidR="004A428C" w:rsidRPr="00EF0FB5"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EF0FB5">
        <w:rPr>
          <w:rFonts w:ascii="Segoe UI" w:hAnsi="Segoe UI" w:cs="Segoe UI"/>
          <w:color w:val="1D2125"/>
          <w:sz w:val="23"/>
          <w:szCs w:val="23"/>
        </w:rPr>
        <w:t>modificaciones al espejo</w:t>
      </w:r>
      <w:r w:rsidR="00EF0FB5" w:rsidRPr="00EF0FB5"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EF0FB5" w:rsidRPr="00EF0FB5">
        <w:rPr>
          <w:rFonts w:ascii="Segoe UI" w:hAnsi="Segoe UI" w:cs="Segoe UI"/>
          <w:sz w:val="23"/>
          <w:szCs w:val="23"/>
        </w:rPr>
        <w:t>popa</w:t>
      </w:r>
      <w:r w:rsidR="00EF0FB5" w:rsidRPr="00EF0FB5">
        <w:rPr>
          <w:rFonts w:ascii="Segoe UI" w:hAnsi="Segoe UI" w:cs="Segoe UI"/>
          <w:sz w:val="23"/>
          <w:szCs w:val="23"/>
        </w:rPr>
        <w:t xml:space="preserve"> </w:t>
      </w:r>
      <w:r w:rsidR="00EF0FB5" w:rsidRPr="00EF0FB5">
        <w:rPr>
          <w:rFonts w:ascii="Segoe UI" w:hAnsi="Segoe UI" w:cs="Segoe UI"/>
          <w:sz w:val="23"/>
          <w:szCs w:val="23"/>
        </w:rPr>
        <w:t>crean una fuerza de sustentación vertical en el espejo de popa y modifican la distribución de la presión en la parte de popa del casco</w:t>
      </w:r>
      <w:r w:rsidR="00EF0FB5">
        <w:rPr>
          <w:rFonts w:ascii="Segoe UI" w:hAnsi="Segoe UI" w:cs="Segoe UI"/>
          <w:sz w:val="23"/>
          <w:szCs w:val="23"/>
        </w:rPr>
        <w:t>, gracias a esto</w:t>
      </w:r>
      <w:r w:rsidR="00EF0FB5" w:rsidRPr="00EF0FB5"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4A428C" w:rsidRPr="00EF0FB5">
        <w:rPr>
          <w:rFonts w:ascii="Segoe UI" w:hAnsi="Segoe UI" w:cs="Segoe UI"/>
          <w:color w:val="1D2125"/>
          <w:sz w:val="23"/>
          <w:szCs w:val="23"/>
        </w:rPr>
        <w:t xml:space="preserve">disminuye la resistencia del buque entre un 6 a 13% dependiendo de la velocidad del buque. </w:t>
      </w:r>
      <w:r w:rsidR="00D31766" w:rsidRPr="00EF0FB5">
        <w:rPr>
          <w:rFonts w:ascii="Segoe UI" w:hAnsi="Segoe UI" w:cs="Segoe UI"/>
          <w:color w:val="1D2125"/>
          <w:sz w:val="23"/>
          <w:szCs w:val="23"/>
        </w:rPr>
        <w:t>Con esta medida se pudo ahorrar 100 mil euros por buque</w:t>
      </w:r>
      <w:r w:rsidR="00D31766">
        <w:rPr>
          <w:rFonts w:ascii="Segoe UI" w:hAnsi="Segoe UI" w:cs="Segoe UI"/>
          <w:color w:val="1D2125"/>
          <w:sz w:val="23"/>
          <w:szCs w:val="23"/>
        </w:rPr>
        <w:t>.</w:t>
      </w:r>
    </w:p>
    <w:p w14:paraId="272DBBEE" w14:textId="047BC542" w:rsidR="00D31766" w:rsidRDefault="00D31766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 w:rsidRPr="00D31766">
        <w:rPr>
          <w:rFonts w:ascii="Segoe UI" w:hAnsi="Segoe UI" w:cs="Segoe UI"/>
          <w:b/>
          <w:bCs/>
          <w:color w:val="1D2125"/>
          <w:sz w:val="23"/>
          <w:szCs w:val="23"/>
          <w:u w:val="single"/>
        </w:rPr>
        <w:t>Desplazamiento:</w:t>
      </w:r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D44DFB">
        <w:rPr>
          <w:rFonts w:ascii="Segoe UI" w:hAnsi="Segoe UI" w:cs="Segoe UI"/>
          <w:color w:val="1D2125"/>
          <w:sz w:val="23"/>
          <w:szCs w:val="23"/>
        </w:rPr>
        <w:t xml:space="preserve">El desplazamiento, si bien en un buque de guerra es complicado disminuirlo ya que se lleva munición y petróleo, lograron </w:t>
      </w:r>
      <w:r w:rsidR="002008D5">
        <w:rPr>
          <w:rFonts w:ascii="Segoe UI" w:hAnsi="Segoe UI" w:cs="Segoe UI"/>
          <w:color w:val="1D2125"/>
          <w:sz w:val="23"/>
          <w:szCs w:val="23"/>
        </w:rPr>
        <w:t>reducirla</w:t>
      </w:r>
      <w:r w:rsidR="00D44DFB">
        <w:rPr>
          <w:rFonts w:ascii="Segoe UI" w:hAnsi="Segoe UI" w:cs="Segoe UI"/>
          <w:color w:val="1D2125"/>
          <w:sz w:val="23"/>
          <w:szCs w:val="23"/>
        </w:rPr>
        <w:t xml:space="preserve"> </w:t>
      </w:r>
      <w:r w:rsidR="002008D5">
        <w:rPr>
          <w:rFonts w:ascii="Segoe UI" w:hAnsi="Segoe UI" w:cs="Segoe UI"/>
          <w:color w:val="1D2125"/>
          <w:sz w:val="23"/>
          <w:szCs w:val="23"/>
        </w:rPr>
        <w:t>a</w:t>
      </w:r>
      <w:r w:rsidR="00D44DFB">
        <w:rPr>
          <w:rFonts w:ascii="Segoe UI" w:hAnsi="Segoe UI" w:cs="Segoe UI"/>
          <w:color w:val="1D2125"/>
          <w:sz w:val="23"/>
          <w:szCs w:val="23"/>
        </w:rPr>
        <w:t xml:space="preserve"> un 10%,</w:t>
      </w:r>
      <w:r w:rsidR="00EF0FB5">
        <w:rPr>
          <w:rFonts w:ascii="Segoe UI" w:hAnsi="Segoe UI" w:cs="Segoe UI"/>
          <w:color w:val="1D2125"/>
          <w:sz w:val="23"/>
          <w:szCs w:val="23"/>
        </w:rPr>
        <w:t xml:space="preserve"> disminuyendo parte de la carga útil innecesaria generando ahorros de manera similar a un automóvil.</w:t>
      </w:r>
    </w:p>
    <w:p w14:paraId="4BA09DD5" w14:textId="7A997D9C" w:rsidR="001279A1" w:rsidRDefault="001279A1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3.- Finalmente indique cuáles de estas medidas fueron adoptadas por la Institución, indicando en qué buques las habría implementado (P</w:t>
      </w:r>
      <w:r w:rsidR="009B16AC">
        <w:rPr>
          <w:rFonts w:ascii="Segoe UI" w:hAnsi="Segoe UI" w:cs="Segoe UI"/>
          <w:color w:val="1D2125"/>
          <w:sz w:val="23"/>
          <w:szCs w:val="23"/>
        </w:rPr>
        <w:t>a</w:t>
      </w:r>
      <w:r>
        <w:rPr>
          <w:rFonts w:ascii="Segoe UI" w:hAnsi="Segoe UI" w:cs="Segoe UI"/>
          <w:color w:val="1D2125"/>
          <w:sz w:val="23"/>
          <w:szCs w:val="23"/>
        </w:rPr>
        <w:t xml:space="preserve">ra esta respuesta considere también a las Unidades marítimas) Basta con que nombre </w:t>
      </w:r>
      <w:r w:rsidR="009B16AC">
        <w:rPr>
          <w:rFonts w:ascii="Segoe UI" w:hAnsi="Segoe UI" w:cs="Segoe UI"/>
          <w:color w:val="1D2125"/>
          <w:sz w:val="23"/>
          <w:szCs w:val="23"/>
        </w:rPr>
        <w:t>u</w:t>
      </w:r>
      <w:r>
        <w:rPr>
          <w:rFonts w:ascii="Segoe UI" w:hAnsi="Segoe UI" w:cs="Segoe UI"/>
          <w:color w:val="1D2125"/>
          <w:sz w:val="23"/>
          <w:szCs w:val="23"/>
        </w:rPr>
        <w:t>n tipo de buque dónde se haya implementado.</w:t>
      </w:r>
    </w:p>
    <w:p w14:paraId="6D74D197" w14:textId="4760E00C" w:rsidR="00931A66" w:rsidRDefault="00931A66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Sin tener completa certeza bajo el punto de vista del redactor la mayoría de estos métodos fueron integrados o adoptados por las Fragatas congruentes a las que la utilizan en la flota inglesa, es decir las tipo 23 y algunos en las tipo 22.</w:t>
      </w:r>
    </w:p>
    <w:p w14:paraId="57084254" w14:textId="6D279803" w:rsidR="0009761C" w:rsidRDefault="0009761C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</w:p>
    <w:p w14:paraId="217997B4" w14:textId="77777777" w:rsidR="0009761C" w:rsidRDefault="0009761C" w:rsidP="001279A1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</w:p>
    <w:p w14:paraId="6B881E3F" w14:textId="77777777" w:rsidR="00810DC1" w:rsidRDefault="00810DC1"/>
    <w:sectPr w:rsidR="00810D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50A50" w14:textId="77777777" w:rsidR="00587412" w:rsidRDefault="00587412" w:rsidP="001279A1">
      <w:pPr>
        <w:spacing w:after="0" w:line="240" w:lineRule="auto"/>
      </w:pPr>
      <w:r>
        <w:separator/>
      </w:r>
    </w:p>
  </w:endnote>
  <w:endnote w:type="continuationSeparator" w:id="0">
    <w:p w14:paraId="1E960DCD" w14:textId="77777777" w:rsidR="00587412" w:rsidRDefault="00587412" w:rsidP="00127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CF947" w14:textId="77777777" w:rsidR="00587412" w:rsidRDefault="00587412" w:rsidP="001279A1">
      <w:pPr>
        <w:spacing w:after="0" w:line="240" w:lineRule="auto"/>
      </w:pPr>
      <w:r>
        <w:separator/>
      </w:r>
    </w:p>
  </w:footnote>
  <w:footnote w:type="continuationSeparator" w:id="0">
    <w:p w14:paraId="145AAA5C" w14:textId="77777777" w:rsidR="00587412" w:rsidRDefault="00587412" w:rsidP="001279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A1"/>
    <w:rsid w:val="0009761C"/>
    <w:rsid w:val="000B322E"/>
    <w:rsid w:val="000F41AE"/>
    <w:rsid w:val="000F5207"/>
    <w:rsid w:val="001279A1"/>
    <w:rsid w:val="002008D5"/>
    <w:rsid w:val="002138DC"/>
    <w:rsid w:val="00227722"/>
    <w:rsid w:val="00277182"/>
    <w:rsid w:val="0027724C"/>
    <w:rsid w:val="002C7458"/>
    <w:rsid w:val="002F6E65"/>
    <w:rsid w:val="00466234"/>
    <w:rsid w:val="004A428C"/>
    <w:rsid w:val="00587412"/>
    <w:rsid w:val="005914FC"/>
    <w:rsid w:val="005E57FE"/>
    <w:rsid w:val="006042C6"/>
    <w:rsid w:val="00612343"/>
    <w:rsid w:val="00617A71"/>
    <w:rsid w:val="00645DDA"/>
    <w:rsid w:val="006C02CA"/>
    <w:rsid w:val="006C0B9E"/>
    <w:rsid w:val="006D042E"/>
    <w:rsid w:val="00710CC3"/>
    <w:rsid w:val="007A60E5"/>
    <w:rsid w:val="00810DC1"/>
    <w:rsid w:val="008C228F"/>
    <w:rsid w:val="008F5453"/>
    <w:rsid w:val="00923282"/>
    <w:rsid w:val="00931A66"/>
    <w:rsid w:val="00975F27"/>
    <w:rsid w:val="009B16AC"/>
    <w:rsid w:val="009C7550"/>
    <w:rsid w:val="009D4C06"/>
    <w:rsid w:val="00A6159B"/>
    <w:rsid w:val="00A918E1"/>
    <w:rsid w:val="00CD055B"/>
    <w:rsid w:val="00D1786E"/>
    <w:rsid w:val="00D20D5D"/>
    <w:rsid w:val="00D31766"/>
    <w:rsid w:val="00D44DFB"/>
    <w:rsid w:val="00D52E55"/>
    <w:rsid w:val="00D81309"/>
    <w:rsid w:val="00E65ECA"/>
    <w:rsid w:val="00EF0FB5"/>
    <w:rsid w:val="00F1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18B14"/>
  <w15:chartTrackingRefBased/>
  <w15:docId w15:val="{FF43FDB1-799C-4A25-BDA9-13BFDF82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iPriority w:val="99"/>
    <w:unhideWhenUsed/>
    <w:rsid w:val="001279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79A1"/>
  </w:style>
  <w:style w:type="paragraph" w:styleId="Piedepgina">
    <w:name w:val="footer"/>
    <w:basedOn w:val="Normal"/>
    <w:link w:val="PiedepginaCar"/>
    <w:uiPriority w:val="99"/>
    <w:unhideWhenUsed/>
    <w:rsid w:val="001279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2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Peñaranda</dc:creator>
  <cp:keywords/>
  <dc:description/>
  <cp:lastModifiedBy>tommy silva rivera</cp:lastModifiedBy>
  <cp:revision>2</cp:revision>
  <dcterms:created xsi:type="dcterms:W3CDTF">2022-03-17T02:59:00Z</dcterms:created>
  <dcterms:modified xsi:type="dcterms:W3CDTF">2022-03-17T02:59:00Z</dcterms:modified>
</cp:coreProperties>
</file>