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DESARROLLO pre laboratorio: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rtl w:val="0"/>
        </w:rPr>
        <w:t xml:space="preserve">Pregunta 1</w:t>
      </w:r>
      <w:r w:rsidDel="00000000" w:rsidR="00000000" w:rsidRPr="00000000">
        <w:rPr>
          <w:rtl w:val="0"/>
        </w:rPr>
        <w:t xml:space="preserve">: Porque con la densidad del agua se puede en aprte calcular el desplazamiento del buque e influye en la flotabilidad, ya que el peso que ejerce es igual a la fuerza que empuja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Pregunta 2:</w:t>
      </w:r>
      <w:r w:rsidDel="00000000" w:rsidR="00000000" w:rsidRPr="00000000">
        <w:rPr>
          <w:rtl w:val="0"/>
        </w:rPr>
        <w:t xml:space="preserve"> Desplazamiento= Densidad del agua x Volumen sumergido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Pregunta 3:</w:t>
      </w:r>
      <w:r w:rsidDel="00000000" w:rsidR="00000000" w:rsidRPr="00000000">
        <w:rPr>
          <w:rtl w:val="0"/>
        </w:rPr>
        <w:t xml:space="preserve"> Tan (o) = d(opp)/ d(adj)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rtl w:val="0"/>
        </w:rPr>
        <w:t xml:space="preserve">Pregunta 4</w:t>
      </w:r>
      <w:r w:rsidDel="00000000" w:rsidR="00000000" w:rsidRPr="00000000">
        <w:rPr>
          <w:rtl w:val="0"/>
        </w:rPr>
        <w:t xml:space="preserve">: A medida que el ángulo de inlcinación aumenta, esta relación se mantiene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rtl w:val="0"/>
        </w:rPr>
        <w:t xml:space="preserve">Pregunta 5</w:t>
      </w:r>
      <w:r w:rsidDel="00000000" w:rsidR="00000000" w:rsidRPr="00000000">
        <w:rPr>
          <w:rtl w:val="0"/>
        </w:rPr>
        <w:t xml:space="preserve">: GM inicial= GM- GG1 * Sin(o)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b w:val="1"/>
          <w:rtl w:val="0"/>
        </w:rPr>
        <w:t xml:space="preserve">Pregunta 6:</w:t>
      </w:r>
      <w:r w:rsidDel="00000000" w:rsidR="00000000" w:rsidRPr="00000000">
        <w:rPr>
          <w:rtl w:val="0"/>
        </w:rPr>
        <w:t xml:space="preserve"> m= GM incial 2- GM incicial 1/G1G2 - G0G1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rtl w:val="0"/>
        </w:rPr>
        <w:t xml:space="preserve">Pregunta </w:t>
      </w:r>
      <w:r w:rsidDel="00000000" w:rsidR="00000000" w:rsidRPr="00000000">
        <w:rPr>
          <w:b w:val="1"/>
          <w:sz w:val="24"/>
          <w:szCs w:val="24"/>
          <w:rtl w:val="0"/>
        </w:rPr>
        <w:t xml:space="preserve">7: </w:t>
      </w:r>
      <w:r w:rsidDel="00000000" w:rsidR="00000000" w:rsidRPr="00000000">
        <w:rPr>
          <w:rtl w:val="0"/>
        </w:rPr>
        <w:t xml:space="preserve">GM incl = pendiente de Tg°/ 🔺 inclinado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Pregunta 8: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Quilla (K): Este es el punto más bajo de la sección de la barcaza, donde se encuentra el casco.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Centro de Boyantez (B): Se encuentra en el centro geométrico de la parte sumergida de la barcaza.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Centro de Gravedad (G): Representa el punto donde actúa la gravedad sobre la masa total de la barcaza.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Metacentro Transversal (M): Se encuentra en la intersección entre la línea vertical que pasa por el centro de boyantez y la línea que pasa por el centro de flotación cuando la barcaza se inclina.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KM: Distancia entre la quilla (K) y el metacentro (M).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GM: Distancia entre el centro de gravedad (G) y el metacentro (M).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24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KG: Distancia entre la quilla (K) y el centro de gravedad (G).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Pregunta 9: </w:t>
      </w:r>
      <w:r w:rsidDel="00000000" w:rsidR="00000000" w:rsidRPr="00000000">
        <w:rPr>
          <w:rtl w:val="0"/>
        </w:rPr>
        <w:t xml:space="preserve">Para expresar KGinicial  en términos de GMinicial ​ y KM, se puede realizar con la siguiente relación:</w:t>
      </w:r>
    </w:p>
    <w:p w:rsidR="00000000" w:rsidDel="00000000" w:rsidP="00000000" w:rsidRDefault="00000000" w:rsidRPr="00000000" w14:paraId="00000014">
      <w:pPr>
        <w:rPr/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KGincl=KM−GMinclKG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Es útil ya que combina estas distancias para determinar la posición del centro de gravedad respecto a la quilla.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Pregunta 10:</w:t>
      </w:r>
      <w:r w:rsidDel="00000000" w:rsidR="00000000" w:rsidRPr="00000000">
        <w:rPr>
          <w:rtl w:val="0"/>
        </w:rPr>
        <w:t xml:space="preserve"> El valor de KM se puede obtener a partir de la geometría de la sección transversal de la barcaza y las características de estabilidad del buque. Esto se suele calcular mediante tablas de estabilidad o con fórmulas específicas en función del diseño de la embarcación y su área de flotación.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b w:val="1"/>
          <w:rtl w:val="0"/>
        </w:rPr>
        <w:t xml:space="preserve">Pregunta 11: </w:t>
      </w:r>
      <w:r w:rsidDel="00000000" w:rsidR="00000000" w:rsidRPr="00000000">
        <w:rPr>
          <w:rtl w:val="0"/>
        </w:rPr>
        <w:t xml:space="preserve">La expresión general para el nuevo KG de un buque después de agregar, quitar o mover un peso se puede expresar: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KGnuevo= (W x KG) + (wt x h)/ W + wt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 es el peso total del buque.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KG es la altura del centro de gravedad original del buque sobre la quilla.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wt​ es el peso añadido, retirado o movido.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h es la altura a la que se coloca el peso wt​ sobre la quilla (o la diferencia de altura si el peso se ha movido).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b w:val="1"/>
          <w:rtl w:val="0"/>
        </w:rPr>
        <w:t xml:space="preserve">Pregunta 12:</w:t>
      </w:r>
      <w:r w:rsidDel="00000000" w:rsidR="00000000" w:rsidRPr="00000000">
        <w:rPr>
          <w:rtl w:val="0"/>
        </w:rPr>
        <w:t xml:space="preserve"> Para encontrar KGliviano se puede reorganizar la ecuación general​: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KG liviano= (W x KG) - (Wt x KGw) - (Wpéndulo x KGpéndulo)/  W - wt - wpéndulo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wpéndulo es el péndulo completo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KGpéndulo es la altura del centro de gravedad del péndulo sobre la quilla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uXdu8HLlBthDTPbA+pohrlfvRg==">CgMxLjAaJAoBMBIfCh0IB0IZCgVBcmltbxIQQXJpYWwgVW5pY29kZSBNUzgAciExSFNZUzFBQVBBX2JtVzYtcVpIdkh5QnBiUXBvaEU1SFc=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