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93BF5" w14:textId="77777777" w:rsidR="00B2754C" w:rsidRPr="00B2754C" w:rsidRDefault="00B2754C" w:rsidP="00B2754C">
      <w:pPr>
        <w:jc w:val="center"/>
        <w:rPr>
          <w:b/>
          <w:sz w:val="32"/>
        </w:rPr>
      </w:pPr>
      <w:r w:rsidRPr="00B2754C">
        <w:rPr>
          <w:b/>
          <w:sz w:val="32"/>
        </w:rPr>
        <w:t xml:space="preserve">LABORATORIO </w:t>
      </w:r>
      <w:proofErr w:type="spellStart"/>
      <w:r w:rsidRPr="00B2754C">
        <w:rPr>
          <w:b/>
          <w:sz w:val="32"/>
        </w:rPr>
        <w:t>N°</w:t>
      </w:r>
      <w:proofErr w:type="spellEnd"/>
      <w:r w:rsidRPr="00B2754C">
        <w:rPr>
          <w:b/>
          <w:sz w:val="32"/>
        </w:rPr>
        <w:t xml:space="preserve"> </w:t>
      </w:r>
      <w:r w:rsidR="008A70A5">
        <w:rPr>
          <w:b/>
          <w:sz w:val="32"/>
        </w:rPr>
        <w:t>1</w:t>
      </w:r>
      <w:r w:rsidRPr="00B2754C">
        <w:rPr>
          <w:b/>
          <w:sz w:val="32"/>
        </w:rPr>
        <w:t xml:space="preserve"> - ACTIVIDADES PRE-LABORATORIO</w:t>
      </w:r>
    </w:p>
    <w:p w14:paraId="2BCDCDDE" w14:textId="77777777" w:rsidR="00B2754C" w:rsidRPr="00B2754C" w:rsidRDefault="008A70A5" w:rsidP="00B2754C">
      <w:pPr>
        <w:jc w:val="center"/>
        <w:rPr>
          <w:b/>
          <w:sz w:val="32"/>
        </w:rPr>
      </w:pPr>
      <w:r>
        <w:rPr>
          <w:b/>
          <w:sz w:val="32"/>
        </w:rPr>
        <w:t>INTEGRACIÓN NUMÉRICA</w:t>
      </w:r>
    </w:p>
    <w:p w14:paraId="115F8968" w14:textId="77777777" w:rsidR="00B2754C" w:rsidRPr="00A70F53" w:rsidRDefault="00B2754C">
      <w:pPr>
        <w:rPr>
          <w:sz w:val="24"/>
        </w:rPr>
      </w:pPr>
      <w:r w:rsidRPr="00A70F53">
        <w:rPr>
          <w:sz w:val="24"/>
        </w:rPr>
        <w:t>Instrucciones:</w:t>
      </w:r>
    </w:p>
    <w:p w14:paraId="19270BE6" w14:textId="314041AD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Este </w:t>
      </w:r>
      <w:r w:rsidR="000F5575" w:rsidRPr="00A70F53">
        <w:rPr>
          <w:sz w:val="24"/>
        </w:rPr>
        <w:t>prelaboratorio</w:t>
      </w:r>
      <w:r w:rsidRPr="00A70F53">
        <w:rPr>
          <w:sz w:val="24"/>
        </w:rPr>
        <w:t xml:space="preserve"> cubre la teoría que será realizada experimentalmente </w:t>
      </w:r>
      <w:r w:rsidR="00C20E26">
        <w:rPr>
          <w:sz w:val="24"/>
        </w:rPr>
        <w:t xml:space="preserve">durante </w:t>
      </w:r>
      <w:r w:rsidRPr="00A70F53">
        <w:rPr>
          <w:sz w:val="24"/>
        </w:rPr>
        <w:t>este laboratorio.</w:t>
      </w:r>
    </w:p>
    <w:p w14:paraId="0A003FBA" w14:textId="5239BDD1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El </w:t>
      </w:r>
      <w:r w:rsidR="000F5575" w:rsidRPr="00A70F53">
        <w:rPr>
          <w:sz w:val="24"/>
        </w:rPr>
        <w:t>prelaboratorio</w:t>
      </w:r>
      <w:r w:rsidRPr="00A70F53">
        <w:rPr>
          <w:sz w:val="24"/>
        </w:rPr>
        <w:t xml:space="preserve"> debe ser completado y entregado antes de iniciar la experimentación del laboratorio.</w:t>
      </w:r>
    </w:p>
    <w:p w14:paraId="46997123" w14:textId="77777777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Si puede, responda las preguntas sin consultar sus apuntes y sólo utilícelos cuando esté confundido o no entienda un concepto. Esto </w:t>
      </w:r>
      <w:r w:rsidR="00CB5140" w:rsidRPr="00A70F53">
        <w:rPr>
          <w:sz w:val="24"/>
        </w:rPr>
        <w:t xml:space="preserve">le permitirá </w:t>
      </w:r>
      <w:r w:rsidRPr="00A70F53">
        <w:rPr>
          <w:sz w:val="24"/>
        </w:rPr>
        <w:t xml:space="preserve">mejorar su comprensión de los conceptos que este laboratorio </w:t>
      </w:r>
      <w:r w:rsidR="00CB5140" w:rsidRPr="00A70F53">
        <w:rPr>
          <w:sz w:val="24"/>
        </w:rPr>
        <w:t xml:space="preserve">intenta </w:t>
      </w:r>
      <w:r w:rsidRPr="00A70F53">
        <w:rPr>
          <w:sz w:val="24"/>
        </w:rPr>
        <w:t xml:space="preserve">reforzar. </w:t>
      </w:r>
    </w:p>
    <w:p w14:paraId="07963481" w14:textId="3EF14CC9" w:rsidR="00CB5140" w:rsidRPr="00A70F53" w:rsidRDefault="00CB5140" w:rsidP="00CB5140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Una vez completado concienzudamente este </w:t>
      </w:r>
      <w:r w:rsidR="000F5575" w:rsidRPr="00A70F53">
        <w:rPr>
          <w:sz w:val="24"/>
        </w:rPr>
        <w:t>prelaboratorio</w:t>
      </w:r>
      <w:r w:rsidRPr="00A70F53">
        <w:rPr>
          <w:sz w:val="24"/>
        </w:rPr>
        <w:t>, le será más fácil entender lo que el laboratorio intenta mostrarle y maximizará su rendimiento en él.</w:t>
      </w:r>
    </w:p>
    <w:p w14:paraId="2869007F" w14:textId="77777777" w:rsidR="00BA3335" w:rsidRDefault="00CB5140" w:rsidP="00CB5140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>Para la calificación de este laboratorio debe</w:t>
      </w:r>
      <w:r w:rsidR="00A70F53" w:rsidRPr="00A70F53">
        <w:rPr>
          <w:sz w:val="24"/>
        </w:rPr>
        <w:t>n</w:t>
      </w:r>
      <w:r w:rsidRPr="00A70F53">
        <w:rPr>
          <w:sz w:val="24"/>
        </w:rPr>
        <w:t xml:space="preserve"> entregarse tod</w:t>
      </w:r>
      <w:r w:rsidR="00A70F53" w:rsidRPr="00A70F53">
        <w:rPr>
          <w:sz w:val="24"/>
        </w:rPr>
        <w:t xml:space="preserve">as las hojas del mismo, incluyendo </w:t>
      </w:r>
      <w:r w:rsidRPr="00A70F53">
        <w:rPr>
          <w:sz w:val="24"/>
        </w:rPr>
        <w:t xml:space="preserve">las ecuaciones </w:t>
      </w:r>
      <w:r w:rsidR="00A70F53" w:rsidRPr="00A70F53">
        <w:rPr>
          <w:sz w:val="24"/>
        </w:rPr>
        <w:t>utilizadas</w:t>
      </w:r>
      <w:r w:rsidRPr="00A70F53">
        <w:rPr>
          <w:sz w:val="24"/>
        </w:rPr>
        <w:t xml:space="preserve">, </w:t>
      </w:r>
      <w:r w:rsidR="00A70F53" w:rsidRPr="00A70F53">
        <w:rPr>
          <w:sz w:val="24"/>
        </w:rPr>
        <w:t xml:space="preserve">la </w:t>
      </w:r>
      <w:r w:rsidRPr="00A70F53">
        <w:rPr>
          <w:sz w:val="24"/>
        </w:rPr>
        <w:t xml:space="preserve">sustitución </w:t>
      </w:r>
      <w:r w:rsidR="00A70F53" w:rsidRPr="00A70F53">
        <w:rPr>
          <w:sz w:val="24"/>
        </w:rPr>
        <w:t xml:space="preserve">por </w:t>
      </w:r>
      <w:r w:rsidRPr="00A70F53">
        <w:rPr>
          <w:sz w:val="24"/>
        </w:rPr>
        <w:t xml:space="preserve">números, unidades y respuestas finales. </w:t>
      </w:r>
    </w:p>
    <w:p w14:paraId="5F44D47D" w14:textId="77777777" w:rsidR="00BA3335" w:rsidRDefault="00CB5140" w:rsidP="00BA3335">
      <w:pPr>
        <w:pStyle w:val="Prrafodelista"/>
        <w:numPr>
          <w:ilvl w:val="1"/>
          <w:numId w:val="1"/>
        </w:numPr>
        <w:spacing w:line="240" w:lineRule="auto"/>
        <w:ind w:left="851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La </w:t>
      </w:r>
      <w:r w:rsidR="00BA3335">
        <w:rPr>
          <w:sz w:val="24"/>
        </w:rPr>
        <w:t>I</w:t>
      </w:r>
      <w:r w:rsidRPr="00A70F53">
        <w:rPr>
          <w:sz w:val="24"/>
        </w:rPr>
        <w:t>ngeniería es comunicación</w:t>
      </w:r>
      <w:r w:rsidR="00A70F53" w:rsidRPr="00A70F53">
        <w:rPr>
          <w:sz w:val="24"/>
        </w:rPr>
        <w:t xml:space="preserve">. </w:t>
      </w:r>
    </w:p>
    <w:p w14:paraId="6E989CC5" w14:textId="77777777" w:rsidR="00CB5140" w:rsidRDefault="00A70F53" w:rsidP="00BA3335">
      <w:pPr>
        <w:pStyle w:val="Prrafodelista"/>
        <w:numPr>
          <w:ilvl w:val="1"/>
          <w:numId w:val="1"/>
        </w:numPr>
        <w:spacing w:line="240" w:lineRule="auto"/>
        <w:ind w:left="851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Un </w:t>
      </w:r>
      <w:r w:rsidR="00CB5140" w:rsidRPr="00A70F53">
        <w:rPr>
          <w:sz w:val="24"/>
        </w:rPr>
        <w:t xml:space="preserve">trabajo limpio </w:t>
      </w:r>
      <w:r w:rsidRPr="00A70F53">
        <w:rPr>
          <w:sz w:val="24"/>
        </w:rPr>
        <w:t xml:space="preserve">que </w:t>
      </w:r>
      <w:r w:rsidR="00CB5140" w:rsidRPr="00A70F53">
        <w:rPr>
          <w:sz w:val="24"/>
        </w:rPr>
        <w:t xml:space="preserve">muestra una progresión lógica es mucho más fácil de </w:t>
      </w:r>
      <w:r w:rsidR="00BA3335">
        <w:rPr>
          <w:sz w:val="24"/>
        </w:rPr>
        <w:t>evaluar</w:t>
      </w:r>
      <w:r w:rsidR="00CB5140" w:rsidRPr="00A70F53">
        <w:rPr>
          <w:sz w:val="24"/>
        </w:rPr>
        <w:t>.</w:t>
      </w:r>
    </w:p>
    <w:p w14:paraId="6FC317D7" w14:textId="77777777" w:rsidR="00A70F53" w:rsidRDefault="00A70F53" w:rsidP="00A70F53">
      <w:pPr>
        <w:spacing w:line="240" w:lineRule="auto"/>
        <w:jc w:val="both"/>
        <w:rPr>
          <w:sz w:val="24"/>
        </w:rPr>
      </w:pPr>
    </w:p>
    <w:p w14:paraId="2A769110" w14:textId="65A40025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Información del </w:t>
      </w:r>
      <w:r w:rsidR="00095DA4">
        <w:rPr>
          <w:sz w:val="24"/>
        </w:rPr>
        <w:t>Oficial</w:t>
      </w:r>
    </w:p>
    <w:p w14:paraId="21A7D354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Nombre:</w:t>
      </w:r>
      <w:r>
        <w:rPr>
          <w:sz w:val="24"/>
        </w:rPr>
        <w:tab/>
        <w:t>________________________________________________________</w:t>
      </w:r>
    </w:p>
    <w:p w14:paraId="3E63000D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Curso:</w:t>
      </w:r>
      <w:r>
        <w:rPr>
          <w:sz w:val="24"/>
        </w:rPr>
        <w:tab/>
      </w:r>
      <w:r>
        <w:rPr>
          <w:sz w:val="24"/>
        </w:rPr>
        <w:tab/>
        <w:t>________________________________________________________</w:t>
      </w:r>
    </w:p>
    <w:p w14:paraId="7705D7F3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Fecha:</w:t>
      </w:r>
      <w:r>
        <w:rPr>
          <w:sz w:val="24"/>
        </w:rPr>
        <w:tab/>
      </w:r>
      <w:r>
        <w:rPr>
          <w:sz w:val="24"/>
        </w:rPr>
        <w:tab/>
        <w:t>______________________</w:t>
      </w:r>
    </w:p>
    <w:p w14:paraId="363A6E54" w14:textId="77777777" w:rsidR="00F50FE6" w:rsidRDefault="00F50FE6">
      <w:pPr>
        <w:rPr>
          <w:sz w:val="24"/>
        </w:rPr>
      </w:pPr>
      <w:r>
        <w:rPr>
          <w:sz w:val="24"/>
        </w:rPr>
        <w:br w:type="page"/>
      </w:r>
    </w:p>
    <w:p w14:paraId="7AA75977" w14:textId="77777777" w:rsidR="008A70A5" w:rsidRDefault="008A70A5" w:rsidP="008A70A5">
      <w:pPr>
        <w:jc w:val="both"/>
        <w:rPr>
          <w:b/>
          <w:sz w:val="24"/>
        </w:rPr>
      </w:pPr>
      <w:r>
        <w:rPr>
          <w:b/>
          <w:noProof/>
          <w:sz w:val="24"/>
          <w:lang w:eastAsia="es-CL"/>
        </w:rPr>
        <w:lastRenderedPageBreak/>
        <w:drawing>
          <wp:inline distT="0" distB="0" distL="0" distR="0" wp14:anchorId="75EB316D" wp14:editId="5AD41FBA">
            <wp:extent cx="5385465" cy="3738059"/>
            <wp:effectExtent l="19050" t="0" r="5685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465" cy="373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2018FB" w14:textId="77777777" w:rsidR="008A70A5" w:rsidRDefault="008A70A5" w:rsidP="00EF01F1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 xml:space="preserve">Figura 1 </w:t>
      </w:r>
      <w:r w:rsidRPr="002B53E1">
        <w:rPr>
          <w:sz w:val="24"/>
        </w:rPr>
        <w:t>– Planos del Casco</w:t>
      </w:r>
      <w:r w:rsidR="004778B7">
        <w:rPr>
          <w:sz w:val="24"/>
        </w:rPr>
        <w:t xml:space="preserve"> (</w:t>
      </w:r>
      <w:r w:rsidR="004E45F6">
        <w:rPr>
          <w:sz w:val="24"/>
        </w:rPr>
        <w:t>Vista de frente o plano de cuerpo</w:t>
      </w:r>
      <w:r w:rsidR="004778B7">
        <w:rPr>
          <w:sz w:val="24"/>
        </w:rPr>
        <w:t>)</w:t>
      </w:r>
      <w:r w:rsidR="004130A9">
        <w:rPr>
          <w:sz w:val="24"/>
        </w:rPr>
        <w:t xml:space="preserve"> del patrullero 3L</w:t>
      </w:r>
    </w:p>
    <w:p w14:paraId="476AF447" w14:textId="344F005B" w:rsidR="008A70A5" w:rsidRDefault="00095DA4" w:rsidP="00EF01F1">
      <w:pPr>
        <w:spacing w:after="120"/>
        <w:jc w:val="center"/>
        <w:rPr>
          <w:b/>
          <w:sz w:val="24"/>
        </w:rPr>
      </w:pPr>
      <w:r w:rsidRPr="008A70A5">
        <w:rPr>
          <w:b/>
          <w:sz w:val="24"/>
        </w:rPr>
        <w:t xml:space="preserve">Calado </w:t>
      </w:r>
      <w:r>
        <w:rPr>
          <w:b/>
          <w:sz w:val="24"/>
        </w:rPr>
        <w:t>DWL</w:t>
      </w:r>
      <w:r w:rsidR="008A70A5">
        <w:rPr>
          <w:b/>
          <w:sz w:val="24"/>
        </w:rPr>
        <w:t xml:space="preserve"> = 6 </w:t>
      </w:r>
      <w:r>
        <w:rPr>
          <w:b/>
          <w:sz w:val="24"/>
        </w:rPr>
        <w:t xml:space="preserve">pie </w:t>
      </w:r>
      <w:r>
        <w:rPr>
          <w:b/>
          <w:sz w:val="24"/>
        </w:rPr>
        <w:tab/>
      </w:r>
      <w:r w:rsidR="008A70A5">
        <w:rPr>
          <w:b/>
          <w:sz w:val="24"/>
        </w:rPr>
        <w:tab/>
      </w:r>
      <w:proofErr w:type="spellStart"/>
      <w:r w:rsidR="008A70A5">
        <w:rPr>
          <w:b/>
          <w:sz w:val="24"/>
        </w:rPr>
        <w:t>Lpp</w:t>
      </w:r>
      <w:proofErr w:type="spellEnd"/>
      <w:r w:rsidR="004E45F6">
        <w:rPr>
          <w:b/>
          <w:sz w:val="24"/>
        </w:rPr>
        <w:t xml:space="preserve"> =</w:t>
      </w:r>
      <w:r w:rsidR="008A70A5">
        <w:rPr>
          <w:b/>
          <w:sz w:val="24"/>
        </w:rPr>
        <w:t xml:space="preserve"> 101</w:t>
      </w:r>
      <w:r w:rsidR="00EF01F1">
        <w:rPr>
          <w:b/>
          <w:sz w:val="24"/>
        </w:rPr>
        <w:t>,</w:t>
      </w:r>
      <w:r w:rsidR="008A70A5">
        <w:rPr>
          <w:b/>
          <w:sz w:val="24"/>
        </w:rPr>
        <w:t xml:space="preserve">7 </w:t>
      </w:r>
      <w:r>
        <w:rPr>
          <w:b/>
          <w:sz w:val="24"/>
        </w:rPr>
        <w:t xml:space="preserve">pie </w:t>
      </w:r>
      <w:r>
        <w:rPr>
          <w:b/>
          <w:sz w:val="24"/>
        </w:rPr>
        <w:tab/>
      </w:r>
      <w:r w:rsidR="008A70A5">
        <w:rPr>
          <w:b/>
          <w:sz w:val="24"/>
        </w:rPr>
        <w:t>Medias distancias en pie desde crujía</w:t>
      </w:r>
    </w:p>
    <w:p w14:paraId="6D2A303E" w14:textId="77777777" w:rsidR="008A70A5" w:rsidRPr="008A70A5" w:rsidRDefault="008A70A5" w:rsidP="008A70A5">
      <w:pPr>
        <w:jc w:val="center"/>
        <w:rPr>
          <w:b/>
          <w:sz w:val="24"/>
        </w:rPr>
      </w:pPr>
      <w:r w:rsidRPr="008A70A5">
        <w:rPr>
          <w:b/>
          <w:sz w:val="24"/>
        </w:rPr>
        <w:t xml:space="preserve">NÚMEROS DE ESTACIÓN: </w:t>
      </w:r>
      <w:r>
        <w:rPr>
          <w:b/>
          <w:sz w:val="24"/>
        </w:rPr>
        <w:t>L</w:t>
      </w:r>
      <w:r w:rsidRPr="008A70A5">
        <w:rPr>
          <w:b/>
          <w:sz w:val="24"/>
        </w:rPr>
        <w:t xml:space="preserve">a estación 0 es la </w:t>
      </w:r>
      <w:r w:rsidR="00457F9A">
        <w:rPr>
          <w:b/>
          <w:sz w:val="24"/>
        </w:rPr>
        <w:t>F</w:t>
      </w:r>
      <w:r w:rsidR="001B0801">
        <w:rPr>
          <w:b/>
          <w:sz w:val="24"/>
        </w:rPr>
        <w:t>P</w:t>
      </w:r>
      <w:r w:rsidRPr="008A70A5">
        <w:rPr>
          <w:b/>
          <w:sz w:val="24"/>
        </w:rPr>
        <w:t xml:space="preserve">, la estación 10 es la </w:t>
      </w:r>
      <w:r w:rsidR="00457F9A">
        <w:rPr>
          <w:b/>
          <w:sz w:val="24"/>
        </w:rPr>
        <w:t>A</w:t>
      </w:r>
      <w:r w:rsidR="001B0801">
        <w:rPr>
          <w:b/>
          <w:sz w:val="24"/>
        </w:rPr>
        <w:t>P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97"/>
        <w:gridCol w:w="629"/>
        <w:gridCol w:w="709"/>
        <w:gridCol w:w="567"/>
        <w:gridCol w:w="708"/>
        <w:gridCol w:w="709"/>
        <w:gridCol w:w="709"/>
        <w:gridCol w:w="709"/>
        <w:gridCol w:w="708"/>
        <w:gridCol w:w="851"/>
        <w:gridCol w:w="709"/>
        <w:gridCol w:w="708"/>
      </w:tblGrid>
      <w:tr w:rsidR="001B0801" w14:paraId="3DE7DEB0" w14:textId="77777777" w:rsidTr="00EF01F1">
        <w:trPr>
          <w:jc w:val="center"/>
        </w:trPr>
        <w:tc>
          <w:tcPr>
            <w:tcW w:w="897" w:type="dxa"/>
          </w:tcPr>
          <w:p w14:paraId="0689A7C6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Calado</w:t>
            </w:r>
          </w:p>
          <w:p w14:paraId="69F6041C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(Pie)</w:t>
            </w:r>
          </w:p>
        </w:tc>
        <w:tc>
          <w:tcPr>
            <w:tcW w:w="629" w:type="dxa"/>
            <w:vAlign w:val="center"/>
          </w:tcPr>
          <w:p w14:paraId="1E089452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709" w:type="dxa"/>
            <w:vAlign w:val="center"/>
          </w:tcPr>
          <w:p w14:paraId="4A2EC1B7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7ECA5E98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708" w:type="dxa"/>
            <w:vAlign w:val="center"/>
          </w:tcPr>
          <w:p w14:paraId="349BFA9C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5EEA0338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528A5F4C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2176CC4A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708" w:type="dxa"/>
            <w:vAlign w:val="center"/>
          </w:tcPr>
          <w:p w14:paraId="6587F904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851" w:type="dxa"/>
            <w:vAlign w:val="center"/>
          </w:tcPr>
          <w:p w14:paraId="2C68E8E5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4FBB55E2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708" w:type="dxa"/>
            <w:vAlign w:val="center"/>
          </w:tcPr>
          <w:p w14:paraId="60DA9DE2" w14:textId="77777777" w:rsidR="001B0801" w:rsidRDefault="001B0801" w:rsidP="00EF01F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</w:tr>
      <w:tr w:rsidR="001B0801" w14:paraId="31ED1A84" w14:textId="77777777" w:rsidTr="006373CC">
        <w:trPr>
          <w:jc w:val="center"/>
        </w:trPr>
        <w:tc>
          <w:tcPr>
            <w:tcW w:w="897" w:type="dxa"/>
          </w:tcPr>
          <w:p w14:paraId="0356DBE2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629" w:type="dxa"/>
          </w:tcPr>
          <w:p w14:paraId="363E2DB1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 w:rsidRPr="001B0801">
              <w:rPr>
                <w:sz w:val="24"/>
              </w:rPr>
              <w:t>1,1</w:t>
            </w:r>
          </w:p>
        </w:tc>
        <w:tc>
          <w:tcPr>
            <w:tcW w:w="709" w:type="dxa"/>
          </w:tcPr>
          <w:p w14:paraId="0A6BA8CF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5,2</w:t>
            </w:r>
          </w:p>
        </w:tc>
        <w:tc>
          <w:tcPr>
            <w:tcW w:w="567" w:type="dxa"/>
          </w:tcPr>
          <w:p w14:paraId="5F37C7F1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8,6</w:t>
            </w:r>
          </w:p>
        </w:tc>
        <w:tc>
          <w:tcPr>
            <w:tcW w:w="708" w:type="dxa"/>
          </w:tcPr>
          <w:p w14:paraId="79FE51F9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709" w:type="dxa"/>
          </w:tcPr>
          <w:p w14:paraId="2C9BAD1A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10,8</w:t>
            </w:r>
          </w:p>
        </w:tc>
        <w:tc>
          <w:tcPr>
            <w:tcW w:w="709" w:type="dxa"/>
          </w:tcPr>
          <w:p w14:paraId="6B4C8ACC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</w:t>
            </w:r>
          </w:p>
        </w:tc>
        <w:tc>
          <w:tcPr>
            <w:tcW w:w="709" w:type="dxa"/>
          </w:tcPr>
          <w:p w14:paraId="72759178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11,0</w:t>
            </w:r>
          </w:p>
        </w:tc>
        <w:tc>
          <w:tcPr>
            <w:tcW w:w="708" w:type="dxa"/>
          </w:tcPr>
          <w:p w14:paraId="235A8F06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10,8</w:t>
            </w:r>
          </w:p>
        </w:tc>
        <w:tc>
          <w:tcPr>
            <w:tcW w:w="851" w:type="dxa"/>
          </w:tcPr>
          <w:p w14:paraId="642D9858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709" w:type="dxa"/>
          </w:tcPr>
          <w:p w14:paraId="443A4687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708" w:type="dxa"/>
          </w:tcPr>
          <w:p w14:paraId="0AB08BBA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</w:tr>
      <w:tr w:rsidR="001B0801" w14:paraId="1B500C1F" w14:textId="77777777" w:rsidTr="006373CC">
        <w:trPr>
          <w:jc w:val="center"/>
        </w:trPr>
        <w:tc>
          <w:tcPr>
            <w:tcW w:w="897" w:type="dxa"/>
          </w:tcPr>
          <w:p w14:paraId="701EF96A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629" w:type="dxa"/>
          </w:tcPr>
          <w:p w14:paraId="6F5351F0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0,8</w:t>
            </w:r>
          </w:p>
        </w:tc>
        <w:tc>
          <w:tcPr>
            <w:tcW w:w="709" w:type="dxa"/>
          </w:tcPr>
          <w:p w14:paraId="6A7B5CE5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4,7</w:t>
            </w:r>
          </w:p>
        </w:tc>
        <w:tc>
          <w:tcPr>
            <w:tcW w:w="567" w:type="dxa"/>
          </w:tcPr>
          <w:p w14:paraId="19A7AF03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8,1</w:t>
            </w:r>
          </w:p>
        </w:tc>
        <w:tc>
          <w:tcPr>
            <w:tcW w:w="708" w:type="dxa"/>
          </w:tcPr>
          <w:p w14:paraId="50F1B631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  <w:tc>
          <w:tcPr>
            <w:tcW w:w="709" w:type="dxa"/>
          </w:tcPr>
          <w:p w14:paraId="63E7672A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709" w:type="dxa"/>
          </w:tcPr>
          <w:p w14:paraId="3F6DAFA4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10,9</w:t>
            </w:r>
          </w:p>
        </w:tc>
        <w:tc>
          <w:tcPr>
            <w:tcW w:w="709" w:type="dxa"/>
          </w:tcPr>
          <w:p w14:paraId="6DF80A4E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10,8</w:t>
            </w:r>
          </w:p>
        </w:tc>
        <w:tc>
          <w:tcPr>
            <w:tcW w:w="708" w:type="dxa"/>
          </w:tcPr>
          <w:p w14:paraId="5FB04978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10,7</w:t>
            </w:r>
          </w:p>
        </w:tc>
        <w:tc>
          <w:tcPr>
            <w:tcW w:w="851" w:type="dxa"/>
          </w:tcPr>
          <w:p w14:paraId="08FF799B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  <w:tc>
          <w:tcPr>
            <w:tcW w:w="709" w:type="dxa"/>
          </w:tcPr>
          <w:p w14:paraId="4BE8F032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10,0</w:t>
            </w:r>
          </w:p>
        </w:tc>
        <w:tc>
          <w:tcPr>
            <w:tcW w:w="708" w:type="dxa"/>
          </w:tcPr>
          <w:p w14:paraId="4253938B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9,6</w:t>
            </w:r>
          </w:p>
        </w:tc>
      </w:tr>
      <w:tr w:rsidR="001B0801" w14:paraId="018E81CE" w14:textId="77777777" w:rsidTr="006373CC">
        <w:trPr>
          <w:jc w:val="center"/>
        </w:trPr>
        <w:tc>
          <w:tcPr>
            <w:tcW w:w="897" w:type="dxa"/>
          </w:tcPr>
          <w:p w14:paraId="68EDC5D2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629" w:type="dxa"/>
          </w:tcPr>
          <w:p w14:paraId="04CAEADA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9" w:type="dxa"/>
          </w:tcPr>
          <w:p w14:paraId="77A04D56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4,1</w:t>
            </w:r>
          </w:p>
        </w:tc>
        <w:tc>
          <w:tcPr>
            <w:tcW w:w="567" w:type="dxa"/>
          </w:tcPr>
          <w:p w14:paraId="5BC3D985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7,6</w:t>
            </w:r>
          </w:p>
        </w:tc>
        <w:tc>
          <w:tcPr>
            <w:tcW w:w="708" w:type="dxa"/>
          </w:tcPr>
          <w:p w14:paraId="037CB822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9,4</w:t>
            </w:r>
          </w:p>
        </w:tc>
        <w:tc>
          <w:tcPr>
            <w:tcW w:w="709" w:type="dxa"/>
          </w:tcPr>
          <w:p w14:paraId="62B0AAA5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  <w:tc>
          <w:tcPr>
            <w:tcW w:w="709" w:type="dxa"/>
          </w:tcPr>
          <w:p w14:paraId="2E8F61EC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10,8</w:t>
            </w:r>
          </w:p>
        </w:tc>
        <w:tc>
          <w:tcPr>
            <w:tcW w:w="709" w:type="dxa"/>
          </w:tcPr>
          <w:p w14:paraId="4DAC5660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10,7</w:t>
            </w:r>
          </w:p>
        </w:tc>
        <w:tc>
          <w:tcPr>
            <w:tcW w:w="708" w:type="dxa"/>
          </w:tcPr>
          <w:p w14:paraId="677A9131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851" w:type="dxa"/>
          </w:tcPr>
          <w:p w14:paraId="6420E95A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10,2</w:t>
            </w:r>
          </w:p>
        </w:tc>
        <w:tc>
          <w:tcPr>
            <w:tcW w:w="709" w:type="dxa"/>
          </w:tcPr>
          <w:p w14:paraId="5DA518C1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9,9</w:t>
            </w:r>
          </w:p>
        </w:tc>
        <w:tc>
          <w:tcPr>
            <w:tcW w:w="708" w:type="dxa"/>
          </w:tcPr>
          <w:p w14:paraId="21B39602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9,5</w:t>
            </w:r>
          </w:p>
        </w:tc>
      </w:tr>
      <w:tr w:rsidR="001B0801" w14:paraId="58966307" w14:textId="77777777" w:rsidTr="006373CC">
        <w:trPr>
          <w:jc w:val="center"/>
        </w:trPr>
        <w:tc>
          <w:tcPr>
            <w:tcW w:w="897" w:type="dxa"/>
          </w:tcPr>
          <w:p w14:paraId="53165C5B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629" w:type="dxa"/>
          </w:tcPr>
          <w:p w14:paraId="1BE1E275" w14:textId="0460C0F0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</w:t>
            </w:r>
            <w:r w:rsidR="00A62BC0">
              <w:rPr>
                <w:sz w:val="24"/>
              </w:rPr>
              <w:t>3</w:t>
            </w:r>
          </w:p>
        </w:tc>
        <w:tc>
          <w:tcPr>
            <w:tcW w:w="709" w:type="dxa"/>
          </w:tcPr>
          <w:p w14:paraId="43B967D0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3,6</w:t>
            </w:r>
          </w:p>
        </w:tc>
        <w:tc>
          <w:tcPr>
            <w:tcW w:w="567" w:type="dxa"/>
          </w:tcPr>
          <w:p w14:paraId="3AD07114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7,0</w:t>
            </w:r>
          </w:p>
        </w:tc>
        <w:tc>
          <w:tcPr>
            <w:tcW w:w="708" w:type="dxa"/>
          </w:tcPr>
          <w:p w14:paraId="698ECFEC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9,1</w:t>
            </w:r>
          </w:p>
        </w:tc>
        <w:tc>
          <w:tcPr>
            <w:tcW w:w="709" w:type="dxa"/>
          </w:tcPr>
          <w:p w14:paraId="26CB91C3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10,2</w:t>
            </w:r>
          </w:p>
        </w:tc>
        <w:tc>
          <w:tcPr>
            <w:tcW w:w="709" w:type="dxa"/>
          </w:tcPr>
          <w:p w14:paraId="6AA3B76F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10,7</w:t>
            </w:r>
          </w:p>
        </w:tc>
        <w:tc>
          <w:tcPr>
            <w:tcW w:w="709" w:type="dxa"/>
          </w:tcPr>
          <w:p w14:paraId="25C1161C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708" w:type="dxa"/>
          </w:tcPr>
          <w:p w14:paraId="7B7A0284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10,5</w:t>
            </w:r>
          </w:p>
        </w:tc>
        <w:tc>
          <w:tcPr>
            <w:tcW w:w="851" w:type="dxa"/>
          </w:tcPr>
          <w:p w14:paraId="12BF73B3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709" w:type="dxa"/>
          </w:tcPr>
          <w:p w14:paraId="55C64350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  <w:tc>
          <w:tcPr>
            <w:tcW w:w="708" w:type="dxa"/>
          </w:tcPr>
          <w:p w14:paraId="32113120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9,4</w:t>
            </w:r>
          </w:p>
        </w:tc>
      </w:tr>
      <w:tr w:rsidR="001B0801" w14:paraId="12682203" w14:textId="77777777" w:rsidTr="006373CC">
        <w:trPr>
          <w:jc w:val="center"/>
        </w:trPr>
        <w:tc>
          <w:tcPr>
            <w:tcW w:w="897" w:type="dxa"/>
          </w:tcPr>
          <w:p w14:paraId="1C61EB8C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629" w:type="dxa"/>
          </w:tcPr>
          <w:p w14:paraId="739611D4" w14:textId="52149572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</w:t>
            </w:r>
            <w:r w:rsidR="00A62BC0">
              <w:rPr>
                <w:sz w:val="24"/>
              </w:rPr>
              <w:t>1</w:t>
            </w:r>
          </w:p>
        </w:tc>
        <w:tc>
          <w:tcPr>
            <w:tcW w:w="709" w:type="dxa"/>
          </w:tcPr>
          <w:p w14:paraId="5F36E627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3,0</w:t>
            </w:r>
          </w:p>
        </w:tc>
        <w:tc>
          <w:tcPr>
            <w:tcW w:w="567" w:type="dxa"/>
          </w:tcPr>
          <w:p w14:paraId="582854FC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6,3</w:t>
            </w:r>
          </w:p>
        </w:tc>
        <w:tc>
          <w:tcPr>
            <w:tcW w:w="708" w:type="dxa"/>
          </w:tcPr>
          <w:p w14:paraId="1E513A31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8,7</w:t>
            </w:r>
          </w:p>
        </w:tc>
        <w:tc>
          <w:tcPr>
            <w:tcW w:w="709" w:type="dxa"/>
          </w:tcPr>
          <w:p w14:paraId="2D3219D5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10,0</w:t>
            </w:r>
          </w:p>
        </w:tc>
        <w:tc>
          <w:tcPr>
            <w:tcW w:w="709" w:type="dxa"/>
          </w:tcPr>
          <w:p w14:paraId="7615C469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  <w:tc>
          <w:tcPr>
            <w:tcW w:w="709" w:type="dxa"/>
          </w:tcPr>
          <w:p w14:paraId="3C1CEDA6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10,5</w:t>
            </w:r>
          </w:p>
        </w:tc>
        <w:tc>
          <w:tcPr>
            <w:tcW w:w="708" w:type="dxa"/>
          </w:tcPr>
          <w:p w14:paraId="3CD5DCBC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10,2</w:t>
            </w:r>
          </w:p>
        </w:tc>
        <w:tc>
          <w:tcPr>
            <w:tcW w:w="851" w:type="dxa"/>
          </w:tcPr>
          <w:p w14:paraId="7381F38F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  <w:tc>
          <w:tcPr>
            <w:tcW w:w="709" w:type="dxa"/>
          </w:tcPr>
          <w:p w14:paraId="5B6997EE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9,5</w:t>
            </w:r>
          </w:p>
        </w:tc>
        <w:tc>
          <w:tcPr>
            <w:tcW w:w="708" w:type="dxa"/>
          </w:tcPr>
          <w:p w14:paraId="7CF65D59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1B0801" w14:paraId="35B8A300" w14:textId="77777777" w:rsidTr="006373CC">
        <w:trPr>
          <w:jc w:val="center"/>
        </w:trPr>
        <w:tc>
          <w:tcPr>
            <w:tcW w:w="897" w:type="dxa"/>
          </w:tcPr>
          <w:p w14:paraId="3FED782D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629" w:type="dxa"/>
          </w:tcPr>
          <w:p w14:paraId="14281AD6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619A37F7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2,4</w:t>
            </w:r>
          </w:p>
        </w:tc>
        <w:tc>
          <w:tcPr>
            <w:tcW w:w="567" w:type="dxa"/>
          </w:tcPr>
          <w:p w14:paraId="7461EFB8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708" w:type="dxa"/>
          </w:tcPr>
          <w:p w14:paraId="6C3662BF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8,2</w:t>
            </w:r>
          </w:p>
        </w:tc>
        <w:tc>
          <w:tcPr>
            <w:tcW w:w="709" w:type="dxa"/>
          </w:tcPr>
          <w:p w14:paraId="7D7731CB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9,5</w:t>
            </w:r>
          </w:p>
        </w:tc>
        <w:tc>
          <w:tcPr>
            <w:tcW w:w="709" w:type="dxa"/>
          </w:tcPr>
          <w:p w14:paraId="60BE350D" w14:textId="77777777" w:rsidR="001B0801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709" w:type="dxa"/>
          </w:tcPr>
          <w:p w14:paraId="7C061ABF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10,1</w:t>
            </w:r>
          </w:p>
        </w:tc>
        <w:tc>
          <w:tcPr>
            <w:tcW w:w="708" w:type="dxa"/>
          </w:tcPr>
          <w:p w14:paraId="113D083A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  <w:tc>
          <w:tcPr>
            <w:tcW w:w="851" w:type="dxa"/>
          </w:tcPr>
          <w:p w14:paraId="6D714FD7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9,3</w:t>
            </w:r>
          </w:p>
        </w:tc>
        <w:tc>
          <w:tcPr>
            <w:tcW w:w="709" w:type="dxa"/>
          </w:tcPr>
          <w:p w14:paraId="2F10E2D8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8,8</w:t>
            </w:r>
          </w:p>
        </w:tc>
        <w:tc>
          <w:tcPr>
            <w:tcW w:w="708" w:type="dxa"/>
          </w:tcPr>
          <w:p w14:paraId="35DB3623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8,0</w:t>
            </w:r>
          </w:p>
        </w:tc>
      </w:tr>
      <w:tr w:rsidR="001B0801" w14:paraId="5DDFEAE2" w14:textId="77777777" w:rsidTr="006373CC">
        <w:trPr>
          <w:jc w:val="center"/>
        </w:trPr>
        <w:tc>
          <w:tcPr>
            <w:tcW w:w="897" w:type="dxa"/>
          </w:tcPr>
          <w:p w14:paraId="0751F904" w14:textId="77777777" w:rsidR="001B0801" w:rsidRDefault="001B0801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629" w:type="dxa"/>
          </w:tcPr>
          <w:p w14:paraId="6ECAC2E7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73A3F773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  <w:tc>
          <w:tcPr>
            <w:tcW w:w="567" w:type="dxa"/>
          </w:tcPr>
          <w:p w14:paraId="7458E764" w14:textId="77777777" w:rsidR="001B0801" w:rsidRPr="001B0801" w:rsidRDefault="001B0801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708" w:type="dxa"/>
          </w:tcPr>
          <w:p w14:paraId="11B1E7D5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7,3</w:t>
            </w:r>
          </w:p>
        </w:tc>
        <w:tc>
          <w:tcPr>
            <w:tcW w:w="709" w:type="dxa"/>
          </w:tcPr>
          <w:p w14:paraId="71179DA2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8,8</w:t>
            </w:r>
          </w:p>
        </w:tc>
        <w:tc>
          <w:tcPr>
            <w:tcW w:w="709" w:type="dxa"/>
          </w:tcPr>
          <w:p w14:paraId="32074617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9,4</w:t>
            </w:r>
          </w:p>
        </w:tc>
        <w:tc>
          <w:tcPr>
            <w:tcW w:w="709" w:type="dxa"/>
          </w:tcPr>
          <w:p w14:paraId="5C18AC1B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9,5</w:t>
            </w:r>
          </w:p>
        </w:tc>
        <w:tc>
          <w:tcPr>
            <w:tcW w:w="708" w:type="dxa"/>
          </w:tcPr>
          <w:p w14:paraId="398F7A26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9,1</w:t>
            </w:r>
          </w:p>
        </w:tc>
        <w:tc>
          <w:tcPr>
            <w:tcW w:w="851" w:type="dxa"/>
          </w:tcPr>
          <w:p w14:paraId="504DE4B0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8,4</w:t>
            </w:r>
          </w:p>
        </w:tc>
        <w:tc>
          <w:tcPr>
            <w:tcW w:w="709" w:type="dxa"/>
          </w:tcPr>
          <w:p w14:paraId="574B0875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7,3</w:t>
            </w:r>
          </w:p>
        </w:tc>
        <w:tc>
          <w:tcPr>
            <w:tcW w:w="708" w:type="dxa"/>
          </w:tcPr>
          <w:p w14:paraId="74904625" w14:textId="77777777" w:rsidR="001B0801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</w:tr>
      <w:tr w:rsidR="006373CC" w14:paraId="0B8B6B68" w14:textId="77777777" w:rsidTr="006373CC">
        <w:trPr>
          <w:jc w:val="center"/>
        </w:trPr>
        <w:tc>
          <w:tcPr>
            <w:tcW w:w="897" w:type="dxa"/>
          </w:tcPr>
          <w:p w14:paraId="7242BA3D" w14:textId="77777777" w:rsidR="006373CC" w:rsidRDefault="006373CC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629" w:type="dxa"/>
          </w:tcPr>
          <w:p w14:paraId="04EFA3B6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78681FCE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1,3</w:t>
            </w:r>
          </w:p>
        </w:tc>
        <w:tc>
          <w:tcPr>
            <w:tcW w:w="567" w:type="dxa"/>
          </w:tcPr>
          <w:p w14:paraId="4D9925DC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3,5</w:t>
            </w:r>
          </w:p>
        </w:tc>
        <w:tc>
          <w:tcPr>
            <w:tcW w:w="708" w:type="dxa"/>
          </w:tcPr>
          <w:p w14:paraId="074E44DD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6,2</w:t>
            </w:r>
          </w:p>
        </w:tc>
        <w:tc>
          <w:tcPr>
            <w:tcW w:w="709" w:type="dxa"/>
          </w:tcPr>
          <w:p w14:paraId="60B480E4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7,5</w:t>
            </w:r>
          </w:p>
        </w:tc>
        <w:tc>
          <w:tcPr>
            <w:tcW w:w="709" w:type="dxa"/>
          </w:tcPr>
          <w:p w14:paraId="07C183EC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8,2</w:t>
            </w:r>
          </w:p>
        </w:tc>
        <w:tc>
          <w:tcPr>
            <w:tcW w:w="709" w:type="dxa"/>
          </w:tcPr>
          <w:p w14:paraId="25EEA717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8,6</w:t>
            </w:r>
          </w:p>
        </w:tc>
        <w:tc>
          <w:tcPr>
            <w:tcW w:w="708" w:type="dxa"/>
          </w:tcPr>
          <w:p w14:paraId="4F8CD33A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7,5</w:t>
            </w:r>
          </w:p>
        </w:tc>
        <w:tc>
          <w:tcPr>
            <w:tcW w:w="851" w:type="dxa"/>
          </w:tcPr>
          <w:p w14:paraId="689048E9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5,0</w:t>
            </w:r>
          </w:p>
        </w:tc>
        <w:tc>
          <w:tcPr>
            <w:tcW w:w="709" w:type="dxa"/>
          </w:tcPr>
          <w:p w14:paraId="024A019E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6C2CBE3F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</w:tr>
      <w:tr w:rsidR="006373CC" w14:paraId="7A934E88" w14:textId="77777777" w:rsidTr="006373CC">
        <w:trPr>
          <w:jc w:val="center"/>
        </w:trPr>
        <w:tc>
          <w:tcPr>
            <w:tcW w:w="897" w:type="dxa"/>
          </w:tcPr>
          <w:p w14:paraId="7EA42A34" w14:textId="77777777" w:rsidR="006373CC" w:rsidRDefault="006373CC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629" w:type="dxa"/>
          </w:tcPr>
          <w:p w14:paraId="7AF3FA48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7CD5A3D9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0,8</w:t>
            </w:r>
          </w:p>
        </w:tc>
        <w:tc>
          <w:tcPr>
            <w:tcW w:w="567" w:type="dxa"/>
          </w:tcPr>
          <w:p w14:paraId="2AFBBA3D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  <w:tc>
          <w:tcPr>
            <w:tcW w:w="708" w:type="dxa"/>
          </w:tcPr>
          <w:p w14:paraId="16247A1F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709" w:type="dxa"/>
          </w:tcPr>
          <w:p w14:paraId="106DC770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5,3</w:t>
            </w:r>
          </w:p>
        </w:tc>
        <w:tc>
          <w:tcPr>
            <w:tcW w:w="709" w:type="dxa"/>
          </w:tcPr>
          <w:p w14:paraId="5E88D4CC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6,0</w:t>
            </w:r>
          </w:p>
        </w:tc>
        <w:tc>
          <w:tcPr>
            <w:tcW w:w="709" w:type="dxa"/>
          </w:tcPr>
          <w:p w14:paraId="42589064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708" w:type="dxa"/>
          </w:tcPr>
          <w:p w14:paraId="5AA836F3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851" w:type="dxa"/>
          </w:tcPr>
          <w:p w14:paraId="0250F454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76B9EB24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557EBFDC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</w:tr>
      <w:tr w:rsidR="006373CC" w14:paraId="012BFAB4" w14:textId="77777777" w:rsidTr="006373CC">
        <w:trPr>
          <w:jc w:val="center"/>
        </w:trPr>
        <w:tc>
          <w:tcPr>
            <w:tcW w:w="897" w:type="dxa"/>
          </w:tcPr>
          <w:p w14:paraId="0038C207" w14:textId="77777777" w:rsidR="006373CC" w:rsidRDefault="006373CC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29" w:type="dxa"/>
          </w:tcPr>
          <w:p w14:paraId="1C783B85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4B9020E7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0,2</w:t>
            </w:r>
          </w:p>
        </w:tc>
        <w:tc>
          <w:tcPr>
            <w:tcW w:w="567" w:type="dxa"/>
          </w:tcPr>
          <w:p w14:paraId="734B1FFF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1,0</w:t>
            </w:r>
          </w:p>
        </w:tc>
        <w:tc>
          <w:tcPr>
            <w:tcW w:w="708" w:type="dxa"/>
          </w:tcPr>
          <w:p w14:paraId="241770ED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2,2</w:t>
            </w:r>
          </w:p>
        </w:tc>
        <w:tc>
          <w:tcPr>
            <w:tcW w:w="709" w:type="dxa"/>
          </w:tcPr>
          <w:p w14:paraId="3253EE2B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2,2</w:t>
            </w:r>
          </w:p>
        </w:tc>
        <w:tc>
          <w:tcPr>
            <w:tcW w:w="709" w:type="dxa"/>
          </w:tcPr>
          <w:p w14:paraId="58E4B8B1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1,7</w:t>
            </w:r>
          </w:p>
        </w:tc>
        <w:tc>
          <w:tcPr>
            <w:tcW w:w="709" w:type="dxa"/>
          </w:tcPr>
          <w:p w14:paraId="598E4CAB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43202B51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851" w:type="dxa"/>
          </w:tcPr>
          <w:p w14:paraId="442A8B2E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2F2A4BDD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04AD2332" w14:textId="77777777" w:rsidR="006373CC" w:rsidRDefault="006373CC" w:rsidP="006373CC">
            <w:pPr>
              <w:jc w:val="center"/>
            </w:pPr>
            <w:r w:rsidRPr="00204427">
              <w:rPr>
                <w:sz w:val="24"/>
              </w:rPr>
              <w:t>0,0</w:t>
            </w:r>
          </w:p>
        </w:tc>
      </w:tr>
      <w:tr w:rsidR="006373CC" w14:paraId="134E6D8F" w14:textId="77777777" w:rsidTr="006373CC">
        <w:trPr>
          <w:jc w:val="center"/>
        </w:trPr>
        <w:tc>
          <w:tcPr>
            <w:tcW w:w="897" w:type="dxa"/>
          </w:tcPr>
          <w:p w14:paraId="0F3D6E16" w14:textId="77777777" w:rsidR="006373CC" w:rsidRDefault="006373CC" w:rsidP="001B08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629" w:type="dxa"/>
          </w:tcPr>
          <w:p w14:paraId="42B4F94A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33CC732C" w14:textId="77777777" w:rsidR="006373CC" w:rsidRPr="001B0801" w:rsidRDefault="006373CC" w:rsidP="006373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567" w:type="dxa"/>
          </w:tcPr>
          <w:p w14:paraId="456B34B4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3CD1AF70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5344318E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7A2DF491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500C52AA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03CC247F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851" w:type="dxa"/>
          </w:tcPr>
          <w:p w14:paraId="49A0BC5B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9" w:type="dxa"/>
          </w:tcPr>
          <w:p w14:paraId="3666CCF2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  <w:tc>
          <w:tcPr>
            <w:tcW w:w="708" w:type="dxa"/>
          </w:tcPr>
          <w:p w14:paraId="20D12A3F" w14:textId="77777777" w:rsidR="006373CC" w:rsidRPr="001B0801" w:rsidRDefault="006373CC" w:rsidP="001B08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</w:tbl>
    <w:p w14:paraId="42CDC30B" w14:textId="77777777" w:rsidR="00F50FE6" w:rsidRPr="002B53E1" w:rsidRDefault="006373CC" w:rsidP="006373CC">
      <w:pPr>
        <w:spacing w:line="240" w:lineRule="auto"/>
        <w:jc w:val="center"/>
        <w:rPr>
          <w:sz w:val="24"/>
        </w:rPr>
      </w:pPr>
      <w:r>
        <w:rPr>
          <w:b/>
          <w:sz w:val="24"/>
        </w:rPr>
        <w:t xml:space="preserve">Tabla 1 - </w:t>
      </w:r>
      <w:r w:rsidRPr="002B53E1">
        <w:rPr>
          <w:sz w:val="24"/>
        </w:rPr>
        <w:t xml:space="preserve">Tabla de </w:t>
      </w:r>
      <w:proofErr w:type="spellStart"/>
      <w:r w:rsidR="001019BB" w:rsidRPr="002B53E1">
        <w:rPr>
          <w:sz w:val="24"/>
        </w:rPr>
        <w:t>Offsets</w:t>
      </w:r>
      <w:proofErr w:type="spellEnd"/>
      <w:r w:rsidR="001019BB" w:rsidRPr="002B53E1">
        <w:rPr>
          <w:sz w:val="24"/>
        </w:rPr>
        <w:t xml:space="preserve"> (Localización de puntos del casco)</w:t>
      </w:r>
    </w:p>
    <w:p w14:paraId="6AC04A65" w14:textId="77777777" w:rsidR="002803B2" w:rsidRDefault="002803B2">
      <w:pPr>
        <w:rPr>
          <w:sz w:val="24"/>
        </w:rPr>
      </w:pPr>
      <w:r>
        <w:rPr>
          <w:sz w:val="24"/>
        </w:rPr>
        <w:br w:type="page"/>
      </w:r>
    </w:p>
    <w:p w14:paraId="6DF2F6E1" w14:textId="77777777" w:rsidR="001019BB" w:rsidRPr="002803B2" w:rsidRDefault="001019BB" w:rsidP="001019BB">
      <w:pPr>
        <w:rPr>
          <w:b/>
          <w:sz w:val="24"/>
        </w:rPr>
      </w:pPr>
      <w:r w:rsidRPr="002803B2">
        <w:rPr>
          <w:b/>
          <w:sz w:val="24"/>
        </w:rPr>
        <w:lastRenderedPageBreak/>
        <w:t>Verificación de la tabla de Offset</w:t>
      </w:r>
      <w:r w:rsidR="004E45F6" w:rsidRPr="002803B2">
        <w:rPr>
          <w:b/>
          <w:sz w:val="24"/>
        </w:rPr>
        <w:t xml:space="preserve"> (o tabla de datos)</w:t>
      </w:r>
    </w:p>
    <w:p w14:paraId="1CF60F0D" w14:textId="77777777" w:rsidR="0048756D" w:rsidRDefault="001019BB" w:rsidP="001019BB">
      <w:pPr>
        <w:pStyle w:val="Prrafodelista"/>
        <w:numPr>
          <w:ilvl w:val="0"/>
          <w:numId w:val="9"/>
        </w:numPr>
        <w:ind w:left="426"/>
        <w:jc w:val="both"/>
        <w:rPr>
          <w:sz w:val="24"/>
        </w:rPr>
      </w:pPr>
      <w:r w:rsidRPr="001019BB">
        <w:rPr>
          <w:sz w:val="24"/>
        </w:rPr>
        <w:t xml:space="preserve">Determine </w:t>
      </w:r>
      <w:r>
        <w:rPr>
          <w:sz w:val="24"/>
        </w:rPr>
        <w:t xml:space="preserve">las </w:t>
      </w:r>
      <w:r w:rsidR="004E45F6">
        <w:rPr>
          <w:sz w:val="24"/>
        </w:rPr>
        <w:t xml:space="preserve">mangas </w:t>
      </w:r>
      <w:r>
        <w:rPr>
          <w:sz w:val="24"/>
        </w:rPr>
        <w:t xml:space="preserve">medias </w:t>
      </w:r>
      <w:r w:rsidRPr="001019BB">
        <w:rPr>
          <w:sz w:val="24"/>
        </w:rPr>
        <w:t xml:space="preserve">para la línea de flotación de 6 pies (DWL) </w:t>
      </w:r>
      <w:r w:rsidR="0048756D">
        <w:rPr>
          <w:sz w:val="24"/>
        </w:rPr>
        <w:t xml:space="preserve">extrayendo </w:t>
      </w:r>
      <w:r w:rsidRPr="001019BB">
        <w:rPr>
          <w:sz w:val="24"/>
        </w:rPr>
        <w:t xml:space="preserve">los valores </w:t>
      </w:r>
      <w:r w:rsidR="0048756D">
        <w:rPr>
          <w:sz w:val="24"/>
        </w:rPr>
        <w:t xml:space="preserve">correspondientes </w:t>
      </w:r>
      <w:r w:rsidRPr="001019BB">
        <w:rPr>
          <w:sz w:val="24"/>
        </w:rPr>
        <w:t xml:space="preserve">de la Tabla 1. Luego verifique </w:t>
      </w:r>
      <w:r w:rsidR="004E45F6">
        <w:rPr>
          <w:sz w:val="24"/>
        </w:rPr>
        <w:t xml:space="preserve">estos </w:t>
      </w:r>
      <w:r w:rsidRPr="001019BB">
        <w:rPr>
          <w:sz w:val="24"/>
        </w:rPr>
        <w:t xml:space="preserve">valores midiéndolos en el plano </w:t>
      </w:r>
      <w:r w:rsidR="0048756D">
        <w:rPr>
          <w:sz w:val="24"/>
        </w:rPr>
        <w:t xml:space="preserve">del casco </w:t>
      </w:r>
      <w:r w:rsidRPr="001019BB">
        <w:rPr>
          <w:sz w:val="24"/>
        </w:rPr>
        <w:t xml:space="preserve">en la Figura 1. </w:t>
      </w:r>
      <w:r w:rsidR="004E45F6">
        <w:rPr>
          <w:sz w:val="24"/>
        </w:rPr>
        <w:t>Demuestre que entiende como encontrar estos puntos encerrándolos en un círculo en el plano de</w:t>
      </w:r>
      <w:r w:rsidR="002803B2">
        <w:rPr>
          <w:sz w:val="24"/>
        </w:rPr>
        <w:t>l</w:t>
      </w:r>
      <w:r w:rsidR="004E45F6">
        <w:rPr>
          <w:sz w:val="24"/>
        </w:rPr>
        <w:t xml:space="preserve"> </w:t>
      </w:r>
      <w:r w:rsidR="002803B2">
        <w:rPr>
          <w:sz w:val="24"/>
        </w:rPr>
        <w:t>de</w:t>
      </w:r>
      <w:r w:rsidR="0048756D">
        <w:rPr>
          <w:sz w:val="24"/>
        </w:rPr>
        <w:t xml:space="preserve"> </w:t>
      </w:r>
      <w:r w:rsidRPr="001019BB">
        <w:rPr>
          <w:sz w:val="24"/>
        </w:rPr>
        <w:t xml:space="preserve">la Figura 1. </w:t>
      </w:r>
      <w:r w:rsidR="0048756D">
        <w:rPr>
          <w:sz w:val="24"/>
        </w:rPr>
        <w:t xml:space="preserve">Registre los valores obtenidos </w:t>
      </w:r>
      <w:r w:rsidR="002B53E1">
        <w:rPr>
          <w:sz w:val="24"/>
        </w:rPr>
        <w:t xml:space="preserve">de la Tabla de </w:t>
      </w:r>
      <w:r w:rsidR="004E45F6">
        <w:rPr>
          <w:sz w:val="24"/>
        </w:rPr>
        <w:t>Datos</w:t>
      </w:r>
      <w:r w:rsidR="002B53E1">
        <w:rPr>
          <w:sz w:val="24"/>
        </w:rPr>
        <w:t xml:space="preserve"> y los del plano del casco</w:t>
      </w:r>
      <w:r w:rsidR="002803B2">
        <w:rPr>
          <w:sz w:val="24"/>
        </w:rPr>
        <w:t xml:space="preserve"> en la siguiente tabla</w:t>
      </w:r>
      <w:r w:rsidRPr="002B53E1">
        <w:rPr>
          <w:sz w:val="24"/>
        </w:rPr>
        <w:t>.</w:t>
      </w: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16"/>
      </w:tblGrid>
      <w:tr w:rsidR="0048756D" w14:paraId="0ED67A58" w14:textId="77777777" w:rsidTr="00C20E26">
        <w:tc>
          <w:tcPr>
            <w:tcW w:w="2552" w:type="dxa"/>
          </w:tcPr>
          <w:p w14:paraId="26AC1C33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Estación</w:t>
            </w:r>
          </w:p>
        </w:tc>
        <w:tc>
          <w:tcPr>
            <w:tcW w:w="567" w:type="dxa"/>
          </w:tcPr>
          <w:p w14:paraId="33C28607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67" w:type="dxa"/>
          </w:tcPr>
          <w:p w14:paraId="489C888B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7" w:type="dxa"/>
          </w:tcPr>
          <w:p w14:paraId="382F19B5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" w:type="dxa"/>
          </w:tcPr>
          <w:p w14:paraId="01FA0D19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7" w:type="dxa"/>
          </w:tcPr>
          <w:p w14:paraId="70D53179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7" w:type="dxa"/>
          </w:tcPr>
          <w:p w14:paraId="3DD7F468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67" w:type="dxa"/>
          </w:tcPr>
          <w:p w14:paraId="20C81785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67" w:type="dxa"/>
          </w:tcPr>
          <w:p w14:paraId="373B05B6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67" w:type="dxa"/>
          </w:tcPr>
          <w:p w14:paraId="6E56DA07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67" w:type="dxa"/>
          </w:tcPr>
          <w:p w14:paraId="14F72041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16" w:type="dxa"/>
          </w:tcPr>
          <w:p w14:paraId="679D0BB1" w14:textId="77777777" w:rsidR="0048756D" w:rsidRDefault="0048756D" w:rsidP="0048756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48756D" w14:paraId="00757BAF" w14:textId="77777777" w:rsidTr="00C20E26">
        <w:tc>
          <w:tcPr>
            <w:tcW w:w="2552" w:type="dxa"/>
          </w:tcPr>
          <w:p w14:paraId="55202ACE" w14:textId="77777777" w:rsidR="0048756D" w:rsidRDefault="0048756D" w:rsidP="00C20E26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Distancias </w:t>
            </w:r>
            <w:r w:rsidR="002803B2">
              <w:rPr>
                <w:sz w:val="24"/>
              </w:rPr>
              <w:t xml:space="preserve">de </w:t>
            </w:r>
            <w:r>
              <w:rPr>
                <w:sz w:val="24"/>
              </w:rPr>
              <w:t>medias</w:t>
            </w:r>
            <w:r w:rsidR="002803B2">
              <w:rPr>
                <w:sz w:val="24"/>
              </w:rPr>
              <w:t xml:space="preserve"> mangas obtenida de la </w:t>
            </w:r>
            <w:r>
              <w:rPr>
                <w:sz w:val="24"/>
              </w:rPr>
              <w:t xml:space="preserve">Tabla </w:t>
            </w:r>
            <w:proofErr w:type="spellStart"/>
            <w:r>
              <w:rPr>
                <w:sz w:val="24"/>
              </w:rPr>
              <w:t>offsets</w:t>
            </w:r>
            <w:proofErr w:type="spellEnd"/>
            <w:r>
              <w:rPr>
                <w:sz w:val="24"/>
              </w:rPr>
              <w:t xml:space="preserve"> (pie)</w:t>
            </w:r>
          </w:p>
        </w:tc>
        <w:tc>
          <w:tcPr>
            <w:tcW w:w="567" w:type="dxa"/>
          </w:tcPr>
          <w:p w14:paraId="4E16FA73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6292F0E8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3A30DA09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7F29585E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70300AD4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7E1C4A71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1E60D2C1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0381F9C7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2C57FB98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465BC7D1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716" w:type="dxa"/>
          </w:tcPr>
          <w:p w14:paraId="4A0D6F59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</w:tr>
      <w:tr w:rsidR="0048756D" w14:paraId="4F409E2E" w14:textId="77777777" w:rsidTr="00C20E26">
        <w:tc>
          <w:tcPr>
            <w:tcW w:w="2552" w:type="dxa"/>
          </w:tcPr>
          <w:p w14:paraId="36168D97" w14:textId="77777777" w:rsidR="0048756D" w:rsidRDefault="0048756D" w:rsidP="00C20E26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Distancias </w:t>
            </w:r>
            <w:r w:rsidR="002803B2">
              <w:rPr>
                <w:sz w:val="24"/>
              </w:rPr>
              <w:t xml:space="preserve">de medias-mangas obtenidas </w:t>
            </w:r>
            <w:r>
              <w:rPr>
                <w:sz w:val="24"/>
              </w:rPr>
              <w:t>de</w:t>
            </w:r>
            <w:r w:rsidR="002803B2">
              <w:rPr>
                <w:sz w:val="24"/>
              </w:rPr>
              <w:t>l</w:t>
            </w:r>
            <w:r>
              <w:rPr>
                <w:sz w:val="24"/>
              </w:rPr>
              <w:t xml:space="preserve"> plano del casco (pie)</w:t>
            </w:r>
          </w:p>
        </w:tc>
        <w:tc>
          <w:tcPr>
            <w:tcW w:w="567" w:type="dxa"/>
          </w:tcPr>
          <w:p w14:paraId="1A42A95C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0A67E2A7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4E6EC4EF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0A85DB5F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4C3D771F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6D0FAF29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0DBF9C01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0AD07941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7AC87080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567" w:type="dxa"/>
          </w:tcPr>
          <w:p w14:paraId="7690E00C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  <w:tc>
          <w:tcPr>
            <w:tcW w:w="716" w:type="dxa"/>
          </w:tcPr>
          <w:p w14:paraId="2EF02ED0" w14:textId="77777777" w:rsidR="0048756D" w:rsidRDefault="0048756D" w:rsidP="0048756D">
            <w:pPr>
              <w:widowControl w:val="0"/>
              <w:jc w:val="both"/>
              <w:rPr>
                <w:sz w:val="24"/>
              </w:rPr>
            </w:pPr>
          </w:p>
        </w:tc>
      </w:tr>
    </w:tbl>
    <w:p w14:paraId="7D012286" w14:textId="77777777" w:rsidR="002B53E1" w:rsidRPr="002B53E1" w:rsidRDefault="002B53E1" w:rsidP="002B53E1">
      <w:pPr>
        <w:widowControl w:val="0"/>
        <w:spacing w:before="120"/>
        <w:ind w:left="426"/>
        <w:jc w:val="both"/>
        <w:rPr>
          <w:b/>
          <w:sz w:val="24"/>
        </w:rPr>
      </w:pPr>
      <w:r w:rsidRPr="002B53E1">
        <w:rPr>
          <w:b/>
          <w:sz w:val="24"/>
        </w:rPr>
        <w:t>Definiciones del casco</w:t>
      </w:r>
    </w:p>
    <w:p w14:paraId="2F966A63" w14:textId="77777777" w:rsidR="002B53E1" w:rsidRPr="002B53E1" w:rsidRDefault="002B53E1" w:rsidP="002B53E1">
      <w:pPr>
        <w:pStyle w:val="Prrafodelista"/>
        <w:numPr>
          <w:ilvl w:val="0"/>
          <w:numId w:val="9"/>
        </w:numPr>
        <w:ind w:left="426"/>
        <w:jc w:val="both"/>
        <w:rPr>
          <w:sz w:val="24"/>
        </w:rPr>
      </w:pPr>
      <w:r w:rsidRPr="002B53E1">
        <w:rPr>
          <w:sz w:val="24"/>
        </w:rPr>
        <w:t>Indique los siguientes elementos</w:t>
      </w:r>
      <w:r w:rsidR="002803B2">
        <w:rPr>
          <w:sz w:val="24"/>
        </w:rPr>
        <w:t xml:space="preserve"> </w:t>
      </w:r>
      <w:r w:rsidR="002803B2" w:rsidRPr="002803B2">
        <w:rPr>
          <w:i/>
          <w:sz w:val="24"/>
        </w:rPr>
        <w:t xml:space="preserve">para cada </w:t>
      </w:r>
      <w:r w:rsidRPr="002803B2">
        <w:rPr>
          <w:i/>
          <w:sz w:val="24"/>
        </w:rPr>
        <w:t>diagrama</w:t>
      </w:r>
      <w:r w:rsidRPr="002B53E1">
        <w:rPr>
          <w:sz w:val="24"/>
        </w:rPr>
        <w:t xml:space="preserve"> que se encuentra en la Figura 2:</w:t>
      </w:r>
    </w:p>
    <w:p w14:paraId="387C2D9C" w14:textId="77777777" w:rsidR="002B53E1" w:rsidRDefault="002B53E1" w:rsidP="002B53E1">
      <w:pPr>
        <w:widowControl w:val="0"/>
        <w:ind w:left="426"/>
        <w:jc w:val="both"/>
        <w:rPr>
          <w:sz w:val="24"/>
        </w:rPr>
        <w:sectPr w:rsidR="002B53E1" w:rsidSect="00A70F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18" w:right="1701" w:bottom="1418" w:left="1701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14:paraId="0EEE84C1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 w:rsidRPr="002B53E1">
        <w:rPr>
          <w:sz w:val="24"/>
        </w:rPr>
        <w:t>Línea de flotación</w:t>
      </w:r>
    </w:p>
    <w:p w14:paraId="6F6793BC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 w:rsidRPr="002B53E1">
        <w:rPr>
          <w:sz w:val="24"/>
        </w:rPr>
        <w:t>Plano de agua</w:t>
      </w:r>
    </w:p>
    <w:p w14:paraId="739B9944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>
        <w:rPr>
          <w:sz w:val="24"/>
        </w:rPr>
        <w:t xml:space="preserve">Plano </w:t>
      </w:r>
      <w:r w:rsidRPr="002B53E1">
        <w:rPr>
          <w:sz w:val="24"/>
        </w:rPr>
        <w:t>de sección</w:t>
      </w:r>
    </w:p>
    <w:p w14:paraId="3353BD37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 w:rsidRPr="002B53E1">
        <w:rPr>
          <w:sz w:val="24"/>
        </w:rPr>
        <w:t xml:space="preserve">Perpendicular </w:t>
      </w:r>
      <w:r>
        <w:rPr>
          <w:sz w:val="24"/>
        </w:rPr>
        <w:t>de Proa</w:t>
      </w:r>
    </w:p>
    <w:p w14:paraId="2E8EB608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 w:rsidRPr="002B53E1">
        <w:rPr>
          <w:sz w:val="24"/>
        </w:rPr>
        <w:t xml:space="preserve">Perpendicular </w:t>
      </w:r>
      <w:r>
        <w:rPr>
          <w:sz w:val="24"/>
        </w:rPr>
        <w:t>de Popa</w:t>
      </w:r>
    </w:p>
    <w:p w14:paraId="33EA1C96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>
        <w:rPr>
          <w:sz w:val="24"/>
        </w:rPr>
        <w:t>Línea de Crujía</w:t>
      </w:r>
    </w:p>
    <w:p w14:paraId="37576B81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>
        <w:rPr>
          <w:sz w:val="24"/>
        </w:rPr>
        <w:t>Línea Base (Quilla)</w:t>
      </w:r>
    </w:p>
    <w:p w14:paraId="2FC3F281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>
        <w:rPr>
          <w:sz w:val="24"/>
        </w:rPr>
        <w:t>Sección media o cuaderna maestra</w:t>
      </w:r>
    </w:p>
    <w:p w14:paraId="0B3B1303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</w:pPr>
      <w:r w:rsidRPr="002B53E1">
        <w:rPr>
          <w:sz w:val="24"/>
        </w:rPr>
        <w:t>Centro de flotación</w:t>
      </w:r>
    </w:p>
    <w:p w14:paraId="74550CE3" w14:textId="77777777" w:rsidR="002B53E1" w:rsidRDefault="002B53E1" w:rsidP="002B53E1">
      <w:pPr>
        <w:pStyle w:val="Prrafodelista"/>
        <w:widowControl w:val="0"/>
        <w:numPr>
          <w:ilvl w:val="1"/>
          <w:numId w:val="9"/>
        </w:numPr>
        <w:spacing w:after="120" w:line="240" w:lineRule="auto"/>
        <w:ind w:left="993"/>
        <w:jc w:val="both"/>
        <w:rPr>
          <w:sz w:val="24"/>
        </w:rPr>
        <w:sectPr w:rsidR="002B53E1" w:rsidSect="002B53E1">
          <w:type w:val="continuous"/>
          <w:pgSz w:w="12240" w:h="15840" w:code="1"/>
          <w:pgMar w:top="1418" w:right="1701" w:bottom="1418" w:left="1701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num="2" w:space="708"/>
          <w:docGrid w:linePitch="360"/>
        </w:sectPr>
      </w:pPr>
    </w:p>
    <w:p w14:paraId="7DDC6682" w14:textId="77777777" w:rsidR="00A01934" w:rsidRPr="00A01934" w:rsidRDefault="002B53E1" w:rsidP="002B53E1">
      <w:pPr>
        <w:widowControl w:val="0"/>
        <w:spacing w:before="120" w:line="240" w:lineRule="auto"/>
        <w:jc w:val="center"/>
        <w:rPr>
          <w:sz w:val="24"/>
        </w:rPr>
      </w:pPr>
      <w:r>
        <w:rPr>
          <w:noProof/>
          <w:sz w:val="24"/>
          <w:lang w:eastAsia="es-CL"/>
        </w:rPr>
        <w:drawing>
          <wp:inline distT="0" distB="0" distL="0" distR="0" wp14:anchorId="16D20999" wp14:editId="12C7030F">
            <wp:extent cx="5164455" cy="2672351"/>
            <wp:effectExtent l="19050" t="0" r="0" b="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455" cy="2672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5587C9" w14:textId="77777777" w:rsidR="00A01934" w:rsidRDefault="002B53E1" w:rsidP="002B53E1">
      <w:pPr>
        <w:widowControl w:val="0"/>
        <w:spacing w:before="120" w:line="240" w:lineRule="auto"/>
        <w:ind w:left="68"/>
        <w:jc w:val="center"/>
        <w:rPr>
          <w:sz w:val="24"/>
        </w:rPr>
      </w:pPr>
      <w:r w:rsidRPr="002B53E1">
        <w:rPr>
          <w:b/>
          <w:sz w:val="24"/>
        </w:rPr>
        <w:t>Figura 2</w:t>
      </w:r>
      <w:r>
        <w:rPr>
          <w:sz w:val="24"/>
        </w:rPr>
        <w:t xml:space="preserve"> - </w:t>
      </w:r>
      <w:r w:rsidR="00CB0331" w:rsidRPr="00CB0331">
        <w:rPr>
          <w:sz w:val="24"/>
        </w:rPr>
        <w:t xml:space="preserve">Diagrama para las definiciones de </w:t>
      </w:r>
      <w:r w:rsidR="00CB0331">
        <w:rPr>
          <w:sz w:val="24"/>
        </w:rPr>
        <w:t>forma</w:t>
      </w:r>
      <w:r w:rsidR="00CB0331" w:rsidRPr="00CB0331">
        <w:rPr>
          <w:sz w:val="24"/>
        </w:rPr>
        <w:t xml:space="preserve"> del casco</w:t>
      </w:r>
    </w:p>
    <w:p w14:paraId="6B46D58D" w14:textId="77777777" w:rsidR="003235E2" w:rsidRPr="003235E2" w:rsidRDefault="003235E2" w:rsidP="003235E2">
      <w:pPr>
        <w:widowControl w:val="0"/>
        <w:spacing w:before="120" w:line="240" w:lineRule="auto"/>
        <w:ind w:left="68"/>
        <w:jc w:val="both"/>
        <w:rPr>
          <w:b/>
          <w:sz w:val="24"/>
        </w:rPr>
      </w:pPr>
      <w:r w:rsidRPr="003235E2">
        <w:rPr>
          <w:b/>
          <w:sz w:val="24"/>
        </w:rPr>
        <w:t xml:space="preserve">Área de </w:t>
      </w:r>
      <w:r>
        <w:rPr>
          <w:b/>
          <w:sz w:val="24"/>
        </w:rPr>
        <w:t>una Sección</w:t>
      </w:r>
    </w:p>
    <w:p w14:paraId="177B7085" w14:textId="77777777" w:rsidR="003235E2" w:rsidRDefault="003235E2" w:rsidP="00AB0F52">
      <w:pPr>
        <w:pStyle w:val="Prrafodelista"/>
        <w:widowControl w:val="0"/>
        <w:numPr>
          <w:ilvl w:val="0"/>
          <w:numId w:val="9"/>
        </w:numPr>
        <w:spacing w:before="120" w:line="240" w:lineRule="auto"/>
        <w:ind w:left="425" w:hanging="357"/>
        <w:contextualSpacing w:val="0"/>
        <w:jc w:val="both"/>
        <w:rPr>
          <w:sz w:val="24"/>
        </w:rPr>
      </w:pPr>
      <w:r w:rsidRPr="003235E2">
        <w:rPr>
          <w:sz w:val="24"/>
        </w:rPr>
        <w:lastRenderedPageBreak/>
        <w:t xml:space="preserve">Usando la tabla de </w:t>
      </w:r>
      <w:r w:rsidR="002803B2">
        <w:rPr>
          <w:sz w:val="24"/>
        </w:rPr>
        <w:t>datos</w:t>
      </w:r>
      <w:r>
        <w:rPr>
          <w:sz w:val="24"/>
        </w:rPr>
        <w:t xml:space="preserve"> </w:t>
      </w:r>
      <w:r w:rsidRPr="003235E2">
        <w:rPr>
          <w:sz w:val="24"/>
        </w:rPr>
        <w:t xml:space="preserve">y la primera regla de Simpson, siga los </w:t>
      </w:r>
      <w:r>
        <w:rPr>
          <w:sz w:val="24"/>
        </w:rPr>
        <w:t xml:space="preserve">siguientes </w:t>
      </w:r>
      <w:r w:rsidRPr="003235E2">
        <w:rPr>
          <w:sz w:val="24"/>
        </w:rPr>
        <w:t>pasos para encontrar el área de la estación</w:t>
      </w:r>
      <w:r w:rsidR="00BB0798">
        <w:rPr>
          <w:sz w:val="24"/>
        </w:rPr>
        <w:t xml:space="preserve"> (sección)</w:t>
      </w:r>
      <w:r w:rsidRPr="003235E2">
        <w:rPr>
          <w:sz w:val="24"/>
        </w:rPr>
        <w:t xml:space="preserve"> número 5 hasta la línea de flotación </w:t>
      </w:r>
      <w:r w:rsidR="00BB0798">
        <w:rPr>
          <w:sz w:val="24"/>
        </w:rPr>
        <w:t>de</w:t>
      </w:r>
      <w:r w:rsidRPr="003235E2">
        <w:rPr>
          <w:sz w:val="24"/>
        </w:rPr>
        <w:t xml:space="preserve"> 6 pies.</w:t>
      </w:r>
    </w:p>
    <w:p w14:paraId="7598602D" w14:textId="77777777" w:rsidR="00AB0F52" w:rsidRDefault="00AB0F52" w:rsidP="00AB0F52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0" w:hanging="357"/>
        <w:contextualSpacing w:val="0"/>
        <w:jc w:val="both"/>
        <w:rPr>
          <w:sz w:val="24"/>
        </w:rPr>
      </w:pPr>
      <w:r w:rsidRPr="00AB0F52">
        <w:rPr>
          <w:sz w:val="24"/>
        </w:rPr>
        <w:t xml:space="preserve">Haga un esquema </w:t>
      </w:r>
      <w:r w:rsidR="002803B2">
        <w:rPr>
          <w:sz w:val="24"/>
        </w:rPr>
        <w:t>de</w:t>
      </w:r>
      <w:r w:rsidRPr="00AB0F52">
        <w:rPr>
          <w:sz w:val="24"/>
        </w:rPr>
        <w:t xml:space="preserve"> la sección que está integrando, etiquetando correctamente los ejes y dimensiones.</w:t>
      </w:r>
    </w:p>
    <w:p w14:paraId="71AE9196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51140F6B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09A05351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66A8FCED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7BFBFA45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0CBD11AB" w14:textId="77777777" w:rsidR="00BB0798" w:rsidRDefault="00BB0798" w:rsidP="003235E2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4C5B967A" w14:textId="77777777" w:rsidR="003235E2" w:rsidRDefault="003235E2" w:rsidP="00AB0F52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0" w:hanging="357"/>
        <w:contextualSpacing w:val="0"/>
        <w:jc w:val="both"/>
        <w:rPr>
          <w:sz w:val="24"/>
        </w:rPr>
      </w:pPr>
      <w:r w:rsidRPr="003235E2">
        <w:rPr>
          <w:sz w:val="24"/>
        </w:rPr>
        <w:t xml:space="preserve">Escriba la </w:t>
      </w:r>
      <w:r w:rsidR="00AB0F52">
        <w:rPr>
          <w:sz w:val="24"/>
        </w:rPr>
        <w:t>ecuación de la R</w:t>
      </w:r>
      <w:r w:rsidRPr="003235E2">
        <w:rPr>
          <w:sz w:val="24"/>
        </w:rPr>
        <w:t xml:space="preserve">egla </w:t>
      </w:r>
      <w:r w:rsidR="00AB0F52">
        <w:rPr>
          <w:sz w:val="24"/>
        </w:rPr>
        <w:t>G</w:t>
      </w:r>
      <w:r w:rsidRPr="003235E2">
        <w:rPr>
          <w:sz w:val="24"/>
        </w:rPr>
        <w:t>eneral de Simpson para la sección anterior.</w:t>
      </w:r>
    </w:p>
    <w:p w14:paraId="70A8997D" w14:textId="77777777" w:rsidR="00BB0798" w:rsidRDefault="00BB0798" w:rsidP="00BB0798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0F154214" w14:textId="77777777" w:rsidR="00BB0798" w:rsidRDefault="00BB0798" w:rsidP="00BB0798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3D94C1DF" w14:textId="77777777" w:rsidR="00BB0798" w:rsidRDefault="00BB0798" w:rsidP="00BB0798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0EDE623B" w14:textId="77777777" w:rsidR="00BB0798" w:rsidRDefault="00BB0798" w:rsidP="00BB0798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046B1939" w14:textId="77777777" w:rsidR="003235E2" w:rsidRDefault="003235E2" w:rsidP="00CC0A3E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0" w:hanging="357"/>
        <w:contextualSpacing w:val="0"/>
        <w:jc w:val="both"/>
        <w:rPr>
          <w:sz w:val="24"/>
        </w:rPr>
      </w:pPr>
      <w:r w:rsidRPr="003235E2">
        <w:rPr>
          <w:sz w:val="24"/>
        </w:rPr>
        <w:t>Sustituya los números relevantes y calcule el área de sección de la estación 5</w:t>
      </w:r>
    </w:p>
    <w:p w14:paraId="1BB3647E" w14:textId="77777777" w:rsidR="00B321DD" w:rsidRDefault="00B321DD">
      <w:pPr>
        <w:rPr>
          <w:sz w:val="24"/>
        </w:rPr>
      </w:pPr>
      <w:r>
        <w:rPr>
          <w:sz w:val="24"/>
        </w:rPr>
        <w:br w:type="page"/>
      </w:r>
    </w:p>
    <w:p w14:paraId="4C2305DF" w14:textId="77777777" w:rsidR="00B321DD" w:rsidRPr="003235E2" w:rsidRDefault="00B321DD" w:rsidP="00B321DD">
      <w:pPr>
        <w:widowControl w:val="0"/>
        <w:spacing w:before="120" w:line="240" w:lineRule="auto"/>
        <w:ind w:left="68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Volumen sumergido </w:t>
      </w:r>
    </w:p>
    <w:p w14:paraId="76A51C84" w14:textId="77777777" w:rsidR="00B321DD" w:rsidRDefault="00B321DD" w:rsidP="00931881">
      <w:pPr>
        <w:pStyle w:val="Prrafodelista"/>
        <w:widowControl w:val="0"/>
        <w:numPr>
          <w:ilvl w:val="0"/>
          <w:numId w:val="9"/>
        </w:numPr>
        <w:spacing w:before="120" w:line="240" w:lineRule="auto"/>
        <w:ind w:left="426" w:hanging="357"/>
        <w:contextualSpacing w:val="0"/>
        <w:jc w:val="both"/>
        <w:rPr>
          <w:sz w:val="24"/>
        </w:rPr>
      </w:pPr>
      <w:r>
        <w:rPr>
          <w:sz w:val="24"/>
        </w:rPr>
        <w:t xml:space="preserve">Siguiendo los </w:t>
      </w:r>
      <w:r w:rsidR="002803B2">
        <w:rPr>
          <w:sz w:val="24"/>
        </w:rPr>
        <w:t xml:space="preserve">pasos </w:t>
      </w:r>
      <w:r>
        <w:rPr>
          <w:sz w:val="24"/>
        </w:rPr>
        <w:t xml:space="preserve">siguientes, indique cómo se calcula el volumen sumergido de un buque utilizando la Primera Regla de Simpson. </w:t>
      </w:r>
    </w:p>
    <w:p w14:paraId="3743F25C" w14:textId="77777777" w:rsidR="00B321DD" w:rsidRPr="00931881" w:rsidRDefault="00B321DD" w:rsidP="00931881">
      <w:pPr>
        <w:pStyle w:val="Prrafodelista"/>
        <w:widowControl w:val="0"/>
        <w:numPr>
          <w:ilvl w:val="1"/>
          <w:numId w:val="15"/>
        </w:numPr>
        <w:spacing w:before="120" w:line="240" w:lineRule="auto"/>
        <w:ind w:left="851" w:hanging="357"/>
        <w:contextualSpacing w:val="0"/>
        <w:jc w:val="both"/>
        <w:rPr>
          <w:sz w:val="24"/>
        </w:rPr>
      </w:pPr>
      <w:r w:rsidRPr="00931881">
        <w:rPr>
          <w:sz w:val="24"/>
        </w:rPr>
        <w:t xml:space="preserve">Haga un esquema mostrando el gráfico en dos dimensiones (2-D) que está integrando, etiquetando correctamente los ejes y </w:t>
      </w:r>
      <w:r w:rsidR="00AB0F52" w:rsidRPr="00931881">
        <w:rPr>
          <w:sz w:val="24"/>
        </w:rPr>
        <w:t xml:space="preserve">sus </w:t>
      </w:r>
      <w:r w:rsidRPr="00931881">
        <w:rPr>
          <w:sz w:val="24"/>
        </w:rPr>
        <w:t>dimensiones.</w:t>
      </w:r>
    </w:p>
    <w:p w14:paraId="44B57762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00B1BAC7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3D572568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5342DAB4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46CCFB1D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40CA6B91" w14:textId="77777777" w:rsidR="00B321DD" w:rsidRDefault="00B321DD" w:rsidP="00B321DD">
      <w:pPr>
        <w:widowControl w:val="0"/>
        <w:spacing w:before="120" w:line="240" w:lineRule="auto"/>
        <w:ind w:left="68"/>
        <w:jc w:val="both"/>
        <w:rPr>
          <w:sz w:val="24"/>
        </w:rPr>
      </w:pPr>
    </w:p>
    <w:p w14:paraId="308D5FF6" w14:textId="77777777" w:rsidR="00B321DD" w:rsidRDefault="00AB0F52" w:rsidP="00931881">
      <w:pPr>
        <w:pStyle w:val="Prrafodelista"/>
        <w:widowControl w:val="0"/>
        <w:numPr>
          <w:ilvl w:val="1"/>
          <w:numId w:val="15"/>
        </w:numPr>
        <w:spacing w:before="120" w:line="240" w:lineRule="auto"/>
        <w:ind w:left="851" w:hanging="357"/>
        <w:contextualSpacing w:val="0"/>
        <w:jc w:val="both"/>
        <w:rPr>
          <w:sz w:val="24"/>
        </w:rPr>
      </w:pPr>
      <w:r>
        <w:rPr>
          <w:sz w:val="24"/>
        </w:rPr>
        <w:t>Aplicando la Primera Regla de Simpson, e</w:t>
      </w:r>
      <w:r w:rsidR="00B321DD" w:rsidRPr="003235E2">
        <w:rPr>
          <w:sz w:val="24"/>
        </w:rPr>
        <w:t xml:space="preserve">scriba la regla general de Simpson para la </w:t>
      </w:r>
      <w:r>
        <w:rPr>
          <w:sz w:val="24"/>
        </w:rPr>
        <w:t>determinar el volumen sumergido</w:t>
      </w:r>
      <w:r w:rsidR="00B321DD" w:rsidRPr="003235E2">
        <w:rPr>
          <w:sz w:val="24"/>
        </w:rPr>
        <w:t>.</w:t>
      </w:r>
    </w:p>
    <w:p w14:paraId="3AA72261" w14:textId="77777777" w:rsidR="00B321DD" w:rsidRDefault="00B321DD" w:rsidP="00B321DD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38DEBE0D" w14:textId="77777777" w:rsidR="00B321DD" w:rsidRDefault="00B321DD" w:rsidP="00B321DD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542DD841" w14:textId="77777777" w:rsidR="00B321DD" w:rsidRDefault="00B321DD" w:rsidP="00B321DD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7DCE2627" w14:textId="77777777" w:rsidR="00B321DD" w:rsidRDefault="00B321DD" w:rsidP="00B321DD">
      <w:pPr>
        <w:widowControl w:val="0"/>
        <w:spacing w:before="120" w:line="240" w:lineRule="auto"/>
        <w:ind w:left="709" w:hanging="283"/>
        <w:jc w:val="both"/>
        <w:rPr>
          <w:sz w:val="24"/>
        </w:rPr>
      </w:pPr>
    </w:p>
    <w:p w14:paraId="689A9FA0" w14:textId="77777777" w:rsidR="00AB0F52" w:rsidRPr="003235E2" w:rsidRDefault="00AB0F52" w:rsidP="00AB0F52">
      <w:pPr>
        <w:widowControl w:val="0"/>
        <w:spacing w:before="120" w:line="240" w:lineRule="auto"/>
        <w:ind w:left="68"/>
        <w:jc w:val="both"/>
        <w:rPr>
          <w:b/>
          <w:sz w:val="24"/>
        </w:rPr>
      </w:pPr>
      <w:r>
        <w:rPr>
          <w:b/>
          <w:sz w:val="24"/>
        </w:rPr>
        <w:t xml:space="preserve">Área de Flotación </w:t>
      </w:r>
    </w:p>
    <w:p w14:paraId="0EEAA7E7" w14:textId="77777777" w:rsidR="00AB0F52" w:rsidRDefault="00AB0F52" w:rsidP="00931881">
      <w:pPr>
        <w:pStyle w:val="Prrafodelista"/>
        <w:widowControl w:val="0"/>
        <w:numPr>
          <w:ilvl w:val="0"/>
          <w:numId w:val="9"/>
        </w:numPr>
        <w:spacing w:before="120" w:line="240" w:lineRule="auto"/>
        <w:ind w:left="426"/>
        <w:contextualSpacing w:val="0"/>
        <w:jc w:val="both"/>
        <w:rPr>
          <w:sz w:val="24"/>
        </w:rPr>
      </w:pPr>
      <w:r w:rsidRPr="003235E2">
        <w:rPr>
          <w:sz w:val="24"/>
        </w:rPr>
        <w:t xml:space="preserve">Usando la tabla de </w:t>
      </w:r>
      <w:proofErr w:type="spellStart"/>
      <w:r>
        <w:rPr>
          <w:sz w:val="24"/>
        </w:rPr>
        <w:t>Offsets</w:t>
      </w:r>
      <w:proofErr w:type="spellEnd"/>
      <w:r>
        <w:rPr>
          <w:sz w:val="24"/>
        </w:rPr>
        <w:t xml:space="preserve"> </w:t>
      </w:r>
      <w:r w:rsidRPr="003235E2">
        <w:rPr>
          <w:sz w:val="24"/>
        </w:rPr>
        <w:t xml:space="preserve">y la </w:t>
      </w:r>
      <w:r w:rsidR="002803B2">
        <w:rPr>
          <w:sz w:val="24"/>
        </w:rPr>
        <w:t>P</w:t>
      </w:r>
      <w:r w:rsidRPr="003235E2">
        <w:rPr>
          <w:sz w:val="24"/>
        </w:rPr>
        <w:t xml:space="preserve">rimera </w:t>
      </w:r>
      <w:r w:rsidR="002803B2">
        <w:rPr>
          <w:sz w:val="24"/>
        </w:rPr>
        <w:t>R</w:t>
      </w:r>
      <w:r w:rsidRPr="003235E2">
        <w:rPr>
          <w:sz w:val="24"/>
        </w:rPr>
        <w:t xml:space="preserve">egla de Simpson, siga los </w:t>
      </w:r>
      <w:r w:rsidR="002803B2" w:rsidRPr="003235E2">
        <w:rPr>
          <w:sz w:val="24"/>
        </w:rPr>
        <w:t xml:space="preserve">pasos </w:t>
      </w:r>
      <w:r>
        <w:rPr>
          <w:sz w:val="24"/>
        </w:rPr>
        <w:t xml:space="preserve">siguientes </w:t>
      </w:r>
      <w:r w:rsidRPr="003235E2">
        <w:rPr>
          <w:sz w:val="24"/>
        </w:rPr>
        <w:t>para encontrar el área de</w:t>
      </w:r>
      <w:r>
        <w:rPr>
          <w:sz w:val="24"/>
        </w:rPr>
        <w:t xml:space="preserve">l plano de flotación en </w:t>
      </w:r>
      <w:r w:rsidRPr="003235E2">
        <w:rPr>
          <w:sz w:val="24"/>
        </w:rPr>
        <w:t xml:space="preserve">la línea de </w:t>
      </w:r>
      <w:r w:rsidR="002803B2">
        <w:rPr>
          <w:sz w:val="24"/>
        </w:rPr>
        <w:t>agua</w:t>
      </w:r>
      <w:r w:rsidRPr="003235E2">
        <w:rPr>
          <w:sz w:val="24"/>
        </w:rPr>
        <w:t xml:space="preserve"> </w:t>
      </w:r>
      <w:r>
        <w:rPr>
          <w:sz w:val="24"/>
        </w:rPr>
        <w:t>de</w:t>
      </w:r>
      <w:r w:rsidRPr="003235E2">
        <w:rPr>
          <w:sz w:val="24"/>
        </w:rPr>
        <w:t xml:space="preserve"> 6 pies.</w:t>
      </w:r>
    </w:p>
    <w:p w14:paraId="5B37F62C" w14:textId="485CC84B" w:rsidR="00AB0F52" w:rsidRPr="003235E2" w:rsidRDefault="00AB0F52" w:rsidP="00931881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1" w:hanging="357"/>
        <w:contextualSpacing w:val="0"/>
        <w:jc w:val="both"/>
        <w:rPr>
          <w:sz w:val="24"/>
        </w:rPr>
      </w:pPr>
      <w:r>
        <w:rPr>
          <w:sz w:val="24"/>
        </w:rPr>
        <w:t xml:space="preserve">Haga un esquema del plano de </w:t>
      </w:r>
      <w:r w:rsidR="00095DA4">
        <w:rPr>
          <w:sz w:val="24"/>
        </w:rPr>
        <w:t>flotación que</w:t>
      </w:r>
      <w:r>
        <w:rPr>
          <w:sz w:val="24"/>
        </w:rPr>
        <w:t xml:space="preserve"> está integrando</w:t>
      </w:r>
      <w:r w:rsidRPr="003235E2">
        <w:rPr>
          <w:sz w:val="24"/>
        </w:rPr>
        <w:t>, etiquetando los ejes y dimensiones.</w:t>
      </w:r>
    </w:p>
    <w:p w14:paraId="0CEBEB1A" w14:textId="77777777" w:rsidR="00AB0F52" w:rsidRDefault="00AB0F52">
      <w:pPr>
        <w:rPr>
          <w:sz w:val="24"/>
        </w:rPr>
      </w:pPr>
      <w:r>
        <w:rPr>
          <w:sz w:val="24"/>
        </w:rPr>
        <w:br w:type="page"/>
      </w:r>
    </w:p>
    <w:p w14:paraId="51A6F440" w14:textId="77777777" w:rsidR="009E60CA" w:rsidRDefault="00931881" w:rsidP="00931881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1"/>
        <w:contextualSpacing w:val="0"/>
        <w:jc w:val="both"/>
        <w:rPr>
          <w:sz w:val="24"/>
        </w:rPr>
      </w:pPr>
      <w:r>
        <w:rPr>
          <w:sz w:val="24"/>
        </w:rPr>
        <w:lastRenderedPageBreak/>
        <w:t>E</w:t>
      </w:r>
      <w:r w:rsidRPr="003235E2">
        <w:rPr>
          <w:sz w:val="24"/>
        </w:rPr>
        <w:t xml:space="preserve">scriba la </w:t>
      </w:r>
      <w:r>
        <w:rPr>
          <w:sz w:val="24"/>
        </w:rPr>
        <w:t>Primera R</w:t>
      </w:r>
      <w:r w:rsidRPr="003235E2">
        <w:rPr>
          <w:sz w:val="24"/>
        </w:rPr>
        <w:t xml:space="preserve">egla </w:t>
      </w:r>
      <w:r>
        <w:rPr>
          <w:sz w:val="24"/>
        </w:rPr>
        <w:t>G</w:t>
      </w:r>
      <w:r w:rsidRPr="003235E2">
        <w:rPr>
          <w:sz w:val="24"/>
        </w:rPr>
        <w:t xml:space="preserve">eneral de Simpson </w:t>
      </w:r>
      <w:r>
        <w:rPr>
          <w:sz w:val="24"/>
        </w:rPr>
        <w:t>en la forma en que se aplica para el área del plano de flotación</w:t>
      </w:r>
    </w:p>
    <w:p w14:paraId="0CF510BF" w14:textId="77777777" w:rsidR="009E60CA" w:rsidRPr="009E60CA" w:rsidRDefault="009E60CA" w:rsidP="009E60CA">
      <w:pPr>
        <w:widowControl w:val="0"/>
        <w:spacing w:before="120" w:line="240" w:lineRule="auto"/>
        <w:ind w:left="491"/>
        <w:jc w:val="both"/>
        <w:rPr>
          <w:sz w:val="24"/>
        </w:rPr>
      </w:pPr>
    </w:p>
    <w:p w14:paraId="30902C88" w14:textId="77777777" w:rsidR="009E60CA" w:rsidRPr="009E60CA" w:rsidRDefault="009E60CA" w:rsidP="009E60CA">
      <w:pPr>
        <w:widowControl w:val="0"/>
        <w:spacing w:before="120" w:line="240" w:lineRule="auto"/>
        <w:ind w:left="491"/>
        <w:jc w:val="both"/>
        <w:rPr>
          <w:sz w:val="24"/>
        </w:rPr>
      </w:pPr>
    </w:p>
    <w:p w14:paraId="26091947" w14:textId="77777777" w:rsidR="009E60CA" w:rsidRPr="009E60CA" w:rsidRDefault="009E60CA" w:rsidP="009E60CA">
      <w:pPr>
        <w:widowControl w:val="0"/>
        <w:spacing w:before="120" w:line="240" w:lineRule="auto"/>
        <w:ind w:left="491"/>
        <w:jc w:val="both"/>
        <w:rPr>
          <w:sz w:val="24"/>
        </w:rPr>
      </w:pPr>
    </w:p>
    <w:p w14:paraId="461B714A" w14:textId="77777777" w:rsidR="009E60CA" w:rsidRPr="009E60CA" w:rsidRDefault="009E60CA" w:rsidP="009E60CA">
      <w:pPr>
        <w:widowControl w:val="0"/>
        <w:spacing w:before="120" w:line="240" w:lineRule="auto"/>
        <w:ind w:left="491"/>
        <w:jc w:val="both"/>
        <w:rPr>
          <w:sz w:val="24"/>
        </w:rPr>
      </w:pPr>
    </w:p>
    <w:p w14:paraId="25D5FC13" w14:textId="77777777" w:rsidR="009E60CA" w:rsidRDefault="009E60CA" w:rsidP="00931881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1"/>
        <w:contextualSpacing w:val="0"/>
        <w:jc w:val="both"/>
        <w:rPr>
          <w:sz w:val="24"/>
        </w:rPr>
      </w:pPr>
      <w:r>
        <w:rPr>
          <w:sz w:val="24"/>
        </w:rPr>
        <w:t>Sustituya por los números relevantes y calcule el área del plano de flotación del calado de 6 pie.</w:t>
      </w:r>
    </w:p>
    <w:p w14:paraId="1D3436BA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77243E88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447FD3C1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76EB5FC3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3EC5B513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41C06FD8" w14:textId="77777777" w:rsidR="009E60CA" w:rsidRPr="009E60CA" w:rsidRDefault="009E60CA" w:rsidP="009E60CA">
      <w:pPr>
        <w:widowControl w:val="0"/>
        <w:spacing w:before="120" w:line="240" w:lineRule="auto"/>
        <w:jc w:val="both"/>
        <w:rPr>
          <w:b/>
          <w:sz w:val="24"/>
        </w:rPr>
      </w:pPr>
      <w:r>
        <w:rPr>
          <w:b/>
          <w:sz w:val="24"/>
        </w:rPr>
        <w:t>Centro de Flotación Longitudinal (LCF</w:t>
      </w:r>
      <w:r w:rsidR="002803B2">
        <w:rPr>
          <w:b/>
          <w:sz w:val="24"/>
        </w:rPr>
        <w:t>)</w:t>
      </w:r>
    </w:p>
    <w:p w14:paraId="0E8F986C" w14:textId="77777777" w:rsidR="009E60CA" w:rsidRDefault="009E60CA" w:rsidP="009E60CA">
      <w:pPr>
        <w:pStyle w:val="Prrafodelista"/>
        <w:widowControl w:val="0"/>
        <w:numPr>
          <w:ilvl w:val="0"/>
          <w:numId w:val="9"/>
        </w:numPr>
        <w:spacing w:before="120" w:line="240" w:lineRule="auto"/>
        <w:ind w:left="714" w:hanging="357"/>
        <w:contextualSpacing w:val="0"/>
        <w:jc w:val="both"/>
        <w:rPr>
          <w:sz w:val="24"/>
        </w:rPr>
      </w:pPr>
      <w:r>
        <w:rPr>
          <w:sz w:val="24"/>
        </w:rPr>
        <w:t xml:space="preserve">Usando la tabla de </w:t>
      </w:r>
      <w:proofErr w:type="spellStart"/>
      <w:r>
        <w:rPr>
          <w:sz w:val="24"/>
        </w:rPr>
        <w:t>Offsets</w:t>
      </w:r>
      <w:proofErr w:type="spellEnd"/>
      <w:r>
        <w:rPr>
          <w:sz w:val="24"/>
        </w:rPr>
        <w:t xml:space="preserve"> y la Primera Regla de Simpson, calcular la posición del LCF a un calado de 6 pie. Utilice como referencia la perpendicular de proa.</w:t>
      </w:r>
    </w:p>
    <w:p w14:paraId="35D730BD" w14:textId="77777777" w:rsidR="009E60CA" w:rsidRDefault="009E60CA" w:rsidP="009E60CA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1"/>
        <w:contextualSpacing w:val="0"/>
        <w:jc w:val="both"/>
        <w:rPr>
          <w:sz w:val="24"/>
        </w:rPr>
      </w:pPr>
      <w:r>
        <w:rPr>
          <w:sz w:val="24"/>
        </w:rPr>
        <w:t xml:space="preserve">Escriba la ecuación general de para calcular el LCF a 6 pie utilizando la </w:t>
      </w:r>
      <w:r w:rsidR="002803B2">
        <w:rPr>
          <w:sz w:val="24"/>
        </w:rPr>
        <w:t xml:space="preserve">Primera Regla de </w:t>
      </w:r>
      <w:r>
        <w:rPr>
          <w:sz w:val="24"/>
        </w:rPr>
        <w:t>Simpson</w:t>
      </w:r>
      <w:r w:rsidR="002803B2">
        <w:rPr>
          <w:sz w:val="24"/>
        </w:rPr>
        <w:t>.</w:t>
      </w:r>
    </w:p>
    <w:p w14:paraId="1B75A3C5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0B187FA1" w14:textId="77777777" w:rsid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45E50CC5" w14:textId="77777777" w:rsidR="009E60CA" w:rsidRPr="009E60CA" w:rsidRDefault="009E60CA" w:rsidP="009E60CA">
      <w:pPr>
        <w:widowControl w:val="0"/>
        <w:spacing w:before="120" w:line="240" w:lineRule="auto"/>
        <w:jc w:val="both"/>
        <w:rPr>
          <w:sz w:val="24"/>
        </w:rPr>
      </w:pPr>
    </w:p>
    <w:p w14:paraId="7F27ADC4" w14:textId="77777777" w:rsidR="00931881" w:rsidRDefault="009E60CA" w:rsidP="00931881">
      <w:pPr>
        <w:pStyle w:val="Prrafodelista"/>
        <w:widowControl w:val="0"/>
        <w:numPr>
          <w:ilvl w:val="1"/>
          <w:numId w:val="9"/>
        </w:numPr>
        <w:spacing w:before="120" w:line="240" w:lineRule="auto"/>
        <w:ind w:left="851"/>
        <w:contextualSpacing w:val="0"/>
        <w:jc w:val="both"/>
        <w:rPr>
          <w:sz w:val="24"/>
        </w:rPr>
      </w:pPr>
      <w:r>
        <w:rPr>
          <w:sz w:val="24"/>
        </w:rPr>
        <w:t>Sustituya por los números relevantes y calcule el LCF del plano de agua al calado de 6 pie.</w:t>
      </w:r>
    </w:p>
    <w:p w14:paraId="30422DFE" w14:textId="77777777" w:rsidR="004778B7" w:rsidRPr="002B53E1" w:rsidRDefault="004778B7" w:rsidP="009E60CA">
      <w:pPr>
        <w:rPr>
          <w:sz w:val="24"/>
        </w:rPr>
      </w:pPr>
    </w:p>
    <w:sectPr w:rsidR="004778B7" w:rsidRPr="002B53E1" w:rsidSect="002B53E1">
      <w:type w:val="continuous"/>
      <w:pgSz w:w="12240" w:h="15840" w:code="1"/>
      <w:pgMar w:top="1418" w:right="1701" w:bottom="1418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37F7B" w14:textId="77777777" w:rsidR="003D243C" w:rsidRDefault="003D243C" w:rsidP="00A70F53">
      <w:pPr>
        <w:spacing w:after="0" w:line="240" w:lineRule="auto"/>
      </w:pPr>
      <w:r>
        <w:separator/>
      </w:r>
    </w:p>
  </w:endnote>
  <w:endnote w:type="continuationSeparator" w:id="0">
    <w:p w14:paraId="1E5C5EB4" w14:textId="77777777" w:rsidR="003D243C" w:rsidRDefault="003D243C" w:rsidP="00A7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0B3F8" w14:textId="77777777" w:rsidR="00384AFD" w:rsidRDefault="00384A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74CD" w14:textId="77777777" w:rsidR="00931881" w:rsidRDefault="009E60CA">
    <w:pPr>
      <w:pStyle w:val="Piedepgina"/>
      <w:jc w:val="center"/>
    </w:pPr>
    <w:r>
      <w:t>Pre-</w:t>
    </w:r>
    <w:r w:rsidR="00931881">
      <w:t xml:space="preserve">Laboratorio N°1 </w:t>
    </w:r>
    <w:sdt>
      <w:sdtPr>
        <w:id w:val="-1704663154"/>
        <w:docPartObj>
          <w:docPartGallery w:val="Page Numbers (Bottom of Page)"/>
          <w:docPartUnique/>
        </w:docPartObj>
      </w:sdtPr>
      <w:sdtContent>
        <w:sdt>
          <w:sdtPr>
            <w:id w:val="216747541"/>
            <w:docPartObj>
              <w:docPartGallery w:val="Page Numbers (Top of Page)"/>
              <w:docPartUnique/>
            </w:docPartObj>
          </w:sdtPr>
          <w:sdtContent>
            <w:r w:rsidR="00931881">
              <w:t xml:space="preserve">Página </w:t>
            </w:r>
            <w:r w:rsidR="00BA317F">
              <w:rPr>
                <w:b/>
                <w:sz w:val="24"/>
                <w:szCs w:val="24"/>
              </w:rPr>
              <w:fldChar w:fldCharType="begin"/>
            </w:r>
            <w:r w:rsidR="00931881">
              <w:rPr>
                <w:b/>
              </w:rPr>
              <w:instrText>PAGE</w:instrText>
            </w:r>
            <w:r w:rsidR="00BA317F">
              <w:rPr>
                <w:b/>
                <w:sz w:val="24"/>
                <w:szCs w:val="24"/>
              </w:rPr>
              <w:fldChar w:fldCharType="separate"/>
            </w:r>
            <w:r w:rsidR="003E7572">
              <w:rPr>
                <w:b/>
                <w:noProof/>
              </w:rPr>
              <w:t>6</w:t>
            </w:r>
            <w:r w:rsidR="00BA317F">
              <w:rPr>
                <w:b/>
                <w:sz w:val="24"/>
                <w:szCs w:val="24"/>
              </w:rPr>
              <w:fldChar w:fldCharType="end"/>
            </w:r>
            <w:r w:rsidR="00931881">
              <w:t xml:space="preserve"> de </w:t>
            </w:r>
            <w:r w:rsidR="00BA317F">
              <w:rPr>
                <w:b/>
                <w:sz w:val="24"/>
                <w:szCs w:val="24"/>
              </w:rPr>
              <w:fldChar w:fldCharType="begin"/>
            </w:r>
            <w:r w:rsidR="00931881">
              <w:rPr>
                <w:b/>
              </w:rPr>
              <w:instrText>NUMPAGES</w:instrText>
            </w:r>
            <w:r w:rsidR="00BA317F">
              <w:rPr>
                <w:b/>
                <w:sz w:val="24"/>
                <w:szCs w:val="24"/>
              </w:rPr>
              <w:fldChar w:fldCharType="separate"/>
            </w:r>
            <w:r w:rsidR="003E7572">
              <w:rPr>
                <w:b/>
                <w:noProof/>
              </w:rPr>
              <w:t>6</w:t>
            </w:r>
            <w:r w:rsidR="00BA317F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14:paraId="751FDB79" w14:textId="77777777" w:rsidR="00931881" w:rsidRDefault="009318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1E0C" w14:textId="77777777" w:rsidR="00384AFD" w:rsidRDefault="00384A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A0C09" w14:textId="77777777" w:rsidR="003D243C" w:rsidRDefault="003D243C" w:rsidP="00A70F53">
      <w:pPr>
        <w:spacing w:after="0" w:line="240" w:lineRule="auto"/>
      </w:pPr>
      <w:r>
        <w:separator/>
      </w:r>
    </w:p>
  </w:footnote>
  <w:footnote w:type="continuationSeparator" w:id="0">
    <w:p w14:paraId="1883E754" w14:textId="77777777" w:rsidR="003D243C" w:rsidRDefault="003D243C" w:rsidP="00A70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022C2" w14:textId="77777777" w:rsidR="00384AFD" w:rsidRDefault="00384A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CEE4D" w14:textId="4D34D8B9" w:rsidR="00931881" w:rsidRDefault="00095DA4" w:rsidP="005A76B2">
    <w:pPr>
      <w:spacing w:after="0" w:line="240" w:lineRule="auto"/>
      <w:ind w:left="-567"/>
      <w:jc w:val="center"/>
      <w:rPr>
        <w:b/>
        <w:sz w:val="32"/>
      </w:rPr>
    </w:pPr>
    <w:bookmarkStart w:id="0" w:name="_Hlk99374898"/>
    <w:r>
      <w:rPr>
        <w:b/>
        <w:noProof/>
        <w:sz w:val="32"/>
      </w:rPr>
      <w:drawing>
        <wp:anchor distT="0" distB="0" distL="114300" distR="114300" simplePos="0" relativeHeight="251683328" behindDoc="1" locked="0" layoutInCell="1" allowOverlap="1" wp14:anchorId="0C066881" wp14:editId="6ECE28E6">
          <wp:simplePos x="0" y="0"/>
          <wp:positionH relativeFrom="column">
            <wp:posOffset>-653415</wp:posOffset>
          </wp:positionH>
          <wp:positionV relativeFrom="paragraph">
            <wp:posOffset>-84455</wp:posOffset>
          </wp:positionV>
          <wp:extent cx="1554480" cy="542290"/>
          <wp:effectExtent l="152400" t="152400" r="350520" b="3340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4229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bookmarkStart w:id="1" w:name="_Hlk99639776"/>
  <w:p w14:paraId="312AB20A" w14:textId="085433C3" w:rsidR="00095DA4" w:rsidRDefault="00095DA4" w:rsidP="00095DA4">
    <w:pPr>
      <w:pStyle w:val="Encabezado"/>
      <w:jc w:val="right"/>
      <w:rPr>
        <w:color w:val="4F81BD" w:themeColor="accent1"/>
      </w:rPr>
    </w:pPr>
    <w:sdt>
      <w:sdtPr>
        <w:rPr>
          <w:color w:val="4F81BD" w:themeColor="accent1"/>
        </w:rPr>
        <w:alias w:val="Título"/>
        <w:tag w:val=""/>
        <w:id w:val="664756013"/>
        <w:placeholder>
          <w:docPart w:val="4E3316B147FD4060B71FBA0DADC0FB6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color w:val="4F81BD" w:themeColor="accent1"/>
          </w:rPr>
          <w:t>Laboratorio de Estabilidad y Salvataje</w:t>
        </w:r>
        <w:r w:rsidR="005F15A5">
          <w:rPr>
            <w:color w:val="4F81BD" w:themeColor="accent1"/>
          </w:rPr>
          <w:t xml:space="preserve"> Integración Numérica</w:t>
        </w:r>
      </w:sdtContent>
    </w:sdt>
    <w:r>
      <w:rPr>
        <w:color w:val="4F81BD" w:themeColor="accent1"/>
        <w:lang w:val="es-ES"/>
      </w:rPr>
      <w:t xml:space="preserve"> | </w:t>
    </w:r>
    <w:sdt>
      <w:sdtPr>
        <w:rPr>
          <w:color w:val="4F81BD" w:themeColor="accent1"/>
        </w:rPr>
        <w:alias w:val="Autor"/>
        <w:tag w:val=""/>
        <w:id w:val="-1677181147"/>
        <w:placeholder>
          <w:docPart w:val="0D14F64BCE46435FB59FDD13F4A93E23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4F81BD" w:themeColor="accent1"/>
          </w:rPr>
          <w:t>2022</w:t>
        </w:r>
      </w:sdtContent>
    </w:sdt>
  </w:p>
  <w:bookmarkEnd w:id="0"/>
  <w:bookmarkEnd w:id="1"/>
  <w:p w14:paraId="485EE101" w14:textId="65560C82" w:rsidR="00931881" w:rsidRDefault="00931881" w:rsidP="00095DA4">
    <w:pPr>
      <w:spacing w:after="0" w:line="240" w:lineRule="auto"/>
      <w:ind w:left="-567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B8AE8" w14:textId="77777777" w:rsidR="00384AFD" w:rsidRDefault="00384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E4E5E"/>
    <w:multiLevelType w:val="hybridMultilevel"/>
    <w:tmpl w:val="880CB864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7F61531"/>
    <w:multiLevelType w:val="multilevel"/>
    <w:tmpl w:val="122C84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3C9A1493"/>
    <w:multiLevelType w:val="hybridMultilevel"/>
    <w:tmpl w:val="FDFA0484"/>
    <w:lvl w:ilvl="0" w:tplc="340A0019">
      <w:start w:val="1"/>
      <w:numFmt w:val="lowerLetter"/>
      <w:lvlText w:val="%1."/>
      <w:lvlJc w:val="left"/>
      <w:pPr>
        <w:ind w:left="1712" w:hanging="360"/>
      </w:pPr>
    </w:lvl>
    <w:lvl w:ilvl="1" w:tplc="340A0019" w:tentative="1">
      <w:start w:val="1"/>
      <w:numFmt w:val="lowerLetter"/>
      <w:lvlText w:val="%2."/>
      <w:lvlJc w:val="left"/>
      <w:pPr>
        <w:ind w:left="2432" w:hanging="360"/>
      </w:pPr>
    </w:lvl>
    <w:lvl w:ilvl="2" w:tplc="340A001B" w:tentative="1">
      <w:start w:val="1"/>
      <w:numFmt w:val="lowerRoman"/>
      <w:lvlText w:val="%3."/>
      <w:lvlJc w:val="right"/>
      <w:pPr>
        <w:ind w:left="3152" w:hanging="180"/>
      </w:pPr>
    </w:lvl>
    <w:lvl w:ilvl="3" w:tplc="340A000F" w:tentative="1">
      <w:start w:val="1"/>
      <w:numFmt w:val="decimal"/>
      <w:lvlText w:val="%4."/>
      <w:lvlJc w:val="left"/>
      <w:pPr>
        <w:ind w:left="3872" w:hanging="360"/>
      </w:pPr>
    </w:lvl>
    <w:lvl w:ilvl="4" w:tplc="340A0019" w:tentative="1">
      <w:start w:val="1"/>
      <w:numFmt w:val="lowerLetter"/>
      <w:lvlText w:val="%5."/>
      <w:lvlJc w:val="left"/>
      <w:pPr>
        <w:ind w:left="4592" w:hanging="360"/>
      </w:pPr>
    </w:lvl>
    <w:lvl w:ilvl="5" w:tplc="340A001B" w:tentative="1">
      <w:start w:val="1"/>
      <w:numFmt w:val="lowerRoman"/>
      <w:lvlText w:val="%6."/>
      <w:lvlJc w:val="right"/>
      <w:pPr>
        <w:ind w:left="5312" w:hanging="180"/>
      </w:pPr>
    </w:lvl>
    <w:lvl w:ilvl="6" w:tplc="340A000F" w:tentative="1">
      <w:start w:val="1"/>
      <w:numFmt w:val="decimal"/>
      <w:lvlText w:val="%7."/>
      <w:lvlJc w:val="left"/>
      <w:pPr>
        <w:ind w:left="6032" w:hanging="360"/>
      </w:pPr>
    </w:lvl>
    <w:lvl w:ilvl="7" w:tplc="340A0019" w:tentative="1">
      <w:start w:val="1"/>
      <w:numFmt w:val="lowerLetter"/>
      <w:lvlText w:val="%8."/>
      <w:lvlJc w:val="left"/>
      <w:pPr>
        <w:ind w:left="6752" w:hanging="360"/>
      </w:pPr>
    </w:lvl>
    <w:lvl w:ilvl="8" w:tplc="340A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B2056BB"/>
    <w:multiLevelType w:val="hybridMultilevel"/>
    <w:tmpl w:val="0CE033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05381"/>
    <w:multiLevelType w:val="hybridMultilevel"/>
    <w:tmpl w:val="908017E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C4D59"/>
    <w:multiLevelType w:val="multilevel"/>
    <w:tmpl w:val="C1B00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F744F1B"/>
    <w:multiLevelType w:val="multilevel"/>
    <w:tmpl w:val="C9126542"/>
    <w:numStyleLink w:val="Estilo1"/>
  </w:abstractNum>
  <w:abstractNum w:abstractNumId="7" w15:restartNumberingAfterBreak="0">
    <w:nsid w:val="502A30FC"/>
    <w:multiLevelType w:val="hybridMultilevel"/>
    <w:tmpl w:val="F98055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D0ABB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565C2"/>
    <w:multiLevelType w:val="hybridMultilevel"/>
    <w:tmpl w:val="4DE6DC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4235B"/>
    <w:multiLevelType w:val="hybridMultilevel"/>
    <w:tmpl w:val="119AA8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73AC5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1F16F09"/>
    <w:multiLevelType w:val="multilevel"/>
    <w:tmpl w:val="C9126542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23461"/>
    <w:multiLevelType w:val="multilevel"/>
    <w:tmpl w:val="C37299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71B1C84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A4E47"/>
    <w:multiLevelType w:val="hybridMultilevel"/>
    <w:tmpl w:val="95C8BC2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382483">
    <w:abstractNumId w:val="7"/>
  </w:num>
  <w:num w:numId="2" w16cid:durableId="1201936558">
    <w:abstractNumId w:val="15"/>
  </w:num>
  <w:num w:numId="3" w16cid:durableId="154881690">
    <w:abstractNumId w:val="9"/>
  </w:num>
  <w:num w:numId="4" w16cid:durableId="1105535853">
    <w:abstractNumId w:val="3"/>
  </w:num>
  <w:num w:numId="5" w16cid:durableId="1336229952">
    <w:abstractNumId w:val="10"/>
  </w:num>
  <w:num w:numId="6" w16cid:durableId="568611749">
    <w:abstractNumId w:val="14"/>
  </w:num>
  <w:num w:numId="7" w16cid:durableId="854686784">
    <w:abstractNumId w:val="8"/>
  </w:num>
  <w:num w:numId="8" w16cid:durableId="1693724467">
    <w:abstractNumId w:val="4"/>
  </w:num>
  <w:num w:numId="9" w16cid:durableId="1788768228">
    <w:abstractNumId w:val="1"/>
  </w:num>
  <w:num w:numId="10" w16cid:durableId="1561600464">
    <w:abstractNumId w:val="0"/>
  </w:num>
  <w:num w:numId="11" w16cid:durableId="1793206054">
    <w:abstractNumId w:val="12"/>
  </w:num>
  <w:num w:numId="12" w16cid:durableId="74131392">
    <w:abstractNumId w:val="2"/>
  </w:num>
  <w:num w:numId="13" w16cid:durableId="744839163">
    <w:abstractNumId w:val="6"/>
  </w:num>
  <w:num w:numId="14" w16cid:durableId="2070490258">
    <w:abstractNumId w:val="11"/>
  </w:num>
  <w:num w:numId="15" w16cid:durableId="687414811">
    <w:abstractNumId w:val="13"/>
  </w:num>
  <w:num w:numId="16" w16cid:durableId="5959900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754C"/>
    <w:rsid w:val="00010485"/>
    <w:rsid w:val="000674C6"/>
    <w:rsid w:val="00085D6D"/>
    <w:rsid w:val="00095227"/>
    <w:rsid w:val="00095DA4"/>
    <w:rsid w:val="000A3205"/>
    <w:rsid w:val="000E2DA4"/>
    <w:rsid w:val="000F5575"/>
    <w:rsid w:val="001019BB"/>
    <w:rsid w:val="00125ACC"/>
    <w:rsid w:val="0012641E"/>
    <w:rsid w:val="00134B36"/>
    <w:rsid w:val="00176D28"/>
    <w:rsid w:val="001B0801"/>
    <w:rsid w:val="00214D84"/>
    <w:rsid w:val="002803B2"/>
    <w:rsid w:val="00294FA1"/>
    <w:rsid w:val="002B53E1"/>
    <w:rsid w:val="002D304C"/>
    <w:rsid w:val="002D4420"/>
    <w:rsid w:val="00315351"/>
    <w:rsid w:val="003235E2"/>
    <w:rsid w:val="00330B12"/>
    <w:rsid w:val="00384AFD"/>
    <w:rsid w:val="003D243C"/>
    <w:rsid w:val="003E2A35"/>
    <w:rsid w:val="003E7572"/>
    <w:rsid w:val="004130A9"/>
    <w:rsid w:val="0045243D"/>
    <w:rsid w:val="00457F9A"/>
    <w:rsid w:val="004778B7"/>
    <w:rsid w:val="0048756D"/>
    <w:rsid w:val="00490EA1"/>
    <w:rsid w:val="004E45F6"/>
    <w:rsid w:val="00571166"/>
    <w:rsid w:val="00575AC2"/>
    <w:rsid w:val="005A76B2"/>
    <w:rsid w:val="005D2962"/>
    <w:rsid w:val="005D5218"/>
    <w:rsid w:val="005F15A5"/>
    <w:rsid w:val="006373CC"/>
    <w:rsid w:val="00657185"/>
    <w:rsid w:val="00730F05"/>
    <w:rsid w:val="007D1987"/>
    <w:rsid w:val="008224DE"/>
    <w:rsid w:val="008A70A5"/>
    <w:rsid w:val="008F797C"/>
    <w:rsid w:val="00901E58"/>
    <w:rsid w:val="009133AA"/>
    <w:rsid w:val="00931881"/>
    <w:rsid w:val="009A279F"/>
    <w:rsid w:val="009A5908"/>
    <w:rsid w:val="009E60CA"/>
    <w:rsid w:val="00A01934"/>
    <w:rsid w:val="00A0757D"/>
    <w:rsid w:val="00A22CD8"/>
    <w:rsid w:val="00A62BC0"/>
    <w:rsid w:val="00A70F53"/>
    <w:rsid w:val="00A81CD0"/>
    <w:rsid w:val="00A91ADC"/>
    <w:rsid w:val="00AB0F52"/>
    <w:rsid w:val="00B2754C"/>
    <w:rsid w:val="00B321DD"/>
    <w:rsid w:val="00B624F9"/>
    <w:rsid w:val="00BA1186"/>
    <w:rsid w:val="00BA317F"/>
    <w:rsid w:val="00BA3335"/>
    <w:rsid w:val="00BB0798"/>
    <w:rsid w:val="00BF2473"/>
    <w:rsid w:val="00C20E26"/>
    <w:rsid w:val="00C3584A"/>
    <w:rsid w:val="00C93503"/>
    <w:rsid w:val="00CB0331"/>
    <w:rsid w:val="00CB5140"/>
    <w:rsid w:val="00CC0A3E"/>
    <w:rsid w:val="00CF6022"/>
    <w:rsid w:val="00D63F0D"/>
    <w:rsid w:val="00D8408F"/>
    <w:rsid w:val="00D84A75"/>
    <w:rsid w:val="00DD092D"/>
    <w:rsid w:val="00E32C69"/>
    <w:rsid w:val="00EF01F1"/>
    <w:rsid w:val="00F365FD"/>
    <w:rsid w:val="00F50FE6"/>
    <w:rsid w:val="00F51867"/>
    <w:rsid w:val="00F57641"/>
    <w:rsid w:val="00F773FD"/>
    <w:rsid w:val="00FF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4873A"/>
  <w15:docId w15:val="{05D54D56-7854-4CE1-A7D1-FEE7359F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754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F53"/>
  </w:style>
  <w:style w:type="paragraph" w:styleId="Piedepgina">
    <w:name w:val="footer"/>
    <w:basedOn w:val="Normal"/>
    <w:link w:val="Piedepgina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53"/>
  </w:style>
  <w:style w:type="paragraph" w:styleId="Textodeglobo">
    <w:name w:val="Balloon Text"/>
    <w:basedOn w:val="Normal"/>
    <w:link w:val="TextodegloboCar"/>
    <w:uiPriority w:val="99"/>
    <w:semiHidden/>
    <w:unhideWhenUsed/>
    <w:rsid w:val="00A70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F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2C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Estilo1">
    <w:name w:val="Estilo1"/>
    <w:uiPriority w:val="99"/>
    <w:rsid w:val="00BB0798"/>
    <w:pPr>
      <w:numPr>
        <w:numId w:val="11"/>
      </w:numPr>
    </w:pPr>
  </w:style>
  <w:style w:type="character" w:styleId="Textodelmarcadordeposicin">
    <w:name w:val="Placeholder Text"/>
    <w:basedOn w:val="Fuentedeprrafopredeter"/>
    <w:uiPriority w:val="99"/>
    <w:semiHidden/>
    <w:rsid w:val="00457F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3316B147FD4060B71FBA0DADC0F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4CC45-DE32-49F4-B0B5-31D6BF1CE7EA}"/>
      </w:docPartPr>
      <w:docPartBody>
        <w:p w:rsidR="000423AC" w:rsidRDefault="000423AC" w:rsidP="000423AC">
          <w:pPr>
            <w:pStyle w:val="4E3316B147FD4060B71FBA0DADC0FB60"/>
          </w:pPr>
          <w:r>
            <w:rPr>
              <w:color w:val="4472C4" w:themeColor="accent1"/>
              <w:lang w:val="es-ES"/>
            </w:rPr>
            <w:t>[Título del documento]</w:t>
          </w:r>
        </w:p>
      </w:docPartBody>
    </w:docPart>
    <w:docPart>
      <w:docPartPr>
        <w:name w:val="0D14F64BCE46435FB59FDD13F4A93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DB781-4F6D-4891-AE2E-5A5A54683EA1}"/>
      </w:docPartPr>
      <w:docPartBody>
        <w:p w:rsidR="000423AC" w:rsidRDefault="000423AC" w:rsidP="000423AC">
          <w:pPr>
            <w:pStyle w:val="0D14F64BCE46435FB59FDD13F4A93E23"/>
          </w:pPr>
          <w:r>
            <w:rPr>
              <w:lang w:val="es-ES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AC"/>
    <w:rsid w:val="0004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E3316B147FD4060B71FBA0DADC0FB60">
    <w:name w:val="4E3316B147FD4060B71FBA0DADC0FB60"/>
    <w:rsid w:val="000423AC"/>
  </w:style>
  <w:style w:type="paragraph" w:customStyle="1" w:styleId="0D14F64BCE46435FB59FDD13F4A93E23">
    <w:name w:val="0D14F64BCE46435FB59FDD13F4A93E23"/>
    <w:rsid w:val="000423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6</Pages>
  <Words>740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Laboratorio de Estabilidad y Salvataje Integración Numérica</vt:lpstr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Laboratorio de Estabilidad y Salvataje Integración Numérica</dc:title>
  <dc:subject/>
  <dc:creator>2022</dc:creator>
  <cp:keywords/>
  <dc:description/>
  <cp:lastModifiedBy>ALberto Garcia</cp:lastModifiedBy>
  <cp:revision>1</cp:revision>
  <cp:lastPrinted>2022-03-25T12:03:00Z</cp:lastPrinted>
  <dcterms:created xsi:type="dcterms:W3CDTF">2022-03-24T18:55:00Z</dcterms:created>
  <dcterms:modified xsi:type="dcterms:W3CDTF">2022-04-25T21:20:00Z</dcterms:modified>
</cp:coreProperties>
</file>