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1D077" w14:textId="0BABE4AA" w:rsidR="00965FDA" w:rsidRDefault="00067E34" w:rsidP="00965FDA">
      <w:pPr>
        <w:spacing w:before="27"/>
        <w:ind w:left="5467" w:right="5481" w:hanging="4758"/>
        <w:jc w:val="center"/>
        <w:rPr>
          <w:b/>
        </w:rPr>
      </w:pPr>
      <w:r>
        <w:rPr>
          <w:rFonts w:ascii="Arial" w:eastAsia="Times New Roman" w:hAnsi="Arial" w:cs="Arial"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59264" behindDoc="0" locked="0" layoutInCell="1" allowOverlap="1" wp14:anchorId="68C2704F" wp14:editId="1D86F2D0">
            <wp:simplePos x="0" y="0"/>
            <wp:positionH relativeFrom="column">
              <wp:posOffset>652145</wp:posOffset>
            </wp:positionH>
            <wp:positionV relativeFrom="paragraph">
              <wp:posOffset>1270</wp:posOffset>
            </wp:positionV>
            <wp:extent cx="460375" cy="4572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</w:rPr>
        <w:t xml:space="preserve">                      </w:t>
      </w:r>
    </w:p>
    <w:p w14:paraId="61BCD35C" w14:textId="77777777" w:rsidR="00BC2874" w:rsidRDefault="00067E34" w:rsidP="00BC2874">
      <w:pPr>
        <w:spacing w:before="27"/>
        <w:ind w:left="5670" w:right="5481"/>
        <w:rPr>
          <w:b/>
        </w:rPr>
      </w:pPr>
      <w:r>
        <w:rPr>
          <w:b/>
        </w:rPr>
        <w:t xml:space="preserve"> Rúbrica </w:t>
      </w:r>
      <w:r w:rsidR="00BC2874">
        <w:rPr>
          <w:b/>
        </w:rPr>
        <w:t xml:space="preserve">Unidad 6:  </w:t>
      </w:r>
    </w:p>
    <w:p w14:paraId="43DE1E0C" w14:textId="5465D583" w:rsidR="000F3C97" w:rsidRDefault="00BC2874" w:rsidP="00BC2874">
      <w:pPr>
        <w:spacing w:before="27"/>
        <w:ind w:left="5670" w:right="5481"/>
        <w:rPr>
          <w:b/>
        </w:rPr>
      </w:pPr>
      <w:r>
        <w:rPr>
          <w:b/>
        </w:rPr>
        <w:t>LA ARGUMENTACIÓN</w:t>
      </w:r>
    </w:p>
    <w:p w14:paraId="73A518AC" w14:textId="07611AFC" w:rsidR="00C4362A" w:rsidRDefault="00C4362A">
      <w:pPr>
        <w:spacing w:before="27"/>
        <w:ind w:left="5467" w:right="5481" w:hanging="1"/>
        <w:jc w:val="center"/>
        <w:rPr>
          <w:b/>
        </w:rPr>
      </w:pPr>
    </w:p>
    <w:p w14:paraId="3B33878E" w14:textId="77777777" w:rsidR="000F3C97" w:rsidRDefault="000F3C97">
      <w:pPr>
        <w:pStyle w:val="Textoindependiente"/>
        <w:spacing w:before="3"/>
        <w:rPr>
          <w:b/>
          <w:sz w:val="17"/>
        </w:rPr>
      </w:pPr>
    </w:p>
    <w:p w14:paraId="0C18B016" w14:textId="24056949" w:rsidR="007C5DDB" w:rsidRPr="00BC2874" w:rsidRDefault="00965FDA" w:rsidP="00BC2874">
      <w:pPr>
        <w:tabs>
          <w:tab w:val="left" w:pos="11510"/>
          <w:tab w:val="left" w:pos="14469"/>
        </w:tabs>
        <w:spacing w:before="59"/>
        <w:ind w:left="100"/>
        <w:rPr>
          <w:sz w:val="20"/>
        </w:rPr>
      </w:pPr>
      <w:r>
        <w:rPr>
          <w:sz w:val="20"/>
        </w:rPr>
        <w:t xml:space="preserve">            Estudiante</w:t>
      </w:r>
      <w:r w:rsidR="00C4362A">
        <w:rPr>
          <w:sz w:val="20"/>
        </w:rPr>
        <w:t>s: ______________________________________________________________________________________________ Curso_______________</w:t>
      </w:r>
      <w:r w:rsidR="00F316BF">
        <w:rPr>
          <w:sz w:val="20"/>
        </w:rPr>
        <w:t xml:space="preserve"> </w:t>
      </w:r>
      <w:r w:rsidR="00F316BF" w:rsidRPr="00F316BF">
        <w:rPr>
          <w:b/>
          <w:bCs/>
          <w:sz w:val="20"/>
        </w:rPr>
        <w:t>100 PTOS</w:t>
      </w:r>
    </w:p>
    <w:p w14:paraId="599EDA51" w14:textId="2F3C9B7C" w:rsidR="007C5DDB" w:rsidRPr="007C5DDB" w:rsidRDefault="007C5DDB">
      <w:pPr>
        <w:pStyle w:val="Textoindependiente"/>
        <w:rPr>
          <w:b/>
          <w:bCs/>
        </w:rPr>
      </w:pPr>
      <w:r>
        <w:rPr>
          <w:b/>
          <w:bCs/>
        </w:rPr>
        <w:t xml:space="preserve">             </w:t>
      </w:r>
      <w:r w:rsidRPr="007C5DDB">
        <w:rPr>
          <w:b/>
          <w:bCs/>
        </w:rPr>
        <w:t>ASPECTOS GRUPALES</w:t>
      </w:r>
    </w:p>
    <w:p w14:paraId="2EC2608A" w14:textId="77777777" w:rsidR="003A7CA9" w:rsidRDefault="003A7CA9">
      <w:pPr>
        <w:pStyle w:val="Textoindependiente"/>
        <w:rPr>
          <w:sz w:val="20"/>
        </w:rPr>
      </w:pPr>
    </w:p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1804"/>
        <w:gridCol w:w="2552"/>
        <w:gridCol w:w="2551"/>
        <w:gridCol w:w="2864"/>
        <w:gridCol w:w="3544"/>
      </w:tblGrid>
      <w:tr w:rsidR="00BB242D" w:rsidRPr="00545447" w14:paraId="256C52C2" w14:textId="77777777" w:rsidTr="00AD19E6">
        <w:tc>
          <w:tcPr>
            <w:tcW w:w="1804" w:type="dxa"/>
            <w:shd w:val="clear" w:color="auto" w:fill="D9D9D9" w:themeFill="background1" w:themeFillShade="D9"/>
          </w:tcPr>
          <w:p w14:paraId="0E9F1AF7" w14:textId="24952A96" w:rsidR="00BB242D" w:rsidRPr="00545447" w:rsidRDefault="00441F4E" w:rsidP="00BF5D07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Aspectos a evaluar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1CA262D4" w14:textId="1F9CFC98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</w:t>
            </w:r>
            <w:r w:rsidR="00441F4E">
              <w:rPr>
                <w:sz w:val="20"/>
                <w:szCs w:val="20"/>
              </w:rPr>
              <w:t>xcelente dominio</w:t>
            </w:r>
          </w:p>
          <w:p w14:paraId="08DA27DC" w14:textId="695BD2BB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10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CEF31FE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441F4E">
              <w:rPr>
                <w:sz w:val="20"/>
                <w:szCs w:val="20"/>
              </w:rPr>
              <w:t>lto dominio</w:t>
            </w:r>
          </w:p>
          <w:p w14:paraId="3437EA41" w14:textId="1DF89901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7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64" w:type="dxa"/>
            <w:shd w:val="clear" w:color="auto" w:fill="D9D9D9" w:themeFill="background1" w:themeFillShade="D9"/>
          </w:tcPr>
          <w:p w14:paraId="7D85DDCB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41F4E">
              <w:rPr>
                <w:sz w:val="20"/>
                <w:szCs w:val="20"/>
              </w:rPr>
              <w:t xml:space="preserve">ominio aceptable </w:t>
            </w:r>
          </w:p>
          <w:p w14:paraId="60229674" w14:textId="5D16AF2F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4FD354AF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41F4E">
              <w:rPr>
                <w:sz w:val="20"/>
                <w:szCs w:val="20"/>
              </w:rPr>
              <w:t xml:space="preserve">ominio por lograr </w:t>
            </w:r>
          </w:p>
          <w:p w14:paraId="29F2CDFD" w14:textId="0CB203DF" w:rsidR="00441F4E" w:rsidRPr="00EA5486" w:rsidRDefault="00441F4E" w:rsidP="00BF5D07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EA5486">
              <w:rPr>
                <w:b/>
                <w:bCs/>
                <w:sz w:val="20"/>
                <w:szCs w:val="20"/>
              </w:rPr>
              <w:t xml:space="preserve">0 </w:t>
            </w:r>
            <w:proofErr w:type="spellStart"/>
            <w:r w:rsidRPr="00EA5486">
              <w:rPr>
                <w:b/>
                <w:bCs/>
                <w:sz w:val="20"/>
                <w:szCs w:val="20"/>
              </w:rPr>
              <w:t>ptos</w:t>
            </w:r>
            <w:proofErr w:type="spellEnd"/>
            <w:r w:rsidRPr="00EA5486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B242D" w:rsidRPr="00545447" w14:paraId="09D36836" w14:textId="77777777" w:rsidTr="00441F4E">
        <w:trPr>
          <w:trHeight w:val="1345"/>
        </w:trPr>
        <w:tc>
          <w:tcPr>
            <w:tcW w:w="1804" w:type="dxa"/>
          </w:tcPr>
          <w:p w14:paraId="47AF9BA4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552" w:type="dxa"/>
          </w:tcPr>
          <w:p w14:paraId="36F2C123" w14:textId="3B0068D8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argumentativo, tiene un título adecuado y atractivo y su extensión también es la adecuada.</w:t>
            </w:r>
          </w:p>
          <w:p w14:paraId="2C173E77" w14:textId="73A68A7A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12C42F61" w14:textId="725E527D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argumentativo, tiene un título adecuado y su extensión se acerca bastante a la adecuada</w:t>
            </w:r>
          </w:p>
          <w:p w14:paraId="0B5A4F0B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2971252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8A6858B" w14:textId="0157BFD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475DF059" w14:textId="30863616" w:rsidR="00BB242D" w:rsidRPr="00E834B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</w:t>
            </w:r>
            <w:r w:rsidR="00753C4A">
              <w:rPr>
                <w:sz w:val="20"/>
                <w:szCs w:val="20"/>
              </w:rPr>
              <w:t>discurso</w:t>
            </w:r>
            <w:r w:rsidRPr="00545447">
              <w:rPr>
                <w:sz w:val="20"/>
                <w:szCs w:val="20"/>
              </w:rPr>
              <w:t xml:space="preserve"> es argumentativo muy parcialmente, tiene un título que no se corresponde con el tema desarrollado y su extensión no se acerca a la adecuada.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79DA71C7" w14:textId="3FE404FA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es un</w:t>
            </w:r>
            <w:r w:rsidR="00753C4A">
              <w:rPr>
                <w:sz w:val="20"/>
                <w:szCs w:val="20"/>
              </w:rPr>
              <w:t xml:space="preserve"> discurso</w:t>
            </w:r>
            <w:r w:rsidRPr="00545447">
              <w:rPr>
                <w:sz w:val="20"/>
                <w:szCs w:val="20"/>
              </w:rPr>
              <w:t xml:space="preserve"> argumentativo en esencial, no evidencia título y su extensión está muy lejos de la adecuada.</w:t>
            </w:r>
          </w:p>
          <w:p w14:paraId="4C4BCB44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2C1BFCE" w14:textId="7F55D15B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48289E52" w14:textId="77777777" w:rsidTr="00BB242D">
        <w:tc>
          <w:tcPr>
            <w:tcW w:w="1804" w:type="dxa"/>
          </w:tcPr>
          <w:p w14:paraId="0E51A4DB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INTRODUCCIÓN</w:t>
            </w:r>
          </w:p>
        </w:tc>
        <w:tc>
          <w:tcPr>
            <w:tcW w:w="2552" w:type="dxa"/>
          </w:tcPr>
          <w:p w14:paraId="6D2E12BD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 sobre el tema. Logra llamar la atención con algún recurso.</w:t>
            </w:r>
            <w:r>
              <w:rPr>
                <w:sz w:val="20"/>
                <w:szCs w:val="20"/>
              </w:rPr>
              <w:t xml:space="preserve"> </w:t>
            </w:r>
          </w:p>
          <w:p w14:paraId="1B91CACF" w14:textId="1199DD00" w:rsidR="00BB242D" w:rsidRPr="00E834B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31E1B46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pertinente, pero no introduce ningún recurso o no logra llamar la atención.</w:t>
            </w:r>
          </w:p>
          <w:p w14:paraId="75092F7B" w14:textId="3CE95EED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7C6F86D4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Muy breve o muy simple y/o introduce opiniones o argumentos.</w:t>
            </w:r>
          </w:p>
          <w:p w14:paraId="5D946AAD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1CD4BD6" w14:textId="055F974F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BE3142D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introducción.</w:t>
            </w:r>
          </w:p>
          <w:p w14:paraId="3189EE78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38E4F8F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558ECBE2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62307A03" w14:textId="187383E6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55B278B4" w14:textId="77777777" w:rsidTr="00BB242D">
        <w:tc>
          <w:tcPr>
            <w:tcW w:w="1804" w:type="dxa"/>
          </w:tcPr>
          <w:p w14:paraId="594E9936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TESIS</w:t>
            </w:r>
          </w:p>
        </w:tc>
        <w:tc>
          <w:tcPr>
            <w:tcW w:w="2552" w:type="dxa"/>
          </w:tcPr>
          <w:p w14:paraId="37589C43" w14:textId="6872D497" w:rsidR="00BB242D" w:rsidRPr="00E834B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se identifica con claridad y está bien planteada.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14:paraId="5D6F828A" w14:textId="319C97C0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es ambigua o no está bien estructurada</w:t>
            </w:r>
            <w:r w:rsidR="00151D58">
              <w:rPr>
                <w:sz w:val="20"/>
                <w:szCs w:val="20"/>
              </w:rPr>
              <w:t>, pero se puede inferir.</w:t>
            </w:r>
          </w:p>
          <w:p w14:paraId="19EFDDEC" w14:textId="0FCEE3B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22216EE4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se identifica bien la tesis o es confusa.</w:t>
            </w:r>
          </w:p>
          <w:p w14:paraId="77A7F798" w14:textId="796773B2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01D26919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tesis.</w:t>
            </w:r>
          </w:p>
          <w:p w14:paraId="0005C081" w14:textId="410C36D5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44EC37F6" w14:textId="77777777" w:rsidTr="00BB242D">
        <w:tc>
          <w:tcPr>
            <w:tcW w:w="1804" w:type="dxa"/>
          </w:tcPr>
          <w:p w14:paraId="3ACD683C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ARGUMENTOS</w:t>
            </w:r>
          </w:p>
        </w:tc>
        <w:tc>
          <w:tcPr>
            <w:tcW w:w="2552" w:type="dxa"/>
          </w:tcPr>
          <w:p w14:paraId="75248D47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muy pertinentes para la tesis que defiende, están bien expuestos y muy bien apoyados y explicados.</w:t>
            </w:r>
          </w:p>
          <w:p w14:paraId="164CC193" w14:textId="2ACEB88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19AAE3B8" w14:textId="578AFAEC" w:rsidR="00BB242D" w:rsidRPr="00B93E29" w:rsidRDefault="00BB242D" w:rsidP="00BF5D07">
            <w:pPr>
              <w:ind w:left="0" w:firstLine="0"/>
              <w:rPr>
                <w:sz w:val="18"/>
                <w:szCs w:val="18"/>
              </w:rPr>
            </w:pPr>
            <w:r w:rsidRPr="00B93E29">
              <w:rPr>
                <w:sz w:val="18"/>
                <w:szCs w:val="18"/>
              </w:rPr>
              <w:t xml:space="preserve">Se identifican claramente los argumentos, pero algún argumento no es sólido o su estructuración no es muy buena o no está suficientemente apoyado o explicado. </w:t>
            </w:r>
          </w:p>
        </w:tc>
        <w:tc>
          <w:tcPr>
            <w:tcW w:w="2864" w:type="dxa"/>
          </w:tcPr>
          <w:p w14:paraId="4BEECFFA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simples y/o no están apoyados o explicados.</w:t>
            </w:r>
          </w:p>
          <w:p w14:paraId="23AD8443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52B7BB08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6D8F00B0" w14:textId="09C919B0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221A5786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confusos, no son pertinentes o no están bien estructurados y apoyados.</w:t>
            </w:r>
          </w:p>
          <w:p w14:paraId="679C859F" w14:textId="02EB2246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100C518C" w14:textId="77777777" w:rsidTr="00BB242D">
        <w:tc>
          <w:tcPr>
            <w:tcW w:w="1804" w:type="dxa"/>
          </w:tcPr>
          <w:p w14:paraId="352BC3E4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CONCLUSIÓN</w:t>
            </w:r>
          </w:p>
        </w:tc>
        <w:tc>
          <w:tcPr>
            <w:tcW w:w="2552" w:type="dxa"/>
          </w:tcPr>
          <w:p w14:paraId="6B06CE67" w14:textId="5DA99125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conclusión es un cierre coherente y llamativo del tema</w:t>
            </w:r>
            <w:r>
              <w:rPr>
                <w:sz w:val="20"/>
                <w:szCs w:val="20"/>
              </w:rPr>
              <w:t xml:space="preserve">. </w:t>
            </w:r>
            <w:r w:rsidR="00441F4E">
              <w:rPr>
                <w:sz w:val="20"/>
                <w:szCs w:val="20"/>
              </w:rPr>
              <w:t>Realiza una síntesis de todos los argumentos, reafirma la tesis</w:t>
            </w:r>
            <w:r w:rsidR="00890113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14:paraId="7F2937AE" w14:textId="189EED11" w:rsidR="00BB242D" w:rsidRPr="00545447" w:rsidRDefault="00441F4E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 una síntesis de algunos argumentos, reafirmando la tesis.</w:t>
            </w:r>
          </w:p>
        </w:tc>
        <w:tc>
          <w:tcPr>
            <w:tcW w:w="2864" w:type="dxa"/>
          </w:tcPr>
          <w:p w14:paraId="6B4A0E90" w14:textId="2D461EDD" w:rsidR="00BB242D" w:rsidRPr="00545447" w:rsidRDefault="00441F4E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 una síntesis general del tema, pero no reafirma la tesis, ni entrega proyecciones</w:t>
            </w:r>
            <w:r w:rsidR="00DD54E4">
              <w:rPr>
                <w:sz w:val="20"/>
                <w:szCs w:val="20"/>
              </w:rPr>
              <w:t xml:space="preserve">. </w:t>
            </w:r>
          </w:p>
          <w:p w14:paraId="131D8A00" w14:textId="001EFA94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6F43D3D3" w14:textId="6FDE8623" w:rsidR="00BB242D" w:rsidRPr="00545447" w:rsidRDefault="00441F4E" w:rsidP="00BF5D07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realiza una síntesis de los argumentos, ni reafirmar la tesis. No presenta las proyecciones del tema.</w:t>
            </w:r>
          </w:p>
          <w:p w14:paraId="18223DD7" w14:textId="77777777" w:rsidR="00BB242D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74AB2211" w14:textId="3F9016B0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B242D" w:rsidRPr="00545447" w14:paraId="794DDC3A" w14:textId="77777777" w:rsidTr="00BB242D">
        <w:tc>
          <w:tcPr>
            <w:tcW w:w="1804" w:type="dxa"/>
          </w:tcPr>
          <w:p w14:paraId="43A11A83" w14:textId="77777777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RECURSOS</w:t>
            </w:r>
          </w:p>
        </w:tc>
        <w:tc>
          <w:tcPr>
            <w:tcW w:w="2552" w:type="dxa"/>
          </w:tcPr>
          <w:p w14:paraId="1682E557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Utiliza algunos recursos propios de este tipo de exposición (preguntas retóricas, exclamaciones, apelaciones al receptor)</w:t>
            </w:r>
          </w:p>
          <w:p w14:paraId="36A4F49A" w14:textId="3DC7888F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7148820C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Uso de por lo menos dos recursos de los anteriores.</w:t>
            </w:r>
          </w:p>
          <w:p w14:paraId="05B1F8DB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7A48BA7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1E8E51F3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54EA874E" w14:textId="26C1C41E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864" w:type="dxa"/>
          </w:tcPr>
          <w:p w14:paraId="4455A5BC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Uso de algún recurso.</w:t>
            </w:r>
          </w:p>
          <w:p w14:paraId="24C3F471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0C85500C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715C8A4A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06321FFD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4C01DDFD" w14:textId="51DFA6E3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7EAE0BC6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usa recursos.</w:t>
            </w:r>
          </w:p>
          <w:p w14:paraId="7606951A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7592EF1E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0EC48A9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3AC517D" w14:textId="77777777" w:rsidR="00BB242D" w:rsidRPr="00545447" w:rsidRDefault="00BB242D" w:rsidP="00BF5D07">
            <w:pPr>
              <w:ind w:left="0" w:firstLine="0"/>
              <w:rPr>
                <w:sz w:val="20"/>
                <w:szCs w:val="20"/>
              </w:rPr>
            </w:pPr>
          </w:p>
          <w:p w14:paraId="24BEF6F0" w14:textId="4F4103BD" w:rsidR="00BB242D" w:rsidRPr="00545447" w:rsidRDefault="00BB242D" w:rsidP="00BF5D0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14:paraId="228DD833" w14:textId="77777777" w:rsidR="003A7CA9" w:rsidRDefault="003A7CA9">
      <w:pPr>
        <w:pStyle w:val="Textoindependiente"/>
        <w:rPr>
          <w:sz w:val="20"/>
        </w:rPr>
      </w:pPr>
    </w:p>
    <w:p w14:paraId="7B48A626" w14:textId="77777777" w:rsidR="003A7CA9" w:rsidRDefault="003A7CA9">
      <w:pPr>
        <w:pStyle w:val="Textoindependiente"/>
        <w:rPr>
          <w:sz w:val="20"/>
        </w:rPr>
      </w:pPr>
    </w:p>
    <w:p w14:paraId="69446406" w14:textId="5AC6B10E" w:rsidR="000F3C97" w:rsidRPr="007C5DDB" w:rsidRDefault="007C5DDB">
      <w:pPr>
        <w:pStyle w:val="Textoindependiente"/>
        <w:spacing w:before="10" w:after="1"/>
        <w:rPr>
          <w:b/>
          <w:bCs/>
        </w:rPr>
      </w:pPr>
      <w:r w:rsidRPr="007C5DDB">
        <w:rPr>
          <w:b/>
          <w:bCs/>
        </w:rPr>
        <w:t xml:space="preserve">   ASPECTOS INDIVIDUALES </w:t>
      </w:r>
    </w:p>
    <w:p w14:paraId="5B013A8A" w14:textId="77777777" w:rsidR="007C5DDB" w:rsidRDefault="007C5DDB">
      <w:pPr>
        <w:pStyle w:val="Textoindependiente"/>
        <w:spacing w:before="10" w:after="1"/>
        <w:rPr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985"/>
        <w:gridCol w:w="2298"/>
        <w:gridCol w:w="2835"/>
        <w:gridCol w:w="2835"/>
        <w:gridCol w:w="3544"/>
      </w:tblGrid>
      <w:tr w:rsidR="007C5DDB" w14:paraId="1797FC45" w14:textId="77777777" w:rsidTr="00682FB1">
        <w:trPr>
          <w:trHeight w:val="510"/>
        </w:trPr>
        <w:tc>
          <w:tcPr>
            <w:tcW w:w="2407" w:type="dxa"/>
            <w:gridSpan w:val="2"/>
            <w:shd w:val="clear" w:color="auto" w:fill="E7E6E6"/>
          </w:tcPr>
          <w:p w14:paraId="7FBE2074" w14:textId="77777777" w:rsidR="007C5DDB" w:rsidRDefault="007C5DDB">
            <w:pPr>
              <w:pStyle w:val="TableParagraph"/>
              <w:spacing w:before="145"/>
              <w:ind w:left="398"/>
              <w:rPr>
                <w:b/>
                <w:sz w:val="18"/>
              </w:rPr>
            </w:pPr>
            <w:r>
              <w:rPr>
                <w:b/>
                <w:sz w:val="18"/>
              </w:rPr>
              <w:t>Aspecto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evaluar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(IL)</w:t>
            </w:r>
          </w:p>
        </w:tc>
        <w:tc>
          <w:tcPr>
            <w:tcW w:w="2298" w:type="dxa"/>
            <w:shd w:val="clear" w:color="auto" w:fill="E7E6E6"/>
          </w:tcPr>
          <w:p w14:paraId="3BF00005" w14:textId="77777777" w:rsidR="007C5DDB" w:rsidRDefault="007C5DDB">
            <w:pPr>
              <w:pStyle w:val="TableParagraph"/>
              <w:spacing w:before="23"/>
              <w:ind w:left="486" w:right="4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Excelente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dominio</w:t>
            </w:r>
          </w:p>
          <w:p w14:paraId="013D9FA7" w14:textId="43C33705" w:rsidR="007C5DDB" w:rsidRDefault="007C5DDB">
            <w:pPr>
              <w:pStyle w:val="TableParagraph"/>
              <w:spacing w:before="1"/>
              <w:ind w:left="486" w:right="4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 puntos</w:t>
            </w:r>
          </w:p>
        </w:tc>
        <w:tc>
          <w:tcPr>
            <w:tcW w:w="2835" w:type="dxa"/>
            <w:shd w:val="clear" w:color="auto" w:fill="E7E6E6"/>
          </w:tcPr>
          <w:p w14:paraId="28E8D11E" w14:textId="0D7E879B" w:rsidR="007C5DDB" w:rsidRDefault="007C5DDB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Alto dominio</w:t>
            </w:r>
            <w:r>
              <w:rPr>
                <w:b/>
                <w:spacing w:val="-38"/>
                <w:sz w:val="18"/>
              </w:rPr>
              <w:t xml:space="preserve"> </w:t>
            </w:r>
          </w:p>
          <w:p w14:paraId="07496A1E" w14:textId="79BE6006" w:rsidR="007C5DDB" w:rsidRDefault="00EA23D5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7 </w:t>
            </w:r>
            <w:r w:rsidR="007C5DDB">
              <w:rPr>
                <w:b/>
                <w:sz w:val="18"/>
              </w:rPr>
              <w:t xml:space="preserve">PUNTOS </w:t>
            </w:r>
          </w:p>
          <w:p w14:paraId="3422895C" w14:textId="67114AAE" w:rsidR="007C5DDB" w:rsidRDefault="007C5DDB">
            <w:pPr>
              <w:pStyle w:val="TableParagraph"/>
              <w:spacing w:before="35"/>
              <w:ind w:left="871" w:right="694" w:hanging="161"/>
              <w:rPr>
                <w:b/>
                <w:sz w:val="18"/>
              </w:rPr>
            </w:pPr>
          </w:p>
        </w:tc>
        <w:tc>
          <w:tcPr>
            <w:tcW w:w="2835" w:type="dxa"/>
            <w:shd w:val="clear" w:color="auto" w:fill="E7E6E6"/>
          </w:tcPr>
          <w:p w14:paraId="6F1B4776" w14:textId="77777777" w:rsidR="007C5DDB" w:rsidRDefault="007C5DDB">
            <w:pPr>
              <w:pStyle w:val="TableParagraph"/>
              <w:spacing w:before="35"/>
              <w:ind w:left="872" w:right="469" w:hanging="38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Dominio </w:t>
            </w:r>
            <w:r>
              <w:rPr>
                <w:b/>
                <w:sz w:val="18"/>
              </w:rPr>
              <w:t>aceptable</w:t>
            </w:r>
            <w:r>
              <w:rPr>
                <w:b/>
                <w:spacing w:val="-38"/>
                <w:sz w:val="18"/>
              </w:rPr>
              <w:t xml:space="preserve"> </w:t>
            </w:r>
          </w:p>
          <w:p w14:paraId="2BFC5109" w14:textId="414C7EDE" w:rsidR="007C5DDB" w:rsidRDefault="00EA23D5">
            <w:pPr>
              <w:pStyle w:val="TableParagraph"/>
              <w:spacing w:before="35"/>
              <w:ind w:left="872" w:right="469" w:hanging="380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 w:rsidR="007C5DDB">
              <w:rPr>
                <w:b/>
                <w:sz w:val="18"/>
              </w:rPr>
              <w:t xml:space="preserve"> PUNTO</w:t>
            </w:r>
            <w:r w:rsidR="00BB242D">
              <w:rPr>
                <w:b/>
                <w:sz w:val="18"/>
              </w:rPr>
              <w:t>S</w:t>
            </w:r>
          </w:p>
        </w:tc>
        <w:tc>
          <w:tcPr>
            <w:tcW w:w="3544" w:type="dxa"/>
            <w:shd w:val="clear" w:color="auto" w:fill="E7E6E6"/>
          </w:tcPr>
          <w:p w14:paraId="0F95F252" w14:textId="77777777" w:rsidR="007C5DDB" w:rsidRDefault="007C5DDB">
            <w:pPr>
              <w:pStyle w:val="TableParagraph"/>
              <w:spacing w:before="35"/>
              <w:ind w:left="873" w:right="416" w:hanging="423"/>
              <w:rPr>
                <w:b/>
                <w:sz w:val="18"/>
              </w:rPr>
            </w:pPr>
            <w:r>
              <w:rPr>
                <w:b/>
                <w:sz w:val="18"/>
              </w:rPr>
              <w:t>Dominio en proceso</w:t>
            </w:r>
            <w:r>
              <w:rPr>
                <w:b/>
                <w:spacing w:val="-39"/>
                <w:sz w:val="18"/>
              </w:rPr>
              <w:t xml:space="preserve"> </w:t>
            </w:r>
          </w:p>
          <w:p w14:paraId="09BD979C" w14:textId="02080721" w:rsidR="007C5DDB" w:rsidRDefault="007C5DDB">
            <w:pPr>
              <w:pStyle w:val="TableParagraph"/>
              <w:spacing w:before="35"/>
              <w:ind w:left="873" w:right="416" w:hanging="423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PUNTO</w:t>
            </w:r>
          </w:p>
        </w:tc>
      </w:tr>
      <w:tr w:rsidR="007C5DDB" w14:paraId="7D191290" w14:textId="77777777" w:rsidTr="00682FB1">
        <w:trPr>
          <w:trHeight w:val="1915"/>
        </w:trPr>
        <w:tc>
          <w:tcPr>
            <w:tcW w:w="422" w:type="dxa"/>
          </w:tcPr>
          <w:p w14:paraId="3CB5AD19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20BE5D3E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420BE01A" w14:textId="77777777" w:rsidR="007C5DDB" w:rsidRDefault="007C5DDB">
            <w:pPr>
              <w:pStyle w:val="TableParagraph"/>
              <w:spacing w:before="4"/>
              <w:rPr>
                <w:sz w:val="18"/>
              </w:rPr>
            </w:pPr>
          </w:p>
          <w:p w14:paraId="5CA11159" w14:textId="77777777" w:rsidR="007C5DDB" w:rsidRDefault="007C5DDB"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985" w:type="dxa"/>
          </w:tcPr>
          <w:p w14:paraId="2A235D3F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557C9A4F" w14:textId="1A49AA05" w:rsidR="007C5DDB" w:rsidRDefault="00AD1942" w:rsidP="00AD1942">
            <w:pPr>
              <w:pStyle w:val="TableParagraph"/>
              <w:ind w:left="194" w:right="187" w:firstLine="1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FLUIDEZ</w:t>
            </w:r>
          </w:p>
        </w:tc>
        <w:tc>
          <w:tcPr>
            <w:tcW w:w="2298" w:type="dxa"/>
          </w:tcPr>
          <w:p w14:paraId="2838BDAA" w14:textId="77777777" w:rsidR="007C5DDB" w:rsidRDefault="007C5DDB">
            <w:pPr>
              <w:pStyle w:val="TableParagraph"/>
              <w:spacing w:before="5"/>
              <w:rPr>
                <w:sz w:val="15"/>
              </w:rPr>
            </w:pPr>
          </w:p>
          <w:p w14:paraId="23D0EAFE" w14:textId="254FD39A" w:rsidR="007C5DDB" w:rsidRDefault="007C5DDB">
            <w:pPr>
              <w:pStyle w:val="TableParagraph"/>
              <w:tabs>
                <w:tab w:val="left" w:pos="1360"/>
                <w:tab w:val="left" w:pos="2080"/>
              </w:tabs>
              <w:ind w:left="108" w:right="97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fluidamente, sin vacilaciones, dudas o interrupciones innecesarias. No se apresura ni demora más allá de lo nor</w:t>
            </w:r>
            <w:r>
              <w:rPr>
                <w:sz w:val="20"/>
                <w:szCs w:val="20"/>
              </w:rPr>
              <w:t xml:space="preserve">mal. Muletillas poco frecuentes. </w:t>
            </w:r>
          </w:p>
        </w:tc>
        <w:tc>
          <w:tcPr>
            <w:tcW w:w="2835" w:type="dxa"/>
          </w:tcPr>
          <w:p w14:paraId="20D3C9A6" w14:textId="3FE43808" w:rsidR="007C5DDB" w:rsidRDefault="00BB242D">
            <w:pPr>
              <w:pStyle w:val="TableParagraph"/>
              <w:tabs>
                <w:tab w:val="left" w:pos="1361"/>
                <w:tab w:val="left" w:pos="1753"/>
                <w:tab w:val="left" w:pos="2080"/>
              </w:tabs>
              <w:spacing w:before="78"/>
              <w:ind w:left="108" w:right="96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 xml:space="preserve">Expone las ideas </w:t>
            </w:r>
            <w:r>
              <w:rPr>
                <w:sz w:val="20"/>
                <w:szCs w:val="20"/>
              </w:rPr>
              <w:t>fluidamente, sin embargo, en algún momento duda y esto interfiere en parte la presentación del discurso.</w:t>
            </w:r>
            <w:r w:rsidRPr="00814C9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14FF4E47" w14:textId="77777777" w:rsidR="00AD1942" w:rsidRDefault="00AD1942" w:rsidP="00BB242D">
            <w:pPr>
              <w:pStyle w:val="TableParagraph"/>
              <w:tabs>
                <w:tab w:val="left" w:pos="1361"/>
                <w:tab w:val="left" w:pos="2081"/>
              </w:tabs>
              <w:ind w:right="95"/>
              <w:jc w:val="both"/>
              <w:rPr>
                <w:sz w:val="20"/>
                <w:szCs w:val="20"/>
              </w:rPr>
            </w:pPr>
          </w:p>
          <w:p w14:paraId="25A712F1" w14:textId="7BFC3161" w:rsidR="007C5DDB" w:rsidRDefault="00BB242D" w:rsidP="00BB242D">
            <w:pPr>
              <w:pStyle w:val="TableParagraph"/>
              <w:tabs>
                <w:tab w:val="left" w:pos="1361"/>
                <w:tab w:val="left" w:pos="2081"/>
              </w:tabs>
              <w:ind w:right="95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con algunos problemas de fluidez: aparecen vacilaciones, dudas, silencios y algunas muletillas.</w:t>
            </w:r>
          </w:p>
        </w:tc>
        <w:tc>
          <w:tcPr>
            <w:tcW w:w="3544" w:type="dxa"/>
          </w:tcPr>
          <w:p w14:paraId="158E62F9" w14:textId="65CCC706" w:rsidR="007C5DDB" w:rsidRDefault="00BB242D" w:rsidP="00BB242D">
            <w:pPr>
              <w:pStyle w:val="TableParagraph"/>
              <w:spacing w:before="78"/>
              <w:ind w:right="92"/>
              <w:jc w:val="both"/>
              <w:rPr>
                <w:sz w:val="18"/>
              </w:rPr>
            </w:pPr>
            <w:r w:rsidRPr="00814C99">
              <w:rPr>
                <w:sz w:val="20"/>
                <w:szCs w:val="20"/>
              </w:rPr>
              <w:t>Expone las ideas con dificultad, vacila en exceso, duda constantemente, incurre en largos silencios, abusa de las muletillas.</w:t>
            </w:r>
          </w:p>
        </w:tc>
      </w:tr>
      <w:tr w:rsidR="007C5DDB" w14:paraId="55C02D2A" w14:textId="77777777" w:rsidTr="00682FB1">
        <w:trPr>
          <w:trHeight w:val="282"/>
        </w:trPr>
        <w:tc>
          <w:tcPr>
            <w:tcW w:w="422" w:type="dxa"/>
            <w:vMerge w:val="restart"/>
            <w:textDirection w:val="btLr"/>
          </w:tcPr>
          <w:p w14:paraId="45EA2C4D" w14:textId="77777777" w:rsidR="007C5DDB" w:rsidRDefault="007C5DDB">
            <w:pPr>
              <w:pStyle w:val="TableParagraph"/>
              <w:spacing w:before="3"/>
              <w:rPr>
                <w:sz w:val="11"/>
              </w:rPr>
            </w:pPr>
          </w:p>
          <w:p w14:paraId="43B267E7" w14:textId="77777777" w:rsidR="007C5DDB" w:rsidRDefault="007C5DDB" w:rsidP="00BC2874">
            <w:pPr>
              <w:pStyle w:val="TableParagraph"/>
              <w:ind w:left="113"/>
              <w:rPr>
                <w:sz w:val="12"/>
              </w:rPr>
            </w:pPr>
            <w:r>
              <w:rPr>
                <w:sz w:val="12"/>
              </w:rPr>
              <w:t>ALUMNOS</w:t>
            </w:r>
          </w:p>
        </w:tc>
        <w:tc>
          <w:tcPr>
            <w:tcW w:w="1985" w:type="dxa"/>
          </w:tcPr>
          <w:p w14:paraId="2E48F245" w14:textId="77777777" w:rsidR="007C5DDB" w:rsidRDefault="007C5DDB">
            <w:pPr>
              <w:pStyle w:val="TableParagraph"/>
              <w:spacing w:before="30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298" w:type="dxa"/>
          </w:tcPr>
          <w:p w14:paraId="3F830361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20257090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575C135C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025FA278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5DDB" w14:paraId="58FB1979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8918F68" w14:textId="77777777" w:rsidR="007C5DDB" w:rsidRDefault="007C5DD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133758E2" w14:textId="77777777" w:rsidR="007C5DDB" w:rsidRDefault="007C5DDB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298" w:type="dxa"/>
          </w:tcPr>
          <w:p w14:paraId="4D59903F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7FFF98ED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B9AA659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46EC6DB0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5DDB" w14:paraId="6F16D5D2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40D25ED" w14:textId="77777777" w:rsidR="007C5DDB" w:rsidRDefault="007C5DD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7774CF4F" w14:textId="77777777" w:rsidR="007C5DDB" w:rsidRDefault="007C5DDB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298" w:type="dxa"/>
          </w:tcPr>
          <w:p w14:paraId="5741FE36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19C248D8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4D71372C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0B5E6F60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5DDB" w14:paraId="6739B16F" w14:textId="77777777" w:rsidTr="00682FB1">
        <w:trPr>
          <w:trHeight w:val="2930"/>
        </w:trPr>
        <w:tc>
          <w:tcPr>
            <w:tcW w:w="422" w:type="dxa"/>
          </w:tcPr>
          <w:p w14:paraId="116CBD5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13A7747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1A2AC661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76093AF8" w14:textId="77777777" w:rsidR="007C5DDB" w:rsidRDefault="007C5DDB">
            <w:pPr>
              <w:pStyle w:val="TableParagraph"/>
              <w:rPr>
                <w:sz w:val="24"/>
              </w:rPr>
            </w:pPr>
          </w:p>
          <w:p w14:paraId="5B284416" w14:textId="77777777" w:rsidR="007C5DDB" w:rsidRDefault="007C5DDB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985" w:type="dxa"/>
          </w:tcPr>
          <w:p w14:paraId="32C8F3E8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6241E50B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14FCC811" w14:textId="77777777" w:rsidR="007C5DDB" w:rsidRDefault="007C5DDB">
            <w:pPr>
              <w:pStyle w:val="TableParagraph"/>
              <w:rPr>
                <w:sz w:val="20"/>
              </w:rPr>
            </w:pPr>
          </w:p>
          <w:p w14:paraId="4093EB53" w14:textId="214C1485" w:rsidR="007C5DDB" w:rsidRDefault="00AD1942" w:rsidP="00AD1942">
            <w:pPr>
              <w:pStyle w:val="TableParagraph"/>
              <w:spacing w:before="123"/>
              <w:ind w:left="148" w:right="142" w:firstLine="2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VOLUMEN</w:t>
            </w:r>
          </w:p>
        </w:tc>
        <w:tc>
          <w:tcPr>
            <w:tcW w:w="2298" w:type="dxa"/>
          </w:tcPr>
          <w:p w14:paraId="05B79D02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700EFEA3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1071D832" w14:textId="4513917B" w:rsidR="007C5DDB" w:rsidRPr="00AD1942" w:rsidRDefault="00AD1942" w:rsidP="00AD1942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 xml:space="preserve">Expone con volumen adecuado, permite escuchar en forma nítida el discurso. Se ajusta a la situación comunicativa. </w:t>
            </w:r>
          </w:p>
        </w:tc>
        <w:tc>
          <w:tcPr>
            <w:tcW w:w="2835" w:type="dxa"/>
          </w:tcPr>
          <w:p w14:paraId="7A7FBCE5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3E5B209E" w14:textId="7E94B122" w:rsidR="007C5DDB" w:rsidRPr="00AD1942" w:rsidRDefault="00AD1942" w:rsidP="00AD1942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 xml:space="preserve">Su volumen se ajusta a la situación comunicativa, sin embargo, en algunas partes del discurso pierde la intensidad en relación </w:t>
            </w:r>
            <w:r w:rsidR="00DD54E4">
              <w:rPr>
                <w:sz w:val="20"/>
                <w:szCs w:val="20"/>
              </w:rPr>
              <w:t>a</w:t>
            </w:r>
            <w:r w:rsidR="007A7EBD">
              <w:rPr>
                <w:sz w:val="20"/>
                <w:szCs w:val="20"/>
              </w:rPr>
              <w:t>l propósito del discurso</w:t>
            </w:r>
            <w:r w:rsidRPr="00AD1942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14:paraId="48FF0FC9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298DECFE" w14:textId="6428448B" w:rsidR="007C5DDB" w:rsidRPr="00AD1942" w:rsidRDefault="00AD1942" w:rsidP="00AD1942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>Su volumen va y viene, dificulta escuchar en forma nítida el discurso.</w:t>
            </w:r>
          </w:p>
        </w:tc>
        <w:tc>
          <w:tcPr>
            <w:tcW w:w="3544" w:type="dxa"/>
          </w:tcPr>
          <w:p w14:paraId="44C99853" w14:textId="77777777" w:rsidR="007C5DDB" w:rsidRPr="00AD1942" w:rsidRDefault="007C5DDB">
            <w:pPr>
              <w:pStyle w:val="TableParagraph"/>
              <w:rPr>
                <w:sz w:val="20"/>
                <w:szCs w:val="20"/>
              </w:rPr>
            </w:pPr>
          </w:p>
          <w:p w14:paraId="1EF17CDC" w14:textId="62EF19D8" w:rsidR="007C5DDB" w:rsidRPr="00AD1942" w:rsidRDefault="00AD1942" w:rsidP="00AD1942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  <w:r w:rsidRPr="00AD1942">
              <w:rPr>
                <w:sz w:val="20"/>
                <w:szCs w:val="20"/>
              </w:rPr>
              <w:t>Expone con volumen bajo, no se puede seguir el hilo del discurso.</w:t>
            </w:r>
          </w:p>
        </w:tc>
      </w:tr>
      <w:tr w:rsidR="007C5DDB" w14:paraId="1C0A1324" w14:textId="77777777" w:rsidTr="00682FB1">
        <w:trPr>
          <w:trHeight w:val="283"/>
        </w:trPr>
        <w:tc>
          <w:tcPr>
            <w:tcW w:w="422" w:type="dxa"/>
            <w:vMerge w:val="restart"/>
            <w:textDirection w:val="btLr"/>
          </w:tcPr>
          <w:p w14:paraId="2B58DA79" w14:textId="77777777" w:rsidR="007C5DDB" w:rsidRDefault="007C5DDB">
            <w:pPr>
              <w:pStyle w:val="TableParagraph"/>
              <w:spacing w:before="3"/>
              <w:rPr>
                <w:sz w:val="11"/>
              </w:rPr>
            </w:pPr>
          </w:p>
          <w:p w14:paraId="0AC2240F" w14:textId="77777777" w:rsidR="007C5DDB" w:rsidRDefault="007C5DDB" w:rsidP="00BC2874">
            <w:pPr>
              <w:pStyle w:val="TableParagraph"/>
              <w:ind w:left="113"/>
              <w:rPr>
                <w:sz w:val="12"/>
              </w:rPr>
            </w:pPr>
            <w:r>
              <w:rPr>
                <w:sz w:val="12"/>
              </w:rPr>
              <w:t>ALUMNOS</w:t>
            </w:r>
          </w:p>
        </w:tc>
        <w:tc>
          <w:tcPr>
            <w:tcW w:w="1985" w:type="dxa"/>
          </w:tcPr>
          <w:p w14:paraId="54EE0D98" w14:textId="77777777" w:rsidR="007C5DDB" w:rsidRDefault="007C5DDB">
            <w:pPr>
              <w:pStyle w:val="TableParagraph"/>
              <w:spacing w:before="33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298" w:type="dxa"/>
          </w:tcPr>
          <w:p w14:paraId="4B8C5842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6222C639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6B1B6846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157C3108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5DDB" w14:paraId="2CBC03AB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98D0001" w14:textId="77777777" w:rsidR="007C5DDB" w:rsidRDefault="007C5DD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4145FB7B" w14:textId="77777777" w:rsidR="007C5DDB" w:rsidRDefault="007C5DDB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298" w:type="dxa"/>
          </w:tcPr>
          <w:p w14:paraId="34CD84B6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4B690A97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17C81FD8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737A64E7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C5DDB" w14:paraId="7C37CC32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3E58F63" w14:textId="77777777" w:rsidR="007C5DDB" w:rsidRDefault="007C5DDB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58BAA1C1" w14:textId="77777777" w:rsidR="007C5DDB" w:rsidRDefault="007C5DDB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298" w:type="dxa"/>
          </w:tcPr>
          <w:p w14:paraId="0ADC4C52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4068AC26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AA0F6CA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5C2853B6" w14:textId="77777777" w:rsidR="007C5DDB" w:rsidRDefault="007C5D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54DF3" w:rsidRPr="00AD1942" w14:paraId="09594090" w14:textId="77777777" w:rsidTr="00682FB1">
        <w:trPr>
          <w:trHeight w:val="2930"/>
        </w:trPr>
        <w:tc>
          <w:tcPr>
            <w:tcW w:w="422" w:type="dxa"/>
          </w:tcPr>
          <w:p w14:paraId="02633D3C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3430CA2A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4EC87CE9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7C6CC458" w14:textId="77777777" w:rsidR="00054DF3" w:rsidRDefault="00054DF3" w:rsidP="00BF5D07">
            <w:pPr>
              <w:pStyle w:val="TableParagraph"/>
              <w:rPr>
                <w:sz w:val="24"/>
              </w:rPr>
            </w:pPr>
          </w:p>
          <w:p w14:paraId="73B54BAB" w14:textId="76BFBA0D" w:rsidR="00054DF3" w:rsidRDefault="00054DF3" w:rsidP="00BF5D07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985" w:type="dxa"/>
          </w:tcPr>
          <w:p w14:paraId="0D24C7F3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57176D3F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38C6FE07" w14:textId="77777777" w:rsidR="00054DF3" w:rsidRDefault="00054DF3" w:rsidP="00BF5D07">
            <w:pPr>
              <w:pStyle w:val="TableParagraph"/>
              <w:rPr>
                <w:sz w:val="20"/>
              </w:rPr>
            </w:pPr>
          </w:p>
          <w:p w14:paraId="450C1AD9" w14:textId="7E9CB003" w:rsidR="00054DF3" w:rsidRPr="00552F2A" w:rsidRDefault="00054DF3" w:rsidP="00BF5D07">
            <w:pPr>
              <w:pStyle w:val="TableParagraph"/>
              <w:spacing w:before="123"/>
              <w:ind w:left="148" w:right="142" w:firstLine="2"/>
              <w:rPr>
                <w:b/>
                <w:bCs/>
                <w:sz w:val="20"/>
              </w:rPr>
            </w:pPr>
            <w:r w:rsidRPr="00552F2A">
              <w:rPr>
                <w:b/>
                <w:bCs/>
                <w:sz w:val="20"/>
              </w:rPr>
              <w:t>TONO</w:t>
            </w:r>
          </w:p>
        </w:tc>
        <w:tc>
          <w:tcPr>
            <w:tcW w:w="2298" w:type="dxa"/>
          </w:tcPr>
          <w:p w14:paraId="7C6EDB88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43E8F567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5B1B5A24" w14:textId="7B77CC82" w:rsidR="00054DF3" w:rsidRPr="00AD1942" w:rsidRDefault="00054DF3" w:rsidP="00BF5D07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Expone con el tono de voz adecuado, haciendo énfasis cuando es necesario y dando a la voz los matices que convengan a la situación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2835" w:type="dxa"/>
          </w:tcPr>
          <w:p w14:paraId="435DFC3B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07A24585" w14:textId="0959E9FC" w:rsidR="00054DF3" w:rsidRPr="00AD1942" w:rsidRDefault="0031247F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Expone con tono adecuado, con algunos matices acordes a las partes del discurso.</w:t>
            </w:r>
          </w:p>
        </w:tc>
        <w:tc>
          <w:tcPr>
            <w:tcW w:w="2835" w:type="dxa"/>
          </w:tcPr>
          <w:p w14:paraId="7751A9DF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12EED6D0" w14:textId="66852FDE" w:rsidR="00054DF3" w:rsidRPr="00AD1942" w:rsidRDefault="0031247F" w:rsidP="00BF5D07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Su tono de voz carece de algunos matices y/o se torna inaudible a ratos.</w:t>
            </w:r>
          </w:p>
        </w:tc>
        <w:tc>
          <w:tcPr>
            <w:tcW w:w="3544" w:type="dxa"/>
          </w:tcPr>
          <w:p w14:paraId="6FB39458" w14:textId="77777777" w:rsidR="00054DF3" w:rsidRPr="00AD1942" w:rsidRDefault="00054DF3" w:rsidP="00BF5D07">
            <w:pPr>
              <w:pStyle w:val="TableParagraph"/>
              <w:rPr>
                <w:sz w:val="20"/>
                <w:szCs w:val="20"/>
              </w:rPr>
            </w:pPr>
          </w:p>
          <w:p w14:paraId="574EE94E" w14:textId="57777D57" w:rsidR="00054DF3" w:rsidRPr="00AD1942" w:rsidRDefault="0031247F" w:rsidP="00BF5D07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Su voz resulta inaudible y/o carente de todo matiz.</w:t>
            </w:r>
          </w:p>
        </w:tc>
      </w:tr>
      <w:tr w:rsidR="00054DF3" w14:paraId="7CC4A8D1" w14:textId="77777777" w:rsidTr="00682FB1">
        <w:trPr>
          <w:trHeight w:val="283"/>
        </w:trPr>
        <w:tc>
          <w:tcPr>
            <w:tcW w:w="422" w:type="dxa"/>
            <w:vMerge w:val="restart"/>
            <w:textDirection w:val="btLr"/>
          </w:tcPr>
          <w:p w14:paraId="400E8504" w14:textId="77777777" w:rsidR="00054DF3" w:rsidRDefault="00054DF3" w:rsidP="00BF5D07">
            <w:pPr>
              <w:pStyle w:val="TableParagraph"/>
              <w:spacing w:before="3"/>
              <w:rPr>
                <w:sz w:val="11"/>
              </w:rPr>
            </w:pPr>
          </w:p>
          <w:p w14:paraId="0811C6D8" w14:textId="77777777" w:rsidR="00054DF3" w:rsidRDefault="00054DF3" w:rsidP="00BC2874">
            <w:pPr>
              <w:pStyle w:val="TableParagraph"/>
              <w:ind w:left="113"/>
              <w:rPr>
                <w:sz w:val="12"/>
              </w:rPr>
            </w:pPr>
            <w:r>
              <w:rPr>
                <w:sz w:val="12"/>
              </w:rPr>
              <w:t>ALUMNOS</w:t>
            </w:r>
          </w:p>
        </w:tc>
        <w:tc>
          <w:tcPr>
            <w:tcW w:w="1985" w:type="dxa"/>
          </w:tcPr>
          <w:p w14:paraId="2D05FE86" w14:textId="77777777" w:rsidR="00054DF3" w:rsidRDefault="00054DF3" w:rsidP="00BF5D07">
            <w:pPr>
              <w:pStyle w:val="TableParagraph"/>
              <w:spacing w:before="33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298" w:type="dxa"/>
          </w:tcPr>
          <w:p w14:paraId="5A021B0B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1DD44FF6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750C5779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7584A541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54DF3" w14:paraId="7819FCC3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F8D6405" w14:textId="77777777" w:rsidR="00054DF3" w:rsidRDefault="00054DF3" w:rsidP="00BF5D0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0E42E4AB" w14:textId="77777777" w:rsidR="00054DF3" w:rsidRDefault="00054DF3" w:rsidP="00BF5D07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298" w:type="dxa"/>
          </w:tcPr>
          <w:p w14:paraId="374B2739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592C8AE6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1CD9878D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6031F893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54DF3" w14:paraId="5542C3C8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802AB1F" w14:textId="77777777" w:rsidR="00054DF3" w:rsidRDefault="00054DF3" w:rsidP="00BF5D0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396B757E" w14:textId="77777777" w:rsidR="00054DF3" w:rsidRDefault="00054DF3" w:rsidP="00BF5D07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298" w:type="dxa"/>
          </w:tcPr>
          <w:p w14:paraId="6A872336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5D5EB08C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14A7D436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0584DDEF" w14:textId="77777777" w:rsidR="00054DF3" w:rsidRDefault="00054DF3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1F8A" w:rsidRPr="00AD1942" w14:paraId="1E6CB40E" w14:textId="77777777" w:rsidTr="00682FB1">
        <w:trPr>
          <w:trHeight w:val="2930"/>
        </w:trPr>
        <w:tc>
          <w:tcPr>
            <w:tcW w:w="422" w:type="dxa"/>
          </w:tcPr>
          <w:p w14:paraId="00CFD1F1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3FB5AB25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377384CF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65BABA63" w14:textId="77777777" w:rsidR="00DC1F8A" w:rsidRDefault="00DC1F8A" w:rsidP="00BF5D07">
            <w:pPr>
              <w:pStyle w:val="TableParagraph"/>
              <w:rPr>
                <w:sz w:val="24"/>
              </w:rPr>
            </w:pPr>
          </w:p>
          <w:p w14:paraId="478D42DA" w14:textId="16307CE5" w:rsidR="00DC1F8A" w:rsidRDefault="00DC1F8A" w:rsidP="00BF5D07">
            <w:pPr>
              <w:pStyle w:val="TableParagraph"/>
              <w:spacing w:before="148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985" w:type="dxa"/>
          </w:tcPr>
          <w:p w14:paraId="114A8BB3" w14:textId="77777777" w:rsidR="00DC1F8A" w:rsidRDefault="00DC1F8A" w:rsidP="00BF5D07">
            <w:pPr>
              <w:pStyle w:val="TableParagraph"/>
              <w:rPr>
                <w:sz w:val="20"/>
              </w:rPr>
            </w:pPr>
          </w:p>
          <w:p w14:paraId="7DED705D" w14:textId="77777777" w:rsidR="00DC1F8A" w:rsidRDefault="00DC1F8A" w:rsidP="00DC1F8A">
            <w:pPr>
              <w:pStyle w:val="TableParagraph"/>
              <w:spacing w:before="123"/>
              <w:ind w:right="142"/>
              <w:rPr>
                <w:sz w:val="20"/>
              </w:rPr>
            </w:pPr>
          </w:p>
          <w:p w14:paraId="2DACB132" w14:textId="2F4E9403" w:rsidR="00552F2A" w:rsidRPr="00552F2A" w:rsidRDefault="00552F2A" w:rsidP="00DC1F8A">
            <w:pPr>
              <w:pStyle w:val="TableParagraph"/>
              <w:spacing w:before="123"/>
              <w:ind w:right="142"/>
              <w:rPr>
                <w:b/>
                <w:bCs/>
                <w:sz w:val="20"/>
              </w:rPr>
            </w:pPr>
            <w:r w:rsidRPr="00552F2A">
              <w:rPr>
                <w:b/>
                <w:bCs/>
                <w:sz w:val="20"/>
              </w:rPr>
              <w:t xml:space="preserve">ARTICULACIÓN </w:t>
            </w:r>
          </w:p>
        </w:tc>
        <w:tc>
          <w:tcPr>
            <w:tcW w:w="2298" w:type="dxa"/>
          </w:tcPr>
          <w:p w14:paraId="55169125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5DCB2B4E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56493AA2" w14:textId="475D3BD3" w:rsidR="00DC1F8A" w:rsidRPr="00AD1942" w:rsidRDefault="00552F2A" w:rsidP="00BF5D07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Articula en forma clara y nítida. No se observan inadecuaciones en la producción de las variantes fonéticas, por ejemplo: aspiración de /s/, rehilamiento de /r/</w:t>
            </w:r>
            <w:r>
              <w:rPr>
                <w:sz w:val="20"/>
                <w:szCs w:val="20"/>
              </w:rPr>
              <w:t>, entre otras. Se entiende el discurso completo.</w:t>
            </w:r>
          </w:p>
        </w:tc>
        <w:tc>
          <w:tcPr>
            <w:tcW w:w="2835" w:type="dxa"/>
          </w:tcPr>
          <w:p w14:paraId="7EE5A539" w14:textId="77777777" w:rsidR="00552F2A" w:rsidRDefault="00552F2A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</w:p>
          <w:p w14:paraId="10557ABC" w14:textId="0605D6E6" w:rsidR="00DC1F8A" w:rsidRPr="00AD1942" w:rsidRDefault="00552F2A" w:rsidP="00BF5D07">
            <w:pPr>
              <w:pStyle w:val="TableParagraph"/>
              <w:spacing w:before="147"/>
              <w:ind w:right="96"/>
              <w:jc w:val="bot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Articula en forma clara, pero presenta algunas inadecuaciones menores como aspiración de /s/ y leve rehilamiento de /r/.</w:t>
            </w:r>
            <w:r>
              <w:rPr>
                <w:sz w:val="20"/>
                <w:szCs w:val="20"/>
              </w:rPr>
              <w:t xml:space="preserve"> Algunas palabras no se entienden, pero no interfieren en la comprensión del discurso.</w:t>
            </w:r>
          </w:p>
        </w:tc>
        <w:tc>
          <w:tcPr>
            <w:tcW w:w="2835" w:type="dxa"/>
          </w:tcPr>
          <w:p w14:paraId="6EAF5398" w14:textId="77777777" w:rsidR="00552F2A" w:rsidRDefault="00552F2A" w:rsidP="00BF5D07">
            <w:pPr>
              <w:pStyle w:val="TableParagraph"/>
              <w:rPr>
                <w:sz w:val="20"/>
                <w:szCs w:val="20"/>
              </w:rPr>
            </w:pPr>
          </w:p>
          <w:p w14:paraId="0828BE81" w14:textId="77777777" w:rsidR="00552F2A" w:rsidRDefault="00552F2A" w:rsidP="00BF5D07">
            <w:pPr>
              <w:pStyle w:val="TableParagraph"/>
              <w:rPr>
                <w:sz w:val="20"/>
                <w:szCs w:val="20"/>
              </w:rPr>
            </w:pPr>
          </w:p>
          <w:p w14:paraId="3A5230B9" w14:textId="5C611715" w:rsidR="00DC1F8A" w:rsidRPr="00AD1942" w:rsidRDefault="00552F2A" w:rsidP="00BF5D07">
            <w:pPr>
              <w:pStyle w:val="TableParagraph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No articula en forma clara, se observa</w:t>
            </w:r>
            <w:r w:rsidR="00DD54E4">
              <w:rPr>
                <w:sz w:val="20"/>
                <w:szCs w:val="20"/>
              </w:rPr>
              <w:t xml:space="preserve">n </w:t>
            </w:r>
            <w:r w:rsidRPr="00814C99">
              <w:rPr>
                <w:sz w:val="20"/>
                <w:szCs w:val="20"/>
              </w:rPr>
              <w:t>inadecuaciones</w:t>
            </w:r>
            <w:r>
              <w:rPr>
                <w:sz w:val="20"/>
                <w:szCs w:val="20"/>
              </w:rPr>
              <w:t>, sin embargo, se logra entender el discurso.</w:t>
            </w:r>
          </w:p>
          <w:p w14:paraId="7E240C69" w14:textId="17AA9426" w:rsidR="00DC1F8A" w:rsidRPr="00AD1942" w:rsidRDefault="00DC1F8A" w:rsidP="00BF5D07">
            <w:pPr>
              <w:pStyle w:val="TableParagraph"/>
              <w:spacing w:before="147"/>
              <w:ind w:right="95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47FD04DE" w14:textId="77777777" w:rsidR="00DC1F8A" w:rsidRPr="00AD1942" w:rsidRDefault="00DC1F8A" w:rsidP="00BF5D07">
            <w:pPr>
              <w:pStyle w:val="TableParagraph"/>
              <w:rPr>
                <w:sz w:val="20"/>
                <w:szCs w:val="20"/>
              </w:rPr>
            </w:pPr>
          </w:p>
          <w:p w14:paraId="066B1D5C" w14:textId="77777777" w:rsidR="00552F2A" w:rsidRDefault="00552F2A" w:rsidP="00552F2A">
            <w:pPr>
              <w:pStyle w:val="TableParagraph"/>
              <w:rPr>
                <w:sz w:val="20"/>
                <w:szCs w:val="20"/>
              </w:rPr>
            </w:pPr>
          </w:p>
          <w:p w14:paraId="6D300E01" w14:textId="14F8D49F" w:rsidR="00552F2A" w:rsidRPr="00AD1942" w:rsidRDefault="00552F2A" w:rsidP="00552F2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Durante tod</w:t>
            </w:r>
            <w:r w:rsidR="00DD54E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la exposición n</w:t>
            </w:r>
            <w:r w:rsidRPr="00814C99">
              <w:rPr>
                <w:sz w:val="20"/>
                <w:szCs w:val="20"/>
              </w:rPr>
              <w:t>o articula en forma clara, se observ</w:t>
            </w:r>
            <w:r w:rsidR="00DD54E4">
              <w:rPr>
                <w:sz w:val="20"/>
                <w:szCs w:val="20"/>
              </w:rPr>
              <w:t>an</w:t>
            </w:r>
            <w:r w:rsidRPr="00814C99">
              <w:rPr>
                <w:sz w:val="20"/>
                <w:szCs w:val="20"/>
              </w:rPr>
              <w:t xml:space="preserve"> inadecuaciones.</w:t>
            </w:r>
            <w:r>
              <w:rPr>
                <w:sz w:val="20"/>
                <w:szCs w:val="20"/>
              </w:rPr>
              <w:t xml:space="preserve"> Resulta incomprensible el discurso presentado.</w:t>
            </w:r>
          </w:p>
          <w:p w14:paraId="50B081B4" w14:textId="1E2112C3" w:rsidR="00DC1F8A" w:rsidRPr="00AD1942" w:rsidRDefault="00DC1F8A" w:rsidP="00BF5D07">
            <w:pPr>
              <w:pStyle w:val="TableParagraph"/>
              <w:spacing w:before="1"/>
              <w:ind w:right="91"/>
              <w:jc w:val="both"/>
              <w:rPr>
                <w:sz w:val="20"/>
                <w:szCs w:val="20"/>
              </w:rPr>
            </w:pPr>
          </w:p>
        </w:tc>
      </w:tr>
      <w:tr w:rsidR="00DC1F8A" w14:paraId="091C2939" w14:textId="77777777" w:rsidTr="00682FB1">
        <w:trPr>
          <w:trHeight w:val="283"/>
        </w:trPr>
        <w:tc>
          <w:tcPr>
            <w:tcW w:w="422" w:type="dxa"/>
            <w:vMerge w:val="restart"/>
            <w:textDirection w:val="btLr"/>
          </w:tcPr>
          <w:p w14:paraId="4B443282" w14:textId="77777777" w:rsidR="00DC1F8A" w:rsidRDefault="00DC1F8A" w:rsidP="00BF5D07">
            <w:pPr>
              <w:pStyle w:val="TableParagraph"/>
              <w:spacing w:before="3"/>
              <w:rPr>
                <w:sz w:val="11"/>
              </w:rPr>
            </w:pPr>
          </w:p>
          <w:p w14:paraId="125292A0" w14:textId="77777777" w:rsidR="00DC1F8A" w:rsidRDefault="00DC1F8A" w:rsidP="00BC2874">
            <w:pPr>
              <w:pStyle w:val="TableParagraph"/>
              <w:ind w:left="113"/>
              <w:rPr>
                <w:sz w:val="12"/>
              </w:rPr>
            </w:pPr>
            <w:r>
              <w:rPr>
                <w:sz w:val="12"/>
              </w:rPr>
              <w:t>ALUMNOS</w:t>
            </w:r>
          </w:p>
        </w:tc>
        <w:tc>
          <w:tcPr>
            <w:tcW w:w="1985" w:type="dxa"/>
          </w:tcPr>
          <w:p w14:paraId="04CFBF19" w14:textId="77777777" w:rsidR="00DC1F8A" w:rsidRDefault="00DC1F8A" w:rsidP="00BF5D07">
            <w:pPr>
              <w:pStyle w:val="TableParagraph"/>
              <w:spacing w:before="33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298" w:type="dxa"/>
          </w:tcPr>
          <w:p w14:paraId="30E2D3B0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8DFC3DC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B6975E3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67DC4A52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1F8A" w14:paraId="1E8F2D17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86625BC" w14:textId="77777777" w:rsidR="00DC1F8A" w:rsidRDefault="00DC1F8A" w:rsidP="00BF5D0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21C24F5A" w14:textId="77777777" w:rsidR="00DC1F8A" w:rsidRDefault="00DC1F8A" w:rsidP="00BF5D07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298" w:type="dxa"/>
          </w:tcPr>
          <w:p w14:paraId="366AF00F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3F884A6A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6A9B8B9D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6C47EE55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1F8A" w14:paraId="07633E2D" w14:textId="77777777" w:rsidTr="00682FB1">
        <w:trPr>
          <w:trHeight w:val="282"/>
        </w:trPr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5C188B8" w14:textId="77777777" w:rsidR="00DC1F8A" w:rsidRDefault="00DC1F8A" w:rsidP="00BF5D07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</w:tcPr>
          <w:p w14:paraId="1CA6F1FB" w14:textId="77777777" w:rsidR="00DC1F8A" w:rsidRDefault="00DC1F8A" w:rsidP="00BF5D07">
            <w:pPr>
              <w:pStyle w:val="TableParagraph"/>
              <w:spacing w:before="3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298" w:type="dxa"/>
          </w:tcPr>
          <w:p w14:paraId="4B9DFCD4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6F93845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21F06E15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4" w:type="dxa"/>
          </w:tcPr>
          <w:p w14:paraId="1FBBEC41" w14:textId="77777777" w:rsidR="00DC1F8A" w:rsidRDefault="00DC1F8A" w:rsidP="00BF5D0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9D4ED3" w14:textId="77777777" w:rsidR="000F3C97" w:rsidRDefault="000F3C97" w:rsidP="00BC2874">
      <w:pPr>
        <w:rPr>
          <w:sz w:val="18"/>
        </w:rPr>
        <w:sectPr w:rsidR="000F3C97">
          <w:type w:val="continuous"/>
          <w:pgSz w:w="15840" w:h="12240" w:orient="landscape"/>
          <w:pgMar w:top="680" w:right="600" w:bottom="280" w:left="620" w:header="720" w:footer="720" w:gutter="0"/>
          <w:cols w:space="720"/>
        </w:sectPr>
      </w:pPr>
    </w:p>
    <w:p w14:paraId="7F1C7DCE" w14:textId="77777777" w:rsidR="000F3C97" w:rsidRDefault="00000000" w:rsidP="00BC2874">
      <w:pPr>
        <w:pStyle w:val="Textoindependiente"/>
        <w:spacing w:before="1"/>
      </w:pPr>
      <w:r>
        <w:rPr>
          <w:b/>
          <w:spacing w:val="-1"/>
        </w:rPr>
        <w:lastRenderedPageBreak/>
        <w:t>Observaciones</w:t>
      </w:r>
      <w:r>
        <w:rPr>
          <w:spacing w:val="-1"/>
        </w:rPr>
        <w:t>:</w:t>
      </w:r>
      <w:r>
        <w:rPr>
          <w:spacing w:val="39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...................................................................................................................................................................................................................</w:t>
      </w:r>
    </w:p>
    <w:p w14:paraId="0313480B" w14:textId="77777777" w:rsidR="000F3C97" w:rsidRDefault="00000000">
      <w:pPr>
        <w:pStyle w:val="Textoindependiente"/>
        <w:spacing w:before="184"/>
        <w:ind w:left="10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BF7962" w14:textId="77777777" w:rsidR="000F3C97" w:rsidRDefault="00000000">
      <w:pPr>
        <w:pStyle w:val="Textoindependiente"/>
        <w:spacing w:before="183"/>
        <w:ind w:left="10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0F3C97">
      <w:pgSz w:w="15840" w:h="12240" w:orient="landscape"/>
      <w:pgMar w:top="7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97"/>
    <w:rsid w:val="00054DF3"/>
    <w:rsid w:val="00067E34"/>
    <w:rsid w:val="000851CB"/>
    <w:rsid w:val="000F3C97"/>
    <w:rsid w:val="00151D58"/>
    <w:rsid w:val="00192106"/>
    <w:rsid w:val="0031247F"/>
    <w:rsid w:val="003A7CA9"/>
    <w:rsid w:val="00441F4E"/>
    <w:rsid w:val="00552F2A"/>
    <w:rsid w:val="00597323"/>
    <w:rsid w:val="00682FB1"/>
    <w:rsid w:val="00753C4A"/>
    <w:rsid w:val="007A7EBD"/>
    <w:rsid w:val="007C5DDB"/>
    <w:rsid w:val="00802B36"/>
    <w:rsid w:val="00890113"/>
    <w:rsid w:val="00965FDA"/>
    <w:rsid w:val="00AD1942"/>
    <w:rsid w:val="00AD19E6"/>
    <w:rsid w:val="00B04ED7"/>
    <w:rsid w:val="00BB242D"/>
    <w:rsid w:val="00BC2874"/>
    <w:rsid w:val="00C4362A"/>
    <w:rsid w:val="00C8391D"/>
    <w:rsid w:val="00D844FF"/>
    <w:rsid w:val="00D93208"/>
    <w:rsid w:val="00DC1F8A"/>
    <w:rsid w:val="00DD54E4"/>
    <w:rsid w:val="00EA23D5"/>
    <w:rsid w:val="00EA5486"/>
    <w:rsid w:val="00F3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A261"/>
  <w15:docId w15:val="{5A458961-0B0F-49AD-BBD3-FBC2A714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3A7CA9"/>
    <w:pPr>
      <w:widowControl/>
      <w:autoSpaceDE/>
      <w:autoSpaceDN/>
      <w:ind w:left="714" w:hanging="357"/>
      <w:jc w:val="both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842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Riquelme P.</dc:creator>
  <cp:lastModifiedBy>Christiane Arentsen Aramburú</cp:lastModifiedBy>
  <cp:revision>5</cp:revision>
  <dcterms:created xsi:type="dcterms:W3CDTF">2023-08-23T13:58:00Z</dcterms:created>
  <dcterms:modified xsi:type="dcterms:W3CDTF">2023-08-24T15:02:00Z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2023-07-12T00:00:00Z</vt:filetime>
  </property>
</Properties>
</file>