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0A1DE" w14:textId="77777777" w:rsidR="001D3F79" w:rsidRPr="001D3F79" w:rsidRDefault="001D3F79" w:rsidP="001D3F79">
      <w:pPr>
        <w:spacing w:after="0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b/>
          <w:bCs/>
          <w:color w:val="1D2125"/>
          <w:kern w:val="0"/>
          <w:sz w:val="23"/>
          <w:szCs w:val="23"/>
          <w:lang w:eastAsia="es-CL"/>
          <w14:ligatures w14:val="none"/>
        </w:rPr>
        <w:t>Vencimiento:</w:t>
      </w: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 viernes, 13 de marzo de 2026, 23:59</w:t>
      </w:r>
    </w:p>
    <w:p w14:paraId="27CEB8DC" w14:textId="77777777" w:rsidR="001D3F79" w:rsidRPr="001D3F79" w:rsidRDefault="001D3F79" w:rsidP="001D3F79">
      <w:pPr>
        <w:spacing w:after="100" w:afterAutospacing="1" w:line="240" w:lineRule="auto"/>
        <w:outlineLvl w:val="3"/>
        <w:rPr>
          <w:rFonts w:ascii="Montserrat" w:eastAsia="Times New Roman" w:hAnsi="Montserrat" w:cs="Times New Roman"/>
          <w:color w:val="1D2125"/>
          <w:kern w:val="0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lang w:eastAsia="es-CL"/>
          <w14:ligatures w14:val="none"/>
        </w:rPr>
        <w:t>PREGUNTAS DEL FORO</w:t>
      </w:r>
    </w:p>
    <w:p w14:paraId="4096A976" w14:textId="77777777" w:rsidR="001D3F79" w:rsidRPr="001D3F79" w:rsidRDefault="001D3F79" w:rsidP="001D3F79">
      <w:pPr>
        <w:spacing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Esta semana exploramos el modelo educativo orientado a competencias (un enfoque que transforma la enseñanza y evaluación de nuestros alumnos), junto con el concepto de liderazgo pedagógico naval. </w:t>
      </w:r>
    </w:p>
    <w:p w14:paraId="6EEFF007" w14:textId="77777777" w:rsidR="001D3F79" w:rsidRPr="001D3F79" w:rsidRDefault="001D3F79" w:rsidP="001D3F79">
      <w:pPr>
        <w:spacing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La presente actividad tiene como propósito fomentar un diálogo enriquecedor para compartir ideas, experiencias y buenas prácticas, en torno a la implementación de estos modelos.</w:t>
      </w:r>
    </w:p>
    <w:p w14:paraId="05D8266C" w14:textId="77777777" w:rsidR="001D3F79" w:rsidRPr="001D3F79" w:rsidRDefault="001D3F79" w:rsidP="001D3F79">
      <w:pPr>
        <w:spacing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Sobre la base de su experiencia y las lecturas de la semana, responda:</w:t>
      </w:r>
    </w:p>
    <w:p w14:paraId="5046A3AC" w14:textId="77777777" w:rsidR="001D3F79" w:rsidRPr="001D3F79" w:rsidRDefault="001D3F79" w:rsidP="001D3F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¿Qué diferencias detecta entre la enseñanza tradicional y la enseñanza orientada a competencias?</w:t>
      </w:r>
    </w:p>
    <w:p w14:paraId="4101DE4B" w14:textId="77777777" w:rsidR="001D3F79" w:rsidRPr="001D3F79" w:rsidRDefault="001D3F79" w:rsidP="001D3F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¿Qué desafíos considera que implica la implementación del MEDOC respecto de su práctica pedagógica?</w:t>
      </w:r>
    </w:p>
    <w:p w14:paraId="7FB9B0CB" w14:textId="77777777" w:rsidR="001D3F79" w:rsidRPr="001D3F79" w:rsidRDefault="001D3F79" w:rsidP="001D3F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¿Cómo cree que se cruzan y apoyan las tres dimensiones del liderazgo pedagógico naval en la enseñanza efectiva dentro de un contexto institucional?</w:t>
      </w:r>
    </w:p>
    <w:p w14:paraId="11C05BE0" w14:textId="77777777" w:rsidR="001D3F79" w:rsidRPr="001D3F79" w:rsidRDefault="001D3F79" w:rsidP="001D3F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Proporcione un ejemplo de su experiencia concreta que ilustre sus respuestas.</w:t>
      </w:r>
    </w:p>
    <w:p w14:paraId="1B916B3B" w14:textId="77777777" w:rsidR="001D3F79" w:rsidRPr="001D3F79" w:rsidRDefault="001D3F79" w:rsidP="001D3F79">
      <w:pPr>
        <w:spacing w:after="0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 </w:t>
      </w:r>
    </w:p>
    <w:p w14:paraId="34CB7B85" w14:textId="77777777" w:rsidR="001D3F79" w:rsidRPr="001D3F79" w:rsidRDefault="001D3F79" w:rsidP="001D3F79">
      <w:pPr>
        <w:spacing w:after="100" w:afterAutospacing="1" w:line="240" w:lineRule="auto"/>
        <w:outlineLvl w:val="3"/>
        <w:rPr>
          <w:rFonts w:ascii="Montserrat" w:eastAsia="Times New Roman" w:hAnsi="Montserrat" w:cs="Times New Roman"/>
          <w:color w:val="1D2125"/>
          <w:kern w:val="0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b/>
          <w:bCs/>
          <w:color w:val="1D2125"/>
          <w:kern w:val="0"/>
          <w:lang w:eastAsia="es-CL"/>
          <w14:ligatures w14:val="none"/>
        </w:rPr>
        <w:t>INSTRUCCIONES</w:t>
      </w:r>
    </w:p>
    <w:p w14:paraId="7D4E62EC" w14:textId="77777777" w:rsidR="001D3F79" w:rsidRPr="001D3F79" w:rsidRDefault="001D3F79" w:rsidP="001D3F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Lea con atención los documentos de esta semana, con el objetivo de reflexionar sobre las interrogantes planteadas.</w:t>
      </w:r>
    </w:p>
    <w:p w14:paraId="4335EE1F" w14:textId="77777777" w:rsidR="001D3F79" w:rsidRPr="001D3F79" w:rsidRDefault="001D3F79" w:rsidP="001D3F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Haga clic en el tema iniciado por su profesor/a virtual. A través del botón “responder”, coloque su escrito en la casilla de respuesta.</w:t>
      </w:r>
    </w:p>
    <w:p w14:paraId="06FCF4CE" w14:textId="77777777" w:rsidR="001D3F79" w:rsidRPr="001D3F79" w:rsidRDefault="001D3F79" w:rsidP="001D3F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Solo al día siguiente podrá ver las respuestas de los demás participantes del curso. Cuando esto ocurra, deberá efectuar comentarios a UNA de las intervenciones de otras personas.</w:t>
      </w:r>
    </w:p>
    <w:p w14:paraId="314838A3" w14:textId="77777777" w:rsidR="001D3F79" w:rsidRPr="001D3F79" w:rsidRDefault="001D3F79" w:rsidP="001D3F79">
      <w:pPr>
        <w:spacing w:after="100" w:afterAutospacing="1" w:line="240" w:lineRule="auto"/>
        <w:outlineLvl w:val="3"/>
        <w:rPr>
          <w:rFonts w:ascii="Montserrat" w:eastAsia="Times New Roman" w:hAnsi="Montserrat" w:cs="Times New Roman"/>
          <w:color w:val="1D2125"/>
          <w:kern w:val="0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b/>
          <w:bCs/>
          <w:color w:val="1D2125"/>
          <w:kern w:val="0"/>
          <w:lang w:eastAsia="es-CL"/>
          <w14:ligatures w14:val="none"/>
        </w:rPr>
        <w:t>CONDICIONES</w:t>
      </w:r>
    </w:p>
    <w:p w14:paraId="3AB188BA" w14:textId="77777777" w:rsidR="001D3F79" w:rsidRPr="001D3F79" w:rsidRDefault="001D3F79" w:rsidP="001D3F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Revise la infografía "Normas de participación en foros", disponible en el bloque informativo.</w:t>
      </w:r>
    </w:p>
    <w:p w14:paraId="47D7144C" w14:textId="77777777" w:rsidR="001D3F79" w:rsidRPr="001D3F79" w:rsidRDefault="001D3F79" w:rsidP="001D3F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Intervenga en dos días diferentes de la semana 1. La primera vez, introduciendo su respuesta a las interrogantes del foro; la segunda, para agregar un aporte sustantivo a la respuesta de otro participante.</w:t>
      </w:r>
    </w:p>
    <w:p w14:paraId="21328173" w14:textId="77777777" w:rsidR="001D3F79" w:rsidRPr="001D3F79" w:rsidRDefault="001D3F79" w:rsidP="001D3F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Debe considerar aspectos formales como la ortografía y el estilo, así como un máximo de 600 palabras.</w:t>
      </w:r>
    </w:p>
    <w:p w14:paraId="299CEA73" w14:textId="77777777" w:rsidR="001D3F79" w:rsidRPr="001D3F79" w:rsidRDefault="001D3F79" w:rsidP="001D3F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Escriba directamente en la casilla de respuesta.</w:t>
      </w:r>
    </w:p>
    <w:p w14:paraId="03DB172C" w14:textId="77777777" w:rsidR="001D3F79" w:rsidRPr="001D3F79" w:rsidRDefault="001D3F79" w:rsidP="001D3F79">
      <w:pPr>
        <w:spacing w:after="100" w:afterAutospacing="1" w:line="240" w:lineRule="auto"/>
        <w:outlineLvl w:val="3"/>
        <w:rPr>
          <w:rFonts w:ascii="Montserrat" w:eastAsia="Times New Roman" w:hAnsi="Montserrat" w:cs="Times New Roman"/>
          <w:color w:val="1D2125"/>
          <w:kern w:val="0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b/>
          <w:bCs/>
          <w:color w:val="1D2125"/>
          <w:kern w:val="0"/>
          <w:lang w:eastAsia="es-CL"/>
          <w14:ligatures w14:val="none"/>
        </w:rPr>
        <w:t>EVALUACIÓN</w:t>
      </w:r>
    </w:p>
    <w:p w14:paraId="07149ADA" w14:textId="77777777" w:rsidR="001D3F79" w:rsidRPr="001D3F79" w:rsidRDefault="001D3F79" w:rsidP="001D3F79">
      <w:pPr>
        <w:spacing w:after="100" w:afterAutospacing="1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lastRenderedPageBreak/>
        <w:t>Rúbrica (sumativa)</w:t>
      </w:r>
    </w:p>
    <w:p w14:paraId="3C854296" w14:textId="77777777" w:rsidR="001D3F79" w:rsidRPr="001D3F79" w:rsidRDefault="001D3F79" w:rsidP="001D3F79">
      <w:pPr>
        <w:spacing w:after="0" w:line="240" w:lineRule="auto"/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</w:pPr>
      <w:r w:rsidRPr="001D3F79">
        <w:rPr>
          <w:rFonts w:ascii="Montserrat" w:eastAsia="Times New Roman" w:hAnsi="Montserrat" w:cs="Times New Roman"/>
          <w:color w:val="1D2125"/>
          <w:kern w:val="0"/>
          <w:sz w:val="23"/>
          <w:szCs w:val="23"/>
          <w:lang w:eastAsia="es-CL"/>
          <w14:ligatures w14:val="none"/>
        </w:rPr>
        <w:t>Puntaje máximo: 20</w:t>
      </w:r>
    </w:p>
    <w:p w14:paraId="60414EA0" w14:textId="77777777" w:rsidR="00EA7E2C" w:rsidRDefault="00EA7E2C"/>
    <w:sectPr w:rsidR="00EA7E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B5729"/>
    <w:multiLevelType w:val="multilevel"/>
    <w:tmpl w:val="EB3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346B1D"/>
    <w:multiLevelType w:val="multilevel"/>
    <w:tmpl w:val="5C70A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96079F"/>
    <w:multiLevelType w:val="multilevel"/>
    <w:tmpl w:val="1466E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290265">
    <w:abstractNumId w:val="1"/>
  </w:num>
  <w:num w:numId="2" w16cid:durableId="1614511366">
    <w:abstractNumId w:val="0"/>
  </w:num>
  <w:num w:numId="3" w16cid:durableId="2327399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F79"/>
    <w:rsid w:val="000A5239"/>
    <w:rsid w:val="001D3F79"/>
    <w:rsid w:val="007557C1"/>
    <w:rsid w:val="00EA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A7E38"/>
  <w15:chartTrackingRefBased/>
  <w15:docId w15:val="{15BA49A1-730F-462E-8E3A-1BDCB2AD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D3F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D3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D3F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D3F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D3F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D3F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D3F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D3F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3F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D3F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D3F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D3F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D3F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D3F7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D3F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D3F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D3F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D3F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D3F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D3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D3F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D3F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D3F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D3F7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D3F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D3F7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D3F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D3F7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D3F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1620</Characters>
  <Application>Microsoft Office Word</Application>
  <DocSecurity>0</DocSecurity>
  <Lines>39</Lines>
  <Paragraphs>21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Ramírez Torrejon</dc:creator>
  <cp:keywords/>
  <dc:description/>
  <cp:lastModifiedBy>Blanca Ramírez Torrejon</cp:lastModifiedBy>
  <cp:revision>2</cp:revision>
  <dcterms:created xsi:type="dcterms:W3CDTF">2026-03-09T20:04:00Z</dcterms:created>
  <dcterms:modified xsi:type="dcterms:W3CDTF">2026-03-09T20:06:00Z</dcterms:modified>
</cp:coreProperties>
</file>