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54F" w:rsidRPr="000336EC" w:rsidRDefault="000336EC" w:rsidP="000336EC">
      <w:pPr>
        <w:jc w:val="center"/>
        <w:rPr>
          <w:b/>
          <w:sz w:val="36"/>
          <w:szCs w:val="32"/>
          <w:lang w:val="es-ES"/>
        </w:rPr>
      </w:pPr>
      <w:r w:rsidRPr="000336EC">
        <w:rPr>
          <w:b/>
          <w:sz w:val="36"/>
          <w:szCs w:val="32"/>
          <w:lang w:val="es-ES"/>
        </w:rPr>
        <w:t>TEMARIO EXAMEN DE MATEMÁTICAS IV</w:t>
      </w:r>
    </w:p>
    <w:p w:rsidR="000336EC" w:rsidRDefault="000336EC" w:rsidP="000336EC">
      <w:pPr>
        <w:jc w:val="center"/>
        <w:rPr>
          <w:b/>
          <w:sz w:val="32"/>
          <w:szCs w:val="32"/>
          <w:lang w:val="es-ES"/>
        </w:rPr>
      </w:pPr>
    </w:p>
    <w:p w:rsidR="008E5CFA" w:rsidRDefault="000336EC" w:rsidP="000336EC">
      <w:p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U.T. Nº2</w:t>
      </w:r>
      <w:r>
        <w:rPr>
          <w:b/>
          <w:sz w:val="32"/>
          <w:szCs w:val="32"/>
          <w:lang w:val="es-ES"/>
        </w:rPr>
        <w:tab/>
        <w:t>Series</w:t>
      </w:r>
      <w:bookmarkStart w:id="0" w:name="_GoBack"/>
      <w:bookmarkEnd w:id="0"/>
    </w:p>
    <w:p w:rsidR="008E5CFA" w:rsidRDefault="008E5CFA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Límite de sucesiones</w:t>
      </w:r>
    </w:p>
    <w:p w:rsidR="008E5CFA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 w:rsidRPr="000336EC">
        <w:rPr>
          <w:sz w:val="32"/>
          <w:szCs w:val="32"/>
          <w:lang w:val="es-ES"/>
        </w:rPr>
        <w:t>S</w:t>
      </w:r>
      <w:r>
        <w:rPr>
          <w:sz w:val="32"/>
          <w:szCs w:val="32"/>
          <w:lang w:val="es-ES"/>
        </w:rPr>
        <w:t>eries Numéricas</w:t>
      </w:r>
    </w:p>
    <w:p w:rsidR="000336EC" w:rsidRDefault="008E5CFA" w:rsidP="008E5CFA">
      <w:pPr>
        <w:pStyle w:val="Prrafodelista"/>
        <w:ind w:left="2142"/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Telescópicas y geométricas, criterios de convergencia</w:t>
      </w:r>
    </w:p>
    <w:p w:rsidR="000336EC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Series de Potencias</w:t>
      </w:r>
    </w:p>
    <w:p w:rsidR="000336EC" w:rsidRDefault="000336EC" w:rsidP="000336EC">
      <w:pPr>
        <w:jc w:val="both"/>
        <w:rPr>
          <w:b/>
          <w:sz w:val="32"/>
          <w:szCs w:val="32"/>
          <w:lang w:val="es-ES"/>
        </w:rPr>
      </w:pPr>
    </w:p>
    <w:p w:rsidR="000336EC" w:rsidRDefault="000336EC" w:rsidP="000336EC">
      <w:p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U.T. Nº3</w:t>
      </w:r>
      <w:r>
        <w:rPr>
          <w:b/>
          <w:sz w:val="32"/>
          <w:szCs w:val="32"/>
          <w:lang w:val="es-ES"/>
        </w:rPr>
        <w:tab/>
        <w:t>Complementos de Álgebra</w:t>
      </w:r>
    </w:p>
    <w:p w:rsidR="000336EC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Álgebra Matricial</w:t>
      </w:r>
    </w:p>
    <w:p w:rsidR="008E5CFA" w:rsidRDefault="008E5CFA" w:rsidP="008E5CFA">
      <w:pPr>
        <w:pStyle w:val="Prrafodelista"/>
        <w:ind w:left="2142"/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Operatoria y propiedades de matrices, operaciones elementales filas, matriz inversa.</w:t>
      </w:r>
    </w:p>
    <w:p w:rsidR="000336EC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Determinantes</w:t>
      </w:r>
    </w:p>
    <w:p w:rsidR="000336EC" w:rsidRDefault="000336EC" w:rsidP="000336EC">
      <w:pPr>
        <w:pStyle w:val="Prrafodelista"/>
        <w:ind w:left="2142"/>
        <w:jc w:val="both"/>
        <w:rPr>
          <w:sz w:val="32"/>
          <w:szCs w:val="32"/>
          <w:lang w:val="es-ES"/>
        </w:rPr>
      </w:pPr>
    </w:p>
    <w:p w:rsidR="000336EC" w:rsidRDefault="000336EC" w:rsidP="000336EC">
      <w:p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U.T. Nº4</w:t>
      </w:r>
      <w:r>
        <w:rPr>
          <w:b/>
          <w:sz w:val="32"/>
          <w:szCs w:val="32"/>
          <w:lang w:val="es-ES"/>
        </w:rPr>
        <w:tab/>
        <w:t>Aplicaciones</w:t>
      </w:r>
    </w:p>
    <w:p w:rsidR="000336EC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Aplicaciones de Trigonometría</w:t>
      </w:r>
    </w:p>
    <w:p w:rsidR="000336EC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Aplicaciones de Derivadas</w:t>
      </w:r>
    </w:p>
    <w:p w:rsidR="000336EC" w:rsidRPr="000336EC" w:rsidRDefault="000336EC" w:rsidP="000336EC">
      <w:pPr>
        <w:jc w:val="both"/>
        <w:rPr>
          <w:sz w:val="32"/>
          <w:szCs w:val="32"/>
          <w:lang w:val="es-ES"/>
        </w:rPr>
      </w:pPr>
    </w:p>
    <w:p w:rsidR="000336EC" w:rsidRPr="000336EC" w:rsidRDefault="000336EC" w:rsidP="000336EC">
      <w:pPr>
        <w:jc w:val="both"/>
        <w:rPr>
          <w:sz w:val="32"/>
          <w:szCs w:val="32"/>
          <w:lang w:val="es-ES"/>
        </w:rPr>
      </w:pPr>
    </w:p>
    <w:p w:rsidR="000336EC" w:rsidRPr="000336EC" w:rsidRDefault="000336EC">
      <w:pPr>
        <w:rPr>
          <w:lang w:val="es-ES"/>
        </w:rPr>
      </w:pPr>
    </w:p>
    <w:sectPr w:rsidR="000336EC" w:rsidRPr="000336EC" w:rsidSect="0039516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2C4FBA"/>
    <w:multiLevelType w:val="hybridMultilevel"/>
    <w:tmpl w:val="9C8C338E"/>
    <w:lvl w:ilvl="0" w:tplc="340A0001">
      <w:start w:val="1"/>
      <w:numFmt w:val="bullet"/>
      <w:lvlText w:val=""/>
      <w:lvlJc w:val="left"/>
      <w:pPr>
        <w:ind w:left="2142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862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582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302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5022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742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462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182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90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6EC"/>
    <w:rsid w:val="000336EC"/>
    <w:rsid w:val="000425A4"/>
    <w:rsid w:val="0028358F"/>
    <w:rsid w:val="00395163"/>
    <w:rsid w:val="00586A16"/>
    <w:rsid w:val="005D3646"/>
    <w:rsid w:val="007E12A7"/>
    <w:rsid w:val="008E5CFA"/>
    <w:rsid w:val="00946079"/>
    <w:rsid w:val="00EC5CA5"/>
    <w:rsid w:val="00F1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CB5F5"/>
  <w15:docId w15:val="{69ECA8BE-94B2-F240-A8B7-0E8B1CCA0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16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336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60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Sole Baquedano</dc:creator>
  <cp:lastModifiedBy>Alfred Rauch Petersen</cp:lastModifiedBy>
  <cp:revision>3</cp:revision>
  <dcterms:created xsi:type="dcterms:W3CDTF">2023-10-23T18:05:00Z</dcterms:created>
  <dcterms:modified xsi:type="dcterms:W3CDTF">2023-10-23T18:12:00Z</dcterms:modified>
</cp:coreProperties>
</file>