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20B" w:rsidRDefault="00F6720B">
      <w:bookmarkStart w:id="0" w:name="_GoBack"/>
      <w:bookmarkEnd w:id="0"/>
    </w:p>
    <w:p w:rsidR="00F6720B" w:rsidRPr="00BE4A46" w:rsidRDefault="00F6720B" w:rsidP="00F6720B">
      <w:pPr>
        <w:jc w:val="center"/>
        <w:rPr>
          <w:rFonts w:ascii="Arial" w:hAnsi="Arial" w:cs="Arial"/>
          <w:b/>
          <w:u w:val="single"/>
        </w:rPr>
      </w:pPr>
      <w:r w:rsidRPr="00BE4A46">
        <w:rPr>
          <w:rFonts w:ascii="Arial" w:hAnsi="Arial" w:cs="Arial"/>
          <w:b/>
          <w:u w:val="single"/>
        </w:rPr>
        <w:t xml:space="preserve">LA INFERENCIA EN LA COMPRENSIÓN LECTORA </w:t>
      </w:r>
    </w:p>
    <w:p w:rsidR="00F6720B" w:rsidRPr="00BE4A46" w:rsidRDefault="00F6720B" w:rsidP="00F6720B">
      <w:pPr>
        <w:jc w:val="center"/>
        <w:rPr>
          <w:rFonts w:ascii="Arial" w:hAnsi="Arial" w:cs="Arial"/>
          <w:b/>
          <w:u w:val="single"/>
        </w:rPr>
      </w:pPr>
    </w:p>
    <w:p w:rsidR="00F6720B" w:rsidRPr="00BE4A46" w:rsidRDefault="00F6720B" w:rsidP="00F6720B">
      <w:pPr>
        <w:jc w:val="center"/>
        <w:rPr>
          <w:rFonts w:ascii="Arial" w:hAnsi="Arial" w:cs="Arial"/>
          <w:b/>
        </w:rPr>
      </w:pPr>
      <w:r w:rsidRPr="00BE4A46">
        <w:rPr>
          <w:rFonts w:ascii="Arial" w:hAnsi="Arial" w:cs="Arial"/>
          <w:b/>
        </w:rPr>
        <w:t>TALLER N</w:t>
      </w:r>
      <w:r w:rsidR="00167E78">
        <w:rPr>
          <w:rFonts w:ascii="Arial" w:hAnsi="Arial" w:cs="Arial"/>
          <w:b/>
        </w:rPr>
        <w:t>8</w:t>
      </w:r>
      <w:r w:rsidRPr="00BE4A46">
        <w:rPr>
          <w:rFonts w:ascii="Arial" w:hAnsi="Arial" w:cs="Arial"/>
          <w:b/>
        </w:rPr>
        <w:t xml:space="preserve"> </w:t>
      </w:r>
      <w:r w:rsidR="00167E78">
        <w:rPr>
          <w:rFonts w:ascii="Arial" w:hAnsi="Arial" w:cs="Arial"/>
          <w:b/>
        </w:rPr>
        <w:t>PROGRESIÓN TEMÁTICA</w:t>
      </w:r>
      <w:r w:rsidRPr="00BE4A46">
        <w:rPr>
          <w:rFonts w:ascii="Arial" w:hAnsi="Arial" w:cs="Arial"/>
          <w:b/>
        </w:rPr>
        <w:t xml:space="preserve">  </w:t>
      </w:r>
    </w:p>
    <w:p w:rsidR="00F6720B" w:rsidRDefault="00F6720B"/>
    <w:p w:rsidR="00F6720B" w:rsidRDefault="00F6720B"/>
    <w:p w:rsidR="00F6720B" w:rsidRDefault="000A12E1">
      <w:r>
        <w:rPr>
          <w:noProof/>
          <w:lang w:eastAsia="es-CL"/>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5013960" cy="1327785"/>
                <wp:effectExtent l="8255" t="7620" r="6985" b="762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1327785"/>
                        </a:xfrm>
                        <a:prstGeom prst="rect">
                          <a:avLst/>
                        </a:prstGeom>
                        <a:solidFill>
                          <a:srgbClr val="FFFFFF"/>
                        </a:solidFill>
                        <a:ln w="9525">
                          <a:solidFill>
                            <a:srgbClr val="000000"/>
                          </a:solidFill>
                          <a:miter lim="800000"/>
                          <a:headEnd/>
                          <a:tailEnd/>
                        </a:ln>
                      </wps:spPr>
                      <wps:txbx>
                        <w:txbxContent>
                          <w:p w:rsidR="00F6720B" w:rsidRPr="00167E78" w:rsidRDefault="00167E78" w:rsidP="00FA15CE">
                            <w:pPr>
                              <w:jc w:val="both"/>
                            </w:pPr>
                            <w:r w:rsidRPr="00167E78">
                              <w:rPr>
                                <w:rFonts w:ascii="Arial" w:hAnsi="Arial" w:cs="Arial"/>
                              </w:rPr>
                              <w:t>Todo texto busca comunicar una idea global sustentada por otras que la amplían, la explican o la defienden, es decir, el texto sigue una secuencia temática que se desarrolla de manera progresiva. Estas ideas se despliegan a partir de un orden lógico y secuencial que le facilita al lector la tarea de comprender aquello que el autor quiere expresar, a la vez que se expone la información necesaria para lograr una intención comunicativa.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394.8pt;height:104.55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">
                <v:textbox style="mso-fit-shape-to-text:t">
                  <w:txbxContent>
                    <w:p w:rsidR="00F6720B" w:rsidRPr="00167E78" w:rsidRDefault="00167E78" w:rsidP="00FA15CE">
                      <w:pPr>
                        <w:jc w:val="both"/>
                      </w:pPr>
                      <w:r w:rsidRPr="00167E78">
                        <w:rPr>
                          <w:rFonts w:ascii="Arial" w:hAnsi="Arial" w:cs="Arial"/>
                        </w:rPr>
                        <w:t>Todo texto busca comunicar una idea global sustentada por otras que la amplían, la explican o la defienden, es decir, el texto sigue una secuencia temática que se desarrolla de manera progresiva. Estas ideas se despliegan a partir de un orden lógico y secuencial que le facilita al lector la tarea de comprender aquello que el autor quiere expresar, a la vez que se expone la información necesaria para lograr una intención comunicativa.</w:t>
                      </w:r>
                    </w:p>
                  </w:txbxContent>
                </v:textbox>
              </v:shape>
            </w:pict>
          </mc:Fallback>
        </mc:AlternateContent>
      </w:r>
    </w:p>
    <w:p w:rsidR="007F0BED" w:rsidRDefault="007F0BED"/>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Pr="00FA15CE" w:rsidRDefault="00FA15CE" w:rsidP="00FA15CE">
      <w:pPr>
        <w:jc w:val="both"/>
        <w:rPr>
          <w:rFonts w:ascii="Arial" w:hAnsi="Arial" w:cs="Arial"/>
        </w:rPr>
      </w:pPr>
      <w:r w:rsidRPr="00FA15CE">
        <w:rPr>
          <w:rFonts w:ascii="Arial" w:hAnsi="Arial" w:cs="Arial"/>
        </w:rPr>
        <w:t>La tarea de seguir el orden secuencial de un texto inicia desde sus componentes más pequeños: la oración, para luego pasar al párrafo y finalmente, al texto en su totalidad. Identificar este orden secuencial, requiere que el lector utilice sus conocimientos intuitivos de la lengua materna, es decir, aquellos de los que no conoce su teoría pero que usa diariamente. Por ejemplo, sabemos que es incorrecto emitir oraciones como las investigación datos importantes aportan para el avance de ciencia la, aunque carezcamos de conceptos que permitan explicar teóricamente este uso incorrecto. Además, es importante tener en cuenta el papel de las palabras que indican tiempo, causa/consecuencia, orden, etc.</w:t>
      </w:r>
    </w:p>
    <w:p w:rsidR="00C6565E" w:rsidRDefault="00C6565E"/>
    <w:p w:rsidR="00FA15CE" w:rsidRPr="00FA15CE" w:rsidRDefault="00FA15CE" w:rsidP="00FA15CE">
      <w:pPr>
        <w:rPr>
          <w:rFonts w:ascii="Arial" w:hAnsi="Arial" w:cs="Arial"/>
        </w:rPr>
      </w:pPr>
      <w:r>
        <w:rPr>
          <w:rFonts w:ascii="Arial" w:hAnsi="Arial" w:cs="Arial"/>
        </w:rPr>
        <w:t>1.</w:t>
      </w:r>
      <w:r w:rsidRPr="00FA15CE">
        <w:rPr>
          <w:rFonts w:ascii="Arial" w:hAnsi="Arial" w:cs="Arial"/>
        </w:rPr>
        <w:t>Ordene las siguientes palabras para formar una oración coherente:</w:t>
      </w:r>
    </w:p>
    <w:p w:rsidR="00FA15CE" w:rsidRDefault="00FA15CE" w:rsidP="00FA15CE">
      <w:pPr>
        <w:rPr>
          <w:rFonts w:ascii="Arial" w:hAnsi="Arial" w:cs="Arial"/>
        </w:rPr>
      </w:pPr>
    </w:p>
    <w:p w:rsidR="00FA15CE" w:rsidRDefault="00FA15CE" w:rsidP="00FA15CE">
      <w:pPr>
        <w:rPr>
          <w:rFonts w:ascii="Arial" w:hAnsi="Arial" w:cs="Arial"/>
        </w:rPr>
      </w:pPr>
      <w:r>
        <w:rPr>
          <w:rFonts w:ascii="Arial" w:hAnsi="Arial" w:cs="Arial"/>
        </w:rPr>
        <w:t>LAS HIPÓTESIS CONSTITUYEN LA HERRAMIENTA FUNDAMENTAL…</w:t>
      </w:r>
    </w:p>
    <w:p w:rsidR="00FA15CE" w:rsidRDefault="000A12E1" w:rsidP="00FA15CE">
      <w:pPr>
        <w:rPr>
          <w:rFonts w:ascii="Arial" w:hAnsi="Arial" w:cs="Arial"/>
        </w:rPr>
      </w:pPr>
      <w:r>
        <w:rPr>
          <w:rFonts w:ascii="Arial" w:hAnsi="Arial" w:cs="Arial"/>
          <w:noProof/>
          <w:lang w:eastAsia="es-CL"/>
        </w:rPr>
        <mc:AlternateContent>
          <mc:Choice Requires="wps">
            <w:drawing>
              <wp:anchor distT="0" distB="0" distL="114300" distR="114300" simplePos="0" relativeHeight="251661312" behindDoc="0" locked="0" layoutInCell="1" allowOverlap="1">
                <wp:simplePos x="0" y="0"/>
                <wp:positionH relativeFrom="column">
                  <wp:posOffset>430530</wp:posOffset>
                </wp:positionH>
                <wp:positionV relativeFrom="paragraph">
                  <wp:posOffset>-375285</wp:posOffset>
                </wp:positionV>
                <wp:extent cx="246380" cy="1046480"/>
                <wp:effectExtent l="5715" t="10795" r="5080" b="9525"/>
                <wp:wrapNone/>
                <wp:docPr id="22" name="AutoShap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246380" cy="1046480"/>
                        </a:xfrm>
                        <a:prstGeom prst="leftBrace">
                          <a:avLst>
                            <a:gd name="adj1" fmla="val 3539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3AF7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05" o:spid="_x0000_s1026" type="#_x0000_t87" style="position:absolute;margin-left:33.9pt;margin-top:-29.55pt;width:19.4pt;height:82.4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"/>
            </w:pict>
          </mc:Fallback>
        </mc:AlternateContent>
      </w:r>
      <w:r>
        <w:rPr>
          <w:rFonts w:ascii="Arial" w:hAnsi="Arial" w:cs="Arial"/>
          <w:noProof/>
          <w:lang w:eastAsia="es-CL"/>
        </w:rPr>
        <mc:AlternateContent>
          <mc:Choice Requires="wps">
            <w:drawing>
              <wp:anchor distT="0" distB="0" distL="114300" distR="114300" simplePos="0" relativeHeight="251663360" behindDoc="0" locked="0" layoutInCell="1" allowOverlap="1">
                <wp:simplePos x="0" y="0"/>
                <wp:positionH relativeFrom="column">
                  <wp:posOffset>3496310</wp:posOffset>
                </wp:positionH>
                <wp:positionV relativeFrom="paragraph">
                  <wp:posOffset>-1104900</wp:posOffset>
                </wp:positionV>
                <wp:extent cx="198755" cy="2458720"/>
                <wp:effectExtent l="8255" t="10795" r="9525" b="9525"/>
                <wp:wrapNone/>
                <wp:docPr id="21" name="AutoShape 3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98755" cy="2458720"/>
                        </a:xfrm>
                        <a:prstGeom prst="leftBrace">
                          <a:avLst>
                            <a:gd name="adj1" fmla="val 10308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2BFCF" id="AutoShape 307" o:spid="_x0000_s1026" type="#_x0000_t87" style="position:absolute;margin-left:275.3pt;margin-top:-87pt;width:15.65pt;height:193.6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"/>
            </w:pict>
          </mc:Fallback>
        </mc:AlternateContent>
      </w:r>
      <w:r>
        <w:rPr>
          <w:rFonts w:ascii="Arial" w:hAnsi="Arial" w:cs="Arial"/>
          <w:noProof/>
          <w:lang w:eastAsia="es-CL"/>
        </w:rPr>
        <mc:AlternateContent>
          <mc:Choice Requires="wps">
            <w:drawing>
              <wp:anchor distT="0" distB="0" distL="114300" distR="114300" simplePos="0" relativeHeight="251662336" behindDoc="0" locked="0" layoutInCell="1" allowOverlap="1">
                <wp:simplePos x="0" y="0"/>
                <wp:positionH relativeFrom="column">
                  <wp:posOffset>1586865</wp:posOffset>
                </wp:positionH>
                <wp:positionV relativeFrom="paragraph">
                  <wp:posOffset>-309880</wp:posOffset>
                </wp:positionV>
                <wp:extent cx="198755" cy="868045"/>
                <wp:effectExtent l="8255" t="10795" r="9525" b="9525"/>
                <wp:wrapNone/>
                <wp:docPr id="20" name="AutoShap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98755" cy="868045"/>
                        </a:xfrm>
                        <a:prstGeom prst="leftBrace">
                          <a:avLst>
                            <a:gd name="adj1" fmla="val 3639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59A38B" id="AutoShape 306" o:spid="_x0000_s1026" type="#_x0000_t87" style="position:absolute;margin-left:124.95pt;margin-top:-24.4pt;width:15.65pt;height:68.3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"/>
            </w:pict>
          </mc:Fallback>
        </mc:AlternateContent>
      </w:r>
    </w:p>
    <w:p w:rsidR="00FA15CE" w:rsidRDefault="00FA15CE" w:rsidP="00FA15CE">
      <w:pPr>
        <w:rPr>
          <w:rFonts w:ascii="Arial" w:hAnsi="Arial" w:cs="Arial"/>
        </w:rPr>
      </w:pPr>
    </w:p>
    <w:p w:rsidR="00FA15CE" w:rsidRDefault="00FA15CE" w:rsidP="00FA15CE">
      <w:pPr>
        <w:rPr>
          <w:rFonts w:ascii="Arial" w:hAnsi="Arial" w:cs="Arial"/>
        </w:rPr>
      </w:pPr>
      <w:r>
        <w:rPr>
          <w:rFonts w:ascii="Arial" w:hAnsi="Arial" w:cs="Arial"/>
        </w:rPr>
        <w:t xml:space="preserve">      SUJETO</w:t>
      </w:r>
      <w:r>
        <w:rPr>
          <w:rFonts w:ascii="Arial" w:hAnsi="Arial" w:cs="Arial"/>
        </w:rPr>
        <w:tab/>
      </w:r>
      <w:r>
        <w:rPr>
          <w:rFonts w:ascii="Arial" w:hAnsi="Arial" w:cs="Arial"/>
        </w:rPr>
        <w:tab/>
        <w:t>VERBO</w:t>
      </w:r>
      <w:r>
        <w:rPr>
          <w:rFonts w:ascii="Arial" w:hAnsi="Arial" w:cs="Arial"/>
        </w:rPr>
        <w:tab/>
      </w:r>
      <w:r>
        <w:rPr>
          <w:rFonts w:ascii="Arial" w:hAnsi="Arial" w:cs="Arial"/>
        </w:rPr>
        <w:tab/>
        <w:t xml:space="preserve">      COMPLEMENTOS</w:t>
      </w:r>
    </w:p>
    <w:p w:rsidR="00FA15CE" w:rsidRPr="00FA15CE" w:rsidRDefault="00FA15CE" w:rsidP="00FA15CE">
      <w:pPr>
        <w:rPr>
          <w:rFonts w:ascii="Arial" w:hAnsi="Arial" w:cs="Arial"/>
        </w:rPr>
      </w:pPr>
    </w:p>
    <w:p w:rsidR="00FA15CE" w:rsidRPr="00FA15CE" w:rsidRDefault="00FA15CE" w:rsidP="00FA15CE">
      <w:pPr>
        <w:jc w:val="both"/>
        <w:rPr>
          <w:rFonts w:ascii="Arial" w:hAnsi="Arial" w:cs="Arial"/>
        </w:rPr>
      </w:pPr>
      <w:r w:rsidRPr="00FA15CE">
        <w:rPr>
          <w:rFonts w:ascii="Arial" w:hAnsi="Arial" w:cs="Arial"/>
        </w:rPr>
        <w:t xml:space="preserve">Antes de empezar es necesario leer todas las palabras para darse una idea general del tema a tratar, luego se busca la palabra que podría ir al principio de la oración y las que le siguen teniendo en cuenta que conserven una concordancia gramatical (las plural – investigación singular, no concuerdan); posteriormente se coloca el verbo y al final los complementos. </w:t>
      </w:r>
    </w:p>
    <w:p w:rsidR="00FA15CE" w:rsidRPr="00FA15CE" w:rsidRDefault="00FA15CE" w:rsidP="00FA15CE">
      <w:pPr>
        <w:jc w:val="both"/>
        <w:rPr>
          <w:rFonts w:ascii="Arial" w:hAnsi="Arial" w:cs="Arial"/>
        </w:rPr>
      </w:pPr>
      <w:r w:rsidRPr="00FA15CE">
        <w:rPr>
          <w:rFonts w:ascii="Arial" w:hAnsi="Arial" w:cs="Arial"/>
        </w:rPr>
        <w:t xml:space="preserve">Al observar las palabras del ejercicio tenemos varios sustantivos que podrían servir como sujeto o tema de la oración: herramienta, hipótesis, investigación; además de los sustantivos, se colocan tres artículos: una, la, las; y un adjetivo calificativo fundamental; entonces es necesario unir las palabras que correspondan. Las opciones son: la herramienta fundamental, la hipótesis, la investigación. ¿Cuál de estas podría ser el tema de la oración? El único verbo que aparece es constituyen, podemos entonces buscar la combinación más adecuada: </w:t>
      </w:r>
    </w:p>
    <w:p w:rsidR="00FA15CE" w:rsidRDefault="00FA15CE" w:rsidP="00FA15CE">
      <w:pPr>
        <w:rPr>
          <w:rFonts w:ascii="Arial" w:hAnsi="Arial" w:cs="Arial"/>
        </w:rPr>
      </w:pPr>
    </w:p>
    <w:p w:rsidR="00FA15CE" w:rsidRPr="00FA15CE" w:rsidRDefault="00FA15CE" w:rsidP="00FA15CE">
      <w:pPr>
        <w:rPr>
          <w:rFonts w:ascii="Arial" w:hAnsi="Arial" w:cs="Arial"/>
          <w:i/>
        </w:rPr>
      </w:pPr>
      <w:r w:rsidRPr="00FA15CE">
        <w:rPr>
          <w:rFonts w:ascii="Arial" w:hAnsi="Arial" w:cs="Arial"/>
          <w:i/>
        </w:rPr>
        <w:lastRenderedPageBreak/>
        <w:t xml:space="preserve">La herramienta fundamental constituyen </w:t>
      </w:r>
    </w:p>
    <w:p w:rsidR="00FA15CE" w:rsidRPr="00FA15CE" w:rsidRDefault="00FA15CE" w:rsidP="00FA15CE">
      <w:pPr>
        <w:rPr>
          <w:rFonts w:ascii="Arial" w:hAnsi="Arial" w:cs="Arial"/>
          <w:i/>
        </w:rPr>
      </w:pPr>
      <w:r w:rsidRPr="00FA15CE">
        <w:rPr>
          <w:rFonts w:ascii="Arial" w:hAnsi="Arial" w:cs="Arial"/>
          <w:i/>
        </w:rPr>
        <w:t xml:space="preserve">Las hipótesis constituyen </w:t>
      </w:r>
    </w:p>
    <w:p w:rsidR="00FA15CE" w:rsidRDefault="00FA15CE" w:rsidP="00FA15CE">
      <w:pPr>
        <w:rPr>
          <w:rFonts w:ascii="Arial" w:hAnsi="Arial" w:cs="Arial"/>
          <w:i/>
        </w:rPr>
      </w:pPr>
      <w:r w:rsidRPr="00FA15CE">
        <w:rPr>
          <w:rFonts w:ascii="Arial" w:hAnsi="Arial" w:cs="Arial"/>
          <w:i/>
        </w:rPr>
        <w:t>Una investigación constituyen</w:t>
      </w:r>
    </w:p>
    <w:p w:rsidR="00FA15CE" w:rsidRPr="00FA15CE" w:rsidRDefault="00FA15CE" w:rsidP="00FA15CE">
      <w:pPr>
        <w:rPr>
          <w:rFonts w:ascii="Arial" w:hAnsi="Arial" w:cs="Arial"/>
          <w:i/>
        </w:rPr>
      </w:pPr>
    </w:p>
    <w:p w:rsidR="00FA15CE" w:rsidRPr="00FA15CE" w:rsidRDefault="00FA15CE" w:rsidP="00FA15CE">
      <w:pPr>
        <w:rPr>
          <w:rFonts w:ascii="Arial" w:hAnsi="Arial" w:cs="Arial"/>
        </w:rPr>
      </w:pPr>
      <w:r w:rsidRPr="00FA15CE">
        <w:rPr>
          <w:rFonts w:ascii="Arial" w:hAnsi="Arial" w:cs="Arial"/>
        </w:rPr>
        <w:t>Según la concordancia gramatical, la única opción posible es Las hipótesis constituyen, porque conserva el plural en todas las palabras. Ahora, ¿qué constituyen las hipótesis? la herramienta fundamental, ¿dónde?, en una investigación.</w:t>
      </w:r>
    </w:p>
    <w:p w:rsidR="00FA15CE" w:rsidRDefault="00FA15CE" w:rsidP="00FA15CE">
      <w:pPr>
        <w:rPr>
          <w:rFonts w:ascii="Arial" w:hAnsi="Arial" w:cs="Arial"/>
        </w:rPr>
      </w:pPr>
      <w:r w:rsidRPr="00FA15CE">
        <w:rPr>
          <w:rFonts w:ascii="Arial" w:hAnsi="Arial" w:cs="Arial"/>
        </w:rPr>
        <w:t xml:space="preserve">El orden de la oración anterior es: </w:t>
      </w:r>
    </w:p>
    <w:p w:rsidR="00FA15CE" w:rsidRPr="00FA15CE" w:rsidRDefault="00FA15CE" w:rsidP="00FA15CE">
      <w:pPr>
        <w:rPr>
          <w:rFonts w:ascii="Arial" w:hAnsi="Arial" w:cs="Arial"/>
        </w:rPr>
      </w:pPr>
    </w:p>
    <w:p w:rsidR="00FA15CE" w:rsidRDefault="00FA15CE" w:rsidP="00FA15CE">
      <w:pPr>
        <w:rPr>
          <w:rFonts w:ascii="Arial" w:hAnsi="Arial" w:cs="Arial"/>
          <w:b/>
        </w:rPr>
      </w:pPr>
      <w:r w:rsidRPr="00FA15CE">
        <w:rPr>
          <w:rFonts w:ascii="Arial" w:hAnsi="Arial" w:cs="Arial"/>
          <w:b/>
        </w:rPr>
        <w:t>LAS HIPÓTESIS CONSTITUYEN LA HERRAMIENTA FUNDAMENTAL EN UNA INVESTIGACIÓN.</w:t>
      </w:r>
    </w:p>
    <w:p w:rsidR="00FA15CE" w:rsidRPr="00FA15CE" w:rsidRDefault="00FA15CE" w:rsidP="00FA15CE">
      <w:pPr>
        <w:rPr>
          <w:rFonts w:ascii="Arial" w:hAnsi="Arial" w:cs="Arial"/>
          <w:b/>
        </w:rPr>
      </w:pPr>
    </w:p>
    <w:p w:rsidR="00FA15CE" w:rsidRPr="00FA15CE" w:rsidRDefault="00FA15CE" w:rsidP="00FA15CE">
      <w:pPr>
        <w:rPr>
          <w:rFonts w:ascii="Arial" w:hAnsi="Arial" w:cs="Arial"/>
        </w:rPr>
      </w:pPr>
      <w:r w:rsidRPr="00FA15CE">
        <w:rPr>
          <w:rFonts w:ascii="Arial" w:hAnsi="Arial" w:cs="Arial"/>
        </w:rPr>
        <w:t>Es necesario tener en cuenta que ellas siguen un orden lógico de manera que se facilite la comprensión por parte del lector. En español, el orden es: Primero se escribe el sujeto, es decir, el tema (¿de quién se habla?), luego el verbo, finalmente los complementos que amplían la información dada acerca del sujeto. Esto se demuestra en la</w:t>
      </w:r>
      <w:r>
        <w:rPr>
          <w:rFonts w:ascii="Arial" w:hAnsi="Arial" w:cs="Arial"/>
        </w:rPr>
        <w:t xml:space="preserve"> oración del ejercicio anterior</w:t>
      </w:r>
    </w:p>
    <w:p w:rsidR="00FA15CE" w:rsidRDefault="00FA15CE" w:rsidP="00FA15CE">
      <w:pPr>
        <w:rPr>
          <w:rFonts w:ascii="Arial" w:hAnsi="Arial" w:cs="Arial"/>
        </w:rPr>
      </w:pPr>
    </w:p>
    <w:p w:rsidR="00FA15CE" w:rsidRDefault="00FA15CE" w:rsidP="00FA15CE">
      <w:pPr>
        <w:rPr>
          <w:rFonts w:ascii="Arial" w:hAnsi="Arial" w:cs="Arial"/>
          <w:b/>
        </w:rPr>
      </w:pPr>
      <w:r w:rsidRPr="00FA15CE">
        <w:rPr>
          <w:rFonts w:ascii="Arial" w:hAnsi="Arial" w:cs="Arial"/>
          <w:b/>
        </w:rPr>
        <w:t>EJERCICIO 1</w:t>
      </w:r>
    </w:p>
    <w:p w:rsidR="00FA15CE" w:rsidRPr="00FA15CE" w:rsidRDefault="00FA15CE" w:rsidP="00FA15CE">
      <w:pPr>
        <w:rPr>
          <w:rFonts w:ascii="Arial" w:hAnsi="Arial" w:cs="Arial"/>
        </w:rPr>
      </w:pPr>
      <w:r>
        <w:rPr>
          <w:rFonts w:ascii="Arial" w:hAnsi="Arial" w:cs="Arial"/>
        </w:rPr>
        <w:t>1.</w:t>
      </w:r>
      <w:r w:rsidRPr="00FA15CE">
        <w:rPr>
          <w:rFonts w:ascii="Arial" w:hAnsi="Arial" w:cs="Arial"/>
        </w:rPr>
        <w:t>Ordene las siguientes frases para formar oraciones que sigan el orden lógico: Sujeto, verbo, complemento:</w:t>
      </w:r>
    </w:p>
    <w:p w:rsidR="00FA15CE" w:rsidRDefault="00FA15CE" w:rsidP="00FA15CE">
      <w:pPr>
        <w:rPr>
          <w:rFonts w:ascii="Arial" w:hAnsi="Arial" w:cs="Arial"/>
        </w:rPr>
      </w:pPr>
    </w:p>
    <w:p w:rsidR="00FA15CE" w:rsidRPr="00FA15CE" w:rsidRDefault="000A12E1" w:rsidP="00FA15CE">
      <w:pPr>
        <w:rPr>
          <w:rFonts w:ascii="Arial" w:hAnsi="Arial" w:cs="Arial"/>
        </w:rPr>
      </w:pPr>
      <w:r>
        <w:rPr>
          <w:rFonts w:ascii="Arial" w:hAnsi="Arial" w:cs="Arial"/>
          <w:noProof/>
          <w:lang w:eastAsia="es-CL"/>
        </w:rPr>
        <mc:AlternateContent>
          <mc:Choice Requires="wps">
            <w:drawing>
              <wp:anchor distT="0" distB="0" distL="114300" distR="114300" simplePos="0" relativeHeight="251667456" behindDoc="0" locked="0" layoutInCell="1" allowOverlap="1">
                <wp:simplePos x="0" y="0"/>
                <wp:positionH relativeFrom="column">
                  <wp:posOffset>642620</wp:posOffset>
                </wp:positionH>
                <wp:positionV relativeFrom="paragraph">
                  <wp:posOffset>20320</wp:posOffset>
                </wp:positionV>
                <wp:extent cx="2138045" cy="279400"/>
                <wp:effectExtent l="12700" t="6985" r="11430" b="8890"/>
                <wp:wrapNone/>
                <wp:docPr id="19"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8045" cy="279400"/>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La formación universitaria</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10" o:spid="_x0000_s1027" type="#_x0000_t202" style="position:absolute;margin-left:50.6pt;margin-top:1.6pt;width:168.35pt;height:22pt;z-index:2516674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">
                <v:textbox style="mso-fit-shape-to-text:t">
                  <w:txbxContent>
                    <w:p w:rsidR="00696260" w:rsidRDefault="00696260" w:rsidP="00696260">
                      <w:pPr>
                        <w:rPr>
                          <w:lang w:val="es-ES"/>
                        </w:rPr>
                      </w:pPr>
                      <w:r>
                        <w:rPr>
                          <w:lang w:val="es-ES"/>
                        </w:rPr>
                        <w:t>La formación universitaria</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6672" behindDoc="0" locked="0" layoutInCell="1" allowOverlap="1">
                <wp:simplePos x="0" y="0"/>
                <wp:positionH relativeFrom="column">
                  <wp:posOffset>3286125</wp:posOffset>
                </wp:positionH>
                <wp:positionV relativeFrom="paragraph">
                  <wp:posOffset>20320</wp:posOffset>
                </wp:positionV>
                <wp:extent cx="855345" cy="279400"/>
                <wp:effectExtent l="13335" t="6985" r="7620" b="8890"/>
                <wp:wrapNone/>
                <wp:docPr id="18"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279400"/>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acarrea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9" o:spid="_x0000_s1028" type="#_x0000_t202" style="position:absolute;margin-left:258.75pt;margin-top:1.6pt;width:67.35pt;height:22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">
                <v:textbox style="mso-fit-shape-to-text:t">
                  <w:txbxContent>
                    <w:p w:rsidR="00696260" w:rsidRDefault="00696260" w:rsidP="00696260">
                      <w:pPr>
                        <w:rPr>
                          <w:lang w:val="es-ES"/>
                        </w:rPr>
                      </w:pPr>
                      <w:r>
                        <w:rPr>
                          <w:lang w:val="es-ES"/>
                        </w:rPr>
                        <w:t>acarrea</w:t>
                      </w:r>
                    </w:p>
                  </w:txbxContent>
                </v:textbox>
              </v:shape>
            </w:pict>
          </mc:Fallback>
        </mc:AlternateContent>
      </w:r>
      <w:r w:rsidR="00696260">
        <w:rPr>
          <w:rFonts w:ascii="Arial" w:hAnsi="Arial" w:cs="Arial"/>
        </w:rPr>
        <w:t>a)</w:t>
      </w:r>
    </w:p>
    <w:p w:rsidR="00C6565E" w:rsidRPr="00FA15CE" w:rsidRDefault="00C6565E">
      <w:pPr>
        <w:rPr>
          <w:rFonts w:ascii="Arial" w:hAnsi="Arial" w:cs="Arial"/>
        </w:rPr>
      </w:pPr>
    </w:p>
    <w:p w:rsidR="00C6565E" w:rsidRDefault="000A12E1">
      <w:r>
        <w:rPr>
          <w:rFonts w:ascii="Arial" w:hAnsi="Arial" w:cs="Arial"/>
          <w:noProof/>
          <w:lang w:eastAsia="es-CL"/>
        </w:rPr>
        <mc:AlternateContent>
          <mc:Choice Requires="wps">
            <w:drawing>
              <wp:anchor distT="0" distB="0" distL="114300" distR="114300" simplePos="0" relativeHeight="251675648" behindDoc="0" locked="0" layoutInCell="1" allowOverlap="1">
                <wp:simplePos x="0" y="0"/>
                <wp:positionH relativeFrom="column">
                  <wp:posOffset>1131570</wp:posOffset>
                </wp:positionH>
                <wp:positionV relativeFrom="paragraph">
                  <wp:posOffset>102235</wp:posOffset>
                </wp:positionV>
                <wp:extent cx="2811780" cy="279400"/>
                <wp:effectExtent l="9525" t="6985" r="7620" b="8890"/>
                <wp:wrapNone/>
                <wp:docPr id="17"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79400"/>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La realización de actividades prácticas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8" o:spid="_x0000_s1029" type="#_x0000_t202" style="position:absolute;margin-left:89.1pt;margin-top:8.05pt;width:221.4pt;height:22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">
                <v:textbox style="mso-fit-shape-to-text:t">
                  <w:txbxContent>
                    <w:p w:rsidR="00696260" w:rsidRDefault="00696260" w:rsidP="00696260">
                      <w:pPr>
                        <w:rPr>
                          <w:lang w:val="es-ES"/>
                        </w:rPr>
                      </w:pPr>
                      <w:r>
                        <w:rPr>
                          <w:lang w:val="es-ES"/>
                        </w:rPr>
                        <w:t>La realización de actividades prácticas</w:t>
                      </w:r>
                    </w:p>
                  </w:txbxContent>
                </v:textbox>
              </v:shape>
            </w:pict>
          </mc:Fallback>
        </mc:AlternateContent>
      </w:r>
    </w:p>
    <w:p w:rsidR="00E3259E" w:rsidRDefault="00E3259E"/>
    <w:p w:rsidR="00696260" w:rsidRDefault="008A581F" w:rsidP="008A581F">
      <w:pPr>
        <w:jc w:val="both"/>
        <w:rPr>
          <w:rFonts w:ascii="Arial" w:hAnsi="Arial" w:cs="Arial"/>
        </w:rPr>
      </w:pPr>
      <w:r w:rsidRPr="008A581F">
        <w:rPr>
          <w:rFonts w:ascii="Arial" w:hAnsi="Arial" w:cs="Arial"/>
        </w:rPr>
        <w:t>.</w:t>
      </w:r>
    </w:p>
    <w:p w:rsidR="008A581F" w:rsidRDefault="00696260"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696260" w:rsidRDefault="00696260" w:rsidP="008A581F">
      <w:pPr>
        <w:jc w:val="both"/>
        <w:rPr>
          <w:rFonts w:ascii="Arial" w:hAnsi="Arial" w:cs="Arial"/>
        </w:rPr>
      </w:pPr>
    </w:p>
    <w:p w:rsidR="00696260" w:rsidRDefault="000A12E1" w:rsidP="008A581F">
      <w:pPr>
        <w:jc w:val="both"/>
        <w:rPr>
          <w:rFonts w:ascii="Arial" w:hAnsi="Arial" w:cs="Arial"/>
        </w:rPr>
      </w:pPr>
      <w:r>
        <w:rPr>
          <w:rFonts w:ascii="Arial" w:hAnsi="Arial" w:cs="Arial"/>
          <w:noProof/>
          <w:lang w:eastAsia="es-CL"/>
        </w:rPr>
        <mc:AlternateContent>
          <mc:Choice Requires="wps">
            <w:drawing>
              <wp:anchor distT="0" distB="0" distL="114300" distR="114300" simplePos="0" relativeHeight="251669504" behindDoc="0" locked="0" layoutInCell="1" allowOverlap="1">
                <wp:simplePos x="0" y="0"/>
                <wp:positionH relativeFrom="column">
                  <wp:posOffset>929005</wp:posOffset>
                </wp:positionH>
                <wp:positionV relativeFrom="paragraph">
                  <wp:posOffset>491490</wp:posOffset>
                </wp:positionV>
                <wp:extent cx="2797175" cy="347345"/>
                <wp:effectExtent l="8890" t="9525" r="13335" b="5080"/>
                <wp:wrapNone/>
                <wp:docPr id="16"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347345"/>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la formulación de la hipótesis general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2" o:spid="_x0000_s1030" type="#_x0000_t202" style="position:absolute;left:0;text-align:left;margin-left:73.15pt;margin-top:38.7pt;width:220.25pt;height:2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">
                <v:textbox>
                  <w:txbxContent>
                    <w:p w:rsidR="00696260" w:rsidRDefault="00696260" w:rsidP="00696260">
                      <w:pPr>
                        <w:rPr>
                          <w:lang w:val="es-ES"/>
                        </w:rPr>
                      </w:pPr>
                      <w:r>
                        <w:rPr>
                          <w:lang w:val="es-ES"/>
                        </w:rPr>
                        <w:t>la formulación de la hipótesis general</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65408" behindDoc="0" locked="0" layoutInCell="1" allowOverlap="1">
                <wp:simplePos x="0" y="0"/>
                <wp:positionH relativeFrom="column">
                  <wp:posOffset>1826260</wp:posOffset>
                </wp:positionH>
                <wp:positionV relativeFrom="paragraph">
                  <wp:posOffset>29845</wp:posOffset>
                </wp:positionV>
                <wp:extent cx="2663825" cy="323850"/>
                <wp:effectExtent l="10795" t="5080" r="11430" b="13970"/>
                <wp:wrapNone/>
                <wp:docPr id="15" name="Text 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323850"/>
                        </a:xfrm>
                        <a:prstGeom prst="rect">
                          <a:avLst/>
                        </a:prstGeom>
                        <a:solidFill>
                          <a:srgbClr val="FFFFFF"/>
                        </a:solidFill>
                        <a:ln w="9525">
                          <a:solidFill>
                            <a:srgbClr val="000000"/>
                          </a:solidFill>
                          <a:miter lim="800000"/>
                          <a:headEnd/>
                          <a:tailEnd/>
                        </a:ln>
                      </wps:spPr>
                      <wps:txbx>
                        <w:txbxContent>
                          <w:p w:rsidR="00FA15CE" w:rsidRDefault="00696260">
                            <w:pPr>
                              <w:rPr>
                                <w:lang w:val="es-ES"/>
                              </w:rPr>
                            </w:pPr>
                            <w:r>
                              <w:rPr>
                                <w:lang w:val="es-ES"/>
                              </w:rPr>
                              <w:t>la ubicación clara del problema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8" o:spid="_x0000_s1031" type="#_x0000_t202" style="position:absolute;left:0;text-align:left;margin-left:143.8pt;margin-top:2.35pt;width:209.7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">
                <v:textbox>
                  <w:txbxContent>
                    <w:p w:rsidR="00FA15CE" w:rsidRDefault="00696260">
                      <w:pPr>
                        <w:rPr>
                          <w:lang w:val="es-ES"/>
                        </w:rPr>
                      </w:pPr>
                      <w:r>
                        <w:rPr>
                          <w:lang w:val="es-ES"/>
                        </w:rPr>
                        <w:t>la ubicación clara del problema</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4624" behindDoc="0" locked="0" layoutInCell="1" allowOverlap="1">
                <wp:simplePos x="0" y="0"/>
                <wp:positionH relativeFrom="column">
                  <wp:posOffset>316865</wp:posOffset>
                </wp:positionH>
                <wp:positionV relativeFrom="paragraph">
                  <wp:posOffset>67945</wp:posOffset>
                </wp:positionV>
                <wp:extent cx="821690" cy="279400"/>
                <wp:effectExtent l="8890" t="6350" r="7620" b="9525"/>
                <wp:wrapNone/>
                <wp:docPr id="14"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279400"/>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genera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7" o:spid="_x0000_s1032" type="#_x0000_t202" style="position:absolute;left:0;text-align:left;margin-left:24.95pt;margin-top:5.35pt;width:64.7pt;height:22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">
                <v:textbox style="mso-fit-shape-to-text:t">
                  <w:txbxContent>
                    <w:p w:rsidR="00696260" w:rsidRDefault="00696260" w:rsidP="00696260">
                      <w:pPr>
                        <w:rPr>
                          <w:lang w:val="es-ES"/>
                        </w:rPr>
                      </w:pPr>
                      <w:r>
                        <w:rPr>
                          <w:lang w:val="es-ES"/>
                        </w:rPr>
                        <w:t>genera</w:t>
                      </w:r>
                    </w:p>
                  </w:txbxContent>
                </v:textbox>
              </v:shape>
            </w:pict>
          </mc:Fallback>
        </mc:AlternateContent>
      </w:r>
      <w:r w:rsidR="00696260">
        <w:rPr>
          <w:rFonts w:ascii="Arial" w:hAnsi="Arial" w:cs="Arial"/>
        </w:rPr>
        <w:t>b)</w:t>
      </w:r>
    </w:p>
    <w:p w:rsidR="00696260" w:rsidRDefault="00696260" w:rsidP="008A581F">
      <w:pPr>
        <w:jc w:val="both"/>
        <w:rPr>
          <w:rFonts w:ascii="Arial" w:hAnsi="Arial" w:cs="Arial"/>
        </w:rPr>
      </w:pPr>
    </w:p>
    <w:p w:rsidR="00696260" w:rsidRDefault="00696260" w:rsidP="008A581F">
      <w:pPr>
        <w:jc w:val="both"/>
        <w:rPr>
          <w:rFonts w:ascii="Arial" w:hAnsi="Arial" w:cs="Arial"/>
        </w:rPr>
      </w:pPr>
    </w:p>
    <w:p w:rsidR="00696260" w:rsidRDefault="00696260" w:rsidP="008A581F">
      <w:pPr>
        <w:jc w:val="both"/>
        <w:rPr>
          <w:rFonts w:ascii="Arial" w:hAnsi="Arial" w:cs="Arial"/>
        </w:rPr>
      </w:pPr>
    </w:p>
    <w:p w:rsidR="00696260" w:rsidRDefault="00696260" w:rsidP="008A581F">
      <w:pPr>
        <w:jc w:val="both"/>
        <w:rPr>
          <w:rFonts w:ascii="Arial" w:hAnsi="Arial" w:cs="Arial"/>
        </w:rPr>
      </w:pPr>
    </w:p>
    <w:p w:rsidR="00696260" w:rsidRDefault="00696260"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696260" w:rsidRDefault="00696260" w:rsidP="008A581F">
      <w:pPr>
        <w:jc w:val="both"/>
        <w:rPr>
          <w:rFonts w:ascii="Arial" w:hAnsi="Arial" w:cs="Arial"/>
        </w:rPr>
      </w:pPr>
    </w:p>
    <w:p w:rsidR="00696260" w:rsidRDefault="000A12E1" w:rsidP="008A581F">
      <w:pPr>
        <w:jc w:val="both"/>
        <w:rPr>
          <w:rFonts w:ascii="Arial" w:hAnsi="Arial" w:cs="Arial"/>
        </w:rPr>
      </w:pPr>
      <w:r>
        <w:rPr>
          <w:rFonts w:ascii="Arial" w:hAnsi="Arial" w:cs="Arial"/>
          <w:noProof/>
          <w:lang w:eastAsia="es-CL"/>
        </w:rPr>
        <mc:AlternateContent>
          <mc:Choice Requires="wps">
            <w:drawing>
              <wp:anchor distT="0" distB="0" distL="114300" distR="114300" simplePos="0" relativeHeight="251672576" behindDoc="0" locked="0" layoutInCell="1" allowOverlap="1">
                <wp:simplePos x="0" y="0"/>
                <wp:positionH relativeFrom="column">
                  <wp:posOffset>2554605</wp:posOffset>
                </wp:positionH>
                <wp:positionV relativeFrom="paragraph">
                  <wp:posOffset>147320</wp:posOffset>
                </wp:positionV>
                <wp:extent cx="2175510" cy="475615"/>
                <wp:effectExtent l="5715" t="10160" r="9525" b="9525"/>
                <wp:wrapNone/>
                <wp:docPr id="13"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5510" cy="475615"/>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comunicar el resultado de una investigación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5" o:spid="_x0000_s1033" type="#_x0000_t202" style="position:absolute;left:0;text-align:left;margin-left:201.15pt;margin-top:11.6pt;width:171.3pt;height:37.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">
                <v:textbox>
                  <w:txbxContent>
                    <w:p w:rsidR="00696260" w:rsidRDefault="00696260" w:rsidP="00696260">
                      <w:pPr>
                        <w:rPr>
                          <w:lang w:val="es-ES"/>
                        </w:rPr>
                      </w:pPr>
                      <w:r>
                        <w:rPr>
                          <w:lang w:val="es-ES"/>
                        </w:rPr>
                        <w:t>comunicar el resultado de una investigación</w:t>
                      </w:r>
                    </w:p>
                  </w:txbxContent>
                </v:textbox>
              </v:shape>
            </w:pict>
          </mc:Fallback>
        </mc:AlternateContent>
      </w:r>
      <w:r>
        <w:rPr>
          <w:noProof/>
          <w:lang w:eastAsia="es-CL"/>
        </w:rPr>
        <mc:AlternateContent>
          <mc:Choice Requires="wps">
            <w:drawing>
              <wp:anchor distT="0" distB="0" distL="114300" distR="114300" simplePos="0" relativeHeight="251666432" behindDoc="0" locked="0" layoutInCell="1" allowOverlap="1">
                <wp:simplePos x="0" y="0"/>
                <wp:positionH relativeFrom="column">
                  <wp:posOffset>1022350</wp:posOffset>
                </wp:positionH>
                <wp:positionV relativeFrom="paragraph">
                  <wp:posOffset>147320</wp:posOffset>
                </wp:positionV>
                <wp:extent cx="1352550" cy="279400"/>
                <wp:effectExtent l="6985" t="10160" r="12065" b="5715"/>
                <wp:wrapNone/>
                <wp:docPr id="12"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79400"/>
                        </a:xfrm>
                        <a:prstGeom prst="rect">
                          <a:avLst/>
                        </a:prstGeom>
                        <a:solidFill>
                          <a:srgbClr val="FFFFFF"/>
                        </a:solidFill>
                        <a:ln w="9525">
                          <a:solidFill>
                            <a:srgbClr val="000000"/>
                          </a:solidFill>
                          <a:miter lim="800000"/>
                          <a:headEnd/>
                          <a:tailEnd/>
                        </a:ln>
                      </wps:spPr>
                      <wps:txbx>
                        <w:txbxContent>
                          <w:p w:rsidR="00FA15CE" w:rsidRDefault="00696260" w:rsidP="00FA15CE">
                            <w:pPr>
                              <w:rPr>
                                <w:lang w:val="es-ES"/>
                              </w:rPr>
                            </w:pPr>
                            <w:r>
                              <w:rPr>
                                <w:lang w:val="es-ES"/>
                              </w:rPr>
                              <w:t>por objetivo final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9" o:spid="_x0000_s1034" type="#_x0000_t202" style="position:absolute;left:0;text-align:left;margin-left:80.5pt;margin-top:11.6pt;width:106.5pt;height: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">
                <v:textbox>
                  <w:txbxContent>
                    <w:p w:rsidR="00FA15CE" w:rsidRDefault="00696260" w:rsidP="00FA15CE">
                      <w:pPr>
                        <w:rPr>
                          <w:lang w:val="es-ES"/>
                        </w:rPr>
                      </w:pPr>
                      <w:r>
                        <w:rPr>
                          <w:lang w:val="es-ES"/>
                        </w:rPr>
                        <w:t>por objetivo final</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3600" behindDoc="0" locked="0" layoutInCell="1" allowOverlap="1">
                <wp:simplePos x="0" y="0"/>
                <wp:positionH relativeFrom="column">
                  <wp:posOffset>220345</wp:posOffset>
                </wp:positionH>
                <wp:positionV relativeFrom="paragraph">
                  <wp:posOffset>565785</wp:posOffset>
                </wp:positionV>
                <wp:extent cx="2138045" cy="279400"/>
                <wp:effectExtent l="6350" t="13335" r="8255" b="12065"/>
                <wp:wrapNone/>
                <wp:docPr id="11"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8045" cy="279400"/>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el trabajo</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16" o:spid="_x0000_s1035" type="#_x0000_t202" style="position:absolute;left:0;text-align:left;margin-left:17.35pt;margin-top:44.55pt;width:168.35pt;height:22pt;z-index:2516736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">
                <v:textbox style="mso-fit-shape-to-text:t">
                  <w:txbxContent>
                    <w:p w:rsidR="00696260" w:rsidRDefault="00696260" w:rsidP="00696260">
                      <w:pPr>
                        <w:rPr>
                          <w:lang w:val="es-ES"/>
                        </w:rPr>
                      </w:pPr>
                      <w:r>
                        <w:rPr>
                          <w:lang w:val="es-ES"/>
                        </w:rPr>
                        <w:t>el trabajo</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68480" behindDoc="0" locked="0" layoutInCell="1" allowOverlap="1">
                <wp:simplePos x="0" y="0"/>
                <wp:positionH relativeFrom="column">
                  <wp:posOffset>327025</wp:posOffset>
                </wp:positionH>
                <wp:positionV relativeFrom="paragraph">
                  <wp:posOffset>142240</wp:posOffset>
                </wp:positionV>
                <wp:extent cx="601980" cy="279400"/>
                <wp:effectExtent l="10160" t="13970" r="6985" b="11430"/>
                <wp:wrapNone/>
                <wp:docPr id="10"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279400"/>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tiene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1" o:spid="_x0000_s1036" type="#_x0000_t202" style="position:absolute;left:0;text-align:left;margin-left:25.75pt;margin-top:11.2pt;width:47.4pt;height:22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">
                <v:textbox style="mso-fit-shape-to-text:t">
                  <w:txbxContent>
                    <w:p w:rsidR="00696260" w:rsidRDefault="00696260" w:rsidP="00696260">
                      <w:pPr>
                        <w:rPr>
                          <w:lang w:val="es-ES"/>
                        </w:rPr>
                      </w:pPr>
                      <w:r>
                        <w:rPr>
                          <w:lang w:val="es-ES"/>
                        </w:rPr>
                        <w:t>tiene</w:t>
                      </w:r>
                    </w:p>
                  </w:txbxContent>
                </v:textbox>
              </v:shape>
            </w:pict>
          </mc:Fallback>
        </mc:AlternateContent>
      </w:r>
      <w:r w:rsidR="00696260">
        <w:rPr>
          <w:rFonts w:ascii="Arial" w:hAnsi="Arial" w:cs="Arial"/>
        </w:rPr>
        <w:t>c)</w:t>
      </w:r>
    </w:p>
    <w:p w:rsidR="00696260" w:rsidRDefault="00696260" w:rsidP="008A581F">
      <w:pPr>
        <w:jc w:val="both"/>
        <w:rPr>
          <w:rFonts w:ascii="Arial" w:hAnsi="Arial" w:cs="Arial"/>
        </w:rPr>
      </w:pPr>
    </w:p>
    <w:p w:rsidR="00696260" w:rsidRDefault="00696260" w:rsidP="008A581F">
      <w:pPr>
        <w:jc w:val="both"/>
        <w:rPr>
          <w:rFonts w:ascii="Arial" w:hAnsi="Arial" w:cs="Arial"/>
        </w:rPr>
      </w:pPr>
    </w:p>
    <w:p w:rsidR="00696260" w:rsidRDefault="00696260" w:rsidP="008A581F">
      <w:pPr>
        <w:jc w:val="both"/>
        <w:rPr>
          <w:rFonts w:ascii="Arial" w:hAnsi="Arial" w:cs="Arial"/>
        </w:rPr>
      </w:pPr>
    </w:p>
    <w:p w:rsidR="00696260" w:rsidRDefault="00696260" w:rsidP="008A581F">
      <w:pPr>
        <w:jc w:val="both"/>
        <w:rPr>
          <w:rFonts w:ascii="Arial" w:hAnsi="Arial" w:cs="Arial"/>
        </w:rPr>
      </w:pPr>
    </w:p>
    <w:p w:rsidR="00696260" w:rsidRDefault="00696260"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696260" w:rsidRDefault="00696260" w:rsidP="008A581F">
      <w:pPr>
        <w:jc w:val="both"/>
        <w:rPr>
          <w:rFonts w:ascii="Arial" w:hAnsi="Arial" w:cs="Arial"/>
        </w:rPr>
      </w:pPr>
    </w:p>
    <w:p w:rsidR="00696260" w:rsidRDefault="000A12E1" w:rsidP="008A581F">
      <w:pPr>
        <w:jc w:val="both"/>
        <w:rPr>
          <w:rFonts w:ascii="Arial" w:hAnsi="Arial" w:cs="Arial"/>
        </w:rPr>
      </w:pPr>
      <w:r>
        <w:rPr>
          <w:rFonts w:ascii="Arial" w:hAnsi="Arial" w:cs="Arial"/>
          <w:noProof/>
          <w:lang w:eastAsia="es-CL"/>
        </w:rPr>
        <w:lastRenderedPageBreak/>
        <mc:AlternateContent>
          <mc:Choice Requires="wps">
            <w:drawing>
              <wp:anchor distT="0" distB="0" distL="114300" distR="114300" simplePos="0" relativeHeight="251680768" behindDoc="0" locked="0" layoutInCell="1" allowOverlap="1">
                <wp:simplePos x="0" y="0"/>
                <wp:positionH relativeFrom="column">
                  <wp:posOffset>2820035</wp:posOffset>
                </wp:positionH>
                <wp:positionV relativeFrom="paragraph">
                  <wp:posOffset>70485</wp:posOffset>
                </wp:positionV>
                <wp:extent cx="2136775" cy="279400"/>
                <wp:effectExtent l="5080" t="10795" r="10795" b="5080"/>
                <wp:wrapNone/>
                <wp:docPr id="9"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775" cy="279400"/>
                        </a:xfrm>
                        <a:prstGeom prst="rect">
                          <a:avLst/>
                        </a:prstGeom>
                        <a:solidFill>
                          <a:srgbClr val="FFFFFF"/>
                        </a:solidFill>
                        <a:ln w="9525">
                          <a:solidFill>
                            <a:srgbClr val="000000"/>
                          </a:solidFill>
                          <a:miter lim="800000"/>
                          <a:headEnd/>
                          <a:tailEnd/>
                        </a:ln>
                      </wps:spPr>
                      <wps:txbx>
                        <w:txbxContent>
                          <w:p w:rsidR="00696260" w:rsidRDefault="00B0508C" w:rsidP="00696260">
                            <w:pPr>
                              <w:rPr>
                                <w:lang w:val="es-ES"/>
                              </w:rPr>
                            </w:pPr>
                            <w:r>
                              <w:rPr>
                                <w:lang w:val="es-ES"/>
                              </w:rPr>
                              <w:t>una guía de trabajo</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23" o:spid="_x0000_s1037" type="#_x0000_t202" style="position:absolute;left:0;text-align:left;margin-left:222.05pt;margin-top:5.55pt;width:168.25pt;height:22pt;z-index:25168076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">
                <v:textbox style="mso-fit-shape-to-text:t">
                  <w:txbxContent>
                    <w:p w:rsidR="00696260" w:rsidRDefault="00B0508C" w:rsidP="00696260">
                      <w:pPr>
                        <w:rPr>
                          <w:lang w:val="es-ES"/>
                        </w:rPr>
                      </w:pPr>
                      <w:r>
                        <w:rPr>
                          <w:lang w:val="es-ES"/>
                        </w:rPr>
                        <w:t>una guía de trabajo</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83840" behindDoc="0" locked="0" layoutInCell="1" allowOverlap="1">
                <wp:simplePos x="0" y="0"/>
                <wp:positionH relativeFrom="column">
                  <wp:posOffset>2159000</wp:posOffset>
                </wp:positionH>
                <wp:positionV relativeFrom="paragraph">
                  <wp:posOffset>520700</wp:posOffset>
                </wp:positionV>
                <wp:extent cx="2147570" cy="279400"/>
                <wp:effectExtent l="6985" t="6350" r="7620" b="9525"/>
                <wp:wrapNone/>
                <wp:docPr id="8"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570" cy="279400"/>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el alumno</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26" o:spid="_x0000_s1038" type="#_x0000_t202" style="position:absolute;left:0;text-align:left;margin-left:170pt;margin-top:41pt;width:169.1pt;height:22pt;z-index:2516838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">
                <v:textbox style="mso-fit-shape-to-text:t">
                  <w:txbxContent>
                    <w:p w:rsidR="00696260" w:rsidRDefault="00696260" w:rsidP="00696260">
                      <w:pPr>
                        <w:rPr>
                          <w:lang w:val="es-ES"/>
                        </w:rPr>
                      </w:pPr>
                      <w:r>
                        <w:rPr>
                          <w:lang w:val="es-ES"/>
                        </w:rPr>
                        <w:t>el alumno</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81792" behindDoc="0" locked="0" layoutInCell="1" allowOverlap="1">
                <wp:simplePos x="0" y="0"/>
                <wp:positionH relativeFrom="column">
                  <wp:posOffset>528955</wp:posOffset>
                </wp:positionH>
                <wp:positionV relativeFrom="paragraph">
                  <wp:posOffset>473075</wp:posOffset>
                </wp:positionV>
                <wp:extent cx="873125" cy="279400"/>
                <wp:effectExtent l="13970" t="6350" r="8255" b="9525"/>
                <wp:wrapNone/>
                <wp:docPr id="7"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125" cy="279400"/>
                        </a:xfrm>
                        <a:prstGeom prst="rect">
                          <a:avLst/>
                        </a:prstGeom>
                        <a:solidFill>
                          <a:srgbClr val="FFFFFF"/>
                        </a:solidFill>
                        <a:ln w="9525">
                          <a:solidFill>
                            <a:srgbClr val="000000"/>
                          </a:solidFill>
                          <a:miter lim="800000"/>
                          <a:headEnd/>
                          <a:tailEnd/>
                        </a:ln>
                      </wps:spPr>
                      <wps:txbx>
                        <w:txbxContent>
                          <w:p w:rsidR="00696260" w:rsidRDefault="00B0508C" w:rsidP="00696260">
                            <w:pPr>
                              <w:rPr>
                                <w:lang w:val="es-ES"/>
                              </w:rPr>
                            </w:pPr>
                            <w:r>
                              <w:rPr>
                                <w:lang w:val="es-ES"/>
                              </w:rPr>
                              <w:t>elabora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24" o:spid="_x0000_s1039" type="#_x0000_t202" style="position:absolute;left:0;text-align:left;margin-left:41.65pt;margin-top:37.25pt;width:68.75pt;height:22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">
                <v:textbox style="mso-fit-shape-to-text:t">
                  <w:txbxContent>
                    <w:p w:rsidR="00696260" w:rsidRDefault="00B0508C" w:rsidP="00696260">
                      <w:pPr>
                        <w:rPr>
                          <w:lang w:val="es-ES"/>
                        </w:rPr>
                      </w:pPr>
                      <w:r>
                        <w:rPr>
                          <w:lang w:val="es-ES"/>
                        </w:rPr>
                        <w:t>elabora</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82816" behindDoc="0" locked="0" layoutInCell="1" allowOverlap="1">
                <wp:simplePos x="0" y="0"/>
                <wp:positionH relativeFrom="column">
                  <wp:posOffset>305435</wp:posOffset>
                </wp:positionH>
                <wp:positionV relativeFrom="paragraph">
                  <wp:posOffset>63500</wp:posOffset>
                </wp:positionV>
                <wp:extent cx="2136775" cy="279400"/>
                <wp:effectExtent l="5080" t="6350" r="10795" b="9525"/>
                <wp:wrapNone/>
                <wp:docPr id="6"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775" cy="279400"/>
                        </a:xfrm>
                        <a:prstGeom prst="rect">
                          <a:avLst/>
                        </a:prstGeom>
                        <a:solidFill>
                          <a:srgbClr val="FFFFFF"/>
                        </a:solidFill>
                        <a:ln w="9525">
                          <a:solidFill>
                            <a:srgbClr val="000000"/>
                          </a:solidFill>
                          <a:miter lim="800000"/>
                          <a:headEnd/>
                          <a:tailEnd/>
                        </a:ln>
                      </wps:spPr>
                      <wps:txbx>
                        <w:txbxContent>
                          <w:p w:rsidR="00696260" w:rsidRDefault="00696260" w:rsidP="00696260">
                            <w:pPr>
                              <w:rPr>
                                <w:lang w:val="es-ES"/>
                              </w:rPr>
                            </w:pPr>
                            <w:r>
                              <w:rPr>
                                <w:lang w:val="es-ES"/>
                              </w:rPr>
                              <w:t>antes de comenzar la lectura</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25" o:spid="_x0000_s1040" type="#_x0000_t202" style="position:absolute;left:0;text-align:left;margin-left:24.05pt;margin-top:5pt;width:168.25pt;height:22pt;z-index:2516828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">
                <v:textbox style="mso-fit-shape-to-text:t">
                  <w:txbxContent>
                    <w:p w:rsidR="00696260" w:rsidRDefault="00696260" w:rsidP="00696260">
                      <w:pPr>
                        <w:rPr>
                          <w:lang w:val="es-ES"/>
                        </w:rPr>
                      </w:pPr>
                      <w:r>
                        <w:rPr>
                          <w:lang w:val="es-ES"/>
                        </w:rPr>
                        <w:t>antes de comenzar la lectura</w:t>
                      </w:r>
                    </w:p>
                  </w:txbxContent>
                </v:textbox>
              </v:shape>
            </w:pict>
          </mc:Fallback>
        </mc:AlternateContent>
      </w:r>
      <w:r w:rsidR="00696260">
        <w:rPr>
          <w:rFonts w:ascii="Arial" w:hAnsi="Arial" w:cs="Arial"/>
        </w:rPr>
        <w:t>d)</w:t>
      </w:r>
    </w:p>
    <w:p w:rsidR="00B0508C" w:rsidRDefault="00B0508C" w:rsidP="008A581F">
      <w:pPr>
        <w:jc w:val="both"/>
        <w:rPr>
          <w:rFonts w:ascii="Arial" w:hAnsi="Arial" w:cs="Arial"/>
        </w:rPr>
      </w:pPr>
    </w:p>
    <w:p w:rsidR="00B0508C" w:rsidRDefault="00B0508C" w:rsidP="008A581F">
      <w:pPr>
        <w:jc w:val="both"/>
        <w:rPr>
          <w:rFonts w:ascii="Arial" w:hAnsi="Arial" w:cs="Arial"/>
        </w:rPr>
      </w:pPr>
    </w:p>
    <w:p w:rsidR="00B0508C" w:rsidRDefault="00B0508C" w:rsidP="008A581F">
      <w:pPr>
        <w:jc w:val="both"/>
        <w:rPr>
          <w:rFonts w:ascii="Arial" w:hAnsi="Arial" w:cs="Arial"/>
        </w:rPr>
      </w:pPr>
    </w:p>
    <w:p w:rsidR="00B0508C" w:rsidRDefault="00B0508C" w:rsidP="008A581F">
      <w:pPr>
        <w:jc w:val="both"/>
        <w:rPr>
          <w:rFonts w:ascii="Arial" w:hAnsi="Arial" w:cs="Arial"/>
        </w:rPr>
      </w:pPr>
    </w:p>
    <w:p w:rsidR="00B0508C" w:rsidRDefault="00B0508C"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B0508C" w:rsidRDefault="00B0508C" w:rsidP="008A581F">
      <w:pPr>
        <w:jc w:val="both"/>
        <w:rPr>
          <w:rFonts w:ascii="Arial" w:hAnsi="Arial" w:cs="Arial"/>
        </w:rPr>
      </w:pPr>
    </w:p>
    <w:p w:rsidR="00B0508C" w:rsidRDefault="000A12E1" w:rsidP="008A581F">
      <w:pPr>
        <w:jc w:val="both"/>
        <w:rPr>
          <w:rFonts w:ascii="Arial" w:hAnsi="Arial" w:cs="Arial"/>
        </w:rPr>
      </w:pPr>
      <w:r>
        <w:rPr>
          <w:rFonts w:ascii="Arial" w:hAnsi="Arial" w:cs="Arial"/>
          <w:noProof/>
          <w:lang w:eastAsia="es-CL"/>
        </w:rPr>
        <mc:AlternateContent>
          <mc:Choice Requires="wps">
            <w:drawing>
              <wp:anchor distT="0" distB="0" distL="114300" distR="114300" simplePos="0" relativeHeight="251684864" behindDoc="0" locked="0" layoutInCell="1" allowOverlap="1">
                <wp:simplePos x="0" y="0"/>
                <wp:positionH relativeFrom="column">
                  <wp:posOffset>2465070</wp:posOffset>
                </wp:positionH>
                <wp:positionV relativeFrom="paragraph">
                  <wp:posOffset>504190</wp:posOffset>
                </wp:positionV>
                <wp:extent cx="1188720" cy="279400"/>
                <wp:effectExtent l="9525" t="13335" r="11430" b="12065"/>
                <wp:wrapNone/>
                <wp:docPr id="5"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9400"/>
                        </a:xfrm>
                        <a:prstGeom prst="rect">
                          <a:avLst/>
                        </a:prstGeom>
                        <a:solidFill>
                          <a:srgbClr val="FFFFFF"/>
                        </a:solidFill>
                        <a:ln w="9525">
                          <a:solidFill>
                            <a:srgbClr val="000000"/>
                          </a:solidFill>
                          <a:miter lim="800000"/>
                          <a:headEnd/>
                          <a:tailEnd/>
                        </a:ln>
                      </wps:spPr>
                      <wps:txbx>
                        <w:txbxContent>
                          <w:p w:rsidR="00B0508C" w:rsidRDefault="00B0508C" w:rsidP="00B0508C">
                            <w:pPr>
                              <w:rPr>
                                <w:lang w:val="es-ES"/>
                              </w:rPr>
                            </w:pPr>
                            <w:r>
                              <w:rPr>
                                <w:lang w:val="es-ES"/>
                              </w:rPr>
                              <w:t>manifiesta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27" o:spid="_x0000_s1041" type="#_x0000_t202" style="position:absolute;left:0;text-align:left;margin-left:194.1pt;margin-top:39.7pt;width:93.6pt;height:22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">
                <v:textbox style="mso-fit-shape-to-text:t">
                  <w:txbxContent>
                    <w:p w:rsidR="00B0508C" w:rsidRDefault="00B0508C" w:rsidP="00B0508C">
                      <w:pPr>
                        <w:rPr>
                          <w:lang w:val="es-ES"/>
                        </w:rPr>
                      </w:pPr>
                      <w:r>
                        <w:rPr>
                          <w:lang w:val="es-ES"/>
                        </w:rPr>
                        <w:t>manifiesta</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9744" behindDoc="0" locked="0" layoutInCell="1" allowOverlap="1">
                <wp:simplePos x="0" y="0"/>
                <wp:positionH relativeFrom="column">
                  <wp:posOffset>467995</wp:posOffset>
                </wp:positionH>
                <wp:positionV relativeFrom="paragraph">
                  <wp:posOffset>504190</wp:posOffset>
                </wp:positionV>
                <wp:extent cx="1433195" cy="279400"/>
                <wp:effectExtent l="6350" t="13335" r="8255" b="12065"/>
                <wp:wrapNone/>
                <wp:docPr id="4"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195" cy="279400"/>
                        </a:xfrm>
                        <a:prstGeom prst="rect">
                          <a:avLst/>
                        </a:prstGeom>
                        <a:solidFill>
                          <a:srgbClr val="FFFFFF"/>
                        </a:solidFill>
                        <a:ln w="9525">
                          <a:solidFill>
                            <a:srgbClr val="000000"/>
                          </a:solidFill>
                          <a:miter lim="800000"/>
                          <a:headEnd/>
                          <a:tailEnd/>
                        </a:ln>
                      </wps:spPr>
                      <wps:txbx>
                        <w:txbxContent>
                          <w:p w:rsidR="00696260" w:rsidRDefault="00B0508C" w:rsidP="00696260">
                            <w:pPr>
                              <w:rPr>
                                <w:lang w:val="es-ES"/>
                              </w:rPr>
                            </w:pPr>
                            <w:r>
                              <w:rPr>
                                <w:lang w:val="es-ES"/>
                              </w:rPr>
                              <w:t>La introducción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22" o:spid="_x0000_s1042" type="#_x0000_t202" style="position:absolute;left:0;text-align:left;margin-left:36.85pt;margin-top:39.7pt;width:112.85pt;height:22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">
                <v:textbox style="mso-fit-shape-to-text:t">
                  <w:txbxContent>
                    <w:p w:rsidR="00696260" w:rsidRDefault="00B0508C" w:rsidP="00696260">
                      <w:pPr>
                        <w:rPr>
                          <w:lang w:val="es-ES"/>
                        </w:rPr>
                      </w:pPr>
                      <w:r>
                        <w:rPr>
                          <w:lang w:val="es-ES"/>
                        </w:rPr>
                        <w:t>La introducción</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7696" behindDoc="0" locked="0" layoutInCell="1" allowOverlap="1">
                <wp:simplePos x="0" y="0"/>
                <wp:positionH relativeFrom="column">
                  <wp:posOffset>2681605</wp:posOffset>
                </wp:positionH>
                <wp:positionV relativeFrom="paragraph">
                  <wp:posOffset>78105</wp:posOffset>
                </wp:positionV>
                <wp:extent cx="2146300" cy="279400"/>
                <wp:effectExtent l="13970" t="8890" r="11430" b="6985"/>
                <wp:wrapNone/>
                <wp:docPr id="3"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279400"/>
                        </a:xfrm>
                        <a:prstGeom prst="rect">
                          <a:avLst/>
                        </a:prstGeom>
                        <a:solidFill>
                          <a:srgbClr val="FFFFFF"/>
                        </a:solidFill>
                        <a:ln w="9525">
                          <a:solidFill>
                            <a:srgbClr val="000000"/>
                          </a:solidFill>
                          <a:miter lim="800000"/>
                          <a:headEnd/>
                          <a:tailEnd/>
                        </a:ln>
                      </wps:spPr>
                      <wps:txbx>
                        <w:txbxContent>
                          <w:p w:rsidR="00696260" w:rsidRDefault="00B0508C" w:rsidP="00696260">
                            <w:pPr>
                              <w:rPr>
                                <w:lang w:val="es-ES"/>
                              </w:rPr>
                            </w:pPr>
                            <w:r>
                              <w:rPr>
                                <w:lang w:val="es-ES"/>
                              </w:rPr>
                              <w:t>Las intenciones del autor</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20" o:spid="_x0000_s1043" type="#_x0000_t202" style="position:absolute;left:0;text-align:left;margin-left:211.15pt;margin-top:6.15pt;width:169pt;height:22pt;z-index:25167769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">
                <v:textbox style="mso-fit-shape-to-text:t">
                  <w:txbxContent>
                    <w:p w:rsidR="00696260" w:rsidRDefault="00B0508C" w:rsidP="00696260">
                      <w:pPr>
                        <w:rPr>
                          <w:lang w:val="es-ES"/>
                        </w:rPr>
                      </w:pPr>
                      <w:r>
                        <w:rPr>
                          <w:lang w:val="es-ES"/>
                        </w:rPr>
                        <w:t>Las intenciones del autor</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8720" behindDoc="0" locked="0" layoutInCell="1" allowOverlap="1">
                <wp:simplePos x="0" y="0"/>
                <wp:positionH relativeFrom="column">
                  <wp:posOffset>311150</wp:posOffset>
                </wp:positionH>
                <wp:positionV relativeFrom="paragraph">
                  <wp:posOffset>71120</wp:posOffset>
                </wp:positionV>
                <wp:extent cx="2146300" cy="279400"/>
                <wp:effectExtent l="6985" t="13970" r="8890" b="11430"/>
                <wp:wrapNone/>
                <wp:docPr id="2"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279400"/>
                        </a:xfrm>
                        <a:prstGeom prst="rect">
                          <a:avLst/>
                        </a:prstGeom>
                        <a:solidFill>
                          <a:srgbClr val="FFFFFF"/>
                        </a:solidFill>
                        <a:ln w="9525">
                          <a:solidFill>
                            <a:srgbClr val="000000"/>
                          </a:solidFill>
                          <a:miter lim="800000"/>
                          <a:headEnd/>
                          <a:tailEnd/>
                        </a:ln>
                      </wps:spPr>
                      <wps:txbx>
                        <w:txbxContent>
                          <w:p w:rsidR="00696260" w:rsidRDefault="00B0508C" w:rsidP="00696260">
                            <w:pPr>
                              <w:rPr>
                                <w:lang w:val="es-ES"/>
                              </w:rPr>
                            </w:pPr>
                            <w:r>
                              <w:rPr>
                                <w:lang w:val="es-ES"/>
                              </w:rPr>
                              <w:t>En todos los casos</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21" o:spid="_x0000_s1044" type="#_x0000_t202" style="position:absolute;left:0;text-align:left;margin-left:24.5pt;margin-top:5.6pt;width:169pt;height:22pt;z-index:25167872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">
                <v:textbox style="mso-fit-shape-to-text:t">
                  <w:txbxContent>
                    <w:p w:rsidR="00696260" w:rsidRDefault="00B0508C" w:rsidP="00696260">
                      <w:pPr>
                        <w:rPr>
                          <w:lang w:val="es-ES"/>
                        </w:rPr>
                      </w:pPr>
                      <w:r>
                        <w:rPr>
                          <w:lang w:val="es-ES"/>
                        </w:rPr>
                        <w:t>En todos los casos</w:t>
                      </w:r>
                    </w:p>
                  </w:txbxContent>
                </v:textbox>
              </v:shape>
            </w:pict>
          </mc:Fallback>
        </mc:AlternateContent>
      </w:r>
      <w:r w:rsidR="00B0508C">
        <w:rPr>
          <w:rFonts w:ascii="Arial" w:hAnsi="Arial" w:cs="Arial"/>
        </w:rPr>
        <w:t>e)</w:t>
      </w:r>
    </w:p>
    <w:p w:rsidR="00B0508C" w:rsidRDefault="00B0508C" w:rsidP="008A581F">
      <w:pPr>
        <w:jc w:val="both"/>
        <w:rPr>
          <w:rFonts w:ascii="Arial" w:hAnsi="Arial" w:cs="Arial"/>
        </w:rPr>
      </w:pPr>
    </w:p>
    <w:p w:rsidR="00B0508C" w:rsidRDefault="00B0508C" w:rsidP="008A581F">
      <w:pPr>
        <w:jc w:val="both"/>
        <w:rPr>
          <w:rFonts w:ascii="Arial" w:hAnsi="Arial" w:cs="Arial"/>
        </w:rPr>
      </w:pPr>
    </w:p>
    <w:p w:rsidR="00B0508C" w:rsidRDefault="00B0508C" w:rsidP="008A581F">
      <w:pPr>
        <w:jc w:val="both"/>
        <w:rPr>
          <w:rFonts w:ascii="Arial" w:hAnsi="Arial" w:cs="Arial"/>
        </w:rPr>
      </w:pPr>
    </w:p>
    <w:p w:rsidR="00B0508C" w:rsidRDefault="00B0508C" w:rsidP="008A581F">
      <w:pPr>
        <w:jc w:val="both"/>
        <w:rPr>
          <w:rFonts w:ascii="Arial" w:hAnsi="Arial" w:cs="Arial"/>
        </w:rPr>
      </w:pPr>
    </w:p>
    <w:p w:rsidR="00B0508C" w:rsidRDefault="00B0508C"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B0508C" w:rsidRDefault="00B0508C" w:rsidP="008A581F">
      <w:pPr>
        <w:jc w:val="both"/>
        <w:rPr>
          <w:rFonts w:ascii="Arial" w:hAnsi="Arial" w:cs="Arial"/>
        </w:rPr>
      </w:pPr>
    </w:p>
    <w:p w:rsidR="008F127A" w:rsidRDefault="008F127A" w:rsidP="008A581F">
      <w:pPr>
        <w:jc w:val="both"/>
        <w:rPr>
          <w:rFonts w:ascii="Arial" w:hAnsi="Arial" w:cs="Arial"/>
        </w:rPr>
      </w:pPr>
    </w:p>
    <w:p w:rsidR="008F127A" w:rsidRDefault="008F127A" w:rsidP="008A581F">
      <w:pPr>
        <w:jc w:val="both"/>
        <w:rPr>
          <w:rFonts w:ascii="Arial" w:hAnsi="Arial" w:cs="Arial"/>
        </w:rPr>
      </w:pPr>
    </w:p>
    <w:p w:rsidR="00B0508C" w:rsidRDefault="00283482" w:rsidP="008A581F">
      <w:pPr>
        <w:jc w:val="both"/>
        <w:rPr>
          <w:rFonts w:ascii="Arial" w:hAnsi="Arial" w:cs="Arial"/>
        </w:rPr>
      </w:pPr>
      <w:r w:rsidRPr="00283482">
        <w:rPr>
          <w:rFonts w:ascii="Arial" w:hAnsi="Arial" w:cs="Arial"/>
        </w:rPr>
        <w:t>2. Ordene las siguientes palabras para formar una oración coherente:</w:t>
      </w:r>
    </w:p>
    <w:p w:rsidR="00283482" w:rsidRDefault="00283482" w:rsidP="008A581F">
      <w:pPr>
        <w:jc w:val="both"/>
        <w:rPr>
          <w:rFonts w:ascii="Arial" w:hAnsi="Arial" w:cs="Arial"/>
        </w:rPr>
      </w:pPr>
      <w:r w:rsidRPr="00283482">
        <w:rPr>
          <w:rFonts w:ascii="Arial" w:hAnsi="Arial" w:cs="Arial"/>
        </w:rPr>
        <w:t>a) buena – posee – una – tema – original – un – tesis</w:t>
      </w:r>
    </w:p>
    <w:p w:rsidR="00283482" w:rsidRDefault="00283482"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283482" w:rsidRDefault="00283482" w:rsidP="008A581F">
      <w:pPr>
        <w:jc w:val="both"/>
        <w:rPr>
          <w:rFonts w:ascii="Arial" w:hAnsi="Arial" w:cs="Arial"/>
        </w:rPr>
      </w:pPr>
    </w:p>
    <w:p w:rsidR="00283482" w:rsidRDefault="00283482" w:rsidP="008A581F">
      <w:pPr>
        <w:jc w:val="both"/>
        <w:rPr>
          <w:rFonts w:ascii="Arial" w:hAnsi="Arial" w:cs="Arial"/>
        </w:rPr>
      </w:pPr>
      <w:r>
        <w:rPr>
          <w:rFonts w:ascii="Arial" w:hAnsi="Arial" w:cs="Arial"/>
        </w:rPr>
        <w:t>b)</w:t>
      </w:r>
      <w:r w:rsidRPr="00283482">
        <w:t xml:space="preserve"> </w:t>
      </w:r>
      <w:r w:rsidRPr="00283482">
        <w:rPr>
          <w:rFonts w:ascii="Arial" w:hAnsi="Arial" w:cs="Arial"/>
        </w:rPr>
        <w:t>la – sirve – errores – revisión – detectar – la – redacción – en – para</w:t>
      </w:r>
    </w:p>
    <w:p w:rsidR="00283482" w:rsidRDefault="00283482"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283482" w:rsidRDefault="00283482" w:rsidP="008A581F">
      <w:pPr>
        <w:jc w:val="both"/>
        <w:rPr>
          <w:rFonts w:ascii="Arial" w:hAnsi="Arial" w:cs="Arial"/>
        </w:rPr>
      </w:pPr>
    </w:p>
    <w:p w:rsidR="00283482" w:rsidRDefault="00283482" w:rsidP="008A581F">
      <w:pPr>
        <w:jc w:val="both"/>
        <w:rPr>
          <w:rFonts w:ascii="Arial" w:hAnsi="Arial" w:cs="Arial"/>
        </w:rPr>
      </w:pPr>
      <w:r w:rsidRPr="00283482">
        <w:rPr>
          <w:rFonts w:ascii="Arial" w:hAnsi="Arial" w:cs="Arial"/>
        </w:rPr>
        <w:t>c) correcta – nos  – delimitación – del – permitirá – no – la – divagar – en – tema – una investigación.</w:t>
      </w:r>
    </w:p>
    <w:p w:rsidR="00283482" w:rsidRDefault="00283482"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283482" w:rsidRDefault="00283482" w:rsidP="008A581F">
      <w:pPr>
        <w:jc w:val="both"/>
        <w:rPr>
          <w:rFonts w:ascii="Arial" w:hAnsi="Arial" w:cs="Arial"/>
        </w:rPr>
      </w:pPr>
    </w:p>
    <w:p w:rsidR="00283482" w:rsidRDefault="00283482" w:rsidP="008A581F">
      <w:pPr>
        <w:jc w:val="both"/>
        <w:rPr>
          <w:rFonts w:ascii="Arial" w:hAnsi="Arial" w:cs="Arial"/>
        </w:rPr>
      </w:pPr>
      <w:r w:rsidRPr="00283482">
        <w:rPr>
          <w:rFonts w:ascii="Arial" w:hAnsi="Arial" w:cs="Arial"/>
        </w:rPr>
        <w:t>d)  lectura – la – obtener – un – exploratoria – generales – ideas – texto – sobre – pretende</w:t>
      </w:r>
    </w:p>
    <w:p w:rsidR="00283482" w:rsidRDefault="00283482"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283482" w:rsidRDefault="00283482" w:rsidP="008A581F">
      <w:pPr>
        <w:jc w:val="both"/>
        <w:rPr>
          <w:rFonts w:ascii="Arial" w:hAnsi="Arial" w:cs="Arial"/>
        </w:rPr>
      </w:pPr>
    </w:p>
    <w:p w:rsidR="00283482" w:rsidRDefault="00283482" w:rsidP="008A581F">
      <w:pPr>
        <w:jc w:val="both"/>
        <w:rPr>
          <w:rFonts w:ascii="Arial" w:hAnsi="Arial" w:cs="Arial"/>
        </w:rPr>
      </w:pPr>
      <w:r w:rsidRPr="00283482">
        <w:rPr>
          <w:rFonts w:ascii="Arial" w:hAnsi="Arial" w:cs="Arial"/>
        </w:rPr>
        <w:t>e) los – del – científico – son – del – ubicación – problema – comprobación  – y – pasos – conclusión – método – observación – hipótesis</w:t>
      </w:r>
    </w:p>
    <w:p w:rsidR="00283482" w:rsidRDefault="00283482" w:rsidP="008A581F">
      <w:pPr>
        <w:jc w:val="both"/>
        <w:rPr>
          <w:rFonts w:ascii="Arial" w:hAnsi="Arial" w:cs="Arial"/>
        </w:rPr>
      </w:pPr>
      <w:r>
        <w:rPr>
          <w:rFonts w:ascii="Arial" w:hAnsi="Arial" w:cs="Arial"/>
        </w:rPr>
        <w:t>______________________________________________________________________________________________________________________________</w:t>
      </w:r>
    </w:p>
    <w:p w:rsidR="008F127A" w:rsidRDefault="008F127A" w:rsidP="008A581F">
      <w:pPr>
        <w:jc w:val="both"/>
        <w:rPr>
          <w:rFonts w:ascii="Arial" w:hAnsi="Arial" w:cs="Arial"/>
        </w:rPr>
      </w:pPr>
    </w:p>
    <w:p w:rsidR="008F127A" w:rsidRDefault="008F127A" w:rsidP="008A581F">
      <w:pPr>
        <w:jc w:val="both"/>
        <w:rPr>
          <w:rFonts w:ascii="Arial" w:hAnsi="Arial" w:cs="Arial"/>
        </w:rPr>
      </w:pPr>
    </w:p>
    <w:p w:rsidR="008F127A" w:rsidRDefault="008F127A" w:rsidP="008A581F">
      <w:pPr>
        <w:jc w:val="both"/>
        <w:rPr>
          <w:rFonts w:ascii="Arial" w:hAnsi="Arial" w:cs="Arial"/>
        </w:rPr>
      </w:pPr>
    </w:p>
    <w:p w:rsidR="008F127A" w:rsidRDefault="008F127A" w:rsidP="008A581F">
      <w:pPr>
        <w:jc w:val="both"/>
        <w:rPr>
          <w:rFonts w:ascii="Arial" w:hAnsi="Arial" w:cs="Arial"/>
        </w:rPr>
      </w:pPr>
    </w:p>
    <w:p w:rsidR="008F127A" w:rsidRDefault="008F127A" w:rsidP="008A581F">
      <w:pPr>
        <w:jc w:val="both"/>
        <w:rPr>
          <w:rFonts w:ascii="Arial" w:hAnsi="Arial" w:cs="Arial"/>
        </w:rPr>
      </w:pPr>
    </w:p>
    <w:p w:rsidR="008F127A" w:rsidRDefault="008F127A" w:rsidP="008A581F">
      <w:pPr>
        <w:jc w:val="both"/>
        <w:rPr>
          <w:rFonts w:ascii="Arial" w:hAnsi="Arial" w:cs="Arial"/>
        </w:rPr>
      </w:pPr>
    </w:p>
    <w:p w:rsidR="008F127A" w:rsidRDefault="008F127A" w:rsidP="008A581F">
      <w:pPr>
        <w:jc w:val="both"/>
        <w:rPr>
          <w:rFonts w:ascii="Arial" w:hAnsi="Arial" w:cs="Arial"/>
        </w:rPr>
      </w:pPr>
    </w:p>
    <w:p w:rsidR="008F127A" w:rsidRDefault="008F127A" w:rsidP="008A581F">
      <w:pPr>
        <w:jc w:val="both"/>
        <w:rPr>
          <w:rFonts w:ascii="Arial" w:hAnsi="Arial" w:cs="Arial"/>
        </w:rPr>
      </w:pPr>
      <w:r>
        <w:rPr>
          <w:rFonts w:ascii="Arial" w:hAnsi="Arial" w:cs="Arial"/>
        </w:rPr>
        <w:lastRenderedPageBreak/>
        <w:t xml:space="preserve">3. </w:t>
      </w:r>
      <w:r w:rsidRPr="008F127A">
        <w:rPr>
          <w:rFonts w:ascii="Arial" w:hAnsi="Arial" w:cs="Arial"/>
        </w:rPr>
        <w:t>Ordene las siguientes oraciones para formar un párrafo:</w:t>
      </w:r>
    </w:p>
    <w:p w:rsidR="008F127A" w:rsidRDefault="008F127A" w:rsidP="008A581F">
      <w:pPr>
        <w:jc w:val="both"/>
        <w:rPr>
          <w:rFonts w:ascii="Arial" w:hAnsi="Arial" w:cs="Arial"/>
        </w:rPr>
      </w:pPr>
    </w:p>
    <w:p w:rsidR="008F127A" w:rsidRDefault="008F127A" w:rsidP="008A581F">
      <w:pPr>
        <w:jc w:val="both"/>
        <w:rPr>
          <w:rFonts w:ascii="Arial" w:hAnsi="Arial" w:cs="Arial"/>
        </w:rPr>
      </w:pPr>
      <w:r>
        <w:rPr>
          <w:rFonts w:ascii="Arial" w:hAnsi="Arial" w:cs="Arial"/>
        </w:rPr>
        <w:t>a)</w:t>
      </w:r>
    </w:p>
    <w:p w:rsidR="008F127A" w:rsidRDefault="008F127A" w:rsidP="008A581F">
      <w:pPr>
        <w:jc w:val="both"/>
        <w:rPr>
          <w:rFonts w:ascii="Arial" w:hAnsi="Arial" w:cs="Arial"/>
        </w:rPr>
      </w:pPr>
      <w:r w:rsidRPr="008F127A">
        <w:rPr>
          <w:rFonts w:ascii="Arial" w:hAnsi="Arial" w:cs="Arial"/>
        </w:rPr>
        <w:t>__ Frente a esa tendencia, la Investigación-acción-participante privilegia el conocimiento práctico que surge de la comunidad.</w:t>
      </w:r>
    </w:p>
    <w:p w:rsidR="008F127A" w:rsidRPr="008F127A" w:rsidRDefault="008F127A" w:rsidP="008F127A">
      <w:pPr>
        <w:jc w:val="both"/>
        <w:rPr>
          <w:rFonts w:ascii="Arial" w:hAnsi="Arial" w:cs="Arial"/>
        </w:rPr>
      </w:pPr>
      <w:r w:rsidRPr="008F127A">
        <w:rPr>
          <w:rFonts w:ascii="Arial" w:hAnsi="Arial" w:cs="Arial"/>
        </w:rPr>
        <w:t>__ Dicho conocimiento posee explicaciones causales que el       investigador debe comprender si pretende ayudar      a la comunidad.</w:t>
      </w:r>
    </w:p>
    <w:p w:rsidR="008F127A" w:rsidRPr="008F127A" w:rsidRDefault="008F127A" w:rsidP="008F127A">
      <w:pPr>
        <w:jc w:val="both"/>
        <w:rPr>
          <w:rFonts w:ascii="Arial" w:hAnsi="Arial" w:cs="Arial"/>
        </w:rPr>
      </w:pPr>
      <w:r w:rsidRPr="008F127A">
        <w:rPr>
          <w:rFonts w:ascii="Arial" w:hAnsi="Arial" w:cs="Arial"/>
        </w:rPr>
        <w:t>__ Por mucho tiempo se ha atribuido a la ciencia el  propósito de      describir, explicar y predecir los fenómenos.</w:t>
      </w:r>
    </w:p>
    <w:p w:rsidR="008F127A" w:rsidRDefault="008F127A" w:rsidP="008F127A">
      <w:pPr>
        <w:jc w:val="both"/>
        <w:rPr>
          <w:rFonts w:ascii="Arial" w:hAnsi="Arial" w:cs="Arial"/>
        </w:rPr>
      </w:pPr>
      <w:r w:rsidRPr="008F127A">
        <w:rPr>
          <w:rFonts w:ascii="Arial" w:hAnsi="Arial" w:cs="Arial"/>
        </w:rPr>
        <w:t>__Una premisa fundamental de la Investigación-acción-        participante es que las personas de toda comunidad tienen un      conocimiento práctico que ha permitido su supervivencia.</w:t>
      </w:r>
    </w:p>
    <w:p w:rsidR="008F127A" w:rsidRDefault="008F127A" w:rsidP="008F127A">
      <w:pPr>
        <w:jc w:val="both"/>
        <w:rPr>
          <w:rFonts w:ascii="Arial" w:hAnsi="Arial" w:cs="Arial"/>
        </w:rPr>
      </w:pPr>
    </w:p>
    <w:p w:rsidR="008F127A" w:rsidRDefault="008F127A" w:rsidP="008F127A">
      <w:pPr>
        <w:jc w:val="both"/>
        <w:rPr>
          <w:rFonts w:ascii="Arial" w:hAnsi="Arial" w:cs="Arial"/>
        </w:rPr>
      </w:pPr>
      <w:r>
        <w:rPr>
          <w:rFonts w:ascii="Arial" w:hAnsi="Arial" w:cs="Arial"/>
        </w:rPr>
        <w:t>b)</w:t>
      </w:r>
    </w:p>
    <w:p w:rsidR="008F127A" w:rsidRDefault="008F127A" w:rsidP="008F127A">
      <w:pPr>
        <w:jc w:val="both"/>
        <w:rPr>
          <w:rFonts w:ascii="Arial" w:hAnsi="Arial" w:cs="Arial"/>
        </w:rPr>
      </w:pPr>
      <w:r w:rsidRPr="008F127A">
        <w:rPr>
          <w:rFonts w:ascii="Arial" w:hAnsi="Arial" w:cs="Arial"/>
        </w:rPr>
        <w:t xml:space="preserve">__ Ellas desempeñan un papel importante en la vida del estudiante y de los especialistas puesto que </w:t>
      </w:r>
    </w:p>
    <w:p w:rsidR="008F127A" w:rsidRDefault="008F127A" w:rsidP="008F127A">
      <w:pPr>
        <w:jc w:val="both"/>
        <w:rPr>
          <w:rFonts w:ascii="Arial" w:hAnsi="Arial" w:cs="Arial"/>
        </w:rPr>
      </w:pPr>
      <w:r w:rsidRPr="008F127A">
        <w:rPr>
          <w:rFonts w:ascii="Arial" w:hAnsi="Arial" w:cs="Arial"/>
        </w:rPr>
        <w:t xml:space="preserve">__ La reseña o análisis bibliográfico, es una síntesis o comentario de los libros, aparecen en revistas especializadas en las diferentes áreas de la ciencia, las artes y la filosofía. </w:t>
      </w:r>
    </w:p>
    <w:p w:rsidR="008F127A" w:rsidRDefault="008F127A" w:rsidP="008F127A">
      <w:pPr>
        <w:jc w:val="both"/>
        <w:rPr>
          <w:rFonts w:ascii="Arial" w:hAnsi="Arial" w:cs="Arial"/>
        </w:rPr>
      </w:pPr>
      <w:r w:rsidRPr="008F127A">
        <w:rPr>
          <w:rFonts w:ascii="Arial" w:hAnsi="Arial" w:cs="Arial"/>
        </w:rPr>
        <w:t xml:space="preserve">__ para la elaboración de un trabajo científico. </w:t>
      </w:r>
    </w:p>
    <w:p w:rsidR="008F127A" w:rsidRDefault="008F127A" w:rsidP="008F127A">
      <w:pPr>
        <w:jc w:val="both"/>
        <w:rPr>
          <w:rFonts w:ascii="Arial" w:hAnsi="Arial" w:cs="Arial"/>
        </w:rPr>
      </w:pPr>
      <w:r w:rsidRPr="008F127A">
        <w:rPr>
          <w:rFonts w:ascii="Arial" w:hAnsi="Arial" w:cs="Arial"/>
        </w:rPr>
        <w:t xml:space="preserve">__ Así pues, las reseñas permiten efectuar una selección entre la bibliografía disponible en la etapa de lectura de los documentos </w:t>
      </w:r>
    </w:p>
    <w:p w:rsidR="008F127A" w:rsidRDefault="008F127A" w:rsidP="008F127A">
      <w:pPr>
        <w:jc w:val="both"/>
        <w:rPr>
          <w:rFonts w:ascii="Arial" w:hAnsi="Arial" w:cs="Arial"/>
        </w:rPr>
      </w:pPr>
      <w:r w:rsidRPr="008F127A">
        <w:rPr>
          <w:rFonts w:ascii="Arial" w:hAnsi="Arial" w:cs="Arial"/>
        </w:rPr>
        <w:t>__ permiten adquirir un conocimiento previo del contenido y del valor de un libro que acaba de ser publicado.</w:t>
      </w:r>
    </w:p>
    <w:p w:rsidR="008F127A" w:rsidRDefault="008F127A" w:rsidP="008F127A">
      <w:pPr>
        <w:jc w:val="both"/>
        <w:rPr>
          <w:rFonts w:ascii="Arial" w:hAnsi="Arial" w:cs="Arial"/>
        </w:rPr>
      </w:pPr>
    </w:p>
    <w:p w:rsidR="008F127A" w:rsidRDefault="008F127A" w:rsidP="008F127A">
      <w:pPr>
        <w:jc w:val="both"/>
        <w:rPr>
          <w:rFonts w:ascii="Arial" w:hAnsi="Arial" w:cs="Arial"/>
        </w:rPr>
      </w:pPr>
      <w:r>
        <w:rPr>
          <w:rFonts w:ascii="Arial" w:hAnsi="Arial" w:cs="Arial"/>
        </w:rPr>
        <w:t>c)</w:t>
      </w:r>
    </w:p>
    <w:p w:rsidR="008F127A" w:rsidRDefault="008F127A" w:rsidP="008F127A">
      <w:pPr>
        <w:jc w:val="both"/>
        <w:rPr>
          <w:rFonts w:ascii="Arial" w:hAnsi="Arial" w:cs="Arial"/>
        </w:rPr>
      </w:pPr>
      <w:r w:rsidRPr="008F127A">
        <w:rPr>
          <w:rFonts w:ascii="Arial" w:hAnsi="Arial" w:cs="Arial"/>
        </w:rPr>
        <w:t>___ Una vez en posesión de la estructura lógica de las ideas, el trabajo no es más que una cuestión de comunicación literaria. __ Guiándose por las exigencias propias de la construcción lógica, el autor redacta la idea general del texto, confrontando las fichas de documentación __ La fase de redacción consiste en la expresión literaria del razonamiento desarrollado en el trabajo. __ y creando la estructura redaccional en que éstas habrán de insertarse.</w:t>
      </w:r>
    </w:p>
    <w:p w:rsidR="008F127A" w:rsidRDefault="008F127A" w:rsidP="008F127A">
      <w:pPr>
        <w:jc w:val="both"/>
        <w:rPr>
          <w:rFonts w:ascii="Arial" w:hAnsi="Arial" w:cs="Arial"/>
        </w:rPr>
      </w:pPr>
    </w:p>
    <w:p w:rsidR="008F127A" w:rsidRDefault="008F127A" w:rsidP="008F127A">
      <w:pPr>
        <w:jc w:val="both"/>
        <w:rPr>
          <w:rFonts w:ascii="Arial" w:hAnsi="Arial" w:cs="Arial"/>
        </w:rPr>
      </w:pPr>
      <w:r>
        <w:rPr>
          <w:rFonts w:ascii="Arial" w:hAnsi="Arial" w:cs="Arial"/>
        </w:rPr>
        <w:t>d)</w:t>
      </w:r>
    </w:p>
    <w:p w:rsidR="003451C9" w:rsidRDefault="008F127A" w:rsidP="008F127A">
      <w:pPr>
        <w:jc w:val="both"/>
        <w:rPr>
          <w:rFonts w:ascii="Arial" w:hAnsi="Arial" w:cs="Arial"/>
        </w:rPr>
      </w:pPr>
      <w:r w:rsidRPr="008F127A">
        <w:rPr>
          <w:rFonts w:ascii="Arial" w:hAnsi="Arial" w:cs="Arial"/>
        </w:rPr>
        <w:t xml:space="preserve">__ Sigue una sucinta información acerca del autor del texto. </w:t>
      </w:r>
    </w:p>
    <w:p w:rsidR="003451C9" w:rsidRDefault="008F127A" w:rsidP="008F127A">
      <w:pPr>
        <w:jc w:val="both"/>
        <w:rPr>
          <w:rFonts w:ascii="Arial" w:hAnsi="Arial" w:cs="Arial"/>
        </w:rPr>
      </w:pPr>
      <w:r w:rsidRPr="008F127A">
        <w:rPr>
          <w:rFonts w:ascii="Arial" w:hAnsi="Arial" w:cs="Arial"/>
        </w:rPr>
        <w:t xml:space="preserve">__ una evaluación del texto. </w:t>
      </w:r>
    </w:p>
    <w:p w:rsidR="003451C9" w:rsidRDefault="008F127A" w:rsidP="008F127A">
      <w:pPr>
        <w:jc w:val="both"/>
        <w:rPr>
          <w:rFonts w:ascii="Arial" w:hAnsi="Arial" w:cs="Arial"/>
        </w:rPr>
      </w:pPr>
      <w:r w:rsidRPr="008F127A">
        <w:rPr>
          <w:rFonts w:ascii="Arial" w:hAnsi="Arial" w:cs="Arial"/>
        </w:rPr>
        <w:t xml:space="preserve">__ Se abre con un encabezamiento en el que se transcriben los datos bibliográficos completos de la publicación reseñada. </w:t>
      </w:r>
    </w:p>
    <w:p w:rsidR="003451C9" w:rsidRDefault="003451C9" w:rsidP="008F127A">
      <w:pPr>
        <w:jc w:val="both"/>
        <w:rPr>
          <w:rFonts w:ascii="Arial" w:hAnsi="Arial" w:cs="Arial"/>
        </w:rPr>
      </w:pPr>
      <w:r>
        <w:rPr>
          <w:rFonts w:ascii="Arial" w:hAnsi="Arial" w:cs="Arial"/>
        </w:rPr>
        <w:t>__ e</w:t>
      </w:r>
      <w:r w:rsidR="008F127A" w:rsidRPr="008F127A">
        <w:rPr>
          <w:rFonts w:ascii="Arial" w:hAnsi="Arial" w:cs="Arial"/>
        </w:rPr>
        <w:t xml:space="preserve">sta puede señalar tanto los aspectos positivos como los negativos de la obra reseñada. </w:t>
      </w:r>
    </w:p>
    <w:p w:rsidR="003451C9" w:rsidRDefault="008F127A" w:rsidP="008F127A">
      <w:pPr>
        <w:jc w:val="both"/>
        <w:rPr>
          <w:rFonts w:ascii="Arial" w:hAnsi="Arial" w:cs="Arial"/>
        </w:rPr>
      </w:pPr>
      <w:r w:rsidRPr="008F127A">
        <w:rPr>
          <w:rFonts w:ascii="Arial" w:hAnsi="Arial" w:cs="Arial"/>
        </w:rPr>
        <w:t xml:space="preserve">__ La reseña se estructura en varias partes lógico – redaccionales. </w:t>
      </w:r>
    </w:p>
    <w:p w:rsidR="003451C9" w:rsidRDefault="008F127A" w:rsidP="008F127A">
      <w:pPr>
        <w:jc w:val="both"/>
        <w:rPr>
          <w:rFonts w:ascii="Arial" w:hAnsi="Arial" w:cs="Arial"/>
        </w:rPr>
      </w:pPr>
      <w:r w:rsidRPr="008F127A">
        <w:rPr>
          <w:rFonts w:ascii="Arial" w:hAnsi="Arial" w:cs="Arial"/>
        </w:rPr>
        <w:t xml:space="preserve">__ Luego viene una exposición sintética del contenido del texto, que debe ser objetiva y contener los puntos principales y más significativos de la obra analizada; </w:t>
      </w:r>
    </w:p>
    <w:p w:rsidR="003451C9" w:rsidRDefault="008F127A" w:rsidP="008F127A">
      <w:pPr>
        <w:jc w:val="both"/>
        <w:rPr>
          <w:rFonts w:ascii="Arial" w:hAnsi="Arial" w:cs="Arial"/>
        </w:rPr>
      </w:pPr>
      <w:r w:rsidRPr="008F127A">
        <w:rPr>
          <w:rFonts w:ascii="Arial" w:hAnsi="Arial" w:cs="Arial"/>
        </w:rPr>
        <w:t xml:space="preserve">__ Finalmente, debe contener un comentario crítico, es decir, </w:t>
      </w:r>
    </w:p>
    <w:p w:rsidR="008F127A" w:rsidRDefault="008F127A" w:rsidP="008F127A">
      <w:pPr>
        <w:jc w:val="both"/>
        <w:rPr>
          <w:rFonts w:ascii="Arial" w:hAnsi="Arial" w:cs="Arial"/>
        </w:rPr>
      </w:pPr>
      <w:r w:rsidRPr="008F127A">
        <w:rPr>
          <w:rFonts w:ascii="Arial" w:hAnsi="Arial" w:cs="Arial"/>
        </w:rPr>
        <w:t>__ Esta exposición debe transmitirle al lector una cisión precisa del contenido del texto, de acuerdo con el análisis temático.</w:t>
      </w:r>
    </w:p>
    <w:p w:rsidR="008F127A" w:rsidRDefault="008F127A" w:rsidP="008F127A">
      <w:pPr>
        <w:jc w:val="both"/>
        <w:rPr>
          <w:rFonts w:ascii="Arial" w:hAnsi="Arial" w:cs="Arial"/>
        </w:rPr>
      </w:pPr>
    </w:p>
    <w:p w:rsidR="008F127A" w:rsidRDefault="008F127A" w:rsidP="008F127A">
      <w:pPr>
        <w:jc w:val="both"/>
        <w:rPr>
          <w:rFonts w:ascii="Arial" w:hAnsi="Arial" w:cs="Arial"/>
        </w:rPr>
      </w:pPr>
    </w:p>
    <w:p w:rsidR="008F127A" w:rsidRDefault="008F127A" w:rsidP="008F127A">
      <w:pPr>
        <w:jc w:val="both"/>
        <w:rPr>
          <w:rFonts w:ascii="Arial" w:hAnsi="Arial" w:cs="Arial"/>
        </w:rPr>
      </w:pPr>
    </w:p>
    <w:p w:rsidR="008F127A" w:rsidRDefault="008F127A" w:rsidP="008F127A">
      <w:pPr>
        <w:jc w:val="both"/>
        <w:rPr>
          <w:rFonts w:ascii="Arial" w:hAnsi="Arial" w:cs="Arial"/>
        </w:rPr>
      </w:pPr>
    </w:p>
    <w:p w:rsidR="008F127A" w:rsidRDefault="008F127A" w:rsidP="008F127A">
      <w:pPr>
        <w:jc w:val="both"/>
        <w:rPr>
          <w:rFonts w:ascii="Arial" w:hAnsi="Arial" w:cs="Arial"/>
        </w:rPr>
      </w:pPr>
      <w:r>
        <w:rPr>
          <w:rFonts w:ascii="Arial" w:hAnsi="Arial" w:cs="Arial"/>
        </w:rPr>
        <w:t>e)</w:t>
      </w:r>
    </w:p>
    <w:p w:rsidR="008F127A" w:rsidRDefault="008F127A" w:rsidP="008F127A">
      <w:pPr>
        <w:jc w:val="both"/>
        <w:rPr>
          <w:rFonts w:ascii="Arial" w:hAnsi="Arial" w:cs="Arial"/>
        </w:rPr>
      </w:pPr>
      <w:r w:rsidRPr="008F127A">
        <w:rPr>
          <w:rFonts w:ascii="Arial" w:hAnsi="Arial" w:cs="Arial"/>
        </w:rPr>
        <w:t>__ establece un diálogo con ambos.</w:t>
      </w:r>
    </w:p>
    <w:p w:rsidR="003451C9" w:rsidRDefault="008F127A" w:rsidP="008F127A">
      <w:pPr>
        <w:jc w:val="both"/>
        <w:rPr>
          <w:rFonts w:ascii="Arial" w:hAnsi="Arial" w:cs="Arial"/>
        </w:rPr>
      </w:pPr>
      <w:r w:rsidRPr="008F127A">
        <w:rPr>
          <w:rFonts w:ascii="Arial" w:hAnsi="Arial" w:cs="Arial"/>
        </w:rPr>
        <w:t xml:space="preserve">__ Siempre es bueno contextualizar la obra que se esté analizando en el ámbito del pensamiento del autor, </w:t>
      </w:r>
    </w:p>
    <w:p w:rsidR="003451C9" w:rsidRDefault="008F127A" w:rsidP="008F127A">
      <w:pPr>
        <w:jc w:val="both"/>
        <w:rPr>
          <w:rFonts w:ascii="Arial" w:hAnsi="Arial" w:cs="Arial"/>
        </w:rPr>
      </w:pPr>
      <w:r w:rsidRPr="008F127A">
        <w:rPr>
          <w:rFonts w:ascii="Arial" w:hAnsi="Arial" w:cs="Arial"/>
        </w:rPr>
        <w:t xml:space="preserve">__ En la medida en que el reseñador expone y examina las ideas del autor, </w:t>
      </w:r>
    </w:p>
    <w:p w:rsidR="003451C9" w:rsidRDefault="008F127A" w:rsidP="008F127A">
      <w:pPr>
        <w:jc w:val="both"/>
        <w:rPr>
          <w:rFonts w:ascii="Arial" w:hAnsi="Arial" w:cs="Arial"/>
        </w:rPr>
      </w:pPr>
      <w:r w:rsidRPr="008F127A">
        <w:rPr>
          <w:rFonts w:ascii="Arial" w:hAnsi="Arial" w:cs="Arial"/>
        </w:rPr>
        <w:t xml:space="preserve">__ relacionándola con sus otros trabajos y con las condiciones de la cultura de esa área en el momento de su producción. </w:t>
      </w:r>
    </w:p>
    <w:p w:rsidR="008F127A" w:rsidRDefault="008F127A" w:rsidP="008F127A">
      <w:pPr>
        <w:jc w:val="both"/>
        <w:rPr>
          <w:rFonts w:ascii="Arial" w:hAnsi="Arial" w:cs="Arial"/>
        </w:rPr>
      </w:pPr>
      <w:r w:rsidRPr="008F127A">
        <w:rPr>
          <w:rFonts w:ascii="Arial" w:hAnsi="Arial" w:cs="Arial"/>
        </w:rPr>
        <w:t>__ En tal sentido, el reseñador puede inclusive exponer sus propias ideas y defender sus puntos de vista personales, coincidan o no con los del autor reseñado.</w:t>
      </w:r>
    </w:p>
    <w:p w:rsidR="008F127A" w:rsidRDefault="008F127A" w:rsidP="008F127A">
      <w:pPr>
        <w:jc w:val="both"/>
        <w:rPr>
          <w:rFonts w:ascii="Arial" w:hAnsi="Arial" w:cs="Arial"/>
        </w:rPr>
      </w:pPr>
    </w:p>
    <w:p w:rsidR="008F127A" w:rsidRPr="008F127A" w:rsidRDefault="008F127A" w:rsidP="008F127A">
      <w:pPr>
        <w:jc w:val="both"/>
        <w:rPr>
          <w:rFonts w:ascii="Arial" w:hAnsi="Arial" w:cs="Arial"/>
        </w:rPr>
      </w:pPr>
      <w:r w:rsidRPr="008F127A">
        <w:rPr>
          <w:rFonts w:ascii="Arial" w:hAnsi="Arial" w:cs="Arial"/>
        </w:rPr>
        <w:t>2. Dentro de los párrafos que ordenó en el ejercicio anterior, hay uno que no pertenece al conjunto de los otros tres porque trata un tema diferente, ¿cuál es? _____________________________________________________________ _____________________________________________________________</w:t>
      </w:r>
    </w:p>
    <w:p w:rsidR="003451C9" w:rsidRDefault="003451C9" w:rsidP="008F127A">
      <w:pPr>
        <w:jc w:val="both"/>
        <w:rPr>
          <w:rFonts w:ascii="Arial" w:hAnsi="Arial" w:cs="Arial"/>
        </w:rPr>
      </w:pPr>
    </w:p>
    <w:p w:rsidR="008F127A" w:rsidRDefault="008F127A" w:rsidP="008F127A">
      <w:pPr>
        <w:jc w:val="both"/>
        <w:rPr>
          <w:rFonts w:ascii="Arial" w:hAnsi="Arial" w:cs="Arial"/>
        </w:rPr>
      </w:pPr>
      <w:r w:rsidRPr="008F127A">
        <w:rPr>
          <w:rFonts w:ascii="Arial" w:hAnsi="Arial" w:cs="Arial"/>
        </w:rPr>
        <w:t>3. ¿Qué título le pondría al conjunto de los tres párrafos restantes? _____________________________________________________________ ___________________________________________</w:t>
      </w:r>
    </w:p>
    <w:p w:rsidR="008F127A" w:rsidRDefault="008F127A" w:rsidP="008F127A">
      <w:pPr>
        <w:jc w:val="both"/>
        <w:rPr>
          <w:rFonts w:ascii="Arial" w:hAnsi="Arial" w:cs="Arial"/>
        </w:rPr>
      </w:pPr>
    </w:p>
    <w:p w:rsidR="008F127A" w:rsidRPr="008F127A" w:rsidRDefault="008F127A" w:rsidP="008F127A">
      <w:pPr>
        <w:jc w:val="both"/>
        <w:rPr>
          <w:rFonts w:ascii="Arial" w:hAnsi="Arial" w:cs="Arial"/>
        </w:rPr>
      </w:pPr>
    </w:p>
    <w:p w:rsidR="008F127A" w:rsidRPr="008F127A" w:rsidRDefault="003451C9" w:rsidP="008F127A">
      <w:pPr>
        <w:jc w:val="both"/>
        <w:rPr>
          <w:rFonts w:ascii="Arial" w:hAnsi="Arial" w:cs="Arial"/>
        </w:rPr>
      </w:pPr>
      <w:r>
        <w:rPr>
          <w:rFonts w:ascii="Arial" w:hAnsi="Arial" w:cs="Arial"/>
        </w:rPr>
        <w:t xml:space="preserve">4. </w:t>
      </w:r>
      <w:r w:rsidR="008F127A" w:rsidRPr="008F127A">
        <w:rPr>
          <w:rFonts w:ascii="Arial" w:hAnsi="Arial" w:cs="Arial"/>
        </w:rPr>
        <w:t>Ordene los siguientes párrafos para construir el texto:</w:t>
      </w:r>
    </w:p>
    <w:p w:rsidR="003451C9" w:rsidRDefault="008F127A" w:rsidP="008F127A">
      <w:pPr>
        <w:jc w:val="both"/>
        <w:rPr>
          <w:rFonts w:ascii="Arial" w:hAnsi="Arial" w:cs="Arial"/>
        </w:rPr>
      </w:pPr>
      <w:r w:rsidRPr="008F127A">
        <w:rPr>
          <w:rFonts w:ascii="Arial" w:hAnsi="Arial" w:cs="Arial"/>
        </w:rPr>
        <w:t xml:space="preserve">a) </w:t>
      </w:r>
    </w:p>
    <w:p w:rsidR="008F127A" w:rsidRPr="008F127A" w:rsidRDefault="008F127A" w:rsidP="008F127A">
      <w:pPr>
        <w:jc w:val="both"/>
        <w:rPr>
          <w:rFonts w:ascii="Arial" w:hAnsi="Arial" w:cs="Arial"/>
        </w:rPr>
      </w:pPr>
      <w:r w:rsidRPr="008F127A">
        <w:rPr>
          <w:rFonts w:ascii="Arial" w:hAnsi="Arial" w:cs="Arial"/>
        </w:rPr>
        <w:t>__ Partiendo del hecho de que las obras contenidas en la bibliografía final se encuentran numeradas, cuando se quiera señalar la ubicación de un pasaje, basta indicar el número de la obra citada y la página.</w:t>
      </w:r>
    </w:p>
    <w:p w:rsidR="008F127A" w:rsidRPr="008F127A" w:rsidRDefault="008F127A" w:rsidP="008F127A">
      <w:pPr>
        <w:jc w:val="both"/>
        <w:rPr>
          <w:rFonts w:ascii="Arial" w:hAnsi="Arial" w:cs="Arial"/>
        </w:rPr>
      </w:pPr>
      <w:r w:rsidRPr="008F127A">
        <w:rPr>
          <w:rFonts w:ascii="Arial" w:hAnsi="Arial" w:cs="Arial"/>
        </w:rPr>
        <w:t>__ Existen maneras de hacer citas dentro del cuerpo del texto evitando las notas de pie de página.</w:t>
      </w:r>
    </w:p>
    <w:p w:rsidR="008F127A" w:rsidRPr="008F127A" w:rsidRDefault="008F127A" w:rsidP="008F127A">
      <w:pPr>
        <w:jc w:val="both"/>
        <w:rPr>
          <w:rFonts w:ascii="Arial" w:hAnsi="Arial" w:cs="Arial"/>
        </w:rPr>
      </w:pPr>
      <w:r w:rsidRPr="008F127A">
        <w:rPr>
          <w:rFonts w:ascii="Arial" w:hAnsi="Arial" w:cs="Arial"/>
        </w:rPr>
        <w:t>__ Otra manera que se utiliza, en la que se hace innecesario hacer referencia al número bajo el cual figura la obra en la bibliografía final es ésta: insértese dentro del texto, entre paréntesis, al final del pasaje citado, el nombre del autor, el año y la página, añadiendo la inicial correspondiente al título del documento citado.</w:t>
      </w:r>
    </w:p>
    <w:p w:rsidR="008F127A" w:rsidRPr="003451C9" w:rsidRDefault="008F127A" w:rsidP="003451C9">
      <w:pPr>
        <w:jc w:val="right"/>
        <w:rPr>
          <w:rFonts w:ascii="Arial" w:hAnsi="Arial" w:cs="Arial"/>
          <w:sz w:val="20"/>
          <w:szCs w:val="20"/>
        </w:rPr>
      </w:pPr>
      <w:r w:rsidRPr="003451C9">
        <w:rPr>
          <w:rFonts w:ascii="Arial" w:hAnsi="Arial" w:cs="Arial"/>
          <w:sz w:val="20"/>
          <w:szCs w:val="20"/>
        </w:rPr>
        <w:t>Tomado de: Severino, Antonio. (2000). Metodología del trabajo científico. Bogotá: Magisterio. p. 91.</w:t>
      </w:r>
    </w:p>
    <w:p w:rsidR="008F127A" w:rsidRDefault="008F127A" w:rsidP="008F127A">
      <w:pPr>
        <w:jc w:val="both"/>
        <w:rPr>
          <w:rFonts w:ascii="Arial" w:hAnsi="Arial" w:cs="Arial"/>
        </w:rPr>
      </w:pPr>
    </w:p>
    <w:p w:rsidR="003451C9" w:rsidRDefault="008F127A" w:rsidP="008F127A">
      <w:pPr>
        <w:jc w:val="both"/>
        <w:rPr>
          <w:rFonts w:ascii="Arial" w:hAnsi="Arial" w:cs="Arial"/>
        </w:rPr>
      </w:pPr>
      <w:r w:rsidRPr="008F127A">
        <w:rPr>
          <w:rFonts w:ascii="Arial" w:hAnsi="Arial" w:cs="Arial"/>
        </w:rPr>
        <w:t xml:space="preserve">b) </w:t>
      </w:r>
    </w:p>
    <w:p w:rsidR="008F127A" w:rsidRPr="008F127A" w:rsidRDefault="008F127A" w:rsidP="008F127A">
      <w:pPr>
        <w:jc w:val="both"/>
        <w:rPr>
          <w:rFonts w:ascii="Arial" w:hAnsi="Arial" w:cs="Arial"/>
        </w:rPr>
      </w:pPr>
      <w:r w:rsidRPr="008F127A">
        <w:rPr>
          <w:rFonts w:ascii="Arial" w:hAnsi="Arial" w:cs="Arial"/>
        </w:rPr>
        <w:t>__ Por otra parte, entendemos por problema una cuestión que se trata de aclarar, un conjunto de hechos o circunstancias que dificultan la consecución de un fin. Pero también una dificultad, tarea, o un ejercicio de pregunta práctica y teórica que exige una respuesta o solución. En el plano del lenguaje, problema es una proposición que plantea una dificultad de solución dudosa.</w:t>
      </w:r>
    </w:p>
    <w:p w:rsidR="008F127A" w:rsidRPr="008F127A" w:rsidRDefault="008F127A" w:rsidP="008F127A">
      <w:pPr>
        <w:jc w:val="both"/>
        <w:rPr>
          <w:rFonts w:ascii="Arial" w:hAnsi="Arial" w:cs="Arial"/>
        </w:rPr>
      </w:pPr>
      <w:r w:rsidRPr="008F127A">
        <w:rPr>
          <w:rFonts w:ascii="Arial" w:hAnsi="Arial" w:cs="Arial"/>
        </w:rPr>
        <w:lastRenderedPageBreak/>
        <w:t>__ Se entiende por tema un asunto o materia de la cual puede hablarse. En sentido más estricto, un tema corresponde a un aspecto de la realidad, tomado como referente, que es objeto del discurso.</w:t>
      </w:r>
    </w:p>
    <w:p w:rsidR="008F127A" w:rsidRPr="008F127A" w:rsidRDefault="008F127A" w:rsidP="008F127A">
      <w:pPr>
        <w:jc w:val="both"/>
        <w:rPr>
          <w:rFonts w:ascii="Arial" w:hAnsi="Arial" w:cs="Arial"/>
        </w:rPr>
      </w:pPr>
      <w:r w:rsidRPr="008F127A">
        <w:rPr>
          <w:rFonts w:ascii="Arial" w:hAnsi="Arial" w:cs="Arial"/>
        </w:rPr>
        <w:t>__ En la vida real, como seres humanos, nos encontramos cotidianamente con un sinnúmero de temas que ocupan nuestra atención o de problemas que es necesario resolver. Los espacios en los que ellos se presentan están interrelacionados. Al fin y al cabo la investigación y la ciencia apuntan a desarrollar los intereses de la gente, en cuanto a lo que la rodea, y a aportar soluciones concretas respecto a las dificultades que entorpecen el desarrollo de la vida y el progreso social.</w:t>
      </w:r>
    </w:p>
    <w:p w:rsidR="008F127A" w:rsidRPr="008F127A" w:rsidRDefault="008F127A" w:rsidP="008F127A">
      <w:pPr>
        <w:jc w:val="both"/>
        <w:rPr>
          <w:rFonts w:ascii="Arial" w:hAnsi="Arial" w:cs="Arial"/>
        </w:rPr>
      </w:pPr>
      <w:r w:rsidRPr="008F127A">
        <w:rPr>
          <w:rFonts w:ascii="Arial" w:hAnsi="Arial" w:cs="Arial"/>
        </w:rPr>
        <w:t>__ Por eso, tema es también equivalente a texto que versa sobre un objeto definido. En este sentido, existirían tantos temas como objetos existen en el universo.</w:t>
      </w:r>
    </w:p>
    <w:p w:rsidR="008F127A" w:rsidRPr="008F127A" w:rsidRDefault="008F127A" w:rsidP="008F127A">
      <w:pPr>
        <w:jc w:val="both"/>
        <w:rPr>
          <w:rFonts w:ascii="Arial" w:hAnsi="Arial" w:cs="Arial"/>
        </w:rPr>
      </w:pPr>
      <w:r w:rsidRPr="008F127A">
        <w:rPr>
          <w:rFonts w:ascii="Arial" w:hAnsi="Arial" w:cs="Arial"/>
        </w:rPr>
        <w:t>__ En razón de lo anterior, en el campo de la investigación, es normal que tema se asimile a problema; esto es, que lo que se nos presenta como problema o que en algún sentido llama nuestra atención se convierta, normalmente, en tema de estudio o de análisis científico.</w:t>
      </w:r>
    </w:p>
    <w:p w:rsidR="008F127A" w:rsidRDefault="008F127A" w:rsidP="003451C9">
      <w:pPr>
        <w:jc w:val="right"/>
        <w:rPr>
          <w:rFonts w:ascii="Arial" w:hAnsi="Arial" w:cs="Arial"/>
          <w:sz w:val="20"/>
          <w:szCs w:val="20"/>
        </w:rPr>
      </w:pPr>
      <w:r w:rsidRPr="003451C9">
        <w:rPr>
          <w:rFonts w:ascii="Arial" w:hAnsi="Arial" w:cs="Arial"/>
          <w:sz w:val="20"/>
          <w:szCs w:val="20"/>
        </w:rPr>
        <w:t>Tomado de: Mayorga, Carolina. (2002). Metodología de la investigación. Bogotá: Panamericana. p. 69</w:t>
      </w:r>
    </w:p>
    <w:p w:rsidR="003451C9" w:rsidRPr="003451C9" w:rsidRDefault="003451C9" w:rsidP="003451C9">
      <w:pPr>
        <w:jc w:val="right"/>
        <w:rPr>
          <w:rFonts w:ascii="Arial" w:hAnsi="Arial" w:cs="Arial"/>
          <w:sz w:val="20"/>
          <w:szCs w:val="20"/>
        </w:rPr>
      </w:pPr>
    </w:p>
    <w:p w:rsidR="003451C9" w:rsidRDefault="008F127A" w:rsidP="008F127A">
      <w:pPr>
        <w:jc w:val="both"/>
        <w:rPr>
          <w:rFonts w:ascii="Arial" w:hAnsi="Arial" w:cs="Arial"/>
        </w:rPr>
      </w:pPr>
      <w:r w:rsidRPr="008F127A">
        <w:rPr>
          <w:rFonts w:ascii="Arial" w:hAnsi="Arial" w:cs="Arial"/>
        </w:rPr>
        <w:t xml:space="preserve">c) </w:t>
      </w:r>
    </w:p>
    <w:p w:rsidR="008F127A" w:rsidRPr="008F127A" w:rsidRDefault="008F127A" w:rsidP="008F127A">
      <w:pPr>
        <w:jc w:val="both"/>
        <w:rPr>
          <w:rFonts w:ascii="Arial" w:hAnsi="Arial" w:cs="Arial"/>
        </w:rPr>
      </w:pPr>
      <w:r w:rsidRPr="008F127A">
        <w:rPr>
          <w:rFonts w:ascii="Arial" w:hAnsi="Arial" w:cs="Arial"/>
        </w:rPr>
        <w:t>__ Meditemos en posibles campos teóricos, en la disciplina o ciencia en que se ubica la pregunta. Indaguemos en nuestras experiencias personales en algunas fuentes iniciales para esbozar algunos supuestos, por ejemplo: la reprobación o repitencia escolar, tiene, generalmente, relación con factores tanto familiares como institucionales  que tienen, a su vez, relación con otros factores de tipo socioeconómico y cultural.</w:t>
      </w:r>
    </w:p>
    <w:p w:rsidR="008F127A" w:rsidRDefault="008F127A" w:rsidP="008F127A">
      <w:pPr>
        <w:jc w:val="both"/>
        <w:rPr>
          <w:rFonts w:ascii="Arial" w:hAnsi="Arial" w:cs="Arial"/>
        </w:rPr>
      </w:pPr>
      <w:r w:rsidRPr="008F127A">
        <w:rPr>
          <w:rFonts w:ascii="Arial" w:hAnsi="Arial" w:cs="Arial"/>
        </w:rPr>
        <w:t>__ Pensemos en visitar algunos establecimientos educativos de estratos diferentes para obtener datos acerca del número de alumnos reprobados por grado en los últimos años, y establezcamos algunas comparaciones a partir de ellos.</w:t>
      </w:r>
    </w:p>
    <w:p w:rsidR="008F127A" w:rsidRPr="008F127A" w:rsidRDefault="003451C9" w:rsidP="008F127A">
      <w:pPr>
        <w:jc w:val="both"/>
        <w:rPr>
          <w:rFonts w:ascii="Arial" w:hAnsi="Arial" w:cs="Arial"/>
        </w:rPr>
      </w:pPr>
      <w:r>
        <w:rPr>
          <w:rFonts w:ascii="Arial" w:hAnsi="Arial" w:cs="Arial"/>
        </w:rPr>
        <w:t>__</w:t>
      </w:r>
      <w:r w:rsidR="008F127A" w:rsidRPr="008F127A">
        <w:rPr>
          <w:rFonts w:ascii="Arial" w:hAnsi="Arial" w:cs="Arial"/>
        </w:rPr>
        <w:t>En tercer lugar, precisemos si para llegar a respuestas claras sobre el problema es fundamental un trabajo experimental o de campo, una reflexión puramente teórica o la combinación de los dos.</w:t>
      </w:r>
    </w:p>
    <w:p w:rsidR="008F127A" w:rsidRPr="008F127A" w:rsidRDefault="008F127A" w:rsidP="008F127A">
      <w:pPr>
        <w:jc w:val="both"/>
        <w:rPr>
          <w:rFonts w:ascii="Arial" w:hAnsi="Arial" w:cs="Arial"/>
        </w:rPr>
      </w:pPr>
      <w:r w:rsidRPr="008F127A">
        <w:rPr>
          <w:rFonts w:ascii="Arial" w:hAnsi="Arial" w:cs="Arial"/>
        </w:rPr>
        <w:t>__ Finalmente, intentemos hacer una lista de proposiciones – a partir de los supuestos esbozados – entre las que pudiéramos señalar alguna con posibilidad de expresar una hipótesis.</w:t>
      </w:r>
    </w:p>
    <w:p w:rsidR="008F127A" w:rsidRPr="008F127A" w:rsidRDefault="008F127A" w:rsidP="008F127A">
      <w:pPr>
        <w:jc w:val="both"/>
        <w:rPr>
          <w:rFonts w:ascii="Arial" w:hAnsi="Arial" w:cs="Arial"/>
        </w:rPr>
      </w:pPr>
      <w:r w:rsidRPr="008F127A">
        <w:rPr>
          <w:rFonts w:ascii="Arial" w:hAnsi="Arial" w:cs="Arial"/>
        </w:rPr>
        <w:t>__ A partir de la información recolectada, hagamos un listado de variables relacionadas con el tema y tratemos de clasificarlas como pasos que nos orienten en la búsqueda de respuestas a la pregunta.</w:t>
      </w:r>
    </w:p>
    <w:p w:rsidR="008F127A" w:rsidRPr="008F127A" w:rsidRDefault="008F127A" w:rsidP="008F127A">
      <w:pPr>
        <w:jc w:val="both"/>
        <w:rPr>
          <w:rFonts w:ascii="Arial" w:hAnsi="Arial" w:cs="Arial"/>
        </w:rPr>
      </w:pPr>
      <w:r w:rsidRPr="008F127A">
        <w:rPr>
          <w:rFonts w:ascii="Arial" w:hAnsi="Arial" w:cs="Arial"/>
        </w:rPr>
        <w:t>__ Para construir una respuesta tentativa a un problema de investigación como la repitencia escolar, podemos comenzar a leer documentos que se han elaborado sobre el tema: desde notas de periódicos, artículos de revistas o libros publicados para formarnos así una idea general sobre el tema.</w:t>
      </w:r>
    </w:p>
    <w:p w:rsidR="008F127A" w:rsidRPr="003451C9" w:rsidRDefault="008F127A" w:rsidP="003451C9">
      <w:pPr>
        <w:jc w:val="right"/>
        <w:rPr>
          <w:rFonts w:ascii="Arial" w:hAnsi="Arial" w:cs="Arial"/>
          <w:sz w:val="20"/>
          <w:szCs w:val="20"/>
        </w:rPr>
      </w:pPr>
      <w:r w:rsidRPr="003451C9">
        <w:rPr>
          <w:rFonts w:ascii="Arial" w:hAnsi="Arial" w:cs="Arial"/>
          <w:sz w:val="20"/>
          <w:szCs w:val="20"/>
        </w:rPr>
        <w:t>Adaptado de: Mayorga, Carolina. (2002). Metodología de la investigación. Bogotá: Panamericana. p. 66</w:t>
      </w:r>
    </w:p>
    <w:p w:rsidR="003451C9" w:rsidRDefault="003451C9" w:rsidP="008F127A">
      <w:pPr>
        <w:jc w:val="both"/>
        <w:rPr>
          <w:rFonts w:ascii="Arial" w:hAnsi="Arial" w:cs="Arial"/>
        </w:rPr>
      </w:pPr>
    </w:p>
    <w:sectPr w:rsidR="003451C9" w:rsidSect="007F0B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828" w:rsidRDefault="007C0828" w:rsidP="00F6720B">
      <w:r>
        <w:separator/>
      </w:r>
    </w:p>
  </w:endnote>
  <w:endnote w:type="continuationSeparator" w:id="0">
    <w:p w:rsidR="007C0828" w:rsidRDefault="007C0828" w:rsidP="00F6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828" w:rsidRDefault="007C0828" w:rsidP="00F6720B">
      <w:r>
        <w:separator/>
      </w:r>
    </w:p>
  </w:footnote>
  <w:footnote w:type="continuationSeparator" w:id="0">
    <w:p w:rsidR="007C0828" w:rsidRDefault="007C0828" w:rsidP="00F672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20B" w:rsidRPr="008C22E1" w:rsidRDefault="00F6720B" w:rsidP="00F6720B">
    <w:pPr>
      <w:ind w:left="1065" w:hanging="1245"/>
      <w:rPr>
        <w:rFonts w:ascii="Arial" w:eastAsia="Times New Roman" w:hAnsi="Arial" w:cs="Arial"/>
        <w:sz w:val="20"/>
        <w:szCs w:val="20"/>
        <w:lang w:val="es-ES"/>
      </w:rPr>
    </w:pPr>
    <w:r>
      <w:rPr>
        <w:rFonts w:ascii="Arial" w:eastAsia="Times New Roman" w:hAnsi="Arial" w:cs="Arial"/>
        <w:noProof/>
        <w:sz w:val="20"/>
        <w:szCs w:val="20"/>
        <w:lang w:eastAsia="es-CL"/>
      </w:rPr>
      <w:drawing>
        <wp:anchor distT="0" distB="0" distL="114300" distR="114300" simplePos="0" relativeHeight="251660288"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F6720B" w:rsidRPr="008C22E1" w:rsidRDefault="00F6720B" w:rsidP="00F6720B">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F6720B" w:rsidRPr="008C22E1" w:rsidRDefault="00F6720B" w:rsidP="00F6720B">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F6720B" w:rsidRPr="008C22E1" w:rsidRDefault="00F6720B" w:rsidP="00F6720B">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F6720B" w:rsidRDefault="00F6720B" w:rsidP="00F6720B">
    <w:pPr>
      <w:pStyle w:val="Encabezado"/>
    </w:pPr>
    <w:r>
      <w:t xml:space="preserve">                                                                                                         CURSO:</w:t>
    </w:r>
  </w:p>
  <w:p w:rsidR="00F6720B" w:rsidRDefault="00F6720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566D"/>
    <w:multiLevelType w:val="hybridMultilevel"/>
    <w:tmpl w:val="913878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67221E"/>
    <w:multiLevelType w:val="hybridMultilevel"/>
    <w:tmpl w:val="E71495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AA0BD9"/>
    <w:multiLevelType w:val="hybridMultilevel"/>
    <w:tmpl w:val="6360DF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4C6B69"/>
    <w:multiLevelType w:val="hybridMultilevel"/>
    <w:tmpl w:val="C87AA0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53F74EA"/>
    <w:multiLevelType w:val="hybridMultilevel"/>
    <w:tmpl w:val="5644D59C"/>
    <w:lvl w:ilvl="0" w:tplc="0B980B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BB3470C"/>
    <w:multiLevelType w:val="hybridMultilevel"/>
    <w:tmpl w:val="40F8BF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60A7554"/>
    <w:multiLevelType w:val="hybridMultilevel"/>
    <w:tmpl w:val="6C72C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C2E77E5"/>
    <w:multiLevelType w:val="hybridMultilevel"/>
    <w:tmpl w:val="14C4F2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DE126CD"/>
    <w:multiLevelType w:val="multilevel"/>
    <w:tmpl w:val="83EC7ACE"/>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86223C2"/>
    <w:multiLevelType w:val="hybridMultilevel"/>
    <w:tmpl w:val="5468A1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93835B9"/>
    <w:multiLevelType w:val="hybridMultilevel"/>
    <w:tmpl w:val="FC862EE0"/>
    <w:lvl w:ilvl="0" w:tplc="CF42B2B6">
      <w:numFmt w:val="bullet"/>
      <w:lvlText w:val="−"/>
      <w:lvlJc w:val="left"/>
      <w:pPr>
        <w:ind w:left="95" w:hanging="96"/>
      </w:pPr>
      <w:rPr>
        <w:rFonts w:ascii="Calibri" w:eastAsia="Calibri" w:hAnsi="Calibri" w:cs="Calibri" w:hint="default"/>
        <w:i/>
        <w:w w:val="61"/>
        <w:sz w:val="18"/>
        <w:szCs w:val="18"/>
      </w:rPr>
    </w:lvl>
    <w:lvl w:ilvl="1" w:tplc="A18AAD3A">
      <w:numFmt w:val="bullet"/>
      <w:lvlText w:val="•"/>
      <w:lvlJc w:val="left"/>
      <w:pPr>
        <w:ind w:left="222" w:hanging="96"/>
      </w:pPr>
      <w:rPr>
        <w:rFonts w:hint="default"/>
      </w:rPr>
    </w:lvl>
    <w:lvl w:ilvl="2" w:tplc="FEDCFFBA">
      <w:numFmt w:val="bullet"/>
      <w:lvlText w:val="•"/>
      <w:lvlJc w:val="left"/>
      <w:pPr>
        <w:ind w:left="345" w:hanging="96"/>
      </w:pPr>
      <w:rPr>
        <w:rFonts w:hint="default"/>
      </w:rPr>
    </w:lvl>
    <w:lvl w:ilvl="3" w:tplc="322AE570">
      <w:numFmt w:val="bullet"/>
      <w:lvlText w:val="•"/>
      <w:lvlJc w:val="left"/>
      <w:pPr>
        <w:ind w:left="468" w:hanging="96"/>
      </w:pPr>
      <w:rPr>
        <w:rFonts w:hint="default"/>
      </w:rPr>
    </w:lvl>
    <w:lvl w:ilvl="4" w:tplc="979EF658">
      <w:numFmt w:val="bullet"/>
      <w:lvlText w:val="•"/>
      <w:lvlJc w:val="left"/>
      <w:pPr>
        <w:ind w:left="591" w:hanging="96"/>
      </w:pPr>
      <w:rPr>
        <w:rFonts w:hint="default"/>
      </w:rPr>
    </w:lvl>
    <w:lvl w:ilvl="5" w:tplc="11205264">
      <w:numFmt w:val="bullet"/>
      <w:lvlText w:val="•"/>
      <w:lvlJc w:val="left"/>
      <w:pPr>
        <w:ind w:left="714" w:hanging="96"/>
      </w:pPr>
      <w:rPr>
        <w:rFonts w:hint="default"/>
      </w:rPr>
    </w:lvl>
    <w:lvl w:ilvl="6" w:tplc="44E0939A">
      <w:numFmt w:val="bullet"/>
      <w:lvlText w:val="•"/>
      <w:lvlJc w:val="left"/>
      <w:pPr>
        <w:ind w:left="837" w:hanging="96"/>
      </w:pPr>
      <w:rPr>
        <w:rFonts w:hint="default"/>
      </w:rPr>
    </w:lvl>
    <w:lvl w:ilvl="7" w:tplc="00E0D652">
      <w:numFmt w:val="bullet"/>
      <w:lvlText w:val="•"/>
      <w:lvlJc w:val="left"/>
      <w:pPr>
        <w:ind w:left="960" w:hanging="96"/>
      </w:pPr>
      <w:rPr>
        <w:rFonts w:hint="default"/>
      </w:rPr>
    </w:lvl>
    <w:lvl w:ilvl="8" w:tplc="8586CA98">
      <w:numFmt w:val="bullet"/>
      <w:lvlText w:val="•"/>
      <w:lvlJc w:val="left"/>
      <w:pPr>
        <w:ind w:left="1083" w:hanging="96"/>
      </w:pPr>
      <w:rPr>
        <w:rFonts w:hint="default"/>
      </w:rPr>
    </w:lvl>
  </w:abstractNum>
  <w:num w:numId="1">
    <w:abstractNumId w:val="6"/>
  </w:num>
  <w:num w:numId="2">
    <w:abstractNumId w:val="4"/>
  </w:num>
  <w:num w:numId="3">
    <w:abstractNumId w:val="7"/>
  </w:num>
  <w:num w:numId="4">
    <w:abstractNumId w:val="1"/>
  </w:num>
  <w:num w:numId="5">
    <w:abstractNumId w:val="10"/>
  </w:num>
  <w:num w:numId="6">
    <w:abstractNumId w:val="9"/>
  </w:num>
  <w:num w:numId="7">
    <w:abstractNumId w:val="5"/>
  </w:num>
  <w:num w:numId="8">
    <w:abstractNumId w:val="8"/>
  </w:num>
  <w:num w:numId="9">
    <w:abstractNumId w:val="3"/>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20B"/>
    <w:rsid w:val="00013046"/>
    <w:rsid w:val="0003605D"/>
    <w:rsid w:val="00050ED4"/>
    <w:rsid w:val="000545CE"/>
    <w:rsid w:val="00055A9E"/>
    <w:rsid w:val="000A12E1"/>
    <w:rsid w:val="000D0975"/>
    <w:rsid w:val="00126583"/>
    <w:rsid w:val="00167E78"/>
    <w:rsid w:val="001C1AA0"/>
    <w:rsid w:val="00257E83"/>
    <w:rsid w:val="00283482"/>
    <w:rsid w:val="002955FF"/>
    <w:rsid w:val="00320177"/>
    <w:rsid w:val="00320953"/>
    <w:rsid w:val="00330A0F"/>
    <w:rsid w:val="003451C9"/>
    <w:rsid w:val="0042479F"/>
    <w:rsid w:val="004A43A2"/>
    <w:rsid w:val="004B74A0"/>
    <w:rsid w:val="004C2CFB"/>
    <w:rsid w:val="004D03B9"/>
    <w:rsid w:val="004D4D7F"/>
    <w:rsid w:val="004E5AAA"/>
    <w:rsid w:val="004F0179"/>
    <w:rsid w:val="004F40D2"/>
    <w:rsid w:val="00503D45"/>
    <w:rsid w:val="005350A2"/>
    <w:rsid w:val="00581DDB"/>
    <w:rsid w:val="005E7777"/>
    <w:rsid w:val="00620092"/>
    <w:rsid w:val="006558A8"/>
    <w:rsid w:val="00696260"/>
    <w:rsid w:val="006B1D8A"/>
    <w:rsid w:val="006D3A94"/>
    <w:rsid w:val="00757969"/>
    <w:rsid w:val="00773E9A"/>
    <w:rsid w:val="007756BE"/>
    <w:rsid w:val="00786254"/>
    <w:rsid w:val="007A68C7"/>
    <w:rsid w:val="007C0828"/>
    <w:rsid w:val="007F0BED"/>
    <w:rsid w:val="008125C8"/>
    <w:rsid w:val="00813D05"/>
    <w:rsid w:val="00891848"/>
    <w:rsid w:val="008A581F"/>
    <w:rsid w:val="008F127A"/>
    <w:rsid w:val="00911C46"/>
    <w:rsid w:val="00946D5D"/>
    <w:rsid w:val="00981CD7"/>
    <w:rsid w:val="009C3B6D"/>
    <w:rsid w:val="00A32CC4"/>
    <w:rsid w:val="00AF5C9F"/>
    <w:rsid w:val="00B0508C"/>
    <w:rsid w:val="00B17D67"/>
    <w:rsid w:val="00B706DC"/>
    <w:rsid w:val="00B91634"/>
    <w:rsid w:val="00C02A67"/>
    <w:rsid w:val="00C6565E"/>
    <w:rsid w:val="00CB0D04"/>
    <w:rsid w:val="00D328F7"/>
    <w:rsid w:val="00D90B6C"/>
    <w:rsid w:val="00DB01CE"/>
    <w:rsid w:val="00E11C03"/>
    <w:rsid w:val="00E3259E"/>
    <w:rsid w:val="00EE6C66"/>
    <w:rsid w:val="00F304A8"/>
    <w:rsid w:val="00F6720B"/>
    <w:rsid w:val="00FA15CE"/>
    <w:rsid w:val="00FB2614"/>
    <w:rsid w:val="00FC46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0A716FD-EACC-4CED-BE85-8A28FC4D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20B"/>
    <w:pPr>
      <w:ind w:left="0" w:firstLine="0"/>
      <w:jc w:val="left"/>
    </w:pPr>
    <w:rPr>
      <w:rFonts w:ascii="Cambria" w:eastAsia="MS Mincho" w:hAnsi="Cambria" w:cs="Times New Roman"/>
      <w:sz w:val="24"/>
      <w:szCs w:val="24"/>
      <w:lang w:val="es-C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F6720B"/>
    <w:rPr>
      <w:lang w:val="es-CL"/>
    </w:rPr>
  </w:style>
  <w:style w:type="paragraph" w:styleId="Piedepgina">
    <w:name w:val="footer"/>
    <w:basedOn w:val="Normal"/>
    <w:link w:val="PiedepginaCar"/>
    <w:uiPriority w:val="99"/>
    <w:semiHidden/>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semiHidden/>
    <w:rsid w:val="00F6720B"/>
    <w:rPr>
      <w:lang w:val="es-CL"/>
    </w:rPr>
  </w:style>
  <w:style w:type="paragraph" w:styleId="Textodeglobo">
    <w:name w:val="Balloon Text"/>
    <w:basedOn w:val="Normal"/>
    <w:link w:val="TextodegloboCar"/>
    <w:uiPriority w:val="99"/>
    <w:semiHidden/>
    <w:unhideWhenUsed/>
    <w:rsid w:val="00F6720B"/>
    <w:pPr>
      <w:ind w:left="714" w:hanging="357"/>
      <w:jc w:val="both"/>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F6720B"/>
    <w:rPr>
      <w:rFonts w:ascii="Tahoma" w:hAnsi="Tahoma" w:cs="Tahoma"/>
      <w:sz w:val="16"/>
      <w:szCs w:val="16"/>
      <w:lang w:val="es-CL"/>
    </w:rPr>
  </w:style>
  <w:style w:type="paragraph" w:styleId="Prrafodelista">
    <w:name w:val="List Paragraph"/>
    <w:basedOn w:val="Normal"/>
    <w:uiPriority w:val="34"/>
    <w:qFormat/>
    <w:rsid w:val="00EE6C66"/>
    <w:pPr>
      <w:ind w:left="720"/>
      <w:contextualSpacing/>
    </w:pPr>
  </w:style>
  <w:style w:type="table" w:styleId="Tablaconcuadrcula">
    <w:name w:val="Table Grid"/>
    <w:basedOn w:val="Tablanormal"/>
    <w:uiPriority w:val="59"/>
    <w:rsid w:val="00503D4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FB2614"/>
    <w:pPr>
      <w:widowControl w:val="0"/>
      <w:autoSpaceDE w:val="0"/>
      <w:autoSpaceDN w:val="0"/>
      <w:ind w:left="0" w:firstLine="0"/>
      <w:jc w:val="left"/>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B2614"/>
    <w:pPr>
      <w:widowControl w:val="0"/>
      <w:autoSpaceDE w:val="0"/>
      <w:autoSpaceDN w:val="0"/>
    </w:pPr>
    <w:rPr>
      <w:rFonts w:ascii="Times New Roman" w:eastAsia="Times New Roman" w:hAnsi="Times New Roman"/>
      <w:lang w:val="en-US" w:eastAsia="en-US"/>
    </w:rPr>
  </w:style>
  <w:style w:type="character" w:customStyle="1" w:styleId="TextoindependienteCar">
    <w:name w:val="Texto independiente Car"/>
    <w:basedOn w:val="Fuentedeprrafopredeter"/>
    <w:link w:val="Textoindependiente"/>
    <w:uiPriority w:val="1"/>
    <w:rsid w:val="00FB2614"/>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FB2614"/>
    <w:pPr>
      <w:widowControl w:val="0"/>
      <w:autoSpaceDE w:val="0"/>
      <w:autoSpaceDN w:val="0"/>
      <w:spacing w:before="4" w:line="189" w:lineRule="exact"/>
      <w:ind w:left="90"/>
    </w:pPr>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1860</Words>
  <Characters>10234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2</cp:revision>
  <dcterms:created xsi:type="dcterms:W3CDTF">2020-06-24T13:20:00Z</dcterms:created>
  <dcterms:modified xsi:type="dcterms:W3CDTF">2020-06-24T13:20:00Z</dcterms:modified>
</cp:coreProperties>
</file>