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8D6" w:rsidRPr="007828D6" w:rsidRDefault="007828D6" w:rsidP="007828D6">
      <w:pPr>
        <w:spacing w:after="160" w:line="259" w:lineRule="auto"/>
        <w:jc w:val="center"/>
        <w:rPr>
          <w:rFonts w:ascii="Calibri" w:eastAsia="Calibri" w:hAnsi="Calibri"/>
          <w:b/>
          <w:sz w:val="28"/>
          <w:szCs w:val="28"/>
          <w:lang w:val="es-CL" w:eastAsia="en-US"/>
        </w:rPr>
      </w:pPr>
      <w:r w:rsidRPr="007828D6">
        <w:rPr>
          <w:rFonts w:ascii="Calibri" w:eastAsia="Calibri" w:hAnsi="Calibri"/>
          <w:b/>
          <w:sz w:val="28"/>
          <w:szCs w:val="28"/>
          <w:lang w:val="es-CL" w:eastAsia="en-US"/>
        </w:rPr>
        <w:t>EJERCICIO DETERIORO</w:t>
      </w:r>
    </w:p>
    <w:p w:rsidR="00B57CC0" w:rsidRDefault="00B57CC0" w:rsidP="00B57CC0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 w:rsidRPr="00B7296A">
        <w:rPr>
          <w:rFonts w:ascii="Calibri" w:eastAsia="Calibri" w:hAnsi="Calibri"/>
          <w:sz w:val="28"/>
          <w:szCs w:val="28"/>
          <w:lang w:val="es-CL" w:eastAsia="en-US"/>
        </w:rPr>
        <w:t>Al 31/12/201</w:t>
      </w:r>
      <w:r>
        <w:rPr>
          <w:rFonts w:ascii="Calibri" w:eastAsia="Calibri" w:hAnsi="Calibri"/>
          <w:sz w:val="28"/>
          <w:szCs w:val="28"/>
          <w:lang w:val="es-CL" w:eastAsia="en-US"/>
        </w:rPr>
        <w:t>5</w:t>
      </w:r>
      <w:r w:rsidRPr="00B7296A">
        <w:rPr>
          <w:rFonts w:ascii="Calibri" w:eastAsia="Calibri" w:hAnsi="Calibri"/>
          <w:sz w:val="28"/>
          <w:szCs w:val="28"/>
          <w:lang w:val="es-CL" w:eastAsia="en-US"/>
        </w:rPr>
        <w:t xml:space="preserve"> la </w:t>
      </w:r>
      <w:r>
        <w:rPr>
          <w:rFonts w:ascii="Calibri" w:eastAsia="Calibri" w:hAnsi="Calibri"/>
          <w:sz w:val="28"/>
          <w:szCs w:val="28"/>
          <w:lang w:val="es-CL" w:eastAsia="en-US"/>
        </w:rPr>
        <w:t xml:space="preserve">Empresa presenta un saldo Final en la cuenta Existencias por un Monto de $ </w:t>
      </w:r>
      <w:r>
        <w:rPr>
          <w:rFonts w:ascii="Calibri" w:eastAsia="Calibri" w:hAnsi="Calibri"/>
          <w:sz w:val="28"/>
          <w:szCs w:val="28"/>
          <w:lang w:val="es-CL" w:eastAsia="en-US"/>
        </w:rPr>
        <w:t>7</w:t>
      </w:r>
      <w:r>
        <w:rPr>
          <w:rFonts w:ascii="Calibri" w:eastAsia="Calibri" w:hAnsi="Calibri"/>
          <w:sz w:val="28"/>
          <w:szCs w:val="28"/>
          <w:lang w:val="es-CL" w:eastAsia="en-US"/>
        </w:rPr>
        <w:t xml:space="preserve">.000.000 artículos que han ido quedando </w:t>
      </w:r>
      <w:r>
        <w:rPr>
          <w:rFonts w:ascii="Calibri" w:eastAsia="Calibri" w:hAnsi="Calibri"/>
          <w:sz w:val="28"/>
          <w:szCs w:val="28"/>
          <w:lang w:val="es-CL" w:eastAsia="en-US"/>
        </w:rPr>
        <w:t>obsoletos</w:t>
      </w:r>
      <w:r>
        <w:rPr>
          <w:rFonts w:ascii="Calibri" w:eastAsia="Calibri" w:hAnsi="Calibri"/>
          <w:sz w:val="28"/>
          <w:szCs w:val="28"/>
          <w:lang w:val="es-CL" w:eastAsia="en-US"/>
        </w:rPr>
        <w:t xml:space="preserve">. Se establece que para poder comercializar esas existencias se deberá incurrir en Gasto de Promoción por </w:t>
      </w:r>
      <w:r w:rsidR="00DA2623">
        <w:rPr>
          <w:rFonts w:ascii="Calibri" w:eastAsia="Calibri" w:hAnsi="Calibri"/>
          <w:sz w:val="28"/>
          <w:szCs w:val="28"/>
          <w:lang w:val="es-CL" w:eastAsia="en-US"/>
        </w:rPr>
        <w:t>$ 3</w:t>
      </w:r>
      <w:r>
        <w:rPr>
          <w:rFonts w:ascii="Calibri" w:eastAsia="Calibri" w:hAnsi="Calibri"/>
          <w:sz w:val="28"/>
          <w:szCs w:val="28"/>
          <w:lang w:val="es-CL" w:eastAsia="en-US"/>
        </w:rPr>
        <w:t xml:space="preserve">00.000 y descuentos </w:t>
      </w:r>
      <w:r>
        <w:rPr>
          <w:rFonts w:ascii="Calibri" w:eastAsia="Calibri" w:hAnsi="Calibri"/>
          <w:sz w:val="28"/>
          <w:szCs w:val="28"/>
          <w:lang w:val="es-CL" w:eastAsia="en-US"/>
        </w:rPr>
        <w:t xml:space="preserve">finales </w:t>
      </w:r>
      <w:r>
        <w:rPr>
          <w:rFonts w:ascii="Calibri" w:eastAsia="Calibri" w:hAnsi="Calibri"/>
          <w:sz w:val="28"/>
          <w:szCs w:val="28"/>
          <w:lang w:val="es-CL" w:eastAsia="en-US"/>
        </w:rPr>
        <w:t xml:space="preserve">en las ventas por </w:t>
      </w:r>
      <w:r>
        <w:rPr>
          <w:rFonts w:ascii="Calibri" w:eastAsia="Calibri" w:hAnsi="Calibri"/>
          <w:sz w:val="28"/>
          <w:szCs w:val="28"/>
          <w:lang w:val="es-CL" w:eastAsia="en-US"/>
        </w:rPr>
        <w:t xml:space="preserve">la suma de </w:t>
      </w:r>
      <w:r>
        <w:rPr>
          <w:rFonts w:ascii="Calibri" w:eastAsia="Calibri" w:hAnsi="Calibri"/>
          <w:sz w:val="28"/>
          <w:szCs w:val="28"/>
          <w:lang w:val="es-CL" w:eastAsia="en-US"/>
        </w:rPr>
        <w:t xml:space="preserve">$ </w:t>
      </w:r>
      <w:r w:rsidR="00DA2623">
        <w:rPr>
          <w:rFonts w:ascii="Calibri" w:eastAsia="Calibri" w:hAnsi="Calibri"/>
          <w:sz w:val="28"/>
          <w:szCs w:val="28"/>
          <w:lang w:val="es-CL" w:eastAsia="en-US"/>
        </w:rPr>
        <w:t>6</w:t>
      </w:r>
      <w:r>
        <w:rPr>
          <w:rFonts w:ascii="Calibri" w:eastAsia="Calibri" w:hAnsi="Calibri"/>
          <w:sz w:val="28"/>
          <w:szCs w:val="28"/>
          <w:lang w:val="es-CL" w:eastAsia="en-US"/>
        </w:rPr>
        <w:t>00.000, estima</w:t>
      </w:r>
      <w:r>
        <w:rPr>
          <w:rFonts w:ascii="Calibri" w:eastAsia="Calibri" w:hAnsi="Calibri"/>
          <w:sz w:val="28"/>
          <w:szCs w:val="28"/>
          <w:lang w:val="es-CL" w:eastAsia="en-US"/>
        </w:rPr>
        <w:t>n</w:t>
      </w:r>
      <w:r>
        <w:rPr>
          <w:rFonts w:ascii="Calibri" w:eastAsia="Calibri" w:hAnsi="Calibri"/>
          <w:sz w:val="28"/>
          <w:szCs w:val="28"/>
          <w:lang w:val="es-CL" w:eastAsia="en-US"/>
        </w:rPr>
        <w:t>do u</w:t>
      </w:r>
      <w:r>
        <w:rPr>
          <w:rFonts w:ascii="Calibri" w:eastAsia="Calibri" w:hAnsi="Calibri"/>
          <w:sz w:val="28"/>
          <w:szCs w:val="28"/>
          <w:lang w:val="es-CL" w:eastAsia="en-US"/>
        </w:rPr>
        <w:t>n precio de venta de $ 7</w:t>
      </w:r>
      <w:r>
        <w:rPr>
          <w:rFonts w:ascii="Calibri" w:eastAsia="Calibri" w:hAnsi="Calibri"/>
          <w:sz w:val="28"/>
          <w:szCs w:val="28"/>
          <w:lang w:val="es-CL" w:eastAsia="en-US"/>
        </w:rPr>
        <w:t>.</w:t>
      </w:r>
      <w:r>
        <w:rPr>
          <w:rFonts w:ascii="Calibri" w:eastAsia="Calibri" w:hAnsi="Calibri"/>
          <w:sz w:val="28"/>
          <w:szCs w:val="28"/>
          <w:lang w:val="es-CL" w:eastAsia="en-US"/>
        </w:rPr>
        <w:t>5</w:t>
      </w:r>
      <w:r>
        <w:rPr>
          <w:rFonts w:ascii="Calibri" w:eastAsia="Calibri" w:hAnsi="Calibri"/>
          <w:sz w:val="28"/>
          <w:szCs w:val="28"/>
          <w:lang w:val="es-CL" w:eastAsia="en-US"/>
        </w:rPr>
        <w:t>00.000 para ellos. Se procede a calcular el Deterioro y a contabilizar los ajustes necesarios para dejar la Mercadería en su valor Justo.</w:t>
      </w:r>
    </w:p>
    <w:p w:rsidR="00DA2623" w:rsidRDefault="00DA2623" w:rsidP="00B57CC0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>1.- Calcular el Valor Neto Realizable (VNR)</w:t>
      </w:r>
    </w:p>
    <w:p w:rsidR="00DA2623" w:rsidRDefault="00DA2623" w:rsidP="00B57CC0">
      <w:pPr>
        <w:spacing w:after="160" w:line="259" w:lineRule="auto"/>
        <w:rPr>
          <w:rFonts w:ascii="Calibri" w:eastAsia="Calibri" w:hAnsi="Calibri"/>
          <w:sz w:val="28"/>
          <w:szCs w:val="28"/>
          <w:lang w:val="es-CL" w:eastAsia="en-US"/>
        </w:rPr>
      </w:pPr>
      <w:bookmarkStart w:id="0" w:name="_GoBack"/>
      <w:bookmarkEnd w:id="0"/>
    </w:p>
    <w:p w:rsidR="00DA2623" w:rsidRDefault="00DA2623" w:rsidP="00DA2623">
      <w:pPr>
        <w:spacing w:line="0" w:lineRule="atLeast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>Ventas               $ 7.500.000</w:t>
      </w:r>
    </w:p>
    <w:p w:rsidR="00DA2623" w:rsidRDefault="00DA2623" w:rsidP="00DA2623">
      <w:pPr>
        <w:spacing w:line="0" w:lineRule="atLeast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>Descuento       ($    300.000)</w:t>
      </w:r>
    </w:p>
    <w:p w:rsidR="00DA2623" w:rsidRDefault="00DA2623" w:rsidP="00DA2623">
      <w:pPr>
        <w:spacing w:line="0" w:lineRule="atLeast"/>
        <w:rPr>
          <w:rFonts w:ascii="Calibri" w:eastAsia="Calibri" w:hAnsi="Calibri"/>
          <w:sz w:val="28"/>
          <w:szCs w:val="28"/>
          <w:u w:val="single"/>
          <w:lang w:val="es-CL" w:eastAsia="en-US"/>
        </w:rPr>
      </w:pPr>
      <w:r w:rsidRPr="00DA2623">
        <w:rPr>
          <w:rFonts w:ascii="Calibri" w:eastAsia="Calibri" w:hAnsi="Calibri"/>
          <w:sz w:val="28"/>
          <w:szCs w:val="28"/>
          <w:u w:val="single"/>
          <w:lang w:val="es-CL" w:eastAsia="en-US"/>
        </w:rPr>
        <w:t>Promoción       ($    600.000)</w:t>
      </w:r>
    </w:p>
    <w:p w:rsidR="00DA2623" w:rsidRDefault="00DA2623" w:rsidP="00DA2623">
      <w:pPr>
        <w:spacing w:line="0" w:lineRule="atLeast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>Valor Neto R.    $ 6.600.000</w:t>
      </w:r>
    </w:p>
    <w:p w:rsidR="00DA2623" w:rsidRDefault="00DA2623" w:rsidP="00DA2623">
      <w:pPr>
        <w:spacing w:line="0" w:lineRule="atLeast"/>
        <w:rPr>
          <w:rFonts w:ascii="Calibri" w:eastAsia="Calibri" w:hAnsi="Calibri"/>
          <w:sz w:val="28"/>
          <w:szCs w:val="28"/>
          <w:lang w:val="es-CL" w:eastAsia="en-US"/>
        </w:rPr>
      </w:pPr>
    </w:p>
    <w:p w:rsidR="00DA2623" w:rsidRDefault="00DA2623" w:rsidP="00DA2623">
      <w:pPr>
        <w:spacing w:line="0" w:lineRule="atLeast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>2.- Comparar VNR con Costo</w:t>
      </w:r>
    </w:p>
    <w:p w:rsidR="00DA2623" w:rsidRDefault="00DA2623" w:rsidP="00DA2623">
      <w:pPr>
        <w:spacing w:line="0" w:lineRule="atLeast"/>
        <w:rPr>
          <w:rFonts w:ascii="Calibri" w:eastAsia="Calibri" w:hAnsi="Calibri"/>
          <w:sz w:val="28"/>
          <w:szCs w:val="28"/>
          <w:lang w:val="es-CL" w:eastAsia="en-US"/>
        </w:rPr>
      </w:pPr>
    </w:p>
    <w:p w:rsidR="00DA2623" w:rsidRDefault="00DA2623" w:rsidP="00DA2623">
      <w:pPr>
        <w:spacing w:line="0" w:lineRule="atLeast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 xml:space="preserve">Saldo $ 7.000.000        </w:t>
      </w:r>
      <w:r w:rsidRPr="00DA2623">
        <w:rPr>
          <w:rFonts w:ascii="Calibri" w:eastAsia="Calibri" w:hAnsi="Calibri"/>
          <w:sz w:val="28"/>
          <w:szCs w:val="28"/>
          <w:lang w:val="es-CL" w:eastAsia="en-US"/>
        </w:rPr>
        <w:sym w:font="Wingdings" w:char="F0E7"/>
      </w:r>
      <w:r>
        <w:rPr>
          <w:rFonts w:ascii="Calibri" w:eastAsia="Calibri" w:hAnsi="Calibri"/>
          <w:sz w:val="28"/>
          <w:szCs w:val="28"/>
          <w:lang w:val="es-CL" w:eastAsia="en-US"/>
        </w:rPr>
        <w:t>===</w:t>
      </w:r>
      <w:r w:rsidRPr="00DA2623">
        <w:rPr>
          <w:rFonts w:ascii="Calibri" w:eastAsia="Calibri" w:hAnsi="Calibri"/>
          <w:sz w:val="28"/>
          <w:szCs w:val="28"/>
          <w:lang w:val="es-CL" w:eastAsia="en-US"/>
        </w:rPr>
        <w:sym w:font="Wingdings" w:char="F0E8"/>
      </w:r>
      <w:r>
        <w:rPr>
          <w:rFonts w:ascii="Calibri" w:eastAsia="Calibri" w:hAnsi="Calibri"/>
          <w:sz w:val="28"/>
          <w:szCs w:val="28"/>
          <w:lang w:val="es-CL" w:eastAsia="en-US"/>
        </w:rPr>
        <w:t xml:space="preserve">   Valor Neto Realizable $ 6.600.000</w:t>
      </w:r>
    </w:p>
    <w:p w:rsidR="00DA2623" w:rsidRDefault="00DA2623" w:rsidP="00DA2623">
      <w:pPr>
        <w:spacing w:line="0" w:lineRule="atLeast"/>
        <w:rPr>
          <w:rFonts w:ascii="Calibri" w:eastAsia="Calibri" w:hAnsi="Calibri"/>
          <w:sz w:val="28"/>
          <w:szCs w:val="28"/>
          <w:lang w:val="es-CL" w:eastAsia="en-US"/>
        </w:rPr>
      </w:pPr>
    </w:p>
    <w:p w:rsidR="00DA2623" w:rsidRDefault="00DA2623" w:rsidP="00DA2623">
      <w:pPr>
        <w:spacing w:line="0" w:lineRule="atLeast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 xml:space="preserve">VNR &lt; Costo </w:t>
      </w:r>
      <w:r w:rsidRPr="00DA2623">
        <w:rPr>
          <w:rFonts w:ascii="Calibri" w:eastAsia="Calibri" w:hAnsi="Calibri"/>
          <w:sz w:val="28"/>
          <w:szCs w:val="28"/>
          <w:lang w:val="es-CL" w:eastAsia="en-US"/>
        </w:rPr>
        <w:sym w:font="Wingdings" w:char="F0E8"/>
      </w:r>
      <w:r>
        <w:rPr>
          <w:rFonts w:ascii="Calibri" w:eastAsia="Calibri" w:hAnsi="Calibri"/>
          <w:sz w:val="28"/>
          <w:szCs w:val="28"/>
          <w:lang w:val="es-CL" w:eastAsia="en-US"/>
        </w:rPr>
        <w:t xml:space="preserve"> Procede Ajuste</w:t>
      </w:r>
      <w:r w:rsidR="007828D6">
        <w:rPr>
          <w:rFonts w:ascii="Calibri" w:eastAsia="Calibri" w:hAnsi="Calibri"/>
          <w:sz w:val="28"/>
          <w:szCs w:val="28"/>
          <w:lang w:val="es-CL" w:eastAsia="en-US"/>
        </w:rPr>
        <w:t xml:space="preserve">    $ 400.000</w:t>
      </w:r>
    </w:p>
    <w:p w:rsidR="00DA2623" w:rsidRDefault="00DA2623" w:rsidP="00DA2623">
      <w:pPr>
        <w:spacing w:line="0" w:lineRule="atLeast"/>
        <w:rPr>
          <w:rFonts w:ascii="Calibri" w:eastAsia="Calibri" w:hAnsi="Calibri"/>
          <w:sz w:val="28"/>
          <w:szCs w:val="28"/>
          <w:lang w:val="es-CL" w:eastAsia="en-US"/>
        </w:rPr>
      </w:pPr>
    </w:p>
    <w:p w:rsidR="00DA2623" w:rsidRDefault="00DA2623" w:rsidP="00DA2623">
      <w:pPr>
        <w:spacing w:line="0" w:lineRule="atLeast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>3.- Ajuste Contable</w:t>
      </w:r>
    </w:p>
    <w:p w:rsidR="007828D6" w:rsidRDefault="007828D6" w:rsidP="00DA2623">
      <w:pPr>
        <w:spacing w:line="0" w:lineRule="atLeast"/>
        <w:rPr>
          <w:rFonts w:ascii="Calibri" w:eastAsia="Calibri" w:hAnsi="Calibri"/>
          <w:sz w:val="28"/>
          <w:szCs w:val="28"/>
          <w:lang w:val="es-CL" w:eastAsia="en-US"/>
        </w:rPr>
      </w:pPr>
    </w:p>
    <w:p w:rsidR="007828D6" w:rsidRDefault="007828D6" w:rsidP="00DA2623">
      <w:pPr>
        <w:spacing w:line="0" w:lineRule="atLeast"/>
        <w:rPr>
          <w:rFonts w:ascii="Calibri" w:eastAsia="Calibri" w:hAnsi="Calibri"/>
          <w:sz w:val="28"/>
          <w:szCs w:val="28"/>
          <w:lang w:val="es-CL" w:eastAsia="en-US"/>
        </w:rPr>
      </w:pPr>
    </w:p>
    <w:p w:rsidR="007828D6" w:rsidRDefault="007828D6" w:rsidP="00DA2623">
      <w:pPr>
        <w:spacing w:line="0" w:lineRule="atLeast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>31/12/2015   Perdida por Ajuste VNR                                     400.000</w:t>
      </w:r>
    </w:p>
    <w:p w:rsidR="007828D6" w:rsidRDefault="007828D6" w:rsidP="00DA2623">
      <w:pPr>
        <w:spacing w:line="0" w:lineRule="atLeast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 xml:space="preserve">                                      </w:t>
      </w:r>
      <w:proofErr w:type="gramStart"/>
      <w:r>
        <w:rPr>
          <w:rFonts w:ascii="Calibri" w:eastAsia="Calibri" w:hAnsi="Calibri"/>
          <w:sz w:val="28"/>
          <w:szCs w:val="28"/>
          <w:lang w:val="es-CL" w:eastAsia="en-US"/>
        </w:rPr>
        <w:t>a</w:t>
      </w:r>
      <w:proofErr w:type="gramEnd"/>
    </w:p>
    <w:p w:rsidR="007828D6" w:rsidRDefault="007828D6" w:rsidP="00DA2623">
      <w:pPr>
        <w:spacing w:line="0" w:lineRule="atLeast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 xml:space="preserve">                                          Provisión por Deterioro MCD                              400.000 </w:t>
      </w:r>
    </w:p>
    <w:p w:rsidR="007828D6" w:rsidRDefault="007828D6" w:rsidP="00DA2623">
      <w:pPr>
        <w:spacing w:line="0" w:lineRule="atLeast"/>
        <w:rPr>
          <w:rFonts w:ascii="Calibri" w:eastAsia="Calibri" w:hAnsi="Calibri"/>
          <w:sz w:val="28"/>
          <w:szCs w:val="28"/>
          <w:lang w:val="es-CL" w:eastAsia="en-US"/>
        </w:rPr>
      </w:pPr>
    </w:p>
    <w:p w:rsidR="007828D6" w:rsidRDefault="007828D6" w:rsidP="00DA2623">
      <w:pPr>
        <w:spacing w:line="0" w:lineRule="atLeast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>4.- Determinación Costo Final de Mercaderías</w:t>
      </w:r>
    </w:p>
    <w:p w:rsidR="007828D6" w:rsidRDefault="007828D6" w:rsidP="00DA2623">
      <w:pPr>
        <w:spacing w:line="0" w:lineRule="atLeast"/>
        <w:rPr>
          <w:rFonts w:ascii="Calibri" w:eastAsia="Calibri" w:hAnsi="Calibri"/>
          <w:sz w:val="28"/>
          <w:szCs w:val="28"/>
          <w:lang w:val="es-CL" w:eastAsia="en-US"/>
        </w:rPr>
      </w:pPr>
    </w:p>
    <w:p w:rsidR="007828D6" w:rsidRDefault="007828D6" w:rsidP="00DA2623">
      <w:pPr>
        <w:spacing w:line="0" w:lineRule="atLeast"/>
        <w:rPr>
          <w:rFonts w:ascii="Calibri" w:eastAsia="Calibri" w:hAnsi="Calibri"/>
          <w:sz w:val="28"/>
          <w:szCs w:val="28"/>
          <w:lang w:val="es-CL" w:eastAsia="en-US"/>
        </w:rPr>
      </w:pPr>
      <w:r>
        <w:rPr>
          <w:rFonts w:ascii="Calibri" w:eastAsia="Calibri" w:hAnsi="Calibri"/>
          <w:sz w:val="28"/>
          <w:szCs w:val="28"/>
          <w:lang w:val="es-CL" w:eastAsia="en-US"/>
        </w:rPr>
        <w:t xml:space="preserve">    Saldo Cuenta Mercaderías            $ 7.000.000 </w:t>
      </w:r>
    </w:p>
    <w:p w:rsidR="007828D6" w:rsidRPr="007828D6" w:rsidRDefault="007828D6" w:rsidP="00DA2623">
      <w:pPr>
        <w:spacing w:line="0" w:lineRule="atLeast"/>
        <w:rPr>
          <w:rFonts w:ascii="Calibri" w:eastAsia="Calibri" w:hAnsi="Calibri"/>
          <w:sz w:val="28"/>
          <w:szCs w:val="28"/>
          <w:u w:val="single"/>
          <w:lang w:val="es-CL" w:eastAsia="en-US"/>
        </w:rPr>
      </w:pPr>
      <w:r w:rsidRPr="007828D6">
        <w:rPr>
          <w:rFonts w:ascii="Calibri" w:eastAsia="Calibri" w:hAnsi="Calibri"/>
          <w:sz w:val="28"/>
          <w:szCs w:val="28"/>
          <w:u w:val="single"/>
          <w:lang w:val="es-CL" w:eastAsia="en-US"/>
        </w:rPr>
        <w:t>Provisión por Deterioro de MCD    ($    400.000)</w:t>
      </w:r>
    </w:p>
    <w:p w:rsidR="00830056" w:rsidRDefault="007828D6" w:rsidP="007828D6">
      <w:pPr>
        <w:spacing w:line="0" w:lineRule="atLeast"/>
      </w:pPr>
      <w:r>
        <w:rPr>
          <w:rFonts w:ascii="Calibri" w:eastAsia="Calibri" w:hAnsi="Calibri"/>
          <w:sz w:val="28"/>
          <w:szCs w:val="28"/>
          <w:lang w:val="es-CL" w:eastAsia="en-US"/>
        </w:rPr>
        <w:t xml:space="preserve">Saldo Real Mercaderías al 31/12      $ 6.600.000  </w:t>
      </w:r>
    </w:p>
    <w:sectPr w:rsidR="0083005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B75919"/>
    <w:multiLevelType w:val="hybridMultilevel"/>
    <w:tmpl w:val="983CC81E"/>
    <w:lvl w:ilvl="0" w:tplc="3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CC0"/>
    <w:rsid w:val="00597F23"/>
    <w:rsid w:val="007828D6"/>
    <w:rsid w:val="00830056"/>
    <w:rsid w:val="00B57CC0"/>
    <w:rsid w:val="00DA2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9A54E1-102D-4163-9C24-5A7AB5F08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7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57CC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195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 Muñoz Pinto</dc:creator>
  <cp:keywords/>
  <dc:description/>
  <cp:lastModifiedBy>Juan Manuel Muñoz Pinto</cp:lastModifiedBy>
  <cp:revision>3</cp:revision>
  <dcterms:created xsi:type="dcterms:W3CDTF">2020-04-14T14:02:00Z</dcterms:created>
  <dcterms:modified xsi:type="dcterms:W3CDTF">2020-04-14T14:23:00Z</dcterms:modified>
</cp:coreProperties>
</file>