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518FC" w14:textId="77777777" w:rsidR="00D46084" w:rsidRPr="00D46084" w:rsidRDefault="00D46084" w:rsidP="00D46084">
      <w:r w:rsidRPr="00D46084">
        <w:t xml:space="preserve">El Almirante </w:t>
      </w:r>
      <w:r w:rsidRPr="00D46084">
        <w:rPr>
          <w:b/>
          <w:bCs/>
        </w:rPr>
        <w:t>Fernando Andrés Cabrera Salazar</w:t>
      </w:r>
      <w:r w:rsidRPr="00D46084">
        <w:t xml:space="preserve"> nació en </w:t>
      </w:r>
      <w:r w:rsidRPr="00D46084">
        <w:rPr>
          <w:b/>
          <w:bCs/>
        </w:rPr>
        <w:t>Talcahuano</w:t>
      </w:r>
      <w:r w:rsidRPr="00D46084">
        <w:t xml:space="preserve"> el </w:t>
      </w:r>
      <w:r w:rsidRPr="00D46084">
        <w:rPr>
          <w:b/>
          <w:bCs/>
        </w:rPr>
        <w:t>9 de enero de 1968</w:t>
      </w:r>
      <w:r w:rsidRPr="00D46084">
        <w:t xml:space="preserve">. Realizó sus estudios en colegios de </w:t>
      </w:r>
      <w:r w:rsidRPr="00D46084">
        <w:rPr>
          <w:b/>
          <w:bCs/>
        </w:rPr>
        <w:t>Concepción, Viña del Mar y Puerto Williams</w:t>
      </w:r>
      <w:r w:rsidRPr="00D46084">
        <w:t xml:space="preserve">, para posteriormente ingresar a la </w:t>
      </w:r>
      <w:r w:rsidRPr="00D46084">
        <w:rPr>
          <w:b/>
          <w:bCs/>
        </w:rPr>
        <w:t>Escuela Naval “Arturo Prat”</w:t>
      </w:r>
      <w:r w:rsidRPr="00D46084">
        <w:t xml:space="preserve">, de la cual egresó como </w:t>
      </w:r>
      <w:r w:rsidRPr="00D46084">
        <w:rPr>
          <w:b/>
          <w:bCs/>
        </w:rPr>
        <w:t>Guardiamarina</w:t>
      </w:r>
      <w:r w:rsidRPr="00D46084">
        <w:t xml:space="preserve"> en diciembre de 1987. En el transcurso de su carrera desarrolló además competencias en idiomas, con dominio de </w:t>
      </w:r>
      <w:r w:rsidRPr="00D46084">
        <w:rPr>
          <w:b/>
          <w:bCs/>
        </w:rPr>
        <w:t>francés</w:t>
      </w:r>
      <w:r w:rsidRPr="00D46084">
        <w:t xml:space="preserve"> e </w:t>
      </w:r>
      <w:r w:rsidRPr="00D46084">
        <w:rPr>
          <w:b/>
          <w:bCs/>
        </w:rPr>
        <w:t>inglés</w:t>
      </w:r>
      <w:r w:rsidRPr="00D46084">
        <w:t xml:space="preserve">. </w:t>
      </w:r>
    </w:p>
    <w:p w14:paraId="747C48DF" w14:textId="77777777" w:rsidR="00D46084" w:rsidRPr="00D46084" w:rsidRDefault="00D46084" w:rsidP="00D46084">
      <w:r w:rsidRPr="00D46084">
        <w:t xml:space="preserve">Su trayectoria profesional en el ámbito naval ha estado marcada por una sólida formación operativa y de mando. Su carrera embarcado estuvo ligada principalmente a </w:t>
      </w:r>
      <w:r w:rsidRPr="00D46084">
        <w:rPr>
          <w:b/>
          <w:bCs/>
        </w:rPr>
        <w:t>unidades de combate</w:t>
      </w:r>
      <w:r w:rsidRPr="00D46084">
        <w:t xml:space="preserve">, desempeñándose en distintas destinaciones a bordo y acumulando una extensa experiencia en la mar. Entre sus principales mandos a flote destacan la </w:t>
      </w:r>
      <w:r w:rsidRPr="00D46084">
        <w:rPr>
          <w:b/>
          <w:bCs/>
        </w:rPr>
        <w:t>LSG “Tegualda”</w:t>
      </w:r>
      <w:r w:rsidRPr="00D46084">
        <w:t xml:space="preserve">, la </w:t>
      </w:r>
      <w:r w:rsidRPr="00D46084">
        <w:rPr>
          <w:b/>
          <w:bCs/>
        </w:rPr>
        <w:t>LM “Teniente Orella”</w:t>
      </w:r>
      <w:r w:rsidRPr="00D46084">
        <w:t xml:space="preserve"> y la </w:t>
      </w:r>
      <w:r w:rsidRPr="00D46084">
        <w:rPr>
          <w:b/>
          <w:bCs/>
        </w:rPr>
        <w:t>FF “Almirante Riveros”</w:t>
      </w:r>
      <w:r w:rsidRPr="00D46084">
        <w:t xml:space="preserve">. Asimismo, registra </w:t>
      </w:r>
      <w:r w:rsidRPr="00D46084">
        <w:rPr>
          <w:b/>
          <w:bCs/>
        </w:rPr>
        <w:t>16 años de tiempo total de embarco</w:t>
      </w:r>
      <w:r w:rsidRPr="00D46084">
        <w:t xml:space="preserve"> y más de </w:t>
      </w:r>
      <w:r w:rsidRPr="00D46084">
        <w:rPr>
          <w:b/>
          <w:bCs/>
        </w:rPr>
        <w:t>4 años de mando a flote</w:t>
      </w:r>
      <w:r w:rsidRPr="00D46084">
        <w:t xml:space="preserve">, antecedentes que reflejan una vida profesional estrechamente vinculada al servicio operativo de la Institución. </w:t>
      </w:r>
    </w:p>
    <w:p w14:paraId="5F047E3C" w14:textId="77777777" w:rsidR="00D46084" w:rsidRPr="00D46084" w:rsidRDefault="00D46084" w:rsidP="00D46084">
      <w:r w:rsidRPr="00D46084">
        <w:t xml:space="preserve">Es </w:t>
      </w:r>
      <w:r w:rsidRPr="00D46084">
        <w:rPr>
          <w:b/>
          <w:bCs/>
        </w:rPr>
        <w:t>Ingeniero en Armas</w:t>
      </w:r>
      <w:r w:rsidRPr="00D46084">
        <w:t xml:space="preserve">, con mención en </w:t>
      </w:r>
      <w:r w:rsidRPr="00D46084">
        <w:rPr>
          <w:b/>
          <w:bCs/>
        </w:rPr>
        <w:t>Artillería y Misiles</w:t>
      </w:r>
      <w:r w:rsidRPr="00D46084">
        <w:t xml:space="preserve">, y especialista de </w:t>
      </w:r>
      <w:r w:rsidRPr="00D46084">
        <w:rPr>
          <w:b/>
          <w:bCs/>
        </w:rPr>
        <w:t>Estado Mayor</w:t>
      </w:r>
      <w:r w:rsidRPr="00D46084">
        <w:t xml:space="preserve">. Posee además el título de </w:t>
      </w:r>
      <w:r w:rsidRPr="00D46084">
        <w:rPr>
          <w:b/>
          <w:bCs/>
        </w:rPr>
        <w:t>Oficial de Estado Mayor</w:t>
      </w:r>
      <w:r w:rsidRPr="00D46084">
        <w:t xml:space="preserve"> y el grado de </w:t>
      </w:r>
      <w:r w:rsidRPr="00D46084">
        <w:rPr>
          <w:b/>
          <w:bCs/>
        </w:rPr>
        <w:t>Magíster en Ciencias Navales y Marítimas</w:t>
      </w:r>
      <w:r w:rsidRPr="00D46084">
        <w:t xml:space="preserve">. A ello se suma formación en el ámbito docente, al haber efectuado </w:t>
      </w:r>
      <w:r w:rsidRPr="00D46084">
        <w:rPr>
          <w:b/>
          <w:bCs/>
        </w:rPr>
        <w:t>capacitación pedagógica</w:t>
      </w:r>
      <w:r w:rsidRPr="00D46084">
        <w:t xml:space="preserve"> y obtenido la condición de </w:t>
      </w:r>
      <w:r w:rsidRPr="00D46084">
        <w:rPr>
          <w:b/>
          <w:bCs/>
        </w:rPr>
        <w:t>Profesor Militar de Academia</w:t>
      </w:r>
      <w:r w:rsidRPr="00D46084">
        <w:t xml:space="preserve">. Durante su trayectoria institucional realizó además diversos </w:t>
      </w:r>
      <w:r w:rsidRPr="00D46084">
        <w:rPr>
          <w:b/>
          <w:bCs/>
        </w:rPr>
        <w:t>cursos institucionales y de especialización en el extranjero</w:t>
      </w:r>
      <w:r w:rsidRPr="00D46084">
        <w:t xml:space="preserve">, entre ellos el </w:t>
      </w:r>
      <w:r w:rsidRPr="00D46084">
        <w:rPr>
          <w:b/>
          <w:bCs/>
        </w:rPr>
        <w:t>International Surface Warfare Officer Operations Specialty Course</w:t>
      </w:r>
      <w:r w:rsidRPr="00D46084">
        <w:t xml:space="preserve"> en Estados Unidos, el curso </w:t>
      </w:r>
      <w:r w:rsidRPr="00D46084">
        <w:rPr>
          <w:b/>
          <w:bCs/>
        </w:rPr>
        <w:t>Rule of Law and Disciplined Military Operations for Naval Officers</w:t>
      </w:r>
      <w:r w:rsidRPr="00D46084">
        <w:t xml:space="preserve">, y el </w:t>
      </w:r>
      <w:r w:rsidRPr="00D46084">
        <w:rPr>
          <w:b/>
          <w:bCs/>
        </w:rPr>
        <w:t>Brevet d’Études Militaires Supérieures</w:t>
      </w:r>
      <w:r w:rsidRPr="00D46084">
        <w:t xml:space="preserve"> en Francia, además de formación en </w:t>
      </w:r>
      <w:r w:rsidRPr="00D46084">
        <w:rPr>
          <w:b/>
          <w:bCs/>
        </w:rPr>
        <w:t>Gestión Directiva</w:t>
      </w:r>
      <w:r w:rsidRPr="00D46084">
        <w:t xml:space="preserve">. </w:t>
      </w:r>
    </w:p>
    <w:p w14:paraId="4A6B9AF0" w14:textId="77777777" w:rsidR="00D46084" w:rsidRPr="00D46084" w:rsidRDefault="00D46084" w:rsidP="00D46084">
      <w:r w:rsidRPr="00D46084">
        <w:t xml:space="preserve">En el plano de sus destinaciones más relevantes, se desempeñó como </w:t>
      </w:r>
      <w:r w:rsidRPr="00D46084">
        <w:rPr>
          <w:b/>
          <w:bCs/>
        </w:rPr>
        <w:t>Instructor de Guardiamarinas</w:t>
      </w:r>
      <w:r w:rsidRPr="00D46084">
        <w:t xml:space="preserve"> en la Academia Politécnica Naval, </w:t>
      </w:r>
      <w:r w:rsidRPr="00D46084">
        <w:rPr>
          <w:b/>
          <w:bCs/>
        </w:rPr>
        <w:t>Jefe de Curso</w:t>
      </w:r>
      <w:r w:rsidRPr="00D46084">
        <w:t xml:space="preserve"> y </w:t>
      </w:r>
      <w:r w:rsidRPr="00D46084">
        <w:rPr>
          <w:b/>
          <w:bCs/>
        </w:rPr>
        <w:t>Jefe de Departamento</w:t>
      </w:r>
      <w:r w:rsidRPr="00D46084">
        <w:t xml:space="preserve"> en la Escuela de Armamentos de la Armada. Asimismo, cumplió funciones en el extranjero como </w:t>
      </w:r>
      <w:r w:rsidRPr="00D46084">
        <w:rPr>
          <w:b/>
          <w:bCs/>
        </w:rPr>
        <w:t>Agregado Naval Adjunto en Francia</w:t>
      </w:r>
      <w:r w:rsidRPr="00D46084">
        <w:t xml:space="preserve"> y posteriormente como </w:t>
      </w:r>
      <w:r w:rsidRPr="00D46084">
        <w:rPr>
          <w:b/>
          <w:bCs/>
        </w:rPr>
        <w:t>Agregado de Defensa, Agregado Naval y Jefe de la Misión Naval de Chile en Londres</w:t>
      </w:r>
      <w:r w:rsidRPr="00D46084">
        <w:t xml:space="preserve">, representando a la Institución en importantes funciones de carácter internacional. También se desempeñó como </w:t>
      </w:r>
      <w:r w:rsidRPr="00D46084">
        <w:rPr>
          <w:b/>
          <w:bCs/>
        </w:rPr>
        <w:t>profesor de la Academia de Guerra Naval</w:t>
      </w:r>
      <w:r w:rsidRPr="00D46084">
        <w:t xml:space="preserve">. </w:t>
      </w:r>
    </w:p>
    <w:p w14:paraId="1D23CC8B" w14:textId="77777777" w:rsidR="00D46084" w:rsidRPr="00D46084" w:rsidRDefault="00D46084" w:rsidP="00D46084">
      <w:r w:rsidRPr="00D46084">
        <w:rPr>
          <w:b/>
          <w:bCs/>
        </w:rPr>
        <w:t>Entre sus últimos ascensos y destinaciones, destacan los siguientes hitos:</w:t>
      </w:r>
      <w:r w:rsidRPr="00D46084">
        <w:t xml:space="preserve"> </w:t>
      </w:r>
    </w:p>
    <w:p w14:paraId="016AC4CB" w14:textId="77777777" w:rsidR="00D46084" w:rsidRPr="00D46084" w:rsidRDefault="00D46084" w:rsidP="00D46084">
      <w:r w:rsidRPr="00D46084">
        <w:rPr>
          <w:b/>
          <w:bCs/>
        </w:rPr>
        <w:t>2019.</w:t>
      </w:r>
      <w:r w:rsidRPr="00D46084">
        <w:t xml:space="preserve"> A contar del </w:t>
      </w:r>
      <w:r w:rsidRPr="00D46084">
        <w:rPr>
          <w:b/>
          <w:bCs/>
        </w:rPr>
        <w:t>1 de enero</w:t>
      </w:r>
      <w:r w:rsidRPr="00D46084">
        <w:t xml:space="preserve">, asciende al grado de </w:t>
      </w:r>
      <w:r w:rsidRPr="00D46084">
        <w:rPr>
          <w:b/>
          <w:bCs/>
        </w:rPr>
        <w:t>Contraalmirante</w:t>
      </w:r>
      <w:r w:rsidRPr="00D46084">
        <w:t xml:space="preserve">, por designación del Supremo Gobierno. Durante ese mismo año se desempeñó como </w:t>
      </w:r>
      <w:r w:rsidRPr="00D46084">
        <w:rPr>
          <w:b/>
          <w:bCs/>
        </w:rPr>
        <w:t>Secretario General de la Armada</w:t>
      </w:r>
      <w:r w:rsidRPr="00D46084">
        <w:t xml:space="preserve"> y posteriormente como </w:t>
      </w:r>
      <w:r w:rsidRPr="00D46084">
        <w:rPr>
          <w:b/>
          <w:bCs/>
        </w:rPr>
        <w:t>Director de Inteligencia de la Armada</w:t>
      </w:r>
      <w:r w:rsidRPr="00D46084">
        <w:t xml:space="preserve">. </w:t>
      </w:r>
    </w:p>
    <w:p w14:paraId="780C607B" w14:textId="77777777" w:rsidR="00D46084" w:rsidRPr="00D46084" w:rsidRDefault="00D46084" w:rsidP="00D46084">
      <w:r w:rsidRPr="00D46084">
        <w:rPr>
          <w:b/>
          <w:bCs/>
        </w:rPr>
        <w:t>2021 - 2022.</w:t>
      </w:r>
      <w:r w:rsidRPr="00D46084">
        <w:t xml:space="preserve"> Se desempeñó como </w:t>
      </w:r>
      <w:r w:rsidRPr="00D46084">
        <w:rPr>
          <w:b/>
          <w:bCs/>
        </w:rPr>
        <w:t>Comandante en Jefe de la Primera Zona Naval</w:t>
      </w:r>
      <w:r w:rsidRPr="00D46084">
        <w:t xml:space="preserve"> y </w:t>
      </w:r>
      <w:r w:rsidRPr="00D46084">
        <w:rPr>
          <w:b/>
          <w:bCs/>
        </w:rPr>
        <w:t>Comandante de la Guarnición Naval</w:t>
      </w:r>
      <w:r w:rsidRPr="00D46084">
        <w:t xml:space="preserve">. </w:t>
      </w:r>
    </w:p>
    <w:p w14:paraId="0DDE4C7E" w14:textId="77777777" w:rsidR="00D46084" w:rsidRPr="00D46084" w:rsidRDefault="00D46084" w:rsidP="00D46084">
      <w:r w:rsidRPr="00D46084">
        <w:rPr>
          <w:b/>
          <w:bCs/>
        </w:rPr>
        <w:t>2022.</w:t>
      </w:r>
      <w:r w:rsidRPr="00D46084">
        <w:t xml:space="preserve"> Asume como </w:t>
      </w:r>
      <w:r w:rsidRPr="00D46084">
        <w:rPr>
          <w:b/>
          <w:bCs/>
        </w:rPr>
        <w:t>Director General del Territorio Marítimo y de Marina Mercante</w:t>
      </w:r>
      <w:r w:rsidRPr="00D46084">
        <w:t xml:space="preserve">. </w:t>
      </w:r>
    </w:p>
    <w:p w14:paraId="24293BE4" w14:textId="77777777" w:rsidR="00D46084" w:rsidRPr="00D46084" w:rsidRDefault="00D46084" w:rsidP="00D46084">
      <w:r w:rsidRPr="00D46084">
        <w:rPr>
          <w:b/>
          <w:bCs/>
        </w:rPr>
        <w:t>2023.</w:t>
      </w:r>
      <w:r w:rsidRPr="00D46084">
        <w:t xml:space="preserve"> A contar del </w:t>
      </w:r>
      <w:r w:rsidRPr="00D46084">
        <w:rPr>
          <w:b/>
          <w:bCs/>
        </w:rPr>
        <w:t>1 de enero</w:t>
      </w:r>
      <w:r w:rsidRPr="00D46084">
        <w:t xml:space="preserve">, asciende al grado de </w:t>
      </w:r>
      <w:r w:rsidRPr="00D46084">
        <w:rPr>
          <w:b/>
          <w:bCs/>
        </w:rPr>
        <w:t>Vicealmirante</w:t>
      </w:r>
      <w:r w:rsidRPr="00D46084">
        <w:t xml:space="preserve">, por designación del Supremo Gobierno. </w:t>
      </w:r>
    </w:p>
    <w:p w14:paraId="5CEB638E" w14:textId="77777777" w:rsidR="00D46084" w:rsidRPr="00D46084" w:rsidRDefault="00D46084" w:rsidP="00D46084">
      <w:r w:rsidRPr="00D46084">
        <w:rPr>
          <w:b/>
          <w:bCs/>
        </w:rPr>
        <w:t>2024.</w:t>
      </w:r>
      <w:r w:rsidRPr="00D46084">
        <w:t xml:space="preserve"> Asume como </w:t>
      </w:r>
      <w:r w:rsidRPr="00D46084">
        <w:rPr>
          <w:b/>
          <w:bCs/>
        </w:rPr>
        <w:t>Jefe del Estado Mayor General de la Armada</w:t>
      </w:r>
      <w:r w:rsidRPr="00D46084">
        <w:t xml:space="preserve">. </w:t>
      </w:r>
    </w:p>
    <w:p w14:paraId="4D573499" w14:textId="77777777" w:rsidR="00D46084" w:rsidRPr="00D46084" w:rsidRDefault="00D46084" w:rsidP="00D46084">
      <w:r w:rsidRPr="00D46084">
        <w:rPr>
          <w:b/>
          <w:bCs/>
        </w:rPr>
        <w:t>2025.</w:t>
      </w:r>
      <w:r w:rsidRPr="00D46084">
        <w:t xml:space="preserve"> El Supremo Gobierno le confirió el ascenso al grado de </w:t>
      </w:r>
      <w:r w:rsidRPr="00D46084">
        <w:rPr>
          <w:b/>
          <w:bCs/>
        </w:rPr>
        <w:t>Almirante</w:t>
      </w:r>
      <w:r w:rsidRPr="00D46084">
        <w:t xml:space="preserve">, asumiendo como </w:t>
      </w:r>
      <w:r w:rsidRPr="00D46084">
        <w:rPr>
          <w:b/>
          <w:bCs/>
        </w:rPr>
        <w:t>Comandante en Jefe de la Armada</w:t>
      </w:r>
      <w:r w:rsidRPr="00D46084">
        <w:t xml:space="preserve">, cargo en el que se desempeña actualmente. </w:t>
      </w:r>
    </w:p>
    <w:p w14:paraId="2589AEA5" w14:textId="77777777" w:rsidR="00D46084" w:rsidRPr="00D46084" w:rsidRDefault="00D46084" w:rsidP="00D46084">
      <w:r w:rsidRPr="00D46084">
        <w:lastRenderedPageBreak/>
        <w:t xml:space="preserve">Su hoja de vida registra además diversas </w:t>
      </w:r>
      <w:r w:rsidRPr="00D46084">
        <w:rPr>
          <w:b/>
          <w:bCs/>
        </w:rPr>
        <w:t>medallas y condecoraciones nacionales y extranjeras</w:t>
      </w:r>
      <w:r w:rsidRPr="00D46084">
        <w:t xml:space="preserve">, entre ellas la </w:t>
      </w:r>
      <w:r w:rsidRPr="00D46084">
        <w:rPr>
          <w:b/>
          <w:bCs/>
        </w:rPr>
        <w:t>Orden del Mérito Naval en el grado de Comendador</w:t>
      </w:r>
      <w:r w:rsidRPr="00D46084">
        <w:t xml:space="preserve">, la </w:t>
      </w:r>
      <w:r w:rsidRPr="00D46084">
        <w:rPr>
          <w:b/>
          <w:bCs/>
        </w:rPr>
        <w:t>Gran Estrella Armada de Chile al Mérito Militar</w:t>
      </w:r>
      <w:r w:rsidRPr="00D46084">
        <w:t xml:space="preserve">, la </w:t>
      </w:r>
      <w:r w:rsidRPr="00D46084">
        <w:rPr>
          <w:b/>
          <w:bCs/>
        </w:rPr>
        <w:t>Gran Cruz de la Victoria</w:t>
      </w:r>
      <w:r w:rsidRPr="00D46084">
        <w:t xml:space="preserve">, y distinciones otorgadas por </w:t>
      </w:r>
      <w:r w:rsidRPr="00D46084">
        <w:rPr>
          <w:b/>
          <w:bCs/>
        </w:rPr>
        <w:t>Brasil</w:t>
      </w:r>
      <w:r w:rsidRPr="00D46084">
        <w:t xml:space="preserve"> y </w:t>
      </w:r>
      <w:r w:rsidRPr="00D46084">
        <w:rPr>
          <w:b/>
          <w:bCs/>
        </w:rPr>
        <w:t>Uruguay</w:t>
      </w:r>
      <w:r w:rsidRPr="00D46084">
        <w:t xml:space="preserve">, reflejo de una trayectoria profesional de alto nivel, marcada por el servicio, el mando y la contribución permanente al desarrollo de la Armada de Chile. </w:t>
      </w:r>
    </w:p>
    <w:p w14:paraId="28B5748C" w14:textId="77777777" w:rsidR="00E04915" w:rsidRDefault="00E04915"/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084"/>
    <w:rsid w:val="001E097A"/>
    <w:rsid w:val="00260CB8"/>
    <w:rsid w:val="00D46084"/>
    <w:rsid w:val="00E0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698C"/>
  <w15:chartTrackingRefBased/>
  <w15:docId w15:val="{8B4302DF-F249-4ECC-A88A-21398D41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6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6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60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6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60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6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6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6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6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60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60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60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60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608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6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6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6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6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6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6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6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6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60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6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60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608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60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608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60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1</cp:revision>
  <dcterms:created xsi:type="dcterms:W3CDTF">2026-05-27T12:18:00Z</dcterms:created>
  <dcterms:modified xsi:type="dcterms:W3CDTF">2026-05-27T12:19:00Z</dcterms:modified>
</cp:coreProperties>
</file>