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A03" w:rsidRDefault="00E55A03" w:rsidP="006478E6">
      <w:pPr>
        <w:tabs>
          <w:tab w:val="left" w:pos="1788"/>
        </w:tabs>
        <w:kinsoku w:val="0"/>
        <w:overflowPunct w:val="0"/>
        <w:spacing w:before="1"/>
        <w:rPr>
          <w:rFonts w:ascii="Times New Roman" w:hAnsi="Times New Roman" w:cs="Times New Roman"/>
          <w:sz w:val="32"/>
          <w:szCs w:val="32"/>
          <w:lang w:val="en-US"/>
        </w:rPr>
      </w:pPr>
    </w:p>
    <w:p w:rsidR="00E55A03" w:rsidRDefault="00E55A03" w:rsidP="006478E6">
      <w:pPr>
        <w:tabs>
          <w:tab w:val="left" w:pos="1788"/>
        </w:tabs>
        <w:kinsoku w:val="0"/>
        <w:overflowPunct w:val="0"/>
        <w:spacing w:before="1"/>
        <w:rPr>
          <w:rFonts w:ascii="Times New Roman" w:hAnsi="Times New Roman" w:cs="Times New Roman"/>
          <w:sz w:val="32"/>
          <w:szCs w:val="32"/>
          <w:lang w:val="en-US"/>
        </w:rPr>
      </w:pPr>
    </w:p>
    <w:p w:rsidR="00C632AE" w:rsidRPr="00C632AE" w:rsidRDefault="006478E6" w:rsidP="00C632AE">
      <w:pPr>
        <w:pStyle w:val="Prrafodelista"/>
        <w:numPr>
          <w:ilvl w:val="0"/>
          <w:numId w:val="6"/>
        </w:numPr>
        <w:tabs>
          <w:tab w:val="left" w:pos="1788"/>
        </w:tabs>
        <w:kinsoku w:val="0"/>
        <w:overflowPunct w:val="0"/>
        <w:spacing w:before="1" w:line="360" w:lineRule="auto"/>
        <w:rPr>
          <w:lang w:val="en-US"/>
        </w:rPr>
      </w:pPr>
      <w:r w:rsidRPr="00C632AE">
        <w:rPr>
          <w:lang w:val="en-US"/>
        </w:rPr>
        <w:t>ELECTRO</w:t>
      </w:r>
    </w:p>
    <w:p w:rsidR="006478E6" w:rsidRPr="00C632AE" w:rsidRDefault="006478E6" w:rsidP="00C632AE">
      <w:pPr>
        <w:pStyle w:val="Prrafodelista"/>
        <w:numPr>
          <w:ilvl w:val="1"/>
          <w:numId w:val="6"/>
        </w:numPr>
        <w:tabs>
          <w:tab w:val="left" w:pos="2355"/>
        </w:tabs>
        <w:kinsoku w:val="0"/>
        <w:overflowPunct w:val="0"/>
        <w:spacing w:line="360" w:lineRule="auto"/>
        <w:rPr>
          <w:lang w:val="en-US"/>
        </w:rPr>
      </w:pPr>
      <w:r w:rsidRPr="00C632AE">
        <w:rPr>
          <w:lang w:val="en-US"/>
        </w:rPr>
        <w:t>Televisores</w:t>
      </w:r>
      <w:r w:rsidR="00C632AE" w:rsidRPr="00C632AE">
        <w:rPr>
          <w:lang w:val="en-US"/>
        </w:rPr>
        <w:t>:</w:t>
      </w:r>
    </w:p>
    <w:p w:rsidR="006478E6" w:rsidRPr="00C632AE" w:rsidRDefault="006478E6" w:rsidP="00C632AE">
      <w:pPr>
        <w:pStyle w:val="Prrafodelista"/>
        <w:numPr>
          <w:ilvl w:val="2"/>
          <w:numId w:val="6"/>
        </w:numPr>
        <w:tabs>
          <w:tab w:val="left" w:pos="2355"/>
        </w:tabs>
        <w:kinsoku w:val="0"/>
        <w:overflowPunct w:val="0"/>
        <w:spacing w:line="360" w:lineRule="auto"/>
        <w:rPr>
          <w:lang w:val="en-US"/>
        </w:rPr>
      </w:pPr>
      <w:r w:rsidRPr="00C632AE">
        <w:rPr>
          <w:lang w:val="en-US"/>
        </w:rPr>
        <w:t>Smart TV</w:t>
      </w:r>
    </w:p>
    <w:p w:rsidR="006478E6" w:rsidRPr="00C632AE" w:rsidRDefault="006478E6" w:rsidP="00C632AE">
      <w:pPr>
        <w:pStyle w:val="Prrafodelista"/>
        <w:numPr>
          <w:ilvl w:val="2"/>
          <w:numId w:val="6"/>
        </w:numPr>
        <w:tabs>
          <w:tab w:val="left" w:pos="2355"/>
        </w:tabs>
        <w:kinsoku w:val="0"/>
        <w:overflowPunct w:val="0"/>
        <w:spacing w:line="360" w:lineRule="auto"/>
        <w:rPr>
          <w:lang w:val="en-US"/>
        </w:rPr>
      </w:pPr>
      <w:r w:rsidRPr="00C632AE">
        <w:rPr>
          <w:lang w:val="en-US"/>
        </w:rPr>
        <w:t>Televisores Led</w:t>
      </w:r>
    </w:p>
    <w:p w:rsidR="006478E6" w:rsidRPr="00C632AE" w:rsidRDefault="006478E6" w:rsidP="00C632AE">
      <w:pPr>
        <w:pStyle w:val="Prrafodelista"/>
        <w:numPr>
          <w:ilvl w:val="2"/>
          <w:numId w:val="6"/>
        </w:numPr>
        <w:tabs>
          <w:tab w:val="left" w:pos="2355"/>
        </w:tabs>
        <w:kinsoku w:val="0"/>
        <w:overflowPunct w:val="0"/>
        <w:spacing w:line="360" w:lineRule="auto"/>
        <w:rPr>
          <w:lang w:val="en-US"/>
        </w:rPr>
      </w:pPr>
      <w:r w:rsidRPr="00C632AE">
        <w:rPr>
          <w:lang w:val="en-US"/>
        </w:rPr>
        <w:t>Soundbar y Home Theater</w:t>
      </w:r>
    </w:p>
    <w:p w:rsidR="006478E6" w:rsidRPr="00C632AE" w:rsidRDefault="006478E6" w:rsidP="00C632AE">
      <w:pPr>
        <w:pStyle w:val="Prrafodelista"/>
        <w:numPr>
          <w:ilvl w:val="2"/>
          <w:numId w:val="6"/>
        </w:numPr>
        <w:tabs>
          <w:tab w:val="left" w:pos="2922"/>
        </w:tabs>
        <w:kinsoku w:val="0"/>
        <w:overflowPunct w:val="0"/>
        <w:spacing w:line="360" w:lineRule="auto"/>
        <w:rPr>
          <w:lang w:val="en-US"/>
        </w:rPr>
      </w:pPr>
      <w:r w:rsidRPr="00C632AE">
        <w:rPr>
          <w:lang w:val="en-US"/>
        </w:rPr>
        <w:t>Oled</w:t>
      </w:r>
      <w:r w:rsidR="00C632AE" w:rsidRPr="00C632AE">
        <w:rPr>
          <w:lang w:val="en-US"/>
        </w:rPr>
        <w:t xml:space="preserve"> </w:t>
      </w:r>
      <w:r w:rsidRPr="00C632AE">
        <w:rPr>
          <w:lang w:val="en-US"/>
        </w:rPr>
        <w:t>,Qled</w:t>
      </w:r>
      <w:r w:rsidR="00C632AE" w:rsidRPr="00C632AE">
        <w:rPr>
          <w:lang w:val="en-US"/>
        </w:rPr>
        <w:t xml:space="preserve"> </w:t>
      </w:r>
      <w:r w:rsidRPr="00C632AE">
        <w:rPr>
          <w:lang w:val="en-US"/>
        </w:rPr>
        <w:t>,NanoCell</w:t>
      </w:r>
    </w:p>
    <w:p w:rsidR="006478E6" w:rsidRPr="00C632AE" w:rsidRDefault="006478E6" w:rsidP="00C632AE">
      <w:pPr>
        <w:pStyle w:val="Prrafodelista"/>
        <w:numPr>
          <w:ilvl w:val="1"/>
          <w:numId w:val="6"/>
        </w:numPr>
        <w:tabs>
          <w:tab w:val="left" w:pos="2355"/>
        </w:tabs>
        <w:kinsoku w:val="0"/>
        <w:overflowPunct w:val="0"/>
        <w:spacing w:line="360" w:lineRule="auto"/>
      </w:pPr>
      <w:r w:rsidRPr="00C632AE">
        <w:t>Audio</w:t>
      </w:r>
    </w:p>
    <w:p w:rsidR="006478E6" w:rsidRPr="00C632AE" w:rsidRDefault="006478E6" w:rsidP="00C632AE">
      <w:pPr>
        <w:pStyle w:val="Prrafodelista"/>
        <w:numPr>
          <w:ilvl w:val="2"/>
          <w:numId w:val="6"/>
        </w:numPr>
        <w:tabs>
          <w:tab w:val="left" w:pos="2355"/>
        </w:tabs>
        <w:kinsoku w:val="0"/>
        <w:overflowPunct w:val="0"/>
        <w:spacing w:line="360" w:lineRule="auto"/>
      </w:pPr>
      <w:r w:rsidRPr="00C632AE">
        <w:t>Parlantes Bluetooth</w:t>
      </w:r>
    </w:p>
    <w:p w:rsidR="006478E6" w:rsidRPr="00C632AE" w:rsidRDefault="006478E6" w:rsidP="00C632AE">
      <w:pPr>
        <w:pStyle w:val="Prrafodelista"/>
        <w:numPr>
          <w:ilvl w:val="2"/>
          <w:numId w:val="6"/>
        </w:numPr>
        <w:tabs>
          <w:tab w:val="left" w:pos="2922"/>
        </w:tabs>
        <w:kinsoku w:val="0"/>
        <w:overflowPunct w:val="0"/>
        <w:spacing w:line="360" w:lineRule="auto"/>
      </w:pPr>
      <w:r w:rsidRPr="00C632AE">
        <w:t>Micro y minicomponentes</w:t>
      </w:r>
    </w:p>
    <w:p w:rsidR="006478E6" w:rsidRPr="00C632AE" w:rsidRDefault="006478E6" w:rsidP="00C632AE">
      <w:pPr>
        <w:pStyle w:val="Prrafodelista"/>
        <w:numPr>
          <w:ilvl w:val="2"/>
          <w:numId w:val="6"/>
        </w:numPr>
        <w:tabs>
          <w:tab w:val="left" w:pos="2922"/>
        </w:tabs>
        <w:kinsoku w:val="0"/>
        <w:overflowPunct w:val="0"/>
        <w:spacing w:line="360" w:lineRule="auto"/>
      </w:pPr>
      <w:r w:rsidRPr="00C632AE">
        <w:t>Audífonos</w:t>
      </w:r>
    </w:p>
    <w:p w:rsidR="006478E6" w:rsidRPr="00C632AE" w:rsidRDefault="006478E6" w:rsidP="00C632AE">
      <w:pPr>
        <w:pStyle w:val="Prrafodelista"/>
        <w:numPr>
          <w:ilvl w:val="2"/>
          <w:numId w:val="6"/>
        </w:numPr>
        <w:tabs>
          <w:tab w:val="left" w:pos="2922"/>
        </w:tabs>
        <w:kinsoku w:val="0"/>
        <w:overflowPunct w:val="0"/>
        <w:spacing w:line="360" w:lineRule="auto"/>
      </w:pPr>
      <w:r w:rsidRPr="00C632AE">
        <w:t>Audífonos inalámbricos</w:t>
      </w:r>
    </w:p>
    <w:p w:rsidR="00C632AE" w:rsidRPr="00C632AE" w:rsidRDefault="006478E6" w:rsidP="00C632AE">
      <w:pPr>
        <w:pStyle w:val="Prrafodelista"/>
        <w:numPr>
          <w:ilvl w:val="0"/>
          <w:numId w:val="6"/>
        </w:numPr>
        <w:tabs>
          <w:tab w:val="left" w:pos="1788"/>
        </w:tabs>
        <w:kinsoku w:val="0"/>
        <w:overflowPunct w:val="0"/>
        <w:spacing w:line="360" w:lineRule="auto"/>
      </w:pPr>
      <w:r w:rsidRPr="00C632AE">
        <w:t>TECNO</w:t>
      </w:r>
    </w:p>
    <w:p w:rsidR="006478E6" w:rsidRPr="00C632AE" w:rsidRDefault="006478E6" w:rsidP="00C632AE">
      <w:pPr>
        <w:pStyle w:val="Prrafodelista"/>
        <w:numPr>
          <w:ilvl w:val="1"/>
          <w:numId w:val="6"/>
        </w:numPr>
        <w:tabs>
          <w:tab w:val="left" w:pos="2355"/>
        </w:tabs>
        <w:kinsoku w:val="0"/>
        <w:overflowPunct w:val="0"/>
        <w:spacing w:line="360" w:lineRule="auto"/>
      </w:pPr>
      <w:r w:rsidRPr="00C632AE">
        <w:t>Celulares</w:t>
      </w:r>
    </w:p>
    <w:p w:rsidR="006478E6" w:rsidRPr="00C632AE" w:rsidRDefault="006478E6" w:rsidP="00C632AE">
      <w:pPr>
        <w:pStyle w:val="Prrafodelista"/>
        <w:numPr>
          <w:ilvl w:val="2"/>
          <w:numId w:val="6"/>
        </w:numPr>
        <w:tabs>
          <w:tab w:val="left" w:pos="2922"/>
        </w:tabs>
        <w:kinsoku w:val="0"/>
        <w:overflowPunct w:val="0"/>
        <w:spacing w:line="360" w:lineRule="auto"/>
      </w:pPr>
      <w:r w:rsidRPr="00C632AE">
        <w:t>Smart</w:t>
      </w:r>
    </w:p>
    <w:p w:rsidR="006478E6" w:rsidRPr="00C632AE" w:rsidRDefault="006478E6" w:rsidP="00C632AE">
      <w:pPr>
        <w:pStyle w:val="Prrafodelista"/>
        <w:numPr>
          <w:ilvl w:val="2"/>
          <w:numId w:val="6"/>
        </w:numPr>
        <w:tabs>
          <w:tab w:val="left" w:pos="2922"/>
        </w:tabs>
        <w:kinsoku w:val="0"/>
        <w:overflowPunct w:val="0"/>
        <w:spacing w:line="360" w:lineRule="auto"/>
      </w:pPr>
      <w:r w:rsidRPr="00C632AE">
        <w:t>Básicos</w:t>
      </w:r>
    </w:p>
    <w:p w:rsidR="006478E6" w:rsidRPr="00C632AE" w:rsidRDefault="006478E6" w:rsidP="00C632AE">
      <w:pPr>
        <w:pStyle w:val="Prrafodelista"/>
        <w:numPr>
          <w:ilvl w:val="2"/>
          <w:numId w:val="6"/>
        </w:numPr>
        <w:tabs>
          <w:tab w:val="left" w:pos="2922"/>
        </w:tabs>
        <w:kinsoku w:val="0"/>
        <w:overflowPunct w:val="0"/>
        <w:spacing w:line="360" w:lineRule="auto"/>
      </w:pPr>
      <w:r w:rsidRPr="00C632AE">
        <w:t>Accesorios de Celulares</w:t>
      </w:r>
    </w:p>
    <w:p w:rsidR="006478E6" w:rsidRPr="00C632AE" w:rsidRDefault="006478E6" w:rsidP="00C632AE">
      <w:pPr>
        <w:pStyle w:val="Prrafodelista"/>
        <w:numPr>
          <w:ilvl w:val="1"/>
          <w:numId w:val="6"/>
        </w:numPr>
        <w:tabs>
          <w:tab w:val="left" w:pos="2355"/>
        </w:tabs>
        <w:kinsoku w:val="0"/>
        <w:overflowPunct w:val="0"/>
        <w:spacing w:line="360" w:lineRule="auto"/>
      </w:pPr>
      <w:r w:rsidRPr="00C632AE">
        <w:t>Computadores</w:t>
      </w:r>
    </w:p>
    <w:p w:rsidR="006478E6" w:rsidRPr="00C632AE" w:rsidRDefault="006478E6" w:rsidP="00C632AE">
      <w:pPr>
        <w:pStyle w:val="Prrafodelista"/>
        <w:numPr>
          <w:ilvl w:val="2"/>
          <w:numId w:val="6"/>
        </w:numPr>
        <w:tabs>
          <w:tab w:val="left" w:pos="2922"/>
        </w:tabs>
        <w:kinsoku w:val="0"/>
        <w:overflowPunct w:val="0"/>
        <w:spacing w:line="360" w:lineRule="auto"/>
      </w:pPr>
      <w:r w:rsidRPr="00C632AE">
        <w:t>Notebooks</w:t>
      </w:r>
    </w:p>
    <w:p w:rsidR="006478E6" w:rsidRPr="00C632AE" w:rsidRDefault="006478E6" w:rsidP="00C632AE">
      <w:pPr>
        <w:pStyle w:val="Prrafodelista"/>
        <w:numPr>
          <w:ilvl w:val="2"/>
          <w:numId w:val="6"/>
        </w:numPr>
        <w:tabs>
          <w:tab w:val="left" w:pos="2922"/>
        </w:tabs>
        <w:kinsoku w:val="0"/>
        <w:overflowPunct w:val="0"/>
        <w:spacing w:line="360" w:lineRule="auto"/>
      </w:pPr>
      <w:r w:rsidRPr="00C632AE">
        <w:t>Pc gamers</w:t>
      </w:r>
    </w:p>
    <w:p w:rsidR="006478E6" w:rsidRDefault="006478E6" w:rsidP="00C632AE">
      <w:pPr>
        <w:tabs>
          <w:tab w:val="left" w:pos="2922"/>
        </w:tabs>
        <w:kinsoku w:val="0"/>
        <w:overflowPunct w:val="0"/>
        <w:spacing w:line="360" w:lineRule="auto"/>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headerReference w:type="default" r:id="rId8"/>
          <w:footerReference w:type="default" r:id="rId9"/>
          <w:pgSz w:w="12240" w:h="20160"/>
          <w:pgMar w:top="1340" w:right="600" w:bottom="1060" w:left="1200" w:header="718" w:footer="862" w:gutter="0"/>
          <w:cols w:space="720"/>
          <w:noEndnote/>
        </w:sectPr>
      </w:pPr>
    </w:p>
    <w:p w:rsidR="00E55A03" w:rsidRDefault="00E55A03" w:rsidP="006478E6">
      <w:pPr>
        <w:pStyle w:val="sc-77igqf-0"/>
        <w:shd w:val="clear" w:color="auto" w:fill="FFFFFF"/>
        <w:spacing w:line="276" w:lineRule="auto"/>
        <w:jc w:val="both"/>
        <w:rPr>
          <w:rFonts w:asciiTheme="minorHAnsi" w:hAnsiTheme="minorHAnsi" w:cstheme="minorHAnsi"/>
          <w:color w:val="222222"/>
          <w:sz w:val="21"/>
          <w:szCs w:val="21"/>
        </w:rPr>
      </w:pPr>
    </w:p>
    <w:p w:rsidR="00C632AE" w:rsidRDefault="006478E6" w:rsidP="007A62CF">
      <w:pPr>
        <w:pStyle w:val="sc-77igqf-0"/>
        <w:shd w:val="clear" w:color="auto" w:fill="FFFFFF"/>
        <w:spacing w:line="276" w:lineRule="auto"/>
        <w:jc w:val="both"/>
        <w:rPr>
          <w:rFonts w:ascii="Arial" w:hAnsi="Arial" w:cs="Arial"/>
          <w:color w:val="222222"/>
          <w:sz w:val="26"/>
          <w:szCs w:val="26"/>
        </w:rPr>
      </w:pPr>
      <w:r w:rsidRPr="00C632AE">
        <w:rPr>
          <w:rFonts w:ascii="Arial" w:hAnsi="Arial" w:cs="Arial"/>
          <w:color w:val="222222"/>
          <w:sz w:val="26"/>
          <w:szCs w:val="26"/>
        </w:rPr>
        <w:t>Hace ya un mes que el buque portacontenedores Ever Forward, operado por la compañía taiwanesa Evergreen, </w:t>
      </w:r>
      <w:hyperlink r:id="rId10" w:history="1">
        <w:r w:rsidRPr="00C632AE">
          <w:rPr>
            <w:rStyle w:val="Hipervnculo"/>
            <w:rFonts w:ascii="Arial" w:hAnsi="Arial" w:cs="Arial"/>
            <w:color w:val="222222"/>
            <w:sz w:val="26"/>
            <w:szCs w:val="26"/>
          </w:rPr>
          <w:t>quedó encallado en la bahía de Chesapeake</w:t>
        </w:r>
      </w:hyperlink>
      <w:r w:rsidRPr="00C632AE">
        <w:rPr>
          <w:rFonts w:ascii="Arial" w:hAnsi="Arial" w:cs="Arial"/>
          <w:color w:val="222222"/>
          <w:sz w:val="26"/>
          <w:szCs w:val="26"/>
        </w:rPr>
        <w:t>, a escasos kilómetros de Baltimore, Estados Unidos. La operación de salvamento de la Guardia Costera empezó el 13 de marzo y todavía no ha dado sus frutos</w:t>
      </w:r>
    </w:p>
    <w:p w:rsidR="007A62CF" w:rsidRDefault="007A62CF" w:rsidP="007A62CF">
      <w:pPr>
        <w:pStyle w:val="sc-77igqf-0"/>
        <w:shd w:val="clear" w:color="auto" w:fill="FFFFFF"/>
        <w:spacing w:line="276" w:lineRule="auto"/>
        <w:jc w:val="both"/>
        <w:rPr>
          <w:rFonts w:ascii="Arial" w:hAnsi="Arial" w:cs="Arial"/>
          <w:color w:val="222222"/>
          <w:sz w:val="26"/>
          <w:szCs w:val="26"/>
        </w:rPr>
      </w:pPr>
    </w:p>
    <w:p w:rsidR="007A62CF" w:rsidRDefault="007A62CF" w:rsidP="007A62CF">
      <w:pPr>
        <w:pStyle w:val="sc-77igqf-0"/>
        <w:shd w:val="clear" w:color="auto" w:fill="FFFFFF"/>
        <w:spacing w:line="276" w:lineRule="auto"/>
        <w:jc w:val="both"/>
        <w:rPr>
          <w:rFonts w:ascii="Arial" w:hAnsi="Arial" w:cs="Arial"/>
          <w:color w:val="222222"/>
          <w:sz w:val="26"/>
          <w:szCs w:val="26"/>
        </w:rPr>
        <w:sectPr w:rsidR="007A62CF" w:rsidSect="00E55A03">
          <w:pgSz w:w="11906" w:h="16838"/>
          <w:pgMar w:top="1134" w:right="1701" w:bottom="1134" w:left="1701" w:header="709" w:footer="709" w:gutter="567"/>
          <w:cols w:space="708"/>
          <w:docGrid w:linePitch="360"/>
        </w:sectPr>
      </w:pPr>
    </w:p>
    <w:p w:rsidR="007A62CF" w:rsidRDefault="006478E6" w:rsidP="007A62CF">
      <w:pPr>
        <w:pStyle w:val="sc-77igqf-0"/>
        <w:shd w:val="clear" w:color="auto" w:fill="FFFFFF"/>
        <w:spacing w:line="276" w:lineRule="auto"/>
        <w:jc w:val="both"/>
        <w:rPr>
          <w:rFonts w:ascii="Arial" w:hAnsi="Arial" w:cs="Arial"/>
          <w:color w:val="222222"/>
          <w:sz w:val="26"/>
          <w:szCs w:val="26"/>
        </w:rPr>
      </w:pPr>
      <w:r w:rsidRPr="00C632AE">
        <w:rPr>
          <w:rFonts w:ascii="Arial" w:hAnsi="Arial" w:cs="Arial"/>
          <w:color w:val="222222"/>
          <w:sz w:val="26"/>
          <w:szCs w:val="26"/>
        </w:rPr>
        <w:lastRenderedPageBreak/>
        <w:t>El</w:t>
      </w:r>
      <w:r w:rsidR="00C632AE">
        <w:rPr>
          <w:rFonts w:ascii="Arial" w:hAnsi="Arial" w:cs="Arial"/>
          <w:color w:val="222222"/>
          <w:sz w:val="26"/>
          <w:szCs w:val="26"/>
        </w:rPr>
        <w:t xml:space="preserve"> </w:t>
      </w:r>
      <w:r w:rsidRPr="00C632AE">
        <w:rPr>
          <w:rFonts w:ascii="Arial" w:hAnsi="Arial" w:cs="Arial"/>
          <w:color w:val="222222"/>
          <w:sz w:val="26"/>
          <w:szCs w:val="26"/>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w:t>
      </w:r>
      <w:r w:rsidR="007A62CF">
        <w:rPr>
          <w:rFonts w:ascii="Arial" w:hAnsi="Arial" w:cs="Arial"/>
          <w:color w:val="222222"/>
          <w:sz w:val="26"/>
          <w:szCs w:val="26"/>
        </w:rPr>
        <w:t xml:space="preserve">a encallado bastante más tiempo </w:t>
      </w:r>
      <w:r w:rsidRPr="00C632AE">
        <w:rPr>
          <w:rFonts w:ascii="Arial" w:hAnsi="Arial" w:cs="Arial"/>
          <w:color w:val="222222"/>
          <w:sz w:val="26"/>
          <w:szCs w:val="26"/>
        </w:rPr>
        <w:t>de lo que lo estuvo el Ever Green en Suez.</w:t>
      </w:r>
    </w:p>
    <w:p w:rsidR="006478E6" w:rsidRPr="00C632AE" w:rsidRDefault="006478E6" w:rsidP="007A62CF">
      <w:pPr>
        <w:pStyle w:val="sc-77igqf-0"/>
        <w:shd w:val="clear" w:color="auto" w:fill="FFFFFF"/>
        <w:spacing w:line="276" w:lineRule="auto"/>
        <w:jc w:val="both"/>
        <w:rPr>
          <w:rFonts w:ascii="Arial" w:hAnsi="Arial" w:cs="Arial"/>
          <w:color w:val="222222"/>
          <w:sz w:val="26"/>
          <w:szCs w:val="26"/>
        </w:rPr>
      </w:pPr>
      <w:r w:rsidRPr="00C632AE">
        <w:rPr>
          <w:rFonts w:ascii="Arial" w:hAnsi="Arial" w:cs="Arial"/>
          <w:color w:val="222222"/>
          <w:sz w:val="26"/>
          <w:szCs w:val="26"/>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7A62CF" w:rsidRDefault="007A62CF" w:rsidP="007A62CF">
      <w:pPr>
        <w:pStyle w:val="sc-77igqf-0"/>
        <w:shd w:val="clear" w:color="auto" w:fill="FFFFFF"/>
        <w:spacing w:line="276" w:lineRule="auto"/>
        <w:jc w:val="both"/>
        <w:rPr>
          <w:rFonts w:ascii="Arial" w:hAnsi="Arial" w:cs="Arial"/>
          <w:color w:val="222222"/>
          <w:sz w:val="26"/>
          <w:szCs w:val="26"/>
        </w:rPr>
      </w:pPr>
    </w:p>
    <w:p w:rsidR="007A62CF" w:rsidRDefault="007A62CF" w:rsidP="007A62CF">
      <w:pPr>
        <w:pStyle w:val="sc-77igqf-0"/>
        <w:shd w:val="clear" w:color="auto" w:fill="FFFFFF"/>
        <w:spacing w:line="276" w:lineRule="auto"/>
        <w:jc w:val="both"/>
        <w:rPr>
          <w:rFonts w:ascii="Arial" w:hAnsi="Arial" w:cs="Arial"/>
          <w:color w:val="222222"/>
          <w:sz w:val="26"/>
          <w:szCs w:val="26"/>
        </w:rPr>
      </w:pPr>
    </w:p>
    <w:p w:rsidR="007A62CF" w:rsidRDefault="007A62CF" w:rsidP="007A62CF">
      <w:pPr>
        <w:pStyle w:val="sc-77igqf-0"/>
        <w:shd w:val="clear" w:color="auto" w:fill="FFFFFF"/>
        <w:spacing w:line="276" w:lineRule="auto"/>
        <w:jc w:val="both"/>
        <w:rPr>
          <w:rFonts w:ascii="Arial" w:hAnsi="Arial" w:cs="Arial"/>
          <w:color w:val="222222"/>
          <w:sz w:val="26"/>
          <w:szCs w:val="26"/>
        </w:rPr>
      </w:pPr>
    </w:p>
    <w:p w:rsidR="007A62CF" w:rsidRDefault="007A62CF" w:rsidP="007A62CF">
      <w:pPr>
        <w:pStyle w:val="sc-77igqf-0"/>
        <w:shd w:val="clear" w:color="auto" w:fill="FFFFFF"/>
        <w:spacing w:line="276" w:lineRule="auto"/>
        <w:jc w:val="both"/>
        <w:rPr>
          <w:rFonts w:ascii="Arial" w:hAnsi="Arial" w:cs="Arial"/>
          <w:color w:val="222222"/>
          <w:sz w:val="26"/>
          <w:szCs w:val="26"/>
        </w:rPr>
        <w:sectPr w:rsidR="007A62CF" w:rsidSect="00C632AE">
          <w:type w:val="continuous"/>
          <w:pgSz w:w="11906" w:h="16838"/>
          <w:pgMar w:top="1134" w:right="1701" w:bottom="1134" w:left="1701" w:header="709" w:footer="709" w:gutter="567"/>
          <w:cols w:num="2" w:space="708"/>
          <w:docGrid w:linePitch="360"/>
        </w:sectPr>
      </w:pPr>
    </w:p>
    <w:p w:rsidR="006478E6" w:rsidRPr="00C632AE" w:rsidRDefault="006478E6" w:rsidP="007A62CF">
      <w:pPr>
        <w:pStyle w:val="sc-77igqf-0"/>
        <w:shd w:val="clear" w:color="auto" w:fill="FFFFFF"/>
        <w:spacing w:line="276" w:lineRule="auto"/>
        <w:jc w:val="both"/>
        <w:rPr>
          <w:rFonts w:ascii="Arial" w:hAnsi="Arial" w:cs="Arial"/>
          <w:color w:val="222222"/>
          <w:sz w:val="26"/>
          <w:szCs w:val="26"/>
          <w:shd w:val="clear" w:color="auto" w:fill="FFFFFF"/>
        </w:rPr>
      </w:pPr>
      <w:r w:rsidRPr="00C632AE">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C632AE">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7A62CF" w:rsidRDefault="007A62CF" w:rsidP="007A62CF">
      <w:pPr>
        <w:pStyle w:val="sc-77igqf-0"/>
        <w:shd w:val="clear" w:color="auto" w:fill="FFFFFF"/>
        <w:spacing w:line="276" w:lineRule="auto"/>
        <w:jc w:val="both"/>
        <w:rPr>
          <w:rFonts w:ascii="Arial" w:hAnsi="Arial" w:cs="Arial"/>
          <w:color w:val="222222"/>
          <w:sz w:val="26"/>
          <w:szCs w:val="26"/>
          <w:shd w:val="clear" w:color="auto" w:fill="FFFFFF"/>
        </w:rPr>
      </w:pPr>
    </w:p>
    <w:p w:rsidR="007A62CF" w:rsidRDefault="007A62CF" w:rsidP="007A62CF">
      <w:pPr>
        <w:pStyle w:val="sc-77igqf-0"/>
        <w:shd w:val="clear" w:color="auto" w:fill="FFFFFF"/>
        <w:spacing w:line="276" w:lineRule="auto"/>
        <w:jc w:val="both"/>
        <w:rPr>
          <w:rFonts w:ascii="Arial" w:hAnsi="Arial" w:cs="Arial"/>
          <w:color w:val="222222"/>
          <w:sz w:val="26"/>
          <w:szCs w:val="26"/>
          <w:shd w:val="clear" w:color="auto" w:fill="FFFFFF"/>
        </w:rPr>
      </w:pPr>
    </w:p>
    <w:p w:rsidR="007A62CF" w:rsidRDefault="007A62CF" w:rsidP="007A62CF">
      <w:pPr>
        <w:pStyle w:val="sc-77igqf-0"/>
        <w:shd w:val="clear" w:color="auto" w:fill="FFFFFF"/>
        <w:spacing w:line="276" w:lineRule="auto"/>
        <w:jc w:val="both"/>
        <w:rPr>
          <w:rFonts w:ascii="Arial" w:hAnsi="Arial" w:cs="Arial"/>
          <w:color w:val="222222"/>
          <w:sz w:val="26"/>
          <w:szCs w:val="26"/>
          <w:shd w:val="clear" w:color="auto" w:fill="FFFFFF"/>
        </w:rPr>
      </w:pPr>
    </w:p>
    <w:p w:rsidR="007A62CF" w:rsidRDefault="007A62CF" w:rsidP="007A62CF">
      <w:pPr>
        <w:pStyle w:val="sc-77igqf-0"/>
        <w:shd w:val="clear" w:color="auto" w:fill="FFFFFF"/>
        <w:spacing w:line="276" w:lineRule="auto"/>
        <w:jc w:val="both"/>
        <w:rPr>
          <w:rFonts w:ascii="Arial" w:hAnsi="Arial" w:cs="Arial"/>
          <w:color w:val="222222"/>
          <w:sz w:val="26"/>
          <w:szCs w:val="26"/>
          <w:shd w:val="clear" w:color="auto" w:fill="FFFFFF"/>
        </w:rPr>
      </w:pPr>
    </w:p>
    <w:p w:rsidR="007A62CF" w:rsidRDefault="007A62CF" w:rsidP="007A62CF">
      <w:pPr>
        <w:pStyle w:val="sc-77igqf-0"/>
        <w:shd w:val="clear" w:color="auto" w:fill="FFFFFF"/>
        <w:spacing w:line="276" w:lineRule="auto"/>
        <w:jc w:val="both"/>
        <w:rPr>
          <w:rFonts w:ascii="Arial" w:hAnsi="Arial" w:cs="Arial"/>
          <w:color w:val="222222"/>
          <w:sz w:val="26"/>
          <w:szCs w:val="26"/>
          <w:shd w:val="clear" w:color="auto" w:fill="FFFFFF"/>
        </w:rPr>
      </w:pPr>
    </w:p>
    <w:p w:rsidR="006478E6" w:rsidRPr="00C632AE" w:rsidRDefault="007A62CF" w:rsidP="007A62CF">
      <w:pPr>
        <w:pStyle w:val="sc-77igqf-0"/>
        <w:shd w:val="clear" w:color="auto" w:fill="FFFFFF"/>
        <w:spacing w:line="276" w:lineRule="auto"/>
        <w:jc w:val="both"/>
        <w:rPr>
          <w:rFonts w:ascii="Arial" w:hAnsi="Arial" w:cs="Arial"/>
          <w:color w:val="222222"/>
          <w:sz w:val="26"/>
          <w:szCs w:val="26"/>
          <w:shd w:val="clear" w:color="auto" w:fill="FFFFFF"/>
        </w:rPr>
      </w:pPr>
      <w:r>
        <w:rPr>
          <w:rFonts w:ascii="Arial" w:hAnsi="Arial" w:cs="Arial"/>
          <w:noProof/>
          <w:color w:val="222222"/>
          <w:sz w:val="26"/>
          <w:szCs w:val="26"/>
        </w:rPr>
        <w:drawing>
          <wp:anchor distT="0" distB="0" distL="114300" distR="114300" simplePos="0" relativeHeight="251658240" behindDoc="1" locked="0" layoutInCell="1" allowOverlap="1">
            <wp:simplePos x="0" y="0"/>
            <wp:positionH relativeFrom="column">
              <wp:posOffset>1512570</wp:posOffset>
            </wp:positionH>
            <wp:positionV relativeFrom="paragraph">
              <wp:posOffset>65405</wp:posOffset>
            </wp:positionV>
            <wp:extent cx="1972310" cy="1514475"/>
            <wp:effectExtent l="19050" t="0" r="8890" b="0"/>
            <wp:wrapTight wrapText="bothSides">
              <wp:wrapPolygon edited="0">
                <wp:start x="-209" y="0"/>
                <wp:lineTo x="-209" y="21464"/>
                <wp:lineTo x="21697" y="21464"/>
                <wp:lineTo x="21697" y="0"/>
                <wp:lineTo x="-209" y="0"/>
              </wp:wrapPolygon>
            </wp:wrapTight>
            <wp:docPr id="1" name="0 Imagen" descr="d19aae563986f16a6a9aa28146ac0878-800x6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9aae563986f16a6a9aa28146ac0878-800x600.jpeg"/>
                    <pic:cNvPicPr/>
                  </pic:nvPicPr>
                  <pic:blipFill>
                    <a:blip r:embed="rId11" cstate="print"/>
                    <a:stretch>
                      <a:fillRect/>
                    </a:stretch>
                  </pic:blipFill>
                  <pic:spPr>
                    <a:xfrm>
                      <a:off x="0" y="0"/>
                      <a:ext cx="1972310" cy="1514475"/>
                    </a:xfrm>
                    <a:prstGeom prst="rect">
                      <a:avLst/>
                    </a:prstGeom>
                  </pic:spPr>
                </pic:pic>
              </a:graphicData>
            </a:graphic>
          </wp:anchor>
        </w:drawing>
      </w:r>
      <w:r w:rsidR="006478E6" w:rsidRPr="00C632AE">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2" w:tgtFrame="_blank" w:history="1">
        <w:r w:rsidR="006478E6" w:rsidRPr="00C632AE">
          <w:rPr>
            <w:rStyle w:val="Hipervnculo"/>
            <w:rFonts w:ascii="Arial" w:hAnsi="Arial" w:cs="Arial"/>
            <w:color w:val="222222"/>
            <w:sz w:val="26"/>
            <w:szCs w:val="26"/>
            <w:shd w:val="clear" w:color="auto" w:fill="FFFFFF"/>
          </w:rPr>
          <w:t>un comunicado</w:t>
        </w:r>
      </w:hyperlink>
      <w:r w:rsidR="006478E6" w:rsidRPr="00C632AE">
        <w:rPr>
          <w:rFonts w:ascii="Arial" w:hAnsi="Arial" w:cs="Arial"/>
          <w:color w:val="222222"/>
          <w:sz w:val="26"/>
          <w:szCs w:val="26"/>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6478E6" w:rsidRPr="00C632AE" w:rsidRDefault="006478E6" w:rsidP="007A62CF">
      <w:pPr>
        <w:pStyle w:val="sc-77igqf-0"/>
        <w:shd w:val="clear" w:color="auto" w:fill="FFFFFF"/>
        <w:spacing w:line="276" w:lineRule="auto"/>
        <w:jc w:val="both"/>
        <w:rPr>
          <w:rFonts w:ascii="Arial" w:hAnsi="Arial" w:cs="Arial"/>
          <w:color w:val="222222"/>
          <w:sz w:val="26"/>
          <w:szCs w:val="26"/>
        </w:rPr>
      </w:pPr>
      <w:r w:rsidRPr="00C632AE">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6478E6" w:rsidRPr="006478E6" w:rsidRDefault="006478E6" w:rsidP="007A62CF">
      <w:pPr>
        <w:tabs>
          <w:tab w:val="left" w:pos="2922"/>
        </w:tabs>
        <w:kinsoku w:val="0"/>
        <w:overflowPunct w:val="0"/>
        <w:spacing w:line="276" w:lineRule="auto"/>
        <w:rPr>
          <w:rFonts w:ascii="Times New Roman" w:hAnsi="Times New Roman" w:cs="Times New Roman"/>
          <w:sz w:val="32"/>
          <w:szCs w:val="32"/>
        </w:rPr>
      </w:pPr>
    </w:p>
    <w:p w:rsidR="00ED398A" w:rsidRPr="006478E6" w:rsidRDefault="00D61D6D" w:rsidP="006478E6">
      <w:pPr>
        <w:rPr>
          <w:rFonts w:ascii="Times New Roman" w:hAnsi="Times New Roman" w:cs="Times New Roman"/>
          <w:sz w:val="32"/>
          <w:szCs w:val="32"/>
        </w:rPr>
      </w:pPr>
    </w:p>
    <w:sectPr w:rsidR="00ED398A" w:rsidRPr="006478E6" w:rsidSect="00C632AE">
      <w:type w:val="continuous"/>
      <w:pgSz w:w="11906" w:h="16838"/>
      <w:pgMar w:top="1134" w:right="1701" w:bottom="1134" w:left="1701"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1D6D" w:rsidRDefault="00D61D6D" w:rsidP="006478E6">
      <w:r>
        <w:separator/>
      </w:r>
    </w:p>
  </w:endnote>
  <w:endnote w:type="continuationSeparator" w:id="1">
    <w:p w:rsidR="00D61D6D" w:rsidRDefault="00D61D6D"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4072"/>
      <w:docPartObj>
        <w:docPartGallery w:val="Page Numbers (Bottom of Page)"/>
        <w:docPartUnique/>
      </w:docPartObj>
    </w:sdtPr>
    <w:sdtContent>
      <w:p w:rsidR="00E55A03" w:rsidRDefault="00E55A03" w:rsidP="00E55A03">
        <w:pPr>
          <w:pStyle w:val="Piedepgina"/>
          <w:jc w:val="center"/>
        </w:pPr>
        <w:r>
          <w:t xml:space="preserve"> </w:t>
        </w:r>
        <w:fldSimple w:instr=" PAGE   \* MERGEFORMAT ">
          <w:r w:rsidR="007A62CF">
            <w:rPr>
              <w:noProof/>
            </w:rPr>
            <w:t>2</w:t>
          </w:r>
        </w:fldSimple>
      </w:p>
    </w:sdtContent>
  </w:sdt>
  <w:p w:rsidR="00E55A03" w:rsidRDefault="00E55A0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1D6D" w:rsidRDefault="00D61D6D" w:rsidP="006478E6">
      <w:r>
        <w:separator/>
      </w:r>
    </w:p>
  </w:footnote>
  <w:footnote w:type="continuationSeparator" w:id="1">
    <w:p w:rsidR="00D61D6D" w:rsidRDefault="00D61D6D"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A03" w:rsidRPr="00E55A03" w:rsidRDefault="00E55A03">
    <w:pPr>
      <w:pStyle w:val="Encabezado"/>
      <w:rPr>
        <w:b/>
        <w:sz w:val="18"/>
      </w:rPr>
    </w:pPr>
    <w:r w:rsidRPr="00E55A03">
      <w:rPr>
        <w:b/>
        <w:sz w:val="18"/>
      </w:rPr>
      <w:t>Escuela Naval Arturo Prat</w:t>
    </w:r>
  </w:p>
  <w:p w:rsidR="00E55A03" w:rsidRPr="00E55A03" w:rsidRDefault="00E55A03">
    <w:pPr>
      <w:pStyle w:val="Encabezado"/>
      <w:rPr>
        <w:b/>
        <w:sz w:val="18"/>
      </w:rPr>
    </w:pPr>
    <w:r w:rsidRPr="00E55A03">
      <w:rPr>
        <w:b/>
        <w:sz w:val="18"/>
      </w:rPr>
      <w:t xml:space="preserve">Departamento de Educación </w:t>
    </w:r>
  </w:p>
  <w:p w:rsidR="00E55A03" w:rsidRPr="00E55A03" w:rsidRDefault="00E55A03">
    <w:pPr>
      <w:pStyle w:val="Encabezado"/>
      <w:rPr>
        <w:b/>
        <w:sz w:val="18"/>
      </w:rPr>
    </w:pPr>
    <w:r w:rsidRPr="00E55A03">
      <w:rPr>
        <w:b/>
        <w:sz w:val="18"/>
      </w:rPr>
      <w:t>Cátedra de Herramientas Tecnológicas</w:t>
    </w:r>
  </w:p>
  <w:p w:rsidR="00832F2B" w:rsidRDefault="00D61D6D">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20934F2C"/>
    <w:multiLevelType w:val="multilevel"/>
    <w:tmpl w:val="6402FCEE"/>
    <w:lvl w:ilvl="0">
      <w:start w:val="1"/>
      <w:numFmt w:val="upperRoman"/>
      <w:lvlText w:val="%1."/>
      <w:lvlJc w:val="left"/>
      <w:pPr>
        <w:ind w:left="1134" w:hanging="567"/>
      </w:pPr>
      <w:rPr>
        <w:rFonts w:ascii="Arial" w:hAnsi="Arial" w:hint="default"/>
        <w:sz w:val="24"/>
      </w:rPr>
    </w:lvl>
    <w:lvl w:ilvl="1">
      <w:start w:val="1"/>
      <w:numFmt w:val="decimal"/>
      <w:lvlText w:val="%2."/>
      <w:lvlJc w:val="left"/>
      <w:pPr>
        <w:ind w:left="1701" w:hanging="567"/>
      </w:pPr>
      <w:rPr>
        <w:rFonts w:ascii="Arial" w:hAnsi="Arial" w:hint="default"/>
        <w:sz w:val="24"/>
      </w:rPr>
    </w:lvl>
    <w:lvl w:ilvl="2">
      <w:start w:val="1"/>
      <w:numFmt w:val="lowerLetter"/>
      <w:lvlText w:val="%3."/>
      <w:lvlJc w:val="left"/>
      <w:pPr>
        <w:tabs>
          <w:tab w:val="num" w:pos="1701"/>
        </w:tabs>
        <w:ind w:left="2268" w:hanging="567"/>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C15351B"/>
    <w:multiLevelType w:val="multilevel"/>
    <w:tmpl w:val="6402FCEE"/>
    <w:lvl w:ilvl="0">
      <w:start w:val="1"/>
      <w:numFmt w:val="upperRoman"/>
      <w:lvlText w:val="%1."/>
      <w:lvlJc w:val="left"/>
      <w:pPr>
        <w:ind w:left="1134" w:hanging="567"/>
      </w:pPr>
      <w:rPr>
        <w:rFonts w:ascii="Arial" w:hAnsi="Arial" w:hint="default"/>
        <w:sz w:val="24"/>
      </w:rPr>
    </w:lvl>
    <w:lvl w:ilvl="1">
      <w:start w:val="1"/>
      <w:numFmt w:val="decimal"/>
      <w:lvlText w:val="%2."/>
      <w:lvlJc w:val="left"/>
      <w:pPr>
        <w:ind w:left="1701" w:hanging="567"/>
      </w:pPr>
      <w:rPr>
        <w:rFonts w:ascii="Arial" w:hAnsi="Arial" w:hint="default"/>
        <w:sz w:val="24"/>
      </w:rPr>
    </w:lvl>
    <w:lvl w:ilvl="2">
      <w:start w:val="1"/>
      <w:numFmt w:val="lowerLetter"/>
      <w:lvlText w:val="%3."/>
      <w:lvlJc w:val="left"/>
      <w:pPr>
        <w:tabs>
          <w:tab w:val="num" w:pos="1701"/>
        </w:tabs>
        <w:ind w:left="2268" w:hanging="567"/>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abstractNum w:abstractNumId="4">
    <w:nsid w:val="69495E84"/>
    <w:multiLevelType w:val="multilevel"/>
    <w:tmpl w:val="4D702132"/>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7DCB17B8"/>
    <w:multiLevelType w:val="multilevel"/>
    <w:tmpl w:val="4D702132"/>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6478E6"/>
    <w:rsid w:val="001722D0"/>
    <w:rsid w:val="002B2E3E"/>
    <w:rsid w:val="005A63A1"/>
    <w:rsid w:val="006478E6"/>
    <w:rsid w:val="007A62CF"/>
    <w:rsid w:val="00856A23"/>
    <w:rsid w:val="008E50E6"/>
    <w:rsid w:val="00C632AE"/>
    <w:rsid w:val="00D61D6D"/>
    <w:rsid w:val="00E17758"/>
    <w:rsid w:val="00E55A0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E55A03"/>
    <w:rPr>
      <w:rFonts w:ascii="Tahoma" w:hAnsi="Tahoma" w:cs="Tahoma"/>
      <w:sz w:val="16"/>
      <w:szCs w:val="16"/>
    </w:rPr>
  </w:style>
  <w:style w:type="character" w:customStyle="1" w:styleId="TextodegloboCar">
    <w:name w:val="Texto de globo Car"/>
    <w:basedOn w:val="Fuentedeprrafopredeter"/>
    <w:link w:val="Textodeglobo"/>
    <w:uiPriority w:val="99"/>
    <w:semiHidden/>
    <w:rsid w:val="00E55A03"/>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926D8"/>
    <w:rsid w:val="004E500A"/>
    <w:rsid w:val="00E926D8"/>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8DF6AB5A30341659CAAFA0054597C48">
    <w:name w:val="F8DF6AB5A30341659CAAFA0054597C48"/>
    <w:rsid w:val="00E926D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42597-6DB4-4F5A-8E68-B58470C69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414</Words>
  <Characters>2280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Administrador</cp:lastModifiedBy>
  <cp:revision>2</cp:revision>
  <dcterms:created xsi:type="dcterms:W3CDTF">2022-04-19T16:08:00Z</dcterms:created>
  <dcterms:modified xsi:type="dcterms:W3CDTF">2022-04-19T16:08:00Z</dcterms:modified>
</cp:coreProperties>
</file>