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837FC" w14:textId="77777777" w:rsidR="0033023B" w:rsidRPr="00A959B2" w:rsidRDefault="001B4F3B">
      <w:pPr>
        <w:rPr>
          <w:rFonts w:ascii="Arial" w:eastAsia="Times New Roman" w:hAnsi="Arial" w:cs="Arial"/>
          <w:b/>
          <w:bCs/>
          <w:sz w:val="24"/>
          <w:szCs w:val="24"/>
          <w:u w:val="single"/>
        </w:rPr>
      </w:pPr>
      <w:r w:rsidRPr="00A959B2">
        <w:rPr>
          <w:rFonts w:ascii="Arial" w:eastAsia="Times New Roman" w:hAnsi="Arial" w:cs="Arial"/>
          <w:b/>
          <w:bCs/>
          <w:sz w:val="24"/>
          <w:szCs w:val="24"/>
          <w:u w:val="single"/>
        </w:rPr>
        <w:t xml:space="preserve">Trabajo De Investigación “Accidente </w:t>
      </w:r>
      <w:r w:rsidR="0033023B" w:rsidRPr="00A959B2">
        <w:rPr>
          <w:rFonts w:ascii="Arial" w:eastAsia="Times New Roman" w:hAnsi="Arial" w:cs="Arial"/>
          <w:b/>
          <w:bCs/>
          <w:sz w:val="24"/>
          <w:szCs w:val="24"/>
          <w:u w:val="single"/>
        </w:rPr>
        <w:t xml:space="preserve">Crucero </w:t>
      </w:r>
      <w:r w:rsidRPr="00A959B2">
        <w:rPr>
          <w:rFonts w:ascii="Arial" w:eastAsia="Times New Roman" w:hAnsi="Arial" w:cs="Arial"/>
          <w:b/>
          <w:bCs/>
          <w:sz w:val="24"/>
          <w:szCs w:val="24"/>
          <w:u w:val="single"/>
        </w:rPr>
        <w:t>Costa Concordia”</w:t>
      </w:r>
    </w:p>
    <w:p w14:paraId="5816BB16" w14:textId="0358ED5D" w:rsidR="007726C3" w:rsidRPr="00A959B2" w:rsidRDefault="0033023B">
      <w:pPr>
        <w:rPr>
          <w:rFonts w:ascii="Arial" w:eastAsia="Times New Roman" w:hAnsi="Arial" w:cs="Arial"/>
          <w:sz w:val="24"/>
          <w:szCs w:val="24"/>
        </w:rPr>
      </w:pPr>
      <w:r w:rsidRPr="00A959B2">
        <w:rPr>
          <w:rFonts w:ascii="Arial" w:eastAsia="Times New Roman" w:hAnsi="Arial" w:cs="Arial"/>
          <w:sz w:val="24"/>
          <w:szCs w:val="24"/>
        </w:rPr>
        <w:t>Cadete Litoral Javier Salomón Venegas Baeza</w:t>
      </w:r>
      <w:r w:rsidR="00DC31CC" w:rsidRPr="00A959B2">
        <w:rPr>
          <w:rFonts w:ascii="Arial" w:eastAsia="Times New Roman" w:hAnsi="Arial" w:cs="Arial"/>
          <w:sz w:val="24"/>
          <w:szCs w:val="24"/>
        </w:rPr>
        <w:t xml:space="preserve">       3ºLT               17/03/2022</w:t>
      </w:r>
    </w:p>
    <w:p w14:paraId="2B232D8A" w14:textId="7F96D282" w:rsidR="007726C3" w:rsidRPr="00A959B2" w:rsidRDefault="001B4F3B">
      <w:pPr>
        <w:rPr>
          <w:rFonts w:ascii="Arial" w:eastAsia="Times New Roman" w:hAnsi="Arial" w:cs="Arial"/>
          <w:b/>
          <w:bCs/>
          <w:sz w:val="24"/>
          <w:szCs w:val="24"/>
          <w:u w:val="single"/>
        </w:rPr>
      </w:pPr>
      <w:r w:rsidRPr="00A959B2">
        <w:rPr>
          <w:rFonts w:ascii="Arial" w:eastAsia="Times New Roman" w:hAnsi="Arial" w:cs="Arial"/>
          <w:b/>
          <w:bCs/>
          <w:sz w:val="24"/>
          <w:szCs w:val="24"/>
          <w:u w:val="single"/>
        </w:rPr>
        <w:br/>
        <w:t xml:space="preserve">Introducción: </w:t>
      </w:r>
    </w:p>
    <w:p w14:paraId="42B9607D" w14:textId="77777777" w:rsidR="0041528E" w:rsidRDefault="001B4F3B" w:rsidP="0041528E">
      <w:pPr>
        <w:spacing w:before="240" w:line="360" w:lineRule="auto"/>
        <w:ind w:firstLine="708"/>
        <w:jc w:val="both"/>
        <w:rPr>
          <w:rFonts w:ascii="Arial" w:eastAsia="Times New Roman" w:hAnsi="Arial" w:cs="Arial"/>
          <w:sz w:val="24"/>
          <w:szCs w:val="24"/>
        </w:rPr>
      </w:pPr>
      <w:r w:rsidRPr="00A959B2">
        <w:rPr>
          <w:rFonts w:ascii="Arial" w:eastAsia="Times New Roman" w:hAnsi="Arial" w:cs="Arial"/>
          <w:sz w:val="24"/>
          <w:szCs w:val="24"/>
        </w:rPr>
        <w:t xml:space="preserve">El </w:t>
      </w:r>
      <w:r w:rsidR="00D027E7">
        <w:rPr>
          <w:rFonts w:ascii="Arial" w:eastAsia="Times New Roman" w:hAnsi="Arial" w:cs="Arial"/>
          <w:sz w:val="24"/>
          <w:szCs w:val="24"/>
        </w:rPr>
        <w:t xml:space="preserve">Crucero </w:t>
      </w:r>
      <w:r w:rsidRPr="00A959B2">
        <w:rPr>
          <w:rFonts w:ascii="Arial" w:eastAsia="Times New Roman" w:hAnsi="Arial" w:cs="Arial"/>
          <w:sz w:val="24"/>
          <w:szCs w:val="24"/>
        </w:rPr>
        <w:t xml:space="preserve">"Costa Concordia" fue una embarcación de la clase Concordia perteneciente a la </w:t>
      </w:r>
      <w:r w:rsidR="00D027E7">
        <w:rPr>
          <w:rFonts w:ascii="Arial" w:eastAsia="Times New Roman" w:hAnsi="Arial" w:cs="Arial"/>
          <w:sz w:val="24"/>
          <w:szCs w:val="24"/>
        </w:rPr>
        <w:t xml:space="preserve">empresa </w:t>
      </w:r>
      <w:r w:rsidRPr="00A959B2">
        <w:rPr>
          <w:rFonts w:ascii="Arial" w:eastAsia="Times New Roman" w:hAnsi="Arial" w:cs="Arial"/>
          <w:sz w:val="24"/>
          <w:szCs w:val="24"/>
        </w:rPr>
        <w:t>naviera COSTA CRUCEROS. Fue construida el 2006, tenía</w:t>
      </w:r>
      <w:r w:rsidR="00B433E5">
        <w:rPr>
          <w:rFonts w:ascii="Arial" w:eastAsia="Times New Roman" w:hAnsi="Arial" w:cs="Arial"/>
          <w:sz w:val="24"/>
          <w:szCs w:val="24"/>
        </w:rPr>
        <w:t xml:space="preserve"> una estructura de</w:t>
      </w:r>
      <w:r w:rsidRPr="00A959B2">
        <w:rPr>
          <w:rFonts w:ascii="Arial" w:eastAsia="Times New Roman" w:hAnsi="Arial" w:cs="Arial"/>
          <w:sz w:val="24"/>
          <w:szCs w:val="24"/>
        </w:rPr>
        <w:t xml:space="preserve"> 17 pisos y pesaba 114</w:t>
      </w:r>
      <w:r w:rsidR="00B433E5">
        <w:rPr>
          <w:rFonts w:ascii="Arial" w:eastAsia="Times New Roman" w:hAnsi="Arial" w:cs="Arial"/>
          <w:sz w:val="24"/>
          <w:szCs w:val="24"/>
        </w:rPr>
        <w:t>.</w:t>
      </w:r>
      <w:r w:rsidRPr="00A959B2">
        <w:rPr>
          <w:rFonts w:ascii="Arial" w:eastAsia="Times New Roman" w:hAnsi="Arial" w:cs="Arial"/>
          <w:sz w:val="24"/>
          <w:szCs w:val="24"/>
        </w:rPr>
        <w:t xml:space="preserve">500 toneladas, además de contar con capacidad para </w:t>
      </w:r>
      <w:r w:rsidR="00EA381A">
        <w:rPr>
          <w:rFonts w:ascii="Arial" w:eastAsia="Times New Roman" w:hAnsi="Arial" w:cs="Arial"/>
          <w:sz w:val="24"/>
          <w:szCs w:val="24"/>
        </w:rPr>
        <w:t xml:space="preserve">alojar </w:t>
      </w:r>
      <w:r w:rsidRPr="00A959B2">
        <w:rPr>
          <w:rFonts w:ascii="Arial" w:eastAsia="Times New Roman" w:hAnsi="Arial" w:cs="Arial"/>
          <w:sz w:val="24"/>
          <w:szCs w:val="24"/>
        </w:rPr>
        <w:t xml:space="preserve">más de 4000 pasajeros a bordo. </w:t>
      </w:r>
      <w:r w:rsidR="00F56232">
        <w:rPr>
          <w:rFonts w:ascii="Arial" w:eastAsia="Times New Roman" w:hAnsi="Arial" w:cs="Arial"/>
          <w:sz w:val="24"/>
          <w:szCs w:val="24"/>
        </w:rPr>
        <w:t xml:space="preserve">También </w:t>
      </w:r>
      <w:r w:rsidR="00C05929">
        <w:rPr>
          <w:rFonts w:ascii="Arial" w:eastAsia="Times New Roman" w:hAnsi="Arial" w:cs="Arial"/>
          <w:sz w:val="24"/>
          <w:szCs w:val="24"/>
        </w:rPr>
        <w:t>contaba con salas de spa, restaurantes, piscina, terrazas</w:t>
      </w:r>
      <w:r w:rsidR="00F04B16">
        <w:rPr>
          <w:rFonts w:ascii="Arial" w:eastAsia="Times New Roman" w:hAnsi="Arial" w:cs="Arial"/>
          <w:sz w:val="24"/>
          <w:szCs w:val="24"/>
        </w:rPr>
        <w:t xml:space="preserve">, </w:t>
      </w:r>
      <w:r w:rsidR="009044AF">
        <w:rPr>
          <w:rFonts w:ascii="Arial" w:eastAsia="Times New Roman" w:hAnsi="Arial" w:cs="Arial"/>
          <w:sz w:val="24"/>
          <w:szCs w:val="24"/>
        </w:rPr>
        <w:t xml:space="preserve">jacuzzis, </w:t>
      </w:r>
      <w:proofErr w:type="spellStart"/>
      <w:r w:rsidR="009044AF">
        <w:rPr>
          <w:rFonts w:ascii="Arial" w:eastAsia="Times New Roman" w:hAnsi="Arial" w:cs="Arial"/>
          <w:sz w:val="24"/>
          <w:szCs w:val="24"/>
        </w:rPr>
        <w:t>etc</w:t>
      </w:r>
      <w:proofErr w:type="spellEnd"/>
      <w:r w:rsidR="009044AF">
        <w:rPr>
          <w:rFonts w:ascii="Arial" w:eastAsia="Times New Roman" w:hAnsi="Arial" w:cs="Arial"/>
          <w:sz w:val="24"/>
          <w:szCs w:val="24"/>
        </w:rPr>
        <w:t>, es decir, contenía entretención y comodida</w:t>
      </w:r>
      <w:r w:rsidR="00F412B1">
        <w:rPr>
          <w:rFonts w:ascii="Arial" w:eastAsia="Times New Roman" w:hAnsi="Arial" w:cs="Arial"/>
          <w:sz w:val="24"/>
          <w:szCs w:val="24"/>
        </w:rPr>
        <w:t>d para quien estuviera a bordo del crucero.</w:t>
      </w:r>
    </w:p>
    <w:p w14:paraId="2C6559C2" w14:textId="5830DB07" w:rsidR="0041528E" w:rsidRDefault="001B4F3B" w:rsidP="0041528E">
      <w:pPr>
        <w:spacing w:before="240" w:line="360" w:lineRule="auto"/>
        <w:ind w:firstLine="708"/>
        <w:jc w:val="both"/>
        <w:rPr>
          <w:rFonts w:ascii="Arial" w:eastAsia="Times New Roman" w:hAnsi="Arial" w:cs="Arial"/>
          <w:sz w:val="24"/>
          <w:szCs w:val="24"/>
        </w:rPr>
      </w:pPr>
      <w:r w:rsidRPr="00A959B2">
        <w:rPr>
          <w:rFonts w:ascii="Arial" w:eastAsia="Times New Roman" w:hAnsi="Arial" w:cs="Arial"/>
          <w:sz w:val="24"/>
          <w:szCs w:val="24"/>
        </w:rPr>
        <w:t>El accidente investigado ocurrió el 13 de enero del año 2012</w:t>
      </w:r>
      <w:r w:rsidR="006C1879">
        <w:rPr>
          <w:rFonts w:ascii="Arial" w:eastAsia="Times New Roman" w:hAnsi="Arial" w:cs="Arial"/>
          <w:sz w:val="24"/>
          <w:szCs w:val="24"/>
        </w:rPr>
        <w:t xml:space="preserve"> a las 21:45 aproximadamente</w:t>
      </w:r>
      <w:r w:rsidRPr="00A959B2">
        <w:rPr>
          <w:rFonts w:ascii="Arial" w:eastAsia="Times New Roman" w:hAnsi="Arial" w:cs="Arial"/>
          <w:sz w:val="24"/>
          <w:szCs w:val="24"/>
        </w:rPr>
        <w:t xml:space="preserve">. El siniestro constó de una varada y </w:t>
      </w:r>
      <w:r w:rsidR="006C1879">
        <w:rPr>
          <w:rFonts w:ascii="Arial" w:eastAsia="Times New Roman" w:hAnsi="Arial" w:cs="Arial"/>
          <w:sz w:val="24"/>
          <w:szCs w:val="24"/>
        </w:rPr>
        <w:t xml:space="preserve">el </w:t>
      </w:r>
      <w:r w:rsidRPr="00A959B2">
        <w:rPr>
          <w:rFonts w:ascii="Arial" w:eastAsia="Times New Roman" w:hAnsi="Arial" w:cs="Arial"/>
          <w:sz w:val="24"/>
          <w:szCs w:val="24"/>
        </w:rPr>
        <w:t xml:space="preserve">posterior hundimiento parcial del crucero frente a las costas de </w:t>
      </w:r>
      <w:proofErr w:type="spellStart"/>
      <w:r w:rsidRPr="00A959B2">
        <w:rPr>
          <w:rFonts w:ascii="Arial" w:eastAsia="Times New Roman" w:hAnsi="Arial" w:cs="Arial"/>
          <w:sz w:val="24"/>
          <w:szCs w:val="24"/>
        </w:rPr>
        <w:t>Giglio</w:t>
      </w:r>
      <w:proofErr w:type="spellEnd"/>
      <w:r w:rsidRPr="00A959B2">
        <w:rPr>
          <w:rFonts w:ascii="Arial" w:eastAsia="Times New Roman" w:hAnsi="Arial" w:cs="Arial"/>
          <w:sz w:val="24"/>
          <w:szCs w:val="24"/>
        </w:rPr>
        <w:t xml:space="preserve"> en Italia, </w:t>
      </w:r>
      <w:r w:rsidR="006C1879">
        <w:rPr>
          <w:rFonts w:ascii="Arial" w:eastAsia="Times New Roman" w:hAnsi="Arial" w:cs="Arial"/>
          <w:sz w:val="24"/>
          <w:szCs w:val="24"/>
        </w:rPr>
        <w:t xml:space="preserve">en ese momento </w:t>
      </w:r>
      <w:r w:rsidR="00B866A6">
        <w:rPr>
          <w:rFonts w:ascii="Arial" w:eastAsia="Times New Roman" w:hAnsi="Arial" w:cs="Arial"/>
          <w:sz w:val="24"/>
          <w:szCs w:val="24"/>
        </w:rPr>
        <w:t xml:space="preserve">contaba </w:t>
      </w:r>
      <w:r w:rsidRPr="00A959B2">
        <w:rPr>
          <w:rFonts w:ascii="Arial" w:eastAsia="Times New Roman" w:hAnsi="Arial" w:cs="Arial"/>
          <w:sz w:val="24"/>
          <w:szCs w:val="24"/>
        </w:rPr>
        <w:t>con más de 4200 personas a bordo</w:t>
      </w:r>
      <w:r w:rsidR="00B866A6">
        <w:rPr>
          <w:rFonts w:ascii="Arial" w:eastAsia="Times New Roman" w:hAnsi="Arial" w:cs="Arial"/>
          <w:sz w:val="24"/>
          <w:szCs w:val="24"/>
        </w:rPr>
        <w:t xml:space="preserve"> de la embarcación</w:t>
      </w:r>
      <w:r w:rsidRPr="00A959B2">
        <w:rPr>
          <w:rFonts w:ascii="Arial" w:eastAsia="Times New Roman" w:hAnsi="Arial" w:cs="Arial"/>
          <w:sz w:val="24"/>
          <w:szCs w:val="24"/>
        </w:rPr>
        <w:t>.</w:t>
      </w:r>
      <w:r w:rsidR="00B866A6">
        <w:rPr>
          <w:rFonts w:ascii="Arial" w:eastAsia="Times New Roman" w:hAnsi="Arial" w:cs="Arial"/>
          <w:sz w:val="24"/>
          <w:szCs w:val="24"/>
        </w:rPr>
        <w:t xml:space="preserve"> </w:t>
      </w:r>
      <w:r w:rsidRPr="00A959B2">
        <w:rPr>
          <w:rFonts w:ascii="Arial" w:eastAsia="Times New Roman" w:hAnsi="Arial" w:cs="Arial"/>
          <w:sz w:val="24"/>
          <w:szCs w:val="24"/>
        </w:rPr>
        <w:t>Es destacable la seguidilla de errores</w:t>
      </w:r>
      <w:r w:rsidR="00B866A6">
        <w:rPr>
          <w:rFonts w:ascii="Arial" w:eastAsia="Times New Roman" w:hAnsi="Arial" w:cs="Arial"/>
          <w:sz w:val="24"/>
          <w:szCs w:val="24"/>
        </w:rPr>
        <w:t xml:space="preserve"> humanos</w:t>
      </w:r>
      <w:r w:rsidRPr="00A959B2">
        <w:rPr>
          <w:rFonts w:ascii="Arial" w:eastAsia="Times New Roman" w:hAnsi="Arial" w:cs="Arial"/>
          <w:sz w:val="24"/>
          <w:szCs w:val="24"/>
        </w:rPr>
        <w:t xml:space="preserve"> que se cometieron</w:t>
      </w:r>
      <w:r w:rsidR="00632B26">
        <w:rPr>
          <w:rFonts w:ascii="Arial" w:eastAsia="Times New Roman" w:hAnsi="Arial" w:cs="Arial"/>
          <w:sz w:val="24"/>
          <w:szCs w:val="24"/>
        </w:rPr>
        <w:t xml:space="preserve"> de principio a fin</w:t>
      </w:r>
      <w:r w:rsidRPr="00A959B2">
        <w:rPr>
          <w:rFonts w:ascii="Arial" w:eastAsia="Times New Roman" w:hAnsi="Arial" w:cs="Arial"/>
          <w:sz w:val="24"/>
          <w:szCs w:val="24"/>
        </w:rPr>
        <w:t xml:space="preserve"> y que desencadenaron el hundimiento del Costa Concordia. </w:t>
      </w:r>
    </w:p>
    <w:p w14:paraId="654F82B8" w14:textId="650EF9D9" w:rsidR="00BE7C85" w:rsidRPr="00BE7C85" w:rsidRDefault="00BE7C85" w:rsidP="00BE7C85">
      <w:pPr>
        <w:spacing w:before="240" w:line="360" w:lineRule="auto"/>
        <w:jc w:val="both"/>
        <w:rPr>
          <w:rFonts w:ascii="Arial" w:eastAsia="Times New Roman" w:hAnsi="Arial" w:cs="Arial"/>
          <w:sz w:val="24"/>
          <w:szCs w:val="24"/>
        </w:rPr>
      </w:pPr>
      <w:r>
        <w:rPr>
          <w:rFonts w:ascii="Arial" w:eastAsia="Times New Roman" w:hAnsi="Arial" w:cs="Arial"/>
          <w:b/>
          <w:bCs/>
          <w:sz w:val="24"/>
          <w:szCs w:val="24"/>
          <w:u w:val="single"/>
        </w:rPr>
        <w:t>Desarrollo:</w:t>
      </w:r>
    </w:p>
    <w:p w14:paraId="660969B0" w14:textId="768785CB" w:rsidR="00BE7C85" w:rsidRDefault="001B4F3B" w:rsidP="0041528E">
      <w:pPr>
        <w:spacing w:before="240" w:line="360" w:lineRule="auto"/>
        <w:ind w:firstLine="708"/>
        <w:jc w:val="both"/>
        <w:rPr>
          <w:rFonts w:ascii="Arial" w:eastAsia="Times New Roman" w:hAnsi="Arial" w:cs="Arial"/>
          <w:sz w:val="24"/>
          <w:szCs w:val="24"/>
        </w:rPr>
      </w:pPr>
      <w:r w:rsidRPr="00A959B2">
        <w:rPr>
          <w:rFonts w:ascii="Arial" w:eastAsia="Times New Roman" w:hAnsi="Arial" w:cs="Arial"/>
          <w:sz w:val="24"/>
          <w:szCs w:val="24"/>
        </w:rPr>
        <w:t>Como primer precedente</w:t>
      </w:r>
      <w:r w:rsidR="006E6124">
        <w:rPr>
          <w:rFonts w:ascii="Arial" w:eastAsia="Times New Roman" w:hAnsi="Arial" w:cs="Arial"/>
          <w:sz w:val="24"/>
          <w:szCs w:val="24"/>
        </w:rPr>
        <w:t xml:space="preserve">, antes de la navegación no se hizo simulacros para actuar en el remoto caso que </w:t>
      </w:r>
      <w:r w:rsidR="0016437E">
        <w:rPr>
          <w:rFonts w:ascii="Arial" w:eastAsia="Times New Roman" w:hAnsi="Arial" w:cs="Arial"/>
          <w:sz w:val="24"/>
          <w:szCs w:val="24"/>
        </w:rPr>
        <w:t xml:space="preserve">se necesitara evacuar la embarcación. </w:t>
      </w:r>
      <w:r w:rsidR="00534043">
        <w:rPr>
          <w:rFonts w:ascii="Arial" w:eastAsia="Times New Roman" w:hAnsi="Arial" w:cs="Arial"/>
          <w:sz w:val="24"/>
          <w:szCs w:val="24"/>
        </w:rPr>
        <w:t xml:space="preserve">Es cierto que antes de este accidente esto no era la normativa vigente, sin embargo habían personas que </w:t>
      </w:r>
      <w:r w:rsidR="00E01F4B">
        <w:rPr>
          <w:rFonts w:ascii="Arial" w:eastAsia="Times New Roman" w:hAnsi="Arial" w:cs="Arial"/>
          <w:sz w:val="24"/>
          <w:szCs w:val="24"/>
        </w:rPr>
        <w:t xml:space="preserve">habían participado de un ensayo de simulacro </w:t>
      </w:r>
      <w:r w:rsidR="001B25BD">
        <w:rPr>
          <w:rFonts w:ascii="Arial" w:eastAsia="Times New Roman" w:hAnsi="Arial" w:cs="Arial"/>
          <w:sz w:val="24"/>
          <w:szCs w:val="24"/>
        </w:rPr>
        <w:t>y otras que, al haberse embarcado después, no poseían esa experiencia.</w:t>
      </w:r>
    </w:p>
    <w:p w14:paraId="377A4F17" w14:textId="77777777" w:rsidR="00BC5B23" w:rsidRDefault="005C4E07" w:rsidP="00BC5B23">
      <w:pPr>
        <w:spacing w:before="240" w:line="360" w:lineRule="auto"/>
        <w:ind w:firstLine="708"/>
        <w:jc w:val="both"/>
        <w:rPr>
          <w:rFonts w:ascii="Arial" w:eastAsia="Times New Roman" w:hAnsi="Arial" w:cs="Arial"/>
          <w:sz w:val="24"/>
          <w:szCs w:val="24"/>
        </w:rPr>
      </w:pPr>
      <w:r>
        <w:rPr>
          <w:rFonts w:ascii="Arial" w:eastAsia="Times New Roman" w:hAnsi="Arial" w:cs="Arial"/>
          <w:sz w:val="24"/>
          <w:szCs w:val="24"/>
        </w:rPr>
        <w:t xml:space="preserve">Además, </w:t>
      </w:r>
      <w:r w:rsidR="001B4F3B" w:rsidRPr="00A959B2">
        <w:rPr>
          <w:rFonts w:ascii="Arial" w:eastAsia="Times New Roman" w:hAnsi="Arial" w:cs="Arial"/>
          <w:sz w:val="24"/>
          <w:szCs w:val="24"/>
        </w:rPr>
        <w:t xml:space="preserve">se tiene que la dotación, por orden del capitán, no siguieron el </w:t>
      </w:r>
      <w:proofErr w:type="spellStart"/>
      <w:r w:rsidR="001B4F3B" w:rsidRPr="00A959B2">
        <w:rPr>
          <w:rFonts w:ascii="Arial" w:eastAsia="Times New Roman" w:hAnsi="Arial" w:cs="Arial"/>
          <w:sz w:val="24"/>
          <w:szCs w:val="24"/>
        </w:rPr>
        <w:t>track</w:t>
      </w:r>
      <w:proofErr w:type="spellEnd"/>
      <w:r w:rsidR="001B4F3B" w:rsidRPr="00A959B2">
        <w:rPr>
          <w:rFonts w:ascii="Arial" w:eastAsia="Times New Roman" w:hAnsi="Arial" w:cs="Arial"/>
          <w:sz w:val="24"/>
          <w:szCs w:val="24"/>
        </w:rPr>
        <w:t xml:space="preserve"> que estaba estipulado</w:t>
      </w:r>
      <w:r w:rsidR="001B25BD">
        <w:rPr>
          <w:rFonts w:ascii="Arial" w:eastAsia="Times New Roman" w:hAnsi="Arial" w:cs="Arial"/>
          <w:sz w:val="24"/>
          <w:szCs w:val="24"/>
        </w:rPr>
        <w:t>,</w:t>
      </w:r>
      <w:r w:rsidR="001B4F3B" w:rsidRPr="00A959B2">
        <w:rPr>
          <w:rFonts w:ascii="Arial" w:eastAsia="Times New Roman" w:hAnsi="Arial" w:cs="Arial"/>
          <w:sz w:val="24"/>
          <w:szCs w:val="24"/>
        </w:rPr>
        <w:t xml:space="preserve"> ya que el Capitán </w:t>
      </w:r>
      <w:proofErr w:type="spellStart"/>
      <w:r w:rsidR="001B4F3B" w:rsidRPr="00A959B2">
        <w:rPr>
          <w:rFonts w:ascii="Arial" w:eastAsia="Times New Roman" w:hAnsi="Arial" w:cs="Arial"/>
          <w:sz w:val="24"/>
          <w:szCs w:val="24"/>
        </w:rPr>
        <w:t>Schettino</w:t>
      </w:r>
      <w:proofErr w:type="spellEnd"/>
      <w:r w:rsidR="001B25BD">
        <w:rPr>
          <w:rFonts w:ascii="Arial" w:eastAsia="Times New Roman" w:hAnsi="Arial" w:cs="Arial"/>
          <w:sz w:val="24"/>
          <w:szCs w:val="24"/>
        </w:rPr>
        <w:t>,</w:t>
      </w:r>
      <w:r w:rsidR="001B4F3B" w:rsidRPr="00A959B2">
        <w:rPr>
          <w:rFonts w:ascii="Arial" w:eastAsia="Times New Roman" w:hAnsi="Arial" w:cs="Arial"/>
          <w:sz w:val="24"/>
          <w:szCs w:val="24"/>
        </w:rPr>
        <w:t xml:space="preserve"> decidió conceder un favor a un amigo y saludar a la costa de </w:t>
      </w:r>
      <w:proofErr w:type="spellStart"/>
      <w:r w:rsidR="001B4F3B" w:rsidRPr="00A959B2">
        <w:rPr>
          <w:rFonts w:ascii="Arial" w:eastAsia="Times New Roman" w:hAnsi="Arial" w:cs="Arial"/>
          <w:sz w:val="24"/>
          <w:szCs w:val="24"/>
        </w:rPr>
        <w:t>Giglio</w:t>
      </w:r>
      <w:proofErr w:type="spellEnd"/>
      <w:r w:rsidR="001B4F3B" w:rsidRPr="00A959B2">
        <w:rPr>
          <w:rFonts w:ascii="Arial" w:eastAsia="Times New Roman" w:hAnsi="Arial" w:cs="Arial"/>
          <w:sz w:val="24"/>
          <w:szCs w:val="24"/>
        </w:rPr>
        <w:t xml:space="preserve">. </w:t>
      </w:r>
      <w:r w:rsidR="008143B1">
        <w:rPr>
          <w:rFonts w:ascii="Arial" w:eastAsia="Times New Roman" w:hAnsi="Arial" w:cs="Arial"/>
          <w:sz w:val="24"/>
          <w:szCs w:val="24"/>
        </w:rPr>
        <w:t>E</w:t>
      </w:r>
      <w:r w:rsidR="001B4F3B" w:rsidRPr="00A959B2">
        <w:rPr>
          <w:rFonts w:ascii="Arial" w:eastAsia="Times New Roman" w:hAnsi="Arial" w:cs="Arial"/>
          <w:sz w:val="24"/>
          <w:szCs w:val="24"/>
        </w:rPr>
        <w:t>sto provocó que la embarcación se acercara demasiado a costa</w:t>
      </w:r>
      <w:r w:rsidR="008143B1">
        <w:rPr>
          <w:rFonts w:ascii="Arial" w:eastAsia="Times New Roman" w:hAnsi="Arial" w:cs="Arial"/>
          <w:sz w:val="24"/>
          <w:szCs w:val="24"/>
        </w:rPr>
        <w:t xml:space="preserve"> y colisionara con una roca submarina</w:t>
      </w:r>
      <w:r w:rsidR="001B4F3B" w:rsidRPr="00A959B2">
        <w:rPr>
          <w:rFonts w:ascii="Arial" w:eastAsia="Times New Roman" w:hAnsi="Arial" w:cs="Arial"/>
          <w:sz w:val="24"/>
          <w:szCs w:val="24"/>
        </w:rPr>
        <w:t>. Por lo que, además de no seguir la planificación, se tiene el</w:t>
      </w:r>
      <w:r w:rsidR="008143B1">
        <w:rPr>
          <w:rFonts w:ascii="Arial" w:eastAsia="Times New Roman" w:hAnsi="Arial" w:cs="Arial"/>
          <w:sz w:val="24"/>
          <w:szCs w:val="24"/>
        </w:rPr>
        <w:t xml:space="preserve"> error de </w:t>
      </w:r>
      <w:r w:rsidR="001B4F3B" w:rsidRPr="00A959B2">
        <w:rPr>
          <w:rFonts w:ascii="Arial" w:eastAsia="Times New Roman" w:hAnsi="Arial" w:cs="Arial"/>
          <w:sz w:val="24"/>
          <w:szCs w:val="24"/>
        </w:rPr>
        <w:t xml:space="preserve"> hacer favores dentro de las labores de servicio de navegación</w:t>
      </w:r>
      <w:r w:rsidR="008143B1">
        <w:rPr>
          <w:rFonts w:ascii="Arial" w:eastAsia="Times New Roman" w:hAnsi="Arial" w:cs="Arial"/>
          <w:sz w:val="24"/>
          <w:szCs w:val="24"/>
        </w:rPr>
        <w:t>, poniendo en riesgo la seguridad de la navegación</w:t>
      </w:r>
      <w:r w:rsidR="001B4F3B" w:rsidRPr="00A959B2">
        <w:rPr>
          <w:rFonts w:ascii="Arial" w:eastAsia="Times New Roman" w:hAnsi="Arial" w:cs="Arial"/>
          <w:sz w:val="24"/>
          <w:szCs w:val="24"/>
        </w:rPr>
        <w:t>.</w:t>
      </w:r>
    </w:p>
    <w:p w14:paraId="0F908424" w14:textId="39B0A79B" w:rsidR="004B444D" w:rsidRDefault="001B4F3B" w:rsidP="00BC5B23">
      <w:pPr>
        <w:spacing w:before="240" w:line="360" w:lineRule="auto"/>
        <w:ind w:firstLine="708"/>
        <w:jc w:val="both"/>
        <w:rPr>
          <w:rFonts w:ascii="Arial" w:eastAsia="Times New Roman" w:hAnsi="Arial" w:cs="Arial"/>
          <w:sz w:val="24"/>
          <w:szCs w:val="24"/>
        </w:rPr>
      </w:pPr>
      <w:r w:rsidRPr="00A959B2">
        <w:rPr>
          <w:rFonts w:ascii="Arial" w:eastAsia="Times New Roman" w:hAnsi="Arial" w:cs="Arial"/>
          <w:sz w:val="24"/>
          <w:szCs w:val="24"/>
        </w:rPr>
        <w:lastRenderedPageBreak/>
        <w:t xml:space="preserve">Por otra parte, al navegar fuera del </w:t>
      </w:r>
      <w:proofErr w:type="spellStart"/>
      <w:r w:rsidRPr="00A959B2">
        <w:rPr>
          <w:rFonts w:ascii="Arial" w:eastAsia="Times New Roman" w:hAnsi="Arial" w:cs="Arial"/>
          <w:sz w:val="24"/>
          <w:szCs w:val="24"/>
        </w:rPr>
        <w:t>track</w:t>
      </w:r>
      <w:proofErr w:type="spellEnd"/>
      <w:r w:rsidRPr="00A959B2">
        <w:rPr>
          <w:rFonts w:ascii="Arial" w:eastAsia="Times New Roman" w:hAnsi="Arial" w:cs="Arial"/>
          <w:sz w:val="24"/>
          <w:szCs w:val="24"/>
        </w:rPr>
        <w:t>, se ocupó una carta de navegación en una escala demasiado grande, por lo que los pequeños detalles</w:t>
      </w:r>
      <w:r w:rsidR="00B57A0E">
        <w:rPr>
          <w:rFonts w:ascii="Arial" w:eastAsia="Times New Roman" w:hAnsi="Arial" w:cs="Arial"/>
          <w:sz w:val="24"/>
          <w:szCs w:val="24"/>
        </w:rPr>
        <w:t>,</w:t>
      </w:r>
      <w:r w:rsidRPr="00A959B2">
        <w:rPr>
          <w:rFonts w:ascii="Arial" w:eastAsia="Times New Roman" w:hAnsi="Arial" w:cs="Arial"/>
          <w:sz w:val="24"/>
          <w:szCs w:val="24"/>
        </w:rPr>
        <w:t xml:space="preserve"> probablemente hubieran alertado de las profundidades de la costa y de su fondo rocoso.</w:t>
      </w:r>
      <w:r w:rsidR="00244D0B">
        <w:rPr>
          <w:rFonts w:ascii="Arial" w:eastAsia="Times New Roman" w:hAnsi="Arial" w:cs="Arial"/>
          <w:sz w:val="24"/>
          <w:szCs w:val="24"/>
        </w:rPr>
        <w:t xml:space="preserve"> </w:t>
      </w:r>
      <w:r w:rsidR="007E3747">
        <w:rPr>
          <w:rFonts w:ascii="Arial" w:eastAsia="Times New Roman" w:hAnsi="Arial" w:cs="Arial"/>
          <w:sz w:val="24"/>
          <w:szCs w:val="24"/>
        </w:rPr>
        <w:t xml:space="preserve">Este error cometido en la navegación </w:t>
      </w:r>
      <w:r w:rsidR="004B444D">
        <w:rPr>
          <w:rFonts w:ascii="Arial" w:eastAsia="Times New Roman" w:hAnsi="Arial" w:cs="Arial"/>
          <w:sz w:val="24"/>
          <w:szCs w:val="24"/>
        </w:rPr>
        <w:t>podría haber evitado el accidente.</w:t>
      </w:r>
    </w:p>
    <w:p w14:paraId="14DDD875" w14:textId="7733014E" w:rsidR="004E1FE0" w:rsidRDefault="001B4F3B" w:rsidP="00BC5B23">
      <w:pPr>
        <w:spacing w:before="240" w:line="360" w:lineRule="auto"/>
        <w:ind w:firstLine="708"/>
        <w:jc w:val="both"/>
        <w:rPr>
          <w:rFonts w:ascii="Arial" w:eastAsia="Times New Roman" w:hAnsi="Arial" w:cs="Arial"/>
          <w:sz w:val="24"/>
          <w:szCs w:val="24"/>
        </w:rPr>
      </w:pPr>
      <w:r w:rsidRPr="00A959B2">
        <w:rPr>
          <w:rFonts w:ascii="Arial" w:eastAsia="Times New Roman" w:hAnsi="Arial" w:cs="Arial"/>
          <w:sz w:val="24"/>
          <w:szCs w:val="24"/>
        </w:rPr>
        <w:t>Dentro de los registros audibles</w:t>
      </w:r>
      <w:r w:rsidR="004B444D">
        <w:rPr>
          <w:rFonts w:ascii="Arial" w:eastAsia="Times New Roman" w:hAnsi="Arial" w:cs="Arial"/>
          <w:sz w:val="24"/>
          <w:szCs w:val="24"/>
        </w:rPr>
        <w:t xml:space="preserve"> que pudieron rescatarse luego del hundimiento</w:t>
      </w:r>
      <w:r w:rsidRPr="00A959B2">
        <w:rPr>
          <w:rFonts w:ascii="Arial" w:eastAsia="Times New Roman" w:hAnsi="Arial" w:cs="Arial"/>
          <w:sz w:val="24"/>
          <w:szCs w:val="24"/>
        </w:rPr>
        <w:t xml:space="preserve">, se </w:t>
      </w:r>
      <w:r w:rsidR="00047F74">
        <w:rPr>
          <w:rFonts w:ascii="Arial" w:eastAsia="Times New Roman" w:hAnsi="Arial" w:cs="Arial"/>
          <w:sz w:val="24"/>
          <w:szCs w:val="24"/>
        </w:rPr>
        <w:t>puede destacar</w:t>
      </w:r>
      <w:r w:rsidRPr="00A959B2">
        <w:rPr>
          <w:rFonts w:ascii="Arial" w:eastAsia="Times New Roman" w:hAnsi="Arial" w:cs="Arial"/>
          <w:sz w:val="24"/>
          <w:szCs w:val="24"/>
        </w:rPr>
        <w:t xml:space="preserve"> que la barrera idiomática jugó en contra en la emergencia</w:t>
      </w:r>
      <w:r w:rsidR="00047F74">
        <w:rPr>
          <w:rFonts w:ascii="Arial" w:eastAsia="Times New Roman" w:hAnsi="Arial" w:cs="Arial"/>
          <w:sz w:val="24"/>
          <w:szCs w:val="24"/>
        </w:rPr>
        <w:t xml:space="preserve">, </w:t>
      </w:r>
      <w:r w:rsidR="00C51B0C">
        <w:rPr>
          <w:rFonts w:ascii="Arial" w:eastAsia="Times New Roman" w:hAnsi="Arial" w:cs="Arial"/>
          <w:sz w:val="24"/>
          <w:szCs w:val="24"/>
        </w:rPr>
        <w:t>ya que l</w:t>
      </w:r>
      <w:r w:rsidRPr="00A959B2">
        <w:rPr>
          <w:rFonts w:ascii="Arial" w:eastAsia="Times New Roman" w:hAnsi="Arial" w:cs="Arial"/>
          <w:sz w:val="24"/>
          <w:szCs w:val="24"/>
        </w:rPr>
        <w:t xml:space="preserve">as </w:t>
      </w:r>
      <w:r w:rsidR="00C51B0C">
        <w:rPr>
          <w:rFonts w:ascii="Arial" w:eastAsia="Times New Roman" w:hAnsi="Arial" w:cs="Arial"/>
          <w:sz w:val="24"/>
          <w:szCs w:val="24"/>
        </w:rPr>
        <w:t>ó</w:t>
      </w:r>
      <w:r w:rsidRPr="00A959B2">
        <w:rPr>
          <w:rFonts w:ascii="Arial" w:eastAsia="Times New Roman" w:hAnsi="Arial" w:cs="Arial"/>
          <w:sz w:val="24"/>
          <w:szCs w:val="24"/>
        </w:rPr>
        <w:t>rdenes dadas eran ejecutadas con un desfase notable,</w:t>
      </w:r>
      <w:r w:rsidR="00C51B0C">
        <w:rPr>
          <w:rFonts w:ascii="Arial" w:eastAsia="Times New Roman" w:hAnsi="Arial" w:cs="Arial"/>
          <w:sz w:val="24"/>
          <w:szCs w:val="24"/>
        </w:rPr>
        <w:t xml:space="preserve"> hasta el punto en que</w:t>
      </w:r>
      <w:r w:rsidRPr="00A959B2">
        <w:rPr>
          <w:rFonts w:ascii="Arial" w:eastAsia="Times New Roman" w:hAnsi="Arial" w:cs="Arial"/>
          <w:sz w:val="24"/>
          <w:szCs w:val="24"/>
        </w:rPr>
        <w:t xml:space="preserve"> incluso algunas eran derechamente mal ejecutadas.</w:t>
      </w:r>
      <w:r w:rsidR="00C51B0C">
        <w:rPr>
          <w:rFonts w:ascii="Arial" w:eastAsia="Times New Roman" w:hAnsi="Arial" w:cs="Arial"/>
          <w:sz w:val="24"/>
          <w:szCs w:val="24"/>
        </w:rPr>
        <w:t xml:space="preserve"> Todo esto es debido a la plurinacionalidad de la dotación, que no fue prevista por la agencia, para otorgarles entrenamiento necesario para la navegación en equipo.</w:t>
      </w:r>
    </w:p>
    <w:p w14:paraId="4B79CCF1" w14:textId="203542A4" w:rsidR="004E1FE0" w:rsidRDefault="001B4F3B" w:rsidP="0041528E">
      <w:pPr>
        <w:spacing w:before="240" w:line="360" w:lineRule="auto"/>
        <w:ind w:firstLine="708"/>
        <w:jc w:val="both"/>
        <w:rPr>
          <w:rFonts w:ascii="Arial" w:eastAsia="Times New Roman" w:hAnsi="Arial" w:cs="Arial"/>
          <w:sz w:val="24"/>
          <w:szCs w:val="24"/>
        </w:rPr>
      </w:pPr>
      <w:r w:rsidRPr="00A959B2">
        <w:rPr>
          <w:rFonts w:ascii="Arial" w:eastAsia="Times New Roman" w:hAnsi="Arial" w:cs="Arial"/>
          <w:sz w:val="24"/>
          <w:szCs w:val="24"/>
        </w:rPr>
        <w:t xml:space="preserve">Luego de la colisión, hubieron problemas de protocolos, ya que no se respetaron a </w:t>
      </w:r>
      <w:r w:rsidR="00573E82" w:rsidRPr="00A959B2">
        <w:rPr>
          <w:rFonts w:ascii="Arial" w:eastAsia="Times New Roman" w:hAnsi="Arial" w:cs="Arial"/>
          <w:sz w:val="24"/>
          <w:szCs w:val="24"/>
        </w:rPr>
        <w:t>cabalidad</w:t>
      </w:r>
      <w:r w:rsidRPr="00A959B2">
        <w:rPr>
          <w:rFonts w:ascii="Arial" w:eastAsia="Times New Roman" w:hAnsi="Arial" w:cs="Arial"/>
          <w:sz w:val="24"/>
          <w:szCs w:val="24"/>
        </w:rPr>
        <w:t xml:space="preserve"> para ejecutar correctamente las evacuaciones correspondientes. Por ejemplo, no se lanzaron los botes salvavidas ni  </w:t>
      </w:r>
      <w:r w:rsidR="000F3E3A">
        <w:rPr>
          <w:rFonts w:ascii="Arial" w:eastAsia="Times New Roman" w:hAnsi="Arial" w:cs="Arial"/>
          <w:sz w:val="24"/>
          <w:szCs w:val="24"/>
        </w:rPr>
        <w:t xml:space="preserve">se </w:t>
      </w:r>
      <w:r w:rsidRPr="00A959B2">
        <w:rPr>
          <w:rFonts w:ascii="Arial" w:eastAsia="Times New Roman" w:hAnsi="Arial" w:cs="Arial"/>
          <w:sz w:val="24"/>
          <w:szCs w:val="24"/>
        </w:rPr>
        <w:t>activaron las alarmas cuando ameritaba</w:t>
      </w:r>
      <w:r w:rsidR="000F3E3A">
        <w:rPr>
          <w:rFonts w:ascii="Arial" w:eastAsia="Times New Roman" w:hAnsi="Arial" w:cs="Arial"/>
          <w:sz w:val="24"/>
          <w:szCs w:val="24"/>
        </w:rPr>
        <w:t xml:space="preserve"> la situación</w:t>
      </w:r>
      <w:r w:rsidRPr="00A959B2">
        <w:rPr>
          <w:rFonts w:ascii="Arial" w:eastAsia="Times New Roman" w:hAnsi="Arial" w:cs="Arial"/>
          <w:sz w:val="24"/>
          <w:szCs w:val="24"/>
        </w:rPr>
        <w:t xml:space="preserve">. Todo esto, debido a que intentaron </w:t>
      </w:r>
      <w:r w:rsidR="000F3E3A">
        <w:rPr>
          <w:rFonts w:ascii="Arial" w:eastAsia="Times New Roman" w:hAnsi="Arial" w:cs="Arial"/>
          <w:sz w:val="24"/>
          <w:szCs w:val="24"/>
        </w:rPr>
        <w:t>“</w:t>
      </w:r>
      <w:r w:rsidRPr="00A959B2">
        <w:rPr>
          <w:rFonts w:ascii="Arial" w:eastAsia="Times New Roman" w:hAnsi="Arial" w:cs="Arial"/>
          <w:sz w:val="24"/>
          <w:szCs w:val="24"/>
        </w:rPr>
        <w:t>disfrazar</w:t>
      </w:r>
      <w:r w:rsidR="000F3E3A">
        <w:rPr>
          <w:rFonts w:ascii="Arial" w:eastAsia="Times New Roman" w:hAnsi="Arial" w:cs="Arial"/>
          <w:sz w:val="24"/>
          <w:szCs w:val="24"/>
        </w:rPr>
        <w:t>”</w:t>
      </w:r>
      <w:r w:rsidRPr="00A959B2">
        <w:rPr>
          <w:rFonts w:ascii="Arial" w:eastAsia="Times New Roman" w:hAnsi="Arial" w:cs="Arial"/>
          <w:sz w:val="24"/>
          <w:szCs w:val="24"/>
        </w:rPr>
        <w:t xml:space="preserve"> el accidente como un pequeño percance sin importancia. Se intentó pasar por alto el accidente para</w:t>
      </w:r>
      <w:r w:rsidR="005705CC">
        <w:rPr>
          <w:rFonts w:ascii="Arial" w:eastAsia="Times New Roman" w:hAnsi="Arial" w:cs="Arial"/>
          <w:sz w:val="24"/>
          <w:szCs w:val="24"/>
        </w:rPr>
        <w:t>,</w:t>
      </w:r>
      <w:r w:rsidRPr="00A959B2">
        <w:rPr>
          <w:rFonts w:ascii="Arial" w:eastAsia="Times New Roman" w:hAnsi="Arial" w:cs="Arial"/>
          <w:sz w:val="24"/>
          <w:szCs w:val="24"/>
        </w:rPr>
        <w:t xml:space="preserve"> supuestamente</w:t>
      </w:r>
      <w:r w:rsidR="005705CC">
        <w:rPr>
          <w:rFonts w:ascii="Arial" w:eastAsia="Times New Roman" w:hAnsi="Arial" w:cs="Arial"/>
          <w:sz w:val="24"/>
          <w:szCs w:val="24"/>
        </w:rPr>
        <w:t>,</w:t>
      </w:r>
      <w:r w:rsidRPr="00A959B2">
        <w:rPr>
          <w:rFonts w:ascii="Arial" w:eastAsia="Times New Roman" w:hAnsi="Arial" w:cs="Arial"/>
          <w:sz w:val="24"/>
          <w:szCs w:val="24"/>
        </w:rPr>
        <w:t xml:space="preserve"> no alarmar a las personas y no tener pasajeros desesperados por escapar</w:t>
      </w:r>
      <w:r w:rsidR="00C85D90">
        <w:rPr>
          <w:rFonts w:ascii="Arial" w:eastAsia="Times New Roman" w:hAnsi="Arial" w:cs="Arial"/>
          <w:sz w:val="24"/>
          <w:szCs w:val="24"/>
        </w:rPr>
        <w:t xml:space="preserve">, siendo totalmente contraproducente ya que finalmente se tuvieron que </w:t>
      </w:r>
      <w:r w:rsidR="00470E98">
        <w:rPr>
          <w:rFonts w:ascii="Arial" w:eastAsia="Times New Roman" w:hAnsi="Arial" w:cs="Arial"/>
          <w:sz w:val="24"/>
          <w:szCs w:val="24"/>
        </w:rPr>
        <w:t>realizar protocolos más apurados que si se hubieran hecho en un principio.</w:t>
      </w:r>
    </w:p>
    <w:p w14:paraId="2445955E" w14:textId="77777777" w:rsidR="007C7F78" w:rsidRDefault="001B4F3B" w:rsidP="0041528E">
      <w:pPr>
        <w:spacing w:before="240" w:line="360" w:lineRule="auto"/>
        <w:ind w:firstLine="708"/>
        <w:jc w:val="both"/>
        <w:rPr>
          <w:rFonts w:ascii="Arial" w:eastAsia="Times New Roman" w:hAnsi="Arial" w:cs="Arial"/>
          <w:sz w:val="24"/>
          <w:szCs w:val="24"/>
        </w:rPr>
      </w:pPr>
      <w:r w:rsidRPr="00A959B2">
        <w:rPr>
          <w:rFonts w:ascii="Arial" w:eastAsia="Times New Roman" w:hAnsi="Arial" w:cs="Arial"/>
          <w:sz w:val="24"/>
          <w:szCs w:val="24"/>
        </w:rPr>
        <w:t xml:space="preserve">Cuando el crucero colisionó con la roca, </w:t>
      </w:r>
      <w:r w:rsidR="00794F25">
        <w:rPr>
          <w:rFonts w:ascii="Arial" w:eastAsia="Times New Roman" w:hAnsi="Arial" w:cs="Arial"/>
          <w:sz w:val="24"/>
          <w:szCs w:val="24"/>
        </w:rPr>
        <w:t xml:space="preserve">ésta rompió el casco y </w:t>
      </w:r>
      <w:r w:rsidRPr="00A959B2">
        <w:rPr>
          <w:rFonts w:ascii="Arial" w:eastAsia="Times New Roman" w:hAnsi="Arial" w:cs="Arial"/>
          <w:sz w:val="24"/>
          <w:szCs w:val="24"/>
        </w:rPr>
        <w:t>le comenzó a entrar agua, lo que provocó la falla de motores y generadores, por lo que quedaron a la deriva</w:t>
      </w:r>
      <w:r w:rsidR="00915A8E">
        <w:rPr>
          <w:rFonts w:ascii="Arial" w:eastAsia="Times New Roman" w:hAnsi="Arial" w:cs="Arial"/>
          <w:sz w:val="24"/>
          <w:szCs w:val="24"/>
        </w:rPr>
        <w:t xml:space="preserve"> por un momento</w:t>
      </w:r>
      <w:r w:rsidR="00E811FE">
        <w:rPr>
          <w:rFonts w:ascii="Arial" w:eastAsia="Times New Roman" w:hAnsi="Arial" w:cs="Arial"/>
          <w:sz w:val="24"/>
          <w:szCs w:val="24"/>
        </w:rPr>
        <w:t>, todo esto dificultó la reacción de la dotación del buque</w:t>
      </w:r>
      <w:r w:rsidR="008E2B8C">
        <w:rPr>
          <w:rFonts w:ascii="Arial" w:eastAsia="Times New Roman" w:hAnsi="Arial" w:cs="Arial"/>
          <w:sz w:val="24"/>
          <w:szCs w:val="24"/>
        </w:rPr>
        <w:t>.</w:t>
      </w:r>
    </w:p>
    <w:p w14:paraId="6A8C5928" w14:textId="72A46CB1" w:rsidR="00FB6844" w:rsidRDefault="001B4F3B" w:rsidP="007C7F78">
      <w:pPr>
        <w:spacing w:before="240" w:line="360" w:lineRule="auto"/>
        <w:ind w:firstLine="708"/>
        <w:jc w:val="both"/>
        <w:rPr>
          <w:rFonts w:ascii="Arial" w:eastAsia="Times New Roman" w:hAnsi="Arial" w:cs="Arial"/>
          <w:sz w:val="24"/>
          <w:szCs w:val="24"/>
        </w:rPr>
      </w:pPr>
      <w:r w:rsidRPr="00A959B2">
        <w:rPr>
          <w:rFonts w:ascii="Arial" w:eastAsia="Times New Roman" w:hAnsi="Arial" w:cs="Arial"/>
          <w:sz w:val="24"/>
          <w:szCs w:val="24"/>
        </w:rPr>
        <w:t>Revisando los registros, luego de 20 minutos todavía no se daba el aviso de la emergencia en la mar. Esto es responsabilidad absoluta del Capitán que pretendía no causar pánico ni provocar muertes a ca</w:t>
      </w:r>
      <w:r w:rsidR="00FB6844">
        <w:rPr>
          <w:rFonts w:ascii="Arial" w:eastAsia="Times New Roman" w:hAnsi="Arial" w:cs="Arial"/>
          <w:sz w:val="24"/>
          <w:szCs w:val="24"/>
        </w:rPr>
        <w:t>usa de la estampida</w:t>
      </w:r>
      <w:r w:rsidRPr="00A959B2">
        <w:rPr>
          <w:rFonts w:ascii="Arial" w:eastAsia="Times New Roman" w:hAnsi="Arial" w:cs="Arial"/>
          <w:sz w:val="24"/>
          <w:szCs w:val="24"/>
        </w:rPr>
        <w:t>.</w:t>
      </w:r>
    </w:p>
    <w:p w14:paraId="28EAC055" w14:textId="50E1446F" w:rsidR="00E93E6C" w:rsidRDefault="00E93E6C" w:rsidP="007C7F78">
      <w:pPr>
        <w:spacing w:before="240" w:line="360" w:lineRule="auto"/>
        <w:ind w:firstLine="708"/>
        <w:jc w:val="both"/>
        <w:rPr>
          <w:rFonts w:ascii="Arial" w:eastAsia="Times New Roman" w:hAnsi="Arial" w:cs="Arial"/>
          <w:sz w:val="24"/>
          <w:szCs w:val="24"/>
        </w:rPr>
      </w:pPr>
    </w:p>
    <w:p w14:paraId="6D0B4212" w14:textId="77777777" w:rsidR="00E93E6C" w:rsidRDefault="00E93E6C" w:rsidP="007C7F78">
      <w:pPr>
        <w:spacing w:before="240" w:line="360" w:lineRule="auto"/>
        <w:ind w:firstLine="708"/>
        <w:jc w:val="both"/>
        <w:rPr>
          <w:rFonts w:ascii="Arial" w:eastAsia="Times New Roman" w:hAnsi="Arial" w:cs="Arial"/>
          <w:sz w:val="24"/>
          <w:szCs w:val="24"/>
        </w:rPr>
      </w:pPr>
    </w:p>
    <w:p w14:paraId="6B3F3BCB" w14:textId="68603319" w:rsidR="00E93E6C" w:rsidRDefault="00827BB1" w:rsidP="00E93E6C">
      <w:pPr>
        <w:spacing w:before="240" w:line="360" w:lineRule="auto"/>
        <w:ind w:firstLine="708"/>
        <w:jc w:val="both"/>
        <w:rPr>
          <w:rFonts w:ascii="Arial" w:eastAsia="Times New Roman" w:hAnsi="Arial" w:cs="Arial"/>
          <w:sz w:val="24"/>
          <w:szCs w:val="24"/>
        </w:rPr>
      </w:pPr>
      <w:r w:rsidRPr="00915A8E">
        <w:rPr>
          <w:rFonts w:ascii="Arial" w:eastAsia="Times New Roman" w:hAnsi="Arial" w:cs="Arial"/>
          <w:sz w:val="24"/>
          <w:szCs w:val="24"/>
        </w:rPr>
        <w:lastRenderedPageBreak/>
        <w:t xml:space="preserve">Cuando se ordenó evacuar el crucero, las instrucciones no fueron claras para los pasajeros y la tripulación. </w:t>
      </w:r>
      <w:r w:rsidR="00FB6844">
        <w:rPr>
          <w:rFonts w:ascii="Arial" w:eastAsia="Times New Roman" w:hAnsi="Arial" w:cs="Arial"/>
          <w:sz w:val="24"/>
          <w:szCs w:val="24"/>
        </w:rPr>
        <w:t>Y s</w:t>
      </w:r>
      <w:r w:rsidRPr="00915A8E">
        <w:rPr>
          <w:rFonts w:ascii="Arial" w:eastAsia="Times New Roman" w:hAnsi="Arial" w:cs="Arial"/>
          <w:sz w:val="24"/>
          <w:szCs w:val="24"/>
        </w:rPr>
        <w:t xml:space="preserve">e formaron desordenes en los botes salvavidas, y por la escora del crucero algunos </w:t>
      </w:r>
      <w:r w:rsidR="00FB6844">
        <w:rPr>
          <w:rFonts w:ascii="Arial" w:eastAsia="Times New Roman" w:hAnsi="Arial" w:cs="Arial"/>
          <w:sz w:val="24"/>
          <w:szCs w:val="24"/>
        </w:rPr>
        <w:t xml:space="preserve">de estos </w:t>
      </w:r>
      <w:r w:rsidRPr="00915A8E">
        <w:rPr>
          <w:rFonts w:ascii="Arial" w:eastAsia="Times New Roman" w:hAnsi="Arial" w:cs="Arial"/>
          <w:sz w:val="24"/>
          <w:szCs w:val="24"/>
        </w:rPr>
        <w:t xml:space="preserve">quedaron inutilizables y no pudieron ser lanzados, </w:t>
      </w:r>
      <w:r w:rsidR="00FB6844">
        <w:rPr>
          <w:rFonts w:ascii="Arial" w:eastAsia="Times New Roman" w:hAnsi="Arial" w:cs="Arial"/>
          <w:sz w:val="24"/>
          <w:szCs w:val="24"/>
        </w:rPr>
        <w:t>lo que desencadenó que</w:t>
      </w:r>
      <w:r w:rsidRPr="00915A8E">
        <w:rPr>
          <w:rFonts w:ascii="Arial" w:eastAsia="Times New Roman" w:hAnsi="Arial" w:cs="Arial"/>
          <w:sz w:val="24"/>
          <w:szCs w:val="24"/>
        </w:rPr>
        <w:t xml:space="preserve"> debieron reacomodar a los pasajeros en otros botes</w:t>
      </w:r>
    </w:p>
    <w:p w14:paraId="4D952B3C" w14:textId="48D712F7" w:rsidR="00E93E6C" w:rsidRDefault="00E93E6C" w:rsidP="00E93E6C">
      <w:pPr>
        <w:spacing w:before="240" w:line="360" w:lineRule="auto"/>
        <w:jc w:val="both"/>
        <w:rPr>
          <w:rFonts w:ascii="Arial" w:eastAsia="Times New Roman" w:hAnsi="Arial" w:cs="Arial"/>
          <w:b/>
          <w:bCs/>
          <w:sz w:val="24"/>
          <w:szCs w:val="24"/>
          <w:u w:val="single"/>
        </w:rPr>
      </w:pPr>
      <w:r w:rsidRPr="00E93E6C">
        <w:rPr>
          <w:rFonts w:ascii="Arial" w:eastAsia="Times New Roman" w:hAnsi="Arial" w:cs="Arial"/>
          <w:b/>
          <w:bCs/>
          <w:sz w:val="24"/>
          <w:szCs w:val="24"/>
          <w:u w:val="single"/>
        </w:rPr>
        <w:t>Conclusión</w:t>
      </w:r>
      <w:r>
        <w:rPr>
          <w:rFonts w:ascii="Arial" w:eastAsia="Times New Roman" w:hAnsi="Arial" w:cs="Arial"/>
          <w:b/>
          <w:bCs/>
          <w:sz w:val="24"/>
          <w:szCs w:val="24"/>
          <w:u w:val="single"/>
        </w:rPr>
        <w:t>:</w:t>
      </w:r>
    </w:p>
    <w:p w14:paraId="4D626919" w14:textId="24FC8E56" w:rsidR="006A5913" w:rsidRDefault="00E93E6C" w:rsidP="006A5913">
      <w:pPr>
        <w:spacing w:before="240" w:line="360" w:lineRule="auto"/>
        <w:ind w:firstLine="708"/>
        <w:jc w:val="both"/>
        <w:rPr>
          <w:rFonts w:ascii="Arial" w:eastAsia="Times New Roman" w:hAnsi="Arial" w:cs="Arial"/>
          <w:sz w:val="24"/>
          <w:szCs w:val="24"/>
        </w:rPr>
      </w:pPr>
      <w:r>
        <w:rPr>
          <w:rFonts w:ascii="Arial" w:eastAsia="Times New Roman" w:hAnsi="Arial" w:cs="Arial"/>
          <w:sz w:val="24"/>
          <w:szCs w:val="24"/>
        </w:rPr>
        <w:t>Para concluir, se tiene</w:t>
      </w:r>
      <w:r w:rsidR="00494995">
        <w:rPr>
          <w:rFonts w:ascii="Arial" w:eastAsia="Times New Roman" w:hAnsi="Arial" w:cs="Arial"/>
          <w:sz w:val="24"/>
          <w:szCs w:val="24"/>
        </w:rPr>
        <w:t xml:space="preserve"> que el factor humano es uno de los más influy</w:t>
      </w:r>
      <w:r w:rsidR="005D6BB8">
        <w:rPr>
          <w:rFonts w:ascii="Arial" w:eastAsia="Times New Roman" w:hAnsi="Arial" w:cs="Arial"/>
          <w:sz w:val="24"/>
          <w:szCs w:val="24"/>
        </w:rPr>
        <w:t>entes</w:t>
      </w:r>
      <w:r w:rsidR="00494995">
        <w:rPr>
          <w:rFonts w:ascii="Arial" w:eastAsia="Times New Roman" w:hAnsi="Arial" w:cs="Arial"/>
          <w:sz w:val="24"/>
          <w:szCs w:val="24"/>
        </w:rPr>
        <w:t xml:space="preserve"> en los accidentes</w:t>
      </w:r>
      <w:r w:rsidR="00AD5771">
        <w:rPr>
          <w:rFonts w:ascii="Arial" w:eastAsia="Times New Roman" w:hAnsi="Arial" w:cs="Arial"/>
          <w:sz w:val="24"/>
          <w:szCs w:val="24"/>
        </w:rPr>
        <w:t xml:space="preserve"> en el mar.</w:t>
      </w:r>
      <w:r w:rsidR="005D6BB8">
        <w:rPr>
          <w:rFonts w:ascii="Arial" w:eastAsia="Times New Roman" w:hAnsi="Arial" w:cs="Arial"/>
          <w:sz w:val="24"/>
          <w:szCs w:val="24"/>
        </w:rPr>
        <w:t xml:space="preserve"> Si bien las fallas pueden venir de la máquina, </w:t>
      </w:r>
      <w:r w:rsidR="00721E50">
        <w:rPr>
          <w:rFonts w:ascii="Arial" w:eastAsia="Times New Roman" w:hAnsi="Arial" w:cs="Arial"/>
          <w:sz w:val="24"/>
          <w:szCs w:val="24"/>
        </w:rPr>
        <w:t>las decisiones que son tomadas por el capitán y la dotación</w:t>
      </w:r>
      <w:r w:rsidR="000C689D">
        <w:rPr>
          <w:rFonts w:ascii="Arial" w:eastAsia="Times New Roman" w:hAnsi="Arial" w:cs="Arial"/>
          <w:sz w:val="24"/>
          <w:szCs w:val="24"/>
        </w:rPr>
        <w:t xml:space="preserve"> pueden cambiar el rumbo de un inminente siniestro.</w:t>
      </w:r>
    </w:p>
    <w:p w14:paraId="07ED2F58" w14:textId="74350DAC" w:rsidR="006A5913" w:rsidRDefault="006A5913" w:rsidP="006A5913">
      <w:pPr>
        <w:spacing w:before="240" w:line="360" w:lineRule="auto"/>
        <w:ind w:firstLine="708"/>
        <w:jc w:val="both"/>
        <w:rPr>
          <w:rFonts w:ascii="Arial" w:eastAsia="Times New Roman" w:hAnsi="Arial" w:cs="Arial"/>
          <w:sz w:val="24"/>
          <w:szCs w:val="24"/>
        </w:rPr>
      </w:pPr>
      <w:r>
        <w:rPr>
          <w:rFonts w:ascii="Arial" w:eastAsia="Times New Roman" w:hAnsi="Arial" w:cs="Arial"/>
          <w:sz w:val="24"/>
          <w:szCs w:val="24"/>
        </w:rPr>
        <w:t>Llevado al ámbito de un Oficial Litoral de la Armada de Chile</w:t>
      </w:r>
      <w:r w:rsidR="007372A2">
        <w:rPr>
          <w:rFonts w:ascii="Arial" w:eastAsia="Times New Roman" w:hAnsi="Arial" w:cs="Arial"/>
          <w:sz w:val="24"/>
          <w:szCs w:val="24"/>
        </w:rPr>
        <w:t>, es necesario conocer una plur</w:t>
      </w:r>
      <w:r w:rsidR="00606A6C">
        <w:rPr>
          <w:rFonts w:ascii="Arial" w:eastAsia="Times New Roman" w:hAnsi="Arial" w:cs="Arial"/>
          <w:sz w:val="24"/>
          <w:szCs w:val="24"/>
        </w:rPr>
        <w:t>al</w:t>
      </w:r>
      <w:r w:rsidR="007372A2">
        <w:rPr>
          <w:rFonts w:ascii="Arial" w:eastAsia="Times New Roman" w:hAnsi="Arial" w:cs="Arial"/>
          <w:sz w:val="24"/>
          <w:szCs w:val="24"/>
        </w:rPr>
        <w:t xml:space="preserve">idad de factores que pueden </w:t>
      </w:r>
      <w:r w:rsidR="00606A6C">
        <w:rPr>
          <w:rFonts w:ascii="Arial" w:eastAsia="Times New Roman" w:hAnsi="Arial" w:cs="Arial"/>
          <w:sz w:val="24"/>
          <w:szCs w:val="24"/>
        </w:rPr>
        <w:t xml:space="preserve">causar un </w:t>
      </w:r>
      <w:r w:rsidR="00A65C61">
        <w:rPr>
          <w:rFonts w:ascii="Arial" w:eastAsia="Times New Roman" w:hAnsi="Arial" w:cs="Arial"/>
          <w:sz w:val="24"/>
          <w:szCs w:val="24"/>
        </w:rPr>
        <w:t>accidente en la costa. Todo esto puede ser evitado con una fiscalización efectiva y una exigencia de normas</w:t>
      </w:r>
      <w:r w:rsidR="00E41D24">
        <w:rPr>
          <w:rFonts w:ascii="Arial" w:eastAsia="Times New Roman" w:hAnsi="Arial" w:cs="Arial"/>
          <w:sz w:val="24"/>
          <w:szCs w:val="24"/>
        </w:rPr>
        <w:t xml:space="preserve"> a las empresas navieras o personas naturales que </w:t>
      </w:r>
      <w:r w:rsidR="00FB2A60">
        <w:rPr>
          <w:rFonts w:ascii="Arial" w:eastAsia="Times New Roman" w:hAnsi="Arial" w:cs="Arial"/>
          <w:sz w:val="24"/>
          <w:szCs w:val="24"/>
        </w:rPr>
        <w:t>hacen uso del mar.</w:t>
      </w:r>
    </w:p>
    <w:p w14:paraId="325A77E5" w14:textId="4D411FC0" w:rsidR="00002920" w:rsidRDefault="00002920" w:rsidP="00002920">
      <w:pPr>
        <w:spacing w:before="240" w:line="360" w:lineRule="auto"/>
        <w:jc w:val="both"/>
        <w:rPr>
          <w:rFonts w:ascii="Arial" w:eastAsia="Times New Roman" w:hAnsi="Arial" w:cs="Arial"/>
          <w:sz w:val="24"/>
          <w:szCs w:val="24"/>
        </w:rPr>
      </w:pPr>
      <w:r w:rsidRPr="00002920">
        <w:rPr>
          <w:rFonts w:ascii="Arial" w:eastAsia="Times New Roman" w:hAnsi="Arial" w:cs="Arial"/>
          <w:b/>
          <w:bCs/>
          <w:sz w:val="24"/>
          <w:szCs w:val="24"/>
          <w:u w:val="single"/>
        </w:rPr>
        <w:t>Bibliografía</w:t>
      </w:r>
      <w:r>
        <w:rPr>
          <w:rFonts w:ascii="Arial" w:eastAsia="Times New Roman" w:hAnsi="Arial" w:cs="Arial"/>
          <w:sz w:val="24"/>
          <w:szCs w:val="24"/>
        </w:rPr>
        <w:t>:</w:t>
      </w:r>
    </w:p>
    <w:p w14:paraId="566BEC2E" w14:textId="0BEE046F" w:rsidR="00002920" w:rsidRPr="00B42DBA" w:rsidRDefault="00002920" w:rsidP="00EB2E3A">
      <w:pPr>
        <w:pStyle w:val="Prrafodelista"/>
        <w:numPr>
          <w:ilvl w:val="0"/>
          <w:numId w:val="1"/>
        </w:numPr>
        <w:spacing w:before="240" w:line="360" w:lineRule="auto"/>
        <w:jc w:val="both"/>
        <w:rPr>
          <w:rFonts w:ascii="Arial" w:eastAsia="Times New Roman" w:hAnsi="Arial" w:cs="Arial"/>
          <w:color w:val="222222"/>
          <w:sz w:val="24"/>
          <w:szCs w:val="24"/>
          <w:shd w:val="clear" w:color="auto" w:fill="FFFFFF"/>
        </w:rPr>
      </w:pPr>
      <w:proofErr w:type="spellStart"/>
      <w:r w:rsidRPr="00B42DBA">
        <w:rPr>
          <w:rFonts w:ascii="Arial" w:eastAsia="Times New Roman" w:hAnsi="Arial" w:cs="Arial"/>
          <w:color w:val="222222"/>
          <w:sz w:val="24"/>
          <w:szCs w:val="24"/>
          <w:shd w:val="clear" w:color="auto" w:fill="FFFFFF"/>
        </w:rPr>
        <w:t>Bartolucci</w:t>
      </w:r>
      <w:proofErr w:type="spellEnd"/>
      <w:r w:rsidRPr="00B42DBA">
        <w:rPr>
          <w:rFonts w:ascii="Arial" w:eastAsia="Times New Roman" w:hAnsi="Arial" w:cs="Arial"/>
          <w:color w:val="222222"/>
          <w:sz w:val="24"/>
          <w:szCs w:val="24"/>
          <w:shd w:val="clear" w:color="auto" w:fill="FFFFFF"/>
        </w:rPr>
        <w:t xml:space="preserve">, A., </w:t>
      </w:r>
      <w:proofErr w:type="spellStart"/>
      <w:r w:rsidRPr="00B42DBA">
        <w:rPr>
          <w:rFonts w:ascii="Arial" w:eastAsia="Times New Roman" w:hAnsi="Arial" w:cs="Arial"/>
          <w:color w:val="222222"/>
          <w:sz w:val="24"/>
          <w:szCs w:val="24"/>
          <w:shd w:val="clear" w:color="auto" w:fill="FFFFFF"/>
        </w:rPr>
        <w:t>Casareale</w:t>
      </w:r>
      <w:proofErr w:type="spellEnd"/>
      <w:r w:rsidRPr="00B42DBA">
        <w:rPr>
          <w:rFonts w:ascii="Arial" w:eastAsia="Times New Roman" w:hAnsi="Arial" w:cs="Arial"/>
          <w:color w:val="222222"/>
          <w:sz w:val="24"/>
          <w:szCs w:val="24"/>
          <w:shd w:val="clear" w:color="auto" w:fill="FFFFFF"/>
        </w:rPr>
        <w:t xml:space="preserve">, C., &amp; </w:t>
      </w:r>
      <w:proofErr w:type="spellStart"/>
      <w:r w:rsidRPr="00B42DBA">
        <w:rPr>
          <w:rFonts w:ascii="Arial" w:eastAsia="Times New Roman" w:hAnsi="Arial" w:cs="Arial"/>
          <w:color w:val="222222"/>
          <w:sz w:val="24"/>
          <w:szCs w:val="24"/>
          <w:shd w:val="clear" w:color="auto" w:fill="FFFFFF"/>
        </w:rPr>
        <w:t>Drury</w:t>
      </w:r>
      <w:proofErr w:type="spellEnd"/>
      <w:r w:rsidRPr="00B42DBA">
        <w:rPr>
          <w:rFonts w:ascii="Arial" w:eastAsia="Times New Roman" w:hAnsi="Arial" w:cs="Arial"/>
          <w:color w:val="222222"/>
          <w:sz w:val="24"/>
          <w:szCs w:val="24"/>
          <w:shd w:val="clear" w:color="auto" w:fill="FFFFFF"/>
        </w:rPr>
        <w:t xml:space="preserve">, J. (2021). </w:t>
      </w:r>
      <w:proofErr w:type="spellStart"/>
      <w:r w:rsidRPr="00B42DBA">
        <w:rPr>
          <w:rFonts w:ascii="Arial" w:eastAsia="Times New Roman" w:hAnsi="Arial" w:cs="Arial"/>
          <w:color w:val="222222"/>
          <w:sz w:val="24"/>
          <w:szCs w:val="24"/>
          <w:shd w:val="clear" w:color="auto" w:fill="FFFFFF"/>
        </w:rPr>
        <w:t>Cooperative</w:t>
      </w:r>
      <w:proofErr w:type="spellEnd"/>
      <w:r w:rsidRPr="00B42DBA">
        <w:rPr>
          <w:rFonts w:ascii="Arial" w:eastAsia="Times New Roman" w:hAnsi="Arial" w:cs="Arial"/>
          <w:color w:val="222222"/>
          <w:sz w:val="24"/>
          <w:szCs w:val="24"/>
          <w:shd w:val="clear" w:color="auto" w:fill="FFFFFF"/>
        </w:rPr>
        <w:t xml:space="preserve"> and </w:t>
      </w:r>
      <w:proofErr w:type="spellStart"/>
      <w:r w:rsidRPr="00B42DBA">
        <w:rPr>
          <w:rFonts w:ascii="Arial" w:eastAsia="Times New Roman" w:hAnsi="Arial" w:cs="Arial"/>
          <w:color w:val="222222"/>
          <w:sz w:val="24"/>
          <w:szCs w:val="24"/>
          <w:shd w:val="clear" w:color="auto" w:fill="FFFFFF"/>
        </w:rPr>
        <w:t>competitive</w:t>
      </w:r>
      <w:proofErr w:type="spellEnd"/>
      <w:r w:rsidRPr="00B42DBA">
        <w:rPr>
          <w:rFonts w:ascii="Arial" w:eastAsia="Times New Roman" w:hAnsi="Arial" w:cs="Arial"/>
          <w:color w:val="222222"/>
          <w:sz w:val="24"/>
          <w:szCs w:val="24"/>
          <w:shd w:val="clear" w:color="auto" w:fill="FFFFFF"/>
        </w:rPr>
        <w:t xml:space="preserve"> </w:t>
      </w:r>
      <w:proofErr w:type="spellStart"/>
      <w:r w:rsidRPr="00B42DBA">
        <w:rPr>
          <w:rFonts w:ascii="Arial" w:eastAsia="Times New Roman" w:hAnsi="Arial" w:cs="Arial"/>
          <w:color w:val="222222"/>
          <w:sz w:val="24"/>
          <w:szCs w:val="24"/>
          <w:shd w:val="clear" w:color="auto" w:fill="FFFFFF"/>
        </w:rPr>
        <w:t>behaviour</w:t>
      </w:r>
      <w:proofErr w:type="spellEnd"/>
      <w:r w:rsidRPr="00B42DBA">
        <w:rPr>
          <w:rFonts w:ascii="Arial" w:eastAsia="Times New Roman" w:hAnsi="Arial" w:cs="Arial"/>
          <w:color w:val="222222"/>
          <w:sz w:val="24"/>
          <w:szCs w:val="24"/>
          <w:shd w:val="clear" w:color="auto" w:fill="FFFFFF"/>
        </w:rPr>
        <w:t xml:space="preserve"> </w:t>
      </w:r>
      <w:proofErr w:type="spellStart"/>
      <w:r w:rsidRPr="00B42DBA">
        <w:rPr>
          <w:rFonts w:ascii="Arial" w:eastAsia="Times New Roman" w:hAnsi="Arial" w:cs="Arial"/>
          <w:color w:val="222222"/>
          <w:sz w:val="24"/>
          <w:szCs w:val="24"/>
          <w:shd w:val="clear" w:color="auto" w:fill="FFFFFF"/>
        </w:rPr>
        <w:t>among</w:t>
      </w:r>
      <w:proofErr w:type="spellEnd"/>
      <w:r w:rsidRPr="00B42DBA">
        <w:rPr>
          <w:rFonts w:ascii="Arial" w:eastAsia="Times New Roman" w:hAnsi="Arial" w:cs="Arial"/>
          <w:color w:val="222222"/>
          <w:sz w:val="24"/>
          <w:szCs w:val="24"/>
          <w:shd w:val="clear" w:color="auto" w:fill="FFFFFF"/>
        </w:rPr>
        <w:t xml:space="preserve"> </w:t>
      </w:r>
      <w:proofErr w:type="spellStart"/>
      <w:r w:rsidRPr="00B42DBA">
        <w:rPr>
          <w:rFonts w:ascii="Arial" w:eastAsia="Times New Roman" w:hAnsi="Arial" w:cs="Arial"/>
          <w:color w:val="222222"/>
          <w:sz w:val="24"/>
          <w:szCs w:val="24"/>
          <w:shd w:val="clear" w:color="auto" w:fill="FFFFFF"/>
        </w:rPr>
        <w:t>passengers</w:t>
      </w:r>
      <w:proofErr w:type="spellEnd"/>
      <w:r w:rsidRPr="00B42DBA">
        <w:rPr>
          <w:rFonts w:ascii="Arial" w:eastAsia="Times New Roman" w:hAnsi="Arial" w:cs="Arial"/>
          <w:color w:val="222222"/>
          <w:sz w:val="24"/>
          <w:szCs w:val="24"/>
          <w:shd w:val="clear" w:color="auto" w:fill="FFFFFF"/>
        </w:rPr>
        <w:t xml:space="preserve"> </w:t>
      </w:r>
      <w:proofErr w:type="spellStart"/>
      <w:r w:rsidRPr="00B42DBA">
        <w:rPr>
          <w:rFonts w:ascii="Arial" w:eastAsia="Times New Roman" w:hAnsi="Arial" w:cs="Arial"/>
          <w:color w:val="222222"/>
          <w:sz w:val="24"/>
          <w:szCs w:val="24"/>
          <w:shd w:val="clear" w:color="auto" w:fill="FFFFFF"/>
        </w:rPr>
        <w:t>during</w:t>
      </w:r>
      <w:proofErr w:type="spellEnd"/>
      <w:r w:rsidRPr="00B42DBA">
        <w:rPr>
          <w:rFonts w:ascii="Arial" w:eastAsia="Times New Roman" w:hAnsi="Arial" w:cs="Arial"/>
          <w:color w:val="222222"/>
          <w:sz w:val="24"/>
          <w:szCs w:val="24"/>
          <w:shd w:val="clear" w:color="auto" w:fill="FFFFFF"/>
        </w:rPr>
        <w:t xml:space="preserve"> </w:t>
      </w:r>
      <w:proofErr w:type="spellStart"/>
      <w:r w:rsidRPr="00B42DBA">
        <w:rPr>
          <w:rFonts w:ascii="Arial" w:eastAsia="Times New Roman" w:hAnsi="Arial" w:cs="Arial"/>
          <w:color w:val="222222"/>
          <w:sz w:val="24"/>
          <w:szCs w:val="24"/>
          <w:shd w:val="clear" w:color="auto" w:fill="FFFFFF"/>
        </w:rPr>
        <w:t>the</w:t>
      </w:r>
      <w:proofErr w:type="spellEnd"/>
      <w:r w:rsidRPr="00B42DBA">
        <w:rPr>
          <w:rFonts w:ascii="Arial" w:eastAsia="Times New Roman" w:hAnsi="Arial" w:cs="Arial"/>
          <w:color w:val="222222"/>
          <w:sz w:val="24"/>
          <w:szCs w:val="24"/>
          <w:shd w:val="clear" w:color="auto" w:fill="FFFFFF"/>
        </w:rPr>
        <w:t xml:space="preserve"> costa concordia </w:t>
      </w:r>
      <w:proofErr w:type="spellStart"/>
      <w:r w:rsidRPr="00B42DBA">
        <w:rPr>
          <w:rFonts w:ascii="Arial" w:eastAsia="Times New Roman" w:hAnsi="Arial" w:cs="Arial"/>
          <w:color w:val="222222"/>
          <w:sz w:val="24"/>
          <w:szCs w:val="24"/>
          <w:shd w:val="clear" w:color="auto" w:fill="FFFFFF"/>
        </w:rPr>
        <w:t>disaster</w:t>
      </w:r>
      <w:proofErr w:type="spellEnd"/>
      <w:r w:rsidRPr="00B42DBA">
        <w:rPr>
          <w:rFonts w:ascii="Arial" w:eastAsia="Times New Roman" w:hAnsi="Arial" w:cs="Arial"/>
          <w:color w:val="222222"/>
          <w:sz w:val="24"/>
          <w:szCs w:val="24"/>
          <w:shd w:val="clear" w:color="auto" w:fill="FFFFFF"/>
        </w:rPr>
        <w:t>. </w:t>
      </w:r>
      <w:r w:rsidRPr="00B42DBA">
        <w:rPr>
          <w:rFonts w:ascii="Arial" w:eastAsia="Times New Roman" w:hAnsi="Arial" w:cs="Arial"/>
          <w:i/>
          <w:iCs/>
          <w:color w:val="222222"/>
          <w:sz w:val="24"/>
          <w:szCs w:val="24"/>
          <w:shd w:val="clear" w:color="auto" w:fill="FFFFFF"/>
        </w:rPr>
        <w:t xml:space="preserve">Safety </w:t>
      </w:r>
      <w:proofErr w:type="spellStart"/>
      <w:r w:rsidRPr="00B42DBA">
        <w:rPr>
          <w:rFonts w:ascii="Arial" w:eastAsia="Times New Roman" w:hAnsi="Arial" w:cs="Arial"/>
          <w:i/>
          <w:iCs/>
          <w:color w:val="222222"/>
          <w:sz w:val="24"/>
          <w:szCs w:val="24"/>
          <w:shd w:val="clear" w:color="auto" w:fill="FFFFFF"/>
        </w:rPr>
        <w:t>science</w:t>
      </w:r>
      <w:proofErr w:type="spellEnd"/>
      <w:r w:rsidRPr="00B42DBA">
        <w:rPr>
          <w:rFonts w:ascii="Arial" w:eastAsia="Times New Roman" w:hAnsi="Arial" w:cs="Arial"/>
          <w:color w:val="222222"/>
          <w:sz w:val="24"/>
          <w:szCs w:val="24"/>
          <w:shd w:val="clear" w:color="auto" w:fill="FFFFFF"/>
        </w:rPr>
        <w:t>, </w:t>
      </w:r>
      <w:r w:rsidRPr="00B42DBA">
        <w:rPr>
          <w:rFonts w:ascii="Arial" w:eastAsia="Times New Roman" w:hAnsi="Arial" w:cs="Arial"/>
          <w:i/>
          <w:iCs/>
          <w:color w:val="222222"/>
          <w:sz w:val="24"/>
          <w:szCs w:val="24"/>
          <w:shd w:val="clear" w:color="auto" w:fill="FFFFFF"/>
        </w:rPr>
        <w:t>134</w:t>
      </w:r>
      <w:r w:rsidRPr="00B42DBA">
        <w:rPr>
          <w:rFonts w:ascii="Arial" w:eastAsia="Times New Roman" w:hAnsi="Arial" w:cs="Arial"/>
          <w:color w:val="222222"/>
          <w:sz w:val="24"/>
          <w:szCs w:val="24"/>
          <w:shd w:val="clear" w:color="auto" w:fill="FFFFFF"/>
        </w:rPr>
        <w:t>, 105055.</w:t>
      </w:r>
      <w:r w:rsidR="009E6367" w:rsidRPr="00B42DBA">
        <w:rPr>
          <w:rFonts w:ascii="Arial" w:eastAsia="Times New Roman" w:hAnsi="Arial" w:cs="Arial"/>
          <w:color w:val="222222"/>
          <w:sz w:val="24"/>
          <w:szCs w:val="24"/>
          <w:shd w:val="clear" w:color="auto" w:fill="FFFFFF"/>
        </w:rPr>
        <w:t xml:space="preserve"> </w:t>
      </w:r>
      <w:r w:rsidR="00807E06" w:rsidRPr="00B42DBA">
        <w:rPr>
          <w:rFonts w:ascii="Arial" w:eastAsia="Times New Roman" w:hAnsi="Arial" w:cs="Arial"/>
          <w:color w:val="222222"/>
          <w:sz w:val="24"/>
          <w:szCs w:val="24"/>
          <w:shd w:val="clear" w:color="auto" w:fill="FFFFFF"/>
        </w:rPr>
        <w:t>En</w:t>
      </w:r>
      <w:r w:rsidR="009E6367" w:rsidRPr="00B42DBA">
        <w:rPr>
          <w:rFonts w:ascii="Arial" w:eastAsia="Times New Roman" w:hAnsi="Arial" w:cs="Arial"/>
          <w:color w:val="222222"/>
          <w:sz w:val="24"/>
          <w:szCs w:val="24"/>
          <w:shd w:val="clear" w:color="auto" w:fill="FFFFFF"/>
        </w:rPr>
        <w:t xml:space="preserve"> </w:t>
      </w:r>
      <w:hyperlink r:id="rId5" w:history="1">
        <w:r w:rsidR="00EB2E3A" w:rsidRPr="00B42DBA">
          <w:rPr>
            <w:rStyle w:val="Hipervnculo"/>
            <w:rFonts w:ascii="Arial" w:eastAsia="Times New Roman" w:hAnsi="Arial" w:cs="Arial"/>
            <w:sz w:val="24"/>
            <w:szCs w:val="24"/>
            <w:shd w:val="clear" w:color="auto" w:fill="FFFFFF"/>
          </w:rPr>
          <w:t>https://www.sciencedirect.com/science/article/pii/S0925753520304525</w:t>
        </w:r>
      </w:hyperlink>
    </w:p>
    <w:p w14:paraId="7A0FFA9B" w14:textId="594F6EA3" w:rsidR="00EB2E3A" w:rsidRDefault="00110122" w:rsidP="00EB2E3A">
      <w:pPr>
        <w:pStyle w:val="Prrafodelista"/>
        <w:numPr>
          <w:ilvl w:val="0"/>
          <w:numId w:val="1"/>
        </w:numPr>
        <w:spacing w:before="240" w:line="360" w:lineRule="auto"/>
        <w:jc w:val="both"/>
        <w:rPr>
          <w:rFonts w:ascii="Arial" w:eastAsia="Times New Roman" w:hAnsi="Arial" w:cs="Arial"/>
          <w:color w:val="222222"/>
          <w:sz w:val="24"/>
          <w:szCs w:val="24"/>
          <w:u w:val="single"/>
          <w:shd w:val="clear" w:color="auto" w:fill="FFFFFF"/>
        </w:rPr>
      </w:pPr>
      <w:proofErr w:type="spellStart"/>
      <w:r w:rsidRPr="00B42DBA">
        <w:rPr>
          <w:rFonts w:ascii="Arial" w:eastAsia="Times New Roman" w:hAnsi="Arial" w:cs="Arial"/>
          <w:color w:val="222222"/>
          <w:sz w:val="24"/>
          <w:szCs w:val="24"/>
          <w:shd w:val="clear" w:color="auto" w:fill="FFFFFF"/>
        </w:rPr>
        <w:t>Gubian</w:t>
      </w:r>
      <w:proofErr w:type="spellEnd"/>
      <w:r w:rsidRPr="00B42DBA">
        <w:rPr>
          <w:rFonts w:ascii="Arial" w:eastAsia="Times New Roman" w:hAnsi="Arial" w:cs="Arial"/>
          <w:color w:val="222222"/>
          <w:sz w:val="24"/>
          <w:szCs w:val="24"/>
          <w:shd w:val="clear" w:color="auto" w:fill="FFFFFF"/>
        </w:rPr>
        <w:t xml:space="preserve">, P., </w:t>
      </w:r>
      <w:proofErr w:type="spellStart"/>
      <w:r w:rsidRPr="00B42DBA">
        <w:rPr>
          <w:rFonts w:ascii="Arial" w:eastAsia="Times New Roman" w:hAnsi="Arial" w:cs="Arial"/>
          <w:color w:val="222222"/>
          <w:sz w:val="24"/>
          <w:szCs w:val="24"/>
          <w:shd w:val="clear" w:color="auto" w:fill="FFFFFF"/>
        </w:rPr>
        <w:t>Piccinelli</w:t>
      </w:r>
      <w:proofErr w:type="spellEnd"/>
      <w:r w:rsidRPr="00B42DBA">
        <w:rPr>
          <w:rFonts w:ascii="Arial" w:eastAsia="Times New Roman" w:hAnsi="Arial" w:cs="Arial"/>
          <w:color w:val="222222"/>
          <w:sz w:val="24"/>
          <w:szCs w:val="24"/>
          <w:shd w:val="clear" w:color="auto" w:fill="FFFFFF"/>
        </w:rPr>
        <w:t xml:space="preserve">, M., Neri, B., Neri, P., &amp; </w:t>
      </w:r>
      <w:proofErr w:type="spellStart"/>
      <w:r w:rsidRPr="00B42DBA">
        <w:rPr>
          <w:rFonts w:ascii="Arial" w:eastAsia="Times New Roman" w:hAnsi="Arial" w:cs="Arial"/>
          <w:color w:val="222222"/>
          <w:sz w:val="24"/>
          <w:szCs w:val="24"/>
          <w:shd w:val="clear" w:color="auto" w:fill="FFFFFF"/>
        </w:rPr>
        <w:t>Giurlanda</w:t>
      </w:r>
      <w:proofErr w:type="spellEnd"/>
      <w:r w:rsidRPr="00B42DBA">
        <w:rPr>
          <w:rFonts w:ascii="Arial" w:eastAsia="Times New Roman" w:hAnsi="Arial" w:cs="Arial"/>
          <w:color w:val="222222"/>
          <w:sz w:val="24"/>
          <w:szCs w:val="24"/>
          <w:shd w:val="clear" w:color="auto" w:fill="FFFFFF"/>
        </w:rPr>
        <w:t xml:space="preserve">, F. (2015). </w:t>
      </w:r>
      <w:proofErr w:type="spellStart"/>
      <w:r w:rsidRPr="00B42DBA">
        <w:rPr>
          <w:rFonts w:ascii="Arial" w:eastAsia="Times New Roman" w:hAnsi="Arial" w:cs="Arial"/>
          <w:color w:val="222222"/>
          <w:sz w:val="24"/>
          <w:szCs w:val="24"/>
          <w:shd w:val="clear" w:color="auto" w:fill="FFFFFF"/>
        </w:rPr>
        <w:t>The</w:t>
      </w:r>
      <w:proofErr w:type="spellEnd"/>
      <w:r w:rsidRPr="00B42DBA">
        <w:rPr>
          <w:rFonts w:ascii="Arial" w:eastAsia="Times New Roman" w:hAnsi="Arial" w:cs="Arial"/>
          <w:color w:val="222222"/>
          <w:sz w:val="24"/>
          <w:szCs w:val="24"/>
          <w:shd w:val="clear" w:color="auto" w:fill="FFFFFF"/>
        </w:rPr>
        <w:t xml:space="preserve"> </w:t>
      </w:r>
      <w:proofErr w:type="spellStart"/>
      <w:r w:rsidRPr="00B42DBA">
        <w:rPr>
          <w:rFonts w:ascii="Arial" w:eastAsia="Times New Roman" w:hAnsi="Arial" w:cs="Arial"/>
          <w:color w:val="222222"/>
          <w:sz w:val="24"/>
          <w:szCs w:val="24"/>
          <w:shd w:val="clear" w:color="auto" w:fill="FFFFFF"/>
        </w:rPr>
        <w:t>disaster</w:t>
      </w:r>
      <w:proofErr w:type="spellEnd"/>
      <w:r w:rsidRPr="00B42DBA">
        <w:rPr>
          <w:rFonts w:ascii="Arial" w:eastAsia="Times New Roman" w:hAnsi="Arial" w:cs="Arial"/>
          <w:color w:val="222222"/>
          <w:sz w:val="24"/>
          <w:szCs w:val="24"/>
          <w:shd w:val="clear" w:color="auto" w:fill="FFFFFF"/>
        </w:rPr>
        <w:t xml:space="preserve"> of Costa Concordia </w:t>
      </w:r>
      <w:proofErr w:type="spellStart"/>
      <w:r w:rsidRPr="00B42DBA">
        <w:rPr>
          <w:rFonts w:ascii="Arial" w:eastAsia="Times New Roman" w:hAnsi="Arial" w:cs="Arial"/>
          <w:color w:val="222222"/>
          <w:sz w:val="24"/>
          <w:szCs w:val="24"/>
          <w:shd w:val="clear" w:color="auto" w:fill="FFFFFF"/>
        </w:rPr>
        <w:t>cruise</w:t>
      </w:r>
      <w:proofErr w:type="spellEnd"/>
      <w:r w:rsidRPr="00B42DBA">
        <w:rPr>
          <w:rFonts w:ascii="Arial" w:eastAsia="Times New Roman" w:hAnsi="Arial" w:cs="Arial"/>
          <w:color w:val="222222"/>
          <w:sz w:val="24"/>
          <w:szCs w:val="24"/>
          <w:shd w:val="clear" w:color="auto" w:fill="FFFFFF"/>
        </w:rPr>
        <w:t xml:space="preserve"> </w:t>
      </w:r>
      <w:proofErr w:type="spellStart"/>
      <w:r w:rsidRPr="00B42DBA">
        <w:rPr>
          <w:rFonts w:ascii="Arial" w:eastAsia="Times New Roman" w:hAnsi="Arial" w:cs="Arial"/>
          <w:color w:val="222222"/>
          <w:sz w:val="24"/>
          <w:szCs w:val="24"/>
          <w:shd w:val="clear" w:color="auto" w:fill="FFFFFF"/>
        </w:rPr>
        <w:t>ship</w:t>
      </w:r>
      <w:proofErr w:type="spellEnd"/>
      <w:r w:rsidRPr="00B42DBA">
        <w:rPr>
          <w:rFonts w:ascii="Arial" w:eastAsia="Times New Roman" w:hAnsi="Arial" w:cs="Arial"/>
          <w:color w:val="222222"/>
          <w:sz w:val="24"/>
          <w:szCs w:val="24"/>
          <w:shd w:val="clear" w:color="auto" w:fill="FFFFFF"/>
        </w:rPr>
        <w:t xml:space="preserve">: </w:t>
      </w:r>
      <w:proofErr w:type="spellStart"/>
      <w:r w:rsidRPr="00B42DBA">
        <w:rPr>
          <w:rFonts w:ascii="Arial" w:eastAsia="Times New Roman" w:hAnsi="Arial" w:cs="Arial"/>
          <w:color w:val="222222"/>
          <w:sz w:val="24"/>
          <w:szCs w:val="24"/>
          <w:shd w:val="clear" w:color="auto" w:fill="FFFFFF"/>
        </w:rPr>
        <w:t>an</w:t>
      </w:r>
      <w:proofErr w:type="spellEnd"/>
      <w:r w:rsidRPr="00B42DBA">
        <w:rPr>
          <w:rFonts w:ascii="Arial" w:eastAsia="Times New Roman" w:hAnsi="Arial" w:cs="Arial"/>
          <w:color w:val="222222"/>
          <w:sz w:val="24"/>
          <w:szCs w:val="24"/>
          <w:shd w:val="clear" w:color="auto" w:fill="FFFFFF"/>
        </w:rPr>
        <w:t xml:space="preserve"> </w:t>
      </w:r>
      <w:proofErr w:type="spellStart"/>
      <w:r w:rsidRPr="00B42DBA">
        <w:rPr>
          <w:rFonts w:ascii="Arial" w:eastAsia="Times New Roman" w:hAnsi="Arial" w:cs="Arial"/>
          <w:color w:val="222222"/>
          <w:sz w:val="24"/>
          <w:szCs w:val="24"/>
          <w:shd w:val="clear" w:color="auto" w:fill="FFFFFF"/>
        </w:rPr>
        <w:t>accurate</w:t>
      </w:r>
      <w:proofErr w:type="spellEnd"/>
      <w:r w:rsidRPr="00B42DBA">
        <w:rPr>
          <w:rFonts w:ascii="Arial" w:eastAsia="Times New Roman" w:hAnsi="Arial" w:cs="Arial"/>
          <w:color w:val="222222"/>
          <w:sz w:val="24"/>
          <w:szCs w:val="24"/>
          <w:shd w:val="clear" w:color="auto" w:fill="FFFFFF"/>
        </w:rPr>
        <w:t xml:space="preserve"> </w:t>
      </w:r>
      <w:proofErr w:type="spellStart"/>
      <w:r w:rsidRPr="00B42DBA">
        <w:rPr>
          <w:rFonts w:ascii="Arial" w:eastAsia="Times New Roman" w:hAnsi="Arial" w:cs="Arial"/>
          <w:color w:val="222222"/>
          <w:sz w:val="24"/>
          <w:szCs w:val="24"/>
          <w:shd w:val="clear" w:color="auto" w:fill="FFFFFF"/>
        </w:rPr>
        <w:t>reconstruction</w:t>
      </w:r>
      <w:proofErr w:type="spellEnd"/>
      <w:r w:rsidRPr="00B42DBA">
        <w:rPr>
          <w:rFonts w:ascii="Arial" w:eastAsia="Times New Roman" w:hAnsi="Arial" w:cs="Arial"/>
          <w:color w:val="222222"/>
          <w:sz w:val="24"/>
          <w:szCs w:val="24"/>
          <w:shd w:val="clear" w:color="auto" w:fill="FFFFFF"/>
        </w:rPr>
        <w:t xml:space="preserve"> </w:t>
      </w:r>
      <w:proofErr w:type="spellStart"/>
      <w:r w:rsidRPr="00B42DBA">
        <w:rPr>
          <w:rFonts w:ascii="Arial" w:eastAsia="Times New Roman" w:hAnsi="Arial" w:cs="Arial"/>
          <w:color w:val="222222"/>
          <w:sz w:val="24"/>
          <w:szCs w:val="24"/>
          <w:shd w:val="clear" w:color="auto" w:fill="FFFFFF"/>
        </w:rPr>
        <w:t>based</w:t>
      </w:r>
      <w:proofErr w:type="spellEnd"/>
      <w:r w:rsidRPr="00B42DBA">
        <w:rPr>
          <w:rFonts w:ascii="Arial" w:eastAsia="Times New Roman" w:hAnsi="Arial" w:cs="Arial"/>
          <w:color w:val="222222"/>
          <w:sz w:val="24"/>
          <w:szCs w:val="24"/>
          <w:shd w:val="clear" w:color="auto" w:fill="FFFFFF"/>
        </w:rPr>
        <w:t xml:space="preserve"> </w:t>
      </w:r>
      <w:proofErr w:type="spellStart"/>
      <w:r w:rsidRPr="00B42DBA">
        <w:rPr>
          <w:rFonts w:ascii="Arial" w:eastAsia="Times New Roman" w:hAnsi="Arial" w:cs="Arial"/>
          <w:color w:val="222222"/>
          <w:sz w:val="24"/>
          <w:szCs w:val="24"/>
          <w:shd w:val="clear" w:color="auto" w:fill="FFFFFF"/>
        </w:rPr>
        <w:t>on</w:t>
      </w:r>
      <w:proofErr w:type="spellEnd"/>
      <w:r w:rsidRPr="00B42DBA">
        <w:rPr>
          <w:rFonts w:ascii="Arial" w:eastAsia="Times New Roman" w:hAnsi="Arial" w:cs="Arial"/>
          <w:color w:val="222222"/>
          <w:sz w:val="24"/>
          <w:szCs w:val="24"/>
          <w:shd w:val="clear" w:color="auto" w:fill="FFFFFF"/>
        </w:rPr>
        <w:t xml:space="preserve"> </w:t>
      </w:r>
      <w:proofErr w:type="spellStart"/>
      <w:r w:rsidRPr="00B42DBA">
        <w:rPr>
          <w:rFonts w:ascii="Arial" w:eastAsia="Times New Roman" w:hAnsi="Arial" w:cs="Arial"/>
          <w:color w:val="222222"/>
          <w:sz w:val="24"/>
          <w:szCs w:val="24"/>
          <w:shd w:val="clear" w:color="auto" w:fill="FFFFFF"/>
        </w:rPr>
        <w:t>black</w:t>
      </w:r>
      <w:proofErr w:type="spellEnd"/>
      <w:r w:rsidRPr="00B42DBA">
        <w:rPr>
          <w:rFonts w:ascii="Arial" w:eastAsia="Times New Roman" w:hAnsi="Arial" w:cs="Arial"/>
          <w:color w:val="222222"/>
          <w:sz w:val="24"/>
          <w:szCs w:val="24"/>
          <w:shd w:val="clear" w:color="auto" w:fill="FFFFFF"/>
        </w:rPr>
        <w:t xml:space="preserve"> box and </w:t>
      </w:r>
      <w:proofErr w:type="spellStart"/>
      <w:r w:rsidRPr="00B42DBA">
        <w:rPr>
          <w:rFonts w:ascii="Arial" w:eastAsia="Times New Roman" w:hAnsi="Arial" w:cs="Arial"/>
          <w:color w:val="222222"/>
          <w:sz w:val="24"/>
          <w:szCs w:val="24"/>
          <w:shd w:val="clear" w:color="auto" w:fill="FFFFFF"/>
        </w:rPr>
        <w:t>automation</w:t>
      </w:r>
      <w:proofErr w:type="spellEnd"/>
      <w:r w:rsidRPr="00B42DBA">
        <w:rPr>
          <w:rFonts w:ascii="Arial" w:eastAsia="Times New Roman" w:hAnsi="Arial" w:cs="Arial"/>
          <w:color w:val="222222"/>
          <w:sz w:val="24"/>
          <w:szCs w:val="24"/>
          <w:shd w:val="clear" w:color="auto" w:fill="FFFFFF"/>
        </w:rPr>
        <w:t xml:space="preserve"> </w:t>
      </w:r>
      <w:proofErr w:type="spellStart"/>
      <w:r w:rsidRPr="00B42DBA">
        <w:rPr>
          <w:rFonts w:ascii="Arial" w:eastAsia="Times New Roman" w:hAnsi="Arial" w:cs="Arial"/>
          <w:color w:val="222222"/>
          <w:sz w:val="24"/>
          <w:szCs w:val="24"/>
          <w:shd w:val="clear" w:color="auto" w:fill="FFFFFF"/>
        </w:rPr>
        <w:t>system</w:t>
      </w:r>
      <w:proofErr w:type="spellEnd"/>
      <w:r w:rsidRPr="00B42DBA">
        <w:rPr>
          <w:rFonts w:ascii="Arial" w:eastAsia="Times New Roman" w:hAnsi="Arial" w:cs="Arial"/>
          <w:color w:val="222222"/>
          <w:sz w:val="24"/>
          <w:szCs w:val="24"/>
          <w:shd w:val="clear" w:color="auto" w:fill="FFFFFF"/>
        </w:rPr>
        <w:t xml:space="preserve"> data. In </w:t>
      </w:r>
      <w:r w:rsidRPr="00B42DBA">
        <w:rPr>
          <w:rFonts w:ascii="Arial" w:eastAsia="Times New Roman" w:hAnsi="Arial" w:cs="Arial"/>
          <w:i/>
          <w:iCs/>
          <w:color w:val="222222"/>
          <w:sz w:val="24"/>
          <w:szCs w:val="24"/>
          <w:shd w:val="clear" w:color="auto" w:fill="FFFFFF"/>
        </w:rPr>
        <w:t xml:space="preserve">2015 2nd International </w:t>
      </w:r>
      <w:proofErr w:type="spellStart"/>
      <w:r w:rsidRPr="00B42DBA">
        <w:rPr>
          <w:rFonts w:ascii="Arial" w:eastAsia="Times New Roman" w:hAnsi="Arial" w:cs="Arial"/>
          <w:i/>
          <w:iCs/>
          <w:color w:val="222222"/>
          <w:sz w:val="24"/>
          <w:szCs w:val="24"/>
          <w:shd w:val="clear" w:color="auto" w:fill="FFFFFF"/>
        </w:rPr>
        <w:t>Conference</w:t>
      </w:r>
      <w:proofErr w:type="spellEnd"/>
      <w:r w:rsidRPr="00B42DBA">
        <w:rPr>
          <w:rFonts w:ascii="Arial" w:eastAsia="Times New Roman" w:hAnsi="Arial" w:cs="Arial"/>
          <w:i/>
          <w:iCs/>
          <w:color w:val="222222"/>
          <w:sz w:val="24"/>
          <w:szCs w:val="24"/>
          <w:shd w:val="clear" w:color="auto" w:fill="FFFFFF"/>
        </w:rPr>
        <w:t xml:space="preserve"> </w:t>
      </w:r>
      <w:proofErr w:type="spellStart"/>
      <w:r w:rsidRPr="00B42DBA">
        <w:rPr>
          <w:rFonts w:ascii="Arial" w:eastAsia="Times New Roman" w:hAnsi="Arial" w:cs="Arial"/>
          <w:i/>
          <w:iCs/>
          <w:color w:val="222222"/>
          <w:sz w:val="24"/>
          <w:szCs w:val="24"/>
          <w:shd w:val="clear" w:color="auto" w:fill="FFFFFF"/>
        </w:rPr>
        <w:t>on</w:t>
      </w:r>
      <w:proofErr w:type="spellEnd"/>
      <w:r w:rsidRPr="00B42DBA">
        <w:rPr>
          <w:rFonts w:ascii="Arial" w:eastAsia="Times New Roman" w:hAnsi="Arial" w:cs="Arial"/>
          <w:i/>
          <w:iCs/>
          <w:color w:val="222222"/>
          <w:sz w:val="24"/>
          <w:szCs w:val="24"/>
          <w:shd w:val="clear" w:color="auto" w:fill="FFFFFF"/>
        </w:rPr>
        <w:t xml:space="preserve"> </w:t>
      </w:r>
      <w:proofErr w:type="spellStart"/>
      <w:r w:rsidRPr="00B42DBA">
        <w:rPr>
          <w:rFonts w:ascii="Arial" w:eastAsia="Times New Roman" w:hAnsi="Arial" w:cs="Arial"/>
          <w:i/>
          <w:iCs/>
          <w:color w:val="222222"/>
          <w:sz w:val="24"/>
          <w:szCs w:val="24"/>
          <w:shd w:val="clear" w:color="auto" w:fill="FFFFFF"/>
        </w:rPr>
        <w:t>Information</w:t>
      </w:r>
      <w:proofErr w:type="spellEnd"/>
      <w:r w:rsidRPr="00B42DBA">
        <w:rPr>
          <w:rFonts w:ascii="Arial" w:eastAsia="Times New Roman" w:hAnsi="Arial" w:cs="Arial"/>
          <w:i/>
          <w:iCs/>
          <w:color w:val="222222"/>
          <w:sz w:val="24"/>
          <w:szCs w:val="24"/>
          <w:shd w:val="clear" w:color="auto" w:fill="FFFFFF"/>
        </w:rPr>
        <w:t xml:space="preserve"> and </w:t>
      </w:r>
      <w:proofErr w:type="spellStart"/>
      <w:r w:rsidRPr="00B42DBA">
        <w:rPr>
          <w:rFonts w:ascii="Arial" w:eastAsia="Times New Roman" w:hAnsi="Arial" w:cs="Arial"/>
          <w:i/>
          <w:iCs/>
          <w:color w:val="222222"/>
          <w:sz w:val="24"/>
          <w:szCs w:val="24"/>
          <w:shd w:val="clear" w:color="auto" w:fill="FFFFFF"/>
        </w:rPr>
        <w:t>Communication</w:t>
      </w:r>
      <w:proofErr w:type="spellEnd"/>
      <w:r w:rsidRPr="00B42DBA">
        <w:rPr>
          <w:rFonts w:ascii="Arial" w:eastAsia="Times New Roman" w:hAnsi="Arial" w:cs="Arial"/>
          <w:i/>
          <w:iCs/>
          <w:color w:val="222222"/>
          <w:sz w:val="24"/>
          <w:szCs w:val="24"/>
          <w:shd w:val="clear" w:color="auto" w:fill="FFFFFF"/>
        </w:rPr>
        <w:t xml:space="preserve"> Technologies </w:t>
      </w:r>
      <w:proofErr w:type="spellStart"/>
      <w:r w:rsidRPr="00B42DBA">
        <w:rPr>
          <w:rFonts w:ascii="Arial" w:eastAsia="Times New Roman" w:hAnsi="Arial" w:cs="Arial"/>
          <w:i/>
          <w:iCs/>
          <w:color w:val="222222"/>
          <w:sz w:val="24"/>
          <w:szCs w:val="24"/>
          <w:shd w:val="clear" w:color="auto" w:fill="FFFFFF"/>
        </w:rPr>
        <w:t>for</w:t>
      </w:r>
      <w:proofErr w:type="spellEnd"/>
      <w:r w:rsidRPr="00B42DBA">
        <w:rPr>
          <w:rFonts w:ascii="Arial" w:eastAsia="Times New Roman" w:hAnsi="Arial" w:cs="Arial"/>
          <w:i/>
          <w:iCs/>
          <w:color w:val="222222"/>
          <w:sz w:val="24"/>
          <w:szCs w:val="24"/>
          <w:shd w:val="clear" w:color="auto" w:fill="FFFFFF"/>
        </w:rPr>
        <w:t xml:space="preserve"> </w:t>
      </w:r>
      <w:proofErr w:type="spellStart"/>
      <w:r w:rsidRPr="00B42DBA">
        <w:rPr>
          <w:rFonts w:ascii="Arial" w:eastAsia="Times New Roman" w:hAnsi="Arial" w:cs="Arial"/>
          <w:i/>
          <w:iCs/>
          <w:color w:val="222222"/>
          <w:sz w:val="24"/>
          <w:szCs w:val="24"/>
          <w:shd w:val="clear" w:color="auto" w:fill="FFFFFF"/>
        </w:rPr>
        <w:t>Disaster</w:t>
      </w:r>
      <w:proofErr w:type="spellEnd"/>
      <w:r w:rsidRPr="00B42DBA">
        <w:rPr>
          <w:rFonts w:ascii="Arial" w:eastAsia="Times New Roman" w:hAnsi="Arial" w:cs="Arial"/>
          <w:i/>
          <w:iCs/>
          <w:color w:val="222222"/>
          <w:sz w:val="24"/>
          <w:szCs w:val="24"/>
          <w:shd w:val="clear" w:color="auto" w:fill="FFFFFF"/>
        </w:rPr>
        <w:t xml:space="preserve"> Management (ICT-DM)</w:t>
      </w:r>
      <w:r w:rsidRPr="00B42DBA">
        <w:rPr>
          <w:rFonts w:ascii="Arial" w:eastAsia="Times New Roman" w:hAnsi="Arial" w:cs="Arial"/>
          <w:color w:val="222222"/>
          <w:sz w:val="24"/>
          <w:szCs w:val="24"/>
          <w:shd w:val="clear" w:color="auto" w:fill="FFFFFF"/>
        </w:rPr>
        <w:t> (pp. 178-185). IEEE.</w:t>
      </w:r>
      <w:r w:rsidR="00B42DBA">
        <w:rPr>
          <w:rFonts w:ascii="Arial" w:eastAsia="Times New Roman" w:hAnsi="Arial" w:cs="Arial"/>
          <w:color w:val="222222"/>
          <w:sz w:val="24"/>
          <w:szCs w:val="24"/>
          <w:shd w:val="clear" w:color="auto" w:fill="FFFFFF"/>
        </w:rPr>
        <w:t xml:space="preserve"> En</w:t>
      </w:r>
      <w:r w:rsidR="00B42DBA" w:rsidRPr="00B42DBA">
        <w:rPr>
          <w:rFonts w:ascii="Arial" w:eastAsia="Times New Roman" w:hAnsi="Arial" w:cs="Arial"/>
          <w:color w:val="222222"/>
          <w:sz w:val="24"/>
          <w:szCs w:val="24"/>
          <w:shd w:val="clear" w:color="auto" w:fill="FFFFFF"/>
        </w:rPr>
        <w:t xml:space="preserve"> </w:t>
      </w:r>
      <w:hyperlink r:id="rId6" w:history="1">
        <w:r w:rsidR="00B42DBA" w:rsidRPr="00EB3D75">
          <w:rPr>
            <w:rStyle w:val="Hipervnculo"/>
            <w:rFonts w:ascii="Arial" w:eastAsia="Times New Roman" w:hAnsi="Arial" w:cs="Arial"/>
            <w:sz w:val="24"/>
            <w:szCs w:val="24"/>
            <w:shd w:val="clear" w:color="auto" w:fill="FFFFFF"/>
          </w:rPr>
          <w:t>https://ieeexplore.ieee.org/abstract/document/7402049</w:t>
        </w:r>
      </w:hyperlink>
    </w:p>
    <w:p w14:paraId="473C7B67" w14:textId="4AB64A2D" w:rsidR="00B42DBA" w:rsidRPr="00B42DBA" w:rsidRDefault="00BE2D76" w:rsidP="00EB2E3A">
      <w:pPr>
        <w:pStyle w:val="Prrafodelista"/>
        <w:numPr>
          <w:ilvl w:val="0"/>
          <w:numId w:val="1"/>
        </w:numPr>
        <w:spacing w:before="240" w:line="360" w:lineRule="auto"/>
        <w:jc w:val="both"/>
        <w:rPr>
          <w:rFonts w:ascii="Arial" w:eastAsia="Times New Roman" w:hAnsi="Arial" w:cs="Arial"/>
          <w:color w:val="222222"/>
          <w:sz w:val="24"/>
          <w:szCs w:val="24"/>
          <w:u w:val="single"/>
          <w:shd w:val="clear" w:color="auto" w:fill="FFFFFF"/>
        </w:rPr>
      </w:pPr>
      <w:r w:rsidRPr="00BE2D76">
        <w:rPr>
          <w:rFonts w:ascii="Arial" w:eastAsia="Times New Roman" w:hAnsi="Arial" w:cs="Arial"/>
          <w:color w:val="222222"/>
          <w:sz w:val="24"/>
          <w:szCs w:val="24"/>
          <w:u w:val="single"/>
          <w:shd w:val="clear" w:color="auto" w:fill="FFFFFF"/>
        </w:rPr>
        <w:t>https://m.youtube.com/watch?v=JYDX-NKLy7A</w:t>
      </w:r>
    </w:p>
    <w:sectPr w:rsidR="00B42DBA" w:rsidRPr="00B42DBA">
      <w:pgSz w:w="12240" w:h="15840"/>
      <w:pgMar w:top="1417" w:right="1701" w:bottom="141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2C46EF"/>
    <w:multiLevelType w:val="hybridMultilevel"/>
    <w:tmpl w:val="2A462B6C"/>
    <w:lvl w:ilvl="0" w:tplc="FFFFFFFF">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120"/>
    <w:rsid w:val="00002920"/>
    <w:rsid w:val="00047F74"/>
    <w:rsid w:val="0005513F"/>
    <w:rsid w:val="000C689D"/>
    <w:rsid w:val="000F3E3A"/>
    <w:rsid w:val="00110122"/>
    <w:rsid w:val="0016437E"/>
    <w:rsid w:val="001B25BD"/>
    <w:rsid w:val="001B4F3B"/>
    <w:rsid w:val="00244D0B"/>
    <w:rsid w:val="0033023B"/>
    <w:rsid w:val="0041528E"/>
    <w:rsid w:val="00470E98"/>
    <w:rsid w:val="00494995"/>
    <w:rsid w:val="004B444D"/>
    <w:rsid w:val="004E1FE0"/>
    <w:rsid w:val="00534043"/>
    <w:rsid w:val="005705CC"/>
    <w:rsid w:val="00573E82"/>
    <w:rsid w:val="005C4E07"/>
    <w:rsid w:val="005D6BB8"/>
    <w:rsid w:val="00606A6C"/>
    <w:rsid w:val="00632B26"/>
    <w:rsid w:val="006A5913"/>
    <w:rsid w:val="006C1879"/>
    <w:rsid w:val="006E6124"/>
    <w:rsid w:val="00721E50"/>
    <w:rsid w:val="007372A2"/>
    <w:rsid w:val="007726C3"/>
    <w:rsid w:val="00794F25"/>
    <w:rsid w:val="007C7F78"/>
    <w:rsid w:val="007E3747"/>
    <w:rsid w:val="00807E06"/>
    <w:rsid w:val="008143B1"/>
    <w:rsid w:val="00827BB1"/>
    <w:rsid w:val="008E2B8C"/>
    <w:rsid w:val="009044AF"/>
    <w:rsid w:val="00915A8E"/>
    <w:rsid w:val="009E6367"/>
    <w:rsid w:val="00A65C61"/>
    <w:rsid w:val="00A959B2"/>
    <w:rsid w:val="00AD5771"/>
    <w:rsid w:val="00B42DBA"/>
    <w:rsid w:val="00B433E5"/>
    <w:rsid w:val="00B57A0E"/>
    <w:rsid w:val="00B866A6"/>
    <w:rsid w:val="00BC5B23"/>
    <w:rsid w:val="00BE2D76"/>
    <w:rsid w:val="00BE7C85"/>
    <w:rsid w:val="00C05929"/>
    <w:rsid w:val="00C51B0C"/>
    <w:rsid w:val="00C85D90"/>
    <w:rsid w:val="00D027E7"/>
    <w:rsid w:val="00DC31CC"/>
    <w:rsid w:val="00E01F4B"/>
    <w:rsid w:val="00E41D24"/>
    <w:rsid w:val="00E811FE"/>
    <w:rsid w:val="00E93E6C"/>
    <w:rsid w:val="00EA381A"/>
    <w:rsid w:val="00EB2E3A"/>
    <w:rsid w:val="00F04B16"/>
    <w:rsid w:val="00F0509C"/>
    <w:rsid w:val="00F07120"/>
    <w:rsid w:val="00F26431"/>
    <w:rsid w:val="00F412B1"/>
    <w:rsid w:val="00F56232"/>
    <w:rsid w:val="00FB2A60"/>
    <w:rsid w:val="00FB6844"/>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ecimalSymbol w:val="."/>
  <w:listSeparator w:val=","/>
  <w14:docId w14:val="0748ED6A"/>
  <w15:chartTrackingRefBased/>
  <w15:docId w15:val="{93E8031E-02CC-FE4B-A32B-5A26AFB22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US"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B2E3A"/>
    <w:pPr>
      <w:ind w:left="720"/>
      <w:contextualSpacing/>
    </w:pPr>
  </w:style>
  <w:style w:type="character" w:styleId="Hipervnculo">
    <w:name w:val="Hyperlink"/>
    <w:basedOn w:val="Fuentedeprrafopredeter"/>
    <w:uiPriority w:val="99"/>
    <w:unhideWhenUsed/>
    <w:rsid w:val="00EB2E3A"/>
    <w:rPr>
      <w:color w:val="0563C1" w:themeColor="hyperlink"/>
      <w:u w:val="single"/>
    </w:rPr>
  </w:style>
  <w:style w:type="character" w:styleId="Mencinsinresolver">
    <w:name w:val="Unresolved Mention"/>
    <w:basedOn w:val="Fuentedeprrafopredeter"/>
    <w:uiPriority w:val="99"/>
    <w:semiHidden/>
    <w:unhideWhenUsed/>
    <w:rsid w:val="00EB2E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ieeexplore.ieee.org/abstract/document/7402049" TargetMode="External" /><Relationship Id="rId5" Type="http://schemas.openxmlformats.org/officeDocument/2006/relationships/hyperlink" Target="https://www.sciencedirect.com/science/article/pii/S0925753520304525" TargetMode="External" /><Relationship Id="rId4" Type="http://schemas.openxmlformats.org/officeDocument/2006/relationships/webSettings" Target="webSettings.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848</Words>
  <Characters>4668</Characters>
  <Application>Microsoft Office Word</Application>
  <DocSecurity>0</DocSecurity>
  <Lines>38</Lines>
  <Paragraphs>11</Paragraphs>
  <ScaleCrop>false</ScaleCrop>
  <Company/>
  <LinksUpToDate>false</LinksUpToDate>
  <CharactersWithSpaces>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venegas baeza</dc:creator>
  <cp:keywords/>
  <dc:description/>
  <cp:lastModifiedBy>javier venegas baeza</cp:lastModifiedBy>
  <cp:revision>2</cp:revision>
  <dcterms:created xsi:type="dcterms:W3CDTF">2022-03-17T10:16:00Z</dcterms:created>
  <dcterms:modified xsi:type="dcterms:W3CDTF">2022-03-17T10:16:00Z</dcterms:modified>
</cp:coreProperties>
</file>