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1547BAFE" w:rsidR="00A6380C" w:rsidRDefault="00A6380C">
      <w:r w:rsidRPr="00C92FBE">
        <w:rPr>
          <w:rFonts w:ascii="Arial" w:hAnsi="Arial" w:cs="Arial"/>
          <w:b/>
          <w:bCs/>
          <w:noProof/>
          <w:sz w:val="20"/>
          <w:lang w:eastAsia="es-CL"/>
        </w:rPr>
        <w:drawing>
          <wp:anchor distT="0" distB="0" distL="114300" distR="114300" simplePos="0" relativeHeight="251659264" behindDoc="0" locked="0" layoutInCell="1" allowOverlap="1" wp14:anchorId="55B94F30" wp14:editId="5F068FD8">
            <wp:simplePos x="0" y="0"/>
            <wp:positionH relativeFrom="leftMargin">
              <wp:posOffset>542925</wp:posOffset>
            </wp:positionH>
            <wp:positionV relativeFrom="paragraph">
              <wp:posOffset>-594995</wp:posOffset>
            </wp:positionV>
            <wp:extent cx="457200" cy="457200"/>
            <wp:effectExtent l="0" t="0" r="0" b="0"/>
            <wp:wrapNone/>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AFBA74" w14:textId="77777777" w:rsidR="00A6380C" w:rsidRPr="00E95AF2" w:rsidRDefault="00A6380C" w:rsidP="00E95AF2">
      <w:pPr>
        <w:jc w:val="center"/>
        <w:rPr>
          <w:rFonts w:ascii="Arial" w:hAnsi="Arial" w:cs="Arial"/>
          <w:b/>
          <w:bCs/>
          <w:sz w:val="32"/>
          <w:szCs w:val="32"/>
          <w:u w:val="single"/>
        </w:rPr>
      </w:pPr>
      <w:r w:rsidRPr="00E95AF2">
        <w:rPr>
          <w:rFonts w:ascii="Arial" w:hAnsi="Arial" w:cs="Arial"/>
          <w:b/>
          <w:bCs/>
          <w:sz w:val="32"/>
          <w:szCs w:val="32"/>
          <w:u w:val="single"/>
        </w:rPr>
        <w:t>Ceremonia de ingreso de nuevos Reclutas</w:t>
      </w:r>
    </w:p>
    <w:p w14:paraId="19C93846" w14:textId="77777777" w:rsidR="00E95AF2" w:rsidRDefault="00E95AF2" w:rsidP="00A6380C"/>
    <w:p w14:paraId="578090FF" w14:textId="77777777" w:rsidR="00E95AF2" w:rsidRDefault="00E95AF2" w:rsidP="00A6380C"/>
    <w:p w14:paraId="2B90FC70" w14:textId="77777777" w:rsidR="00A6380C" w:rsidRDefault="00A6380C" w:rsidP="00E95AF2">
      <w:pPr>
        <w:spacing w:line="360" w:lineRule="auto"/>
        <w:jc w:val="both"/>
        <w:rPr>
          <w:rFonts w:ascii="Arial" w:hAnsi="Arial" w:cs="Arial"/>
          <w:sz w:val="22"/>
          <w:szCs w:val="22"/>
        </w:rPr>
      </w:pPr>
      <w:r w:rsidRPr="00E95AF2">
        <w:rPr>
          <w:rFonts w:ascii="Arial" w:hAnsi="Arial" w:cs="Arial"/>
          <w:sz w:val="22"/>
          <w:szCs w:val="22"/>
        </w:rPr>
        <w:t>El pasado 28 de enero, se realizó la</w:t>
      </w:r>
      <w:r w:rsidRPr="00E95AF2">
        <w:rPr>
          <w:rFonts w:ascii="Arial" w:hAnsi="Arial" w:cs="Arial"/>
          <w:b/>
          <w:bCs/>
          <w:sz w:val="22"/>
          <w:szCs w:val="22"/>
        </w:rPr>
        <w:t> Ceremonia de Ingreso del “Batallón de Reclutas”</w:t>
      </w:r>
      <w:r w:rsidRPr="00E95AF2">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E95AF2">
        <w:rPr>
          <w:rFonts w:ascii="Arial" w:hAnsi="Arial" w:cs="Arial"/>
          <w:b/>
          <w:bCs/>
          <w:sz w:val="22"/>
          <w:szCs w:val="22"/>
        </w:rPr>
        <w:t>55 jóvenes provenientes de distintas regiones y localidades del país,</w:t>
      </w:r>
      <w:r w:rsidRPr="00E95AF2">
        <w:rPr>
          <w:rFonts w:ascii="Arial" w:hAnsi="Arial" w:cs="Arial"/>
          <w:sz w:val="22"/>
          <w:szCs w:val="22"/>
        </w:rPr>
        <w:t> entre los cuales se cuentan 118 hombres, 37 mujeres, además de dos Cadetes panameños que se integran a la formación en esta Alma Mater.</w:t>
      </w:r>
    </w:p>
    <w:p w14:paraId="7C6F0607" w14:textId="36C8F6A8" w:rsidR="00E95AF2" w:rsidRPr="00E95AF2" w:rsidRDefault="00E95AF2" w:rsidP="00E95AF2">
      <w:pPr>
        <w:spacing w:line="360" w:lineRule="auto"/>
        <w:jc w:val="both"/>
        <w:rPr>
          <w:rFonts w:ascii="Arial" w:hAnsi="Arial" w:cs="Arial"/>
          <w:sz w:val="22"/>
          <w:szCs w:val="22"/>
        </w:rPr>
      </w:pPr>
      <w:r w:rsidRPr="00E95AF2">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2C91734A">
            <wp:simplePos x="0" y="0"/>
            <wp:positionH relativeFrom="column">
              <wp:posOffset>3208020</wp:posOffset>
            </wp:positionH>
            <wp:positionV relativeFrom="paragraph">
              <wp:posOffset>242570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26CE43EE" w14:textId="77777777" w:rsidR="00E95AF2" w:rsidRDefault="00E95AF2" w:rsidP="00E95AF2">
      <w:pPr>
        <w:spacing w:line="360" w:lineRule="auto"/>
        <w:jc w:val="both"/>
        <w:rPr>
          <w:rFonts w:ascii="Arial" w:hAnsi="Arial" w:cs="Arial"/>
          <w:sz w:val="22"/>
          <w:szCs w:val="22"/>
        </w:rPr>
        <w:sectPr w:rsidR="00E95AF2" w:rsidSect="00E95AF2">
          <w:headerReference w:type="default" r:id="rId10"/>
          <w:pgSz w:w="11907" w:h="16839" w:code="9"/>
          <w:pgMar w:top="1418" w:right="1247" w:bottom="1418" w:left="1247" w:header="709" w:footer="709" w:gutter="0"/>
          <w:cols w:space="708"/>
          <w:docGrid w:linePitch="360"/>
        </w:sectPr>
      </w:pPr>
    </w:p>
    <w:p w14:paraId="743117BF" w14:textId="78C4F3C6" w:rsidR="00A6380C" w:rsidRPr="00E95AF2" w:rsidRDefault="00A6380C" w:rsidP="00E95AF2">
      <w:pPr>
        <w:spacing w:line="360" w:lineRule="auto"/>
        <w:jc w:val="both"/>
        <w:rPr>
          <w:rFonts w:ascii="Arial" w:hAnsi="Arial" w:cs="Arial"/>
          <w:sz w:val="22"/>
          <w:szCs w:val="22"/>
        </w:rPr>
      </w:pPr>
      <w:r w:rsidRPr="00E95AF2">
        <w:rPr>
          <w:rFonts w:ascii="Arial" w:hAnsi="Arial" w:cs="Arial"/>
          <w:sz w:val="22"/>
          <w:szCs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E95AF2">
        <w:rPr>
          <w:rFonts w:ascii="Arial" w:hAnsi="Arial" w:cs="Arial"/>
          <w:sz w:val="22"/>
          <w:szCs w:val="22"/>
        </w:rPr>
        <w:t>Brahm</w:t>
      </w:r>
      <w:proofErr w:type="spellEnd"/>
      <w:r w:rsidRPr="00E95AF2">
        <w:rPr>
          <w:rFonts w:ascii="Arial" w:hAnsi="Arial" w:cs="Arial"/>
          <w:sz w:val="22"/>
          <w:szCs w:val="22"/>
        </w:rPr>
        <w:t>. Durante esta instancia, se les dio la bienvenida y se explicaron los pilares del proceso de formación integral que enfrentarán los jóvenes en su desarrollo como futuros Oficiales de Marina.</w:t>
      </w:r>
    </w:p>
    <w:p w14:paraId="1A68EA08" w14:textId="2F3C5C2B" w:rsidR="00A6380C" w:rsidRPr="00E95AF2" w:rsidRDefault="00A6380C" w:rsidP="00E95AF2">
      <w:pPr>
        <w:spacing w:line="360" w:lineRule="auto"/>
        <w:jc w:val="both"/>
        <w:rPr>
          <w:rFonts w:ascii="Arial" w:hAnsi="Arial" w:cs="Arial"/>
          <w:sz w:val="22"/>
          <w:szCs w:val="22"/>
        </w:rPr>
      </w:pPr>
      <w:r w:rsidRPr="00E95AF2">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E95AF2">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690529CF" w14:textId="5AA863A1" w:rsidR="00E95AF2" w:rsidRDefault="00A6380C" w:rsidP="00E95AF2">
      <w:pPr>
        <w:spacing w:line="360" w:lineRule="auto"/>
        <w:jc w:val="both"/>
        <w:rPr>
          <w:rFonts w:ascii="Arial" w:hAnsi="Arial" w:cs="Arial"/>
          <w:sz w:val="22"/>
          <w:szCs w:val="22"/>
        </w:rPr>
        <w:sectPr w:rsidR="00E95AF2" w:rsidSect="00E95AF2">
          <w:type w:val="continuous"/>
          <w:pgSz w:w="11907" w:h="16839" w:code="9"/>
          <w:pgMar w:top="1418" w:right="1247" w:bottom="1418" w:left="1247" w:header="709" w:footer="709" w:gutter="0"/>
          <w:cols w:num="2" w:space="708"/>
          <w:docGrid w:linePitch="360"/>
        </w:sectPr>
      </w:pPr>
      <w:r w:rsidRPr="00E95AF2">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45E7011C" w14:textId="5210C93E" w:rsidR="00A6380C" w:rsidRPr="00E95AF2" w:rsidRDefault="00A6380C" w:rsidP="00E95AF2">
      <w:pPr>
        <w:spacing w:line="360" w:lineRule="auto"/>
        <w:jc w:val="both"/>
        <w:rPr>
          <w:rFonts w:ascii="Arial" w:hAnsi="Arial" w:cs="Arial"/>
          <w:sz w:val="22"/>
          <w:szCs w:val="22"/>
        </w:rPr>
      </w:pPr>
    </w:p>
    <w:p w14:paraId="4A225E98" w14:textId="3399744A" w:rsidR="00A6380C" w:rsidRPr="00E95AF2" w:rsidRDefault="00A6380C" w:rsidP="00E95AF2">
      <w:pPr>
        <w:spacing w:line="360" w:lineRule="auto"/>
        <w:jc w:val="both"/>
        <w:rPr>
          <w:rFonts w:ascii="Arial" w:hAnsi="Arial" w:cs="Arial"/>
          <w:sz w:val="22"/>
          <w:szCs w:val="22"/>
        </w:rPr>
      </w:pPr>
      <w:r w:rsidRPr="00E95AF2">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E95AF2">
        <w:rPr>
          <w:rStyle w:val="Refdenotaalpie"/>
          <w:rFonts w:ascii="Arial" w:hAnsi="Arial" w:cs="Arial"/>
          <w:sz w:val="22"/>
          <w:szCs w:val="22"/>
        </w:rPr>
        <w:footnoteReference w:id="1"/>
      </w:r>
    </w:p>
    <w:p w14:paraId="275BB4BF" w14:textId="726566AF" w:rsidR="00A6380C" w:rsidRPr="00E95AF2" w:rsidRDefault="00A6380C" w:rsidP="00E95AF2">
      <w:pPr>
        <w:spacing w:line="360" w:lineRule="auto"/>
        <w:jc w:val="both"/>
        <w:rPr>
          <w:rFonts w:ascii="Arial" w:hAnsi="Arial" w:cs="Arial"/>
          <w:sz w:val="22"/>
          <w:szCs w:val="22"/>
        </w:rPr>
      </w:pPr>
    </w:p>
    <w:p w14:paraId="39F3AD73" w14:textId="77777777" w:rsidR="00E95AF2" w:rsidRDefault="00A6380C" w:rsidP="00E95AF2">
      <w:pPr>
        <w:spacing w:line="360" w:lineRule="auto"/>
        <w:jc w:val="both"/>
        <w:rPr>
          <w:rFonts w:ascii="Arial" w:hAnsi="Arial" w:cs="Arial"/>
          <w:sz w:val="22"/>
          <w:szCs w:val="22"/>
        </w:rPr>
      </w:pPr>
      <w:r w:rsidRPr="00E95AF2">
        <w:rPr>
          <w:rFonts w:ascii="Arial" w:hAnsi="Arial" w:cs="Arial"/>
          <w:sz w:val="22"/>
          <w:szCs w:val="22"/>
        </w:rPr>
        <w:lastRenderedPageBreak/>
        <w:br w:type="page"/>
      </w:r>
    </w:p>
    <w:p w14:paraId="64928835" w14:textId="0AB73721" w:rsidR="00E95AF2" w:rsidRPr="00E95AF2" w:rsidRDefault="00E95AF2" w:rsidP="00E95AF2">
      <w:pPr>
        <w:spacing w:line="360" w:lineRule="auto"/>
        <w:jc w:val="center"/>
        <w:rPr>
          <w:rFonts w:ascii="Times New Roman" w:hAnsi="Times New Roman" w:cs="Times New Roman"/>
          <w:b/>
          <w:sz w:val="28"/>
          <w:szCs w:val="28"/>
        </w:rPr>
      </w:pPr>
      <w:r w:rsidRPr="00E95AF2">
        <w:rPr>
          <w:rFonts w:ascii="Times New Roman" w:hAnsi="Times New Roman" w:cs="Times New Roman"/>
          <w:b/>
          <w:sz w:val="28"/>
          <w:szCs w:val="28"/>
        </w:rPr>
        <w:lastRenderedPageBreak/>
        <w:t>ORGANIZACION DEL CURSO</w:t>
      </w:r>
    </w:p>
    <w:p w14:paraId="21BE59C8" w14:textId="5451E387" w:rsidR="00A6380C" w:rsidRPr="00E95AF2" w:rsidRDefault="00A6380C" w:rsidP="00E95AF2">
      <w:pPr>
        <w:pStyle w:val="Prrafodelista"/>
        <w:numPr>
          <w:ilvl w:val="0"/>
          <w:numId w:val="1"/>
        </w:numPr>
        <w:spacing w:line="480" w:lineRule="auto"/>
        <w:jc w:val="both"/>
        <w:rPr>
          <w:rFonts w:ascii="Times New Roman" w:hAnsi="Times New Roman" w:cs="Times New Roman"/>
        </w:rPr>
      </w:pPr>
      <w:r w:rsidRPr="00E95AF2">
        <w:rPr>
          <w:rFonts w:ascii="Times New Roman" w:hAnsi="Times New Roman" w:cs="Times New Roman"/>
        </w:rPr>
        <w:t xml:space="preserve">Fundamentos del Curso  </w:t>
      </w:r>
    </w:p>
    <w:p w14:paraId="46F5B72A" w14:textId="39237EA5" w:rsidR="00A6380C" w:rsidRPr="00E95AF2" w:rsidRDefault="00A6380C" w:rsidP="00E95AF2">
      <w:pPr>
        <w:pStyle w:val="Prrafodelista"/>
        <w:numPr>
          <w:ilvl w:val="1"/>
          <w:numId w:val="1"/>
        </w:numPr>
        <w:spacing w:line="480" w:lineRule="auto"/>
        <w:jc w:val="both"/>
        <w:rPr>
          <w:rFonts w:ascii="Times New Roman" w:hAnsi="Times New Roman" w:cs="Times New Roman"/>
        </w:rPr>
      </w:pPr>
      <w:r w:rsidRPr="00E95AF2">
        <w:rPr>
          <w:rFonts w:ascii="Times New Roman" w:hAnsi="Times New Roman" w:cs="Times New Roman"/>
        </w:rPr>
        <w:t xml:space="preserve">Introducción  </w:t>
      </w:r>
    </w:p>
    <w:p w14:paraId="5B80A664" w14:textId="40C9B2E8" w:rsidR="00A6380C" w:rsidRPr="00E95AF2" w:rsidRDefault="00A6380C" w:rsidP="00E95AF2">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Objetivos del curso  </w:t>
      </w:r>
    </w:p>
    <w:p w14:paraId="717C25E3" w14:textId="1FDB12FB" w:rsidR="00A6380C" w:rsidRPr="00E95AF2" w:rsidRDefault="00A6380C" w:rsidP="00E95AF2">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Metodología de enseñanza  </w:t>
      </w:r>
    </w:p>
    <w:p w14:paraId="42C67452" w14:textId="6DC58022" w:rsidR="00A6380C" w:rsidRPr="00E95AF2" w:rsidRDefault="00A6380C" w:rsidP="00E95AF2">
      <w:pPr>
        <w:pStyle w:val="Prrafodelista"/>
        <w:numPr>
          <w:ilvl w:val="1"/>
          <w:numId w:val="1"/>
        </w:numPr>
        <w:tabs>
          <w:tab w:val="left" w:pos="8700"/>
        </w:tabs>
        <w:spacing w:line="480" w:lineRule="auto"/>
        <w:jc w:val="both"/>
        <w:rPr>
          <w:rFonts w:ascii="Times New Roman" w:hAnsi="Times New Roman" w:cs="Times New Roman"/>
        </w:rPr>
      </w:pPr>
      <w:r w:rsidRPr="00E95AF2">
        <w:rPr>
          <w:rFonts w:ascii="Times New Roman" w:hAnsi="Times New Roman" w:cs="Times New Roman"/>
        </w:rPr>
        <w:t xml:space="preserve">Materiales de estudio  </w:t>
      </w:r>
      <w:r w:rsidR="00E95AF2" w:rsidRPr="00E95AF2">
        <w:rPr>
          <w:rFonts w:ascii="Times New Roman" w:hAnsi="Times New Roman" w:cs="Times New Roman"/>
        </w:rPr>
        <w:tab/>
      </w:r>
    </w:p>
    <w:p w14:paraId="52693532" w14:textId="25444CC7" w:rsidR="00A6380C" w:rsidRPr="00E95AF2" w:rsidRDefault="00A6380C" w:rsidP="00E95AF2">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Libros recomendados  </w:t>
      </w:r>
    </w:p>
    <w:p w14:paraId="292A9CFA" w14:textId="484242D0" w:rsidR="00A6380C" w:rsidRPr="00E95AF2" w:rsidRDefault="00A6380C" w:rsidP="00E95AF2">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Recursos en línea  </w:t>
      </w:r>
    </w:p>
    <w:p w14:paraId="62D4E62E" w14:textId="77777777" w:rsidR="00A6380C" w:rsidRPr="00E95AF2" w:rsidRDefault="00A6380C" w:rsidP="00E95AF2">
      <w:pPr>
        <w:spacing w:line="480" w:lineRule="auto"/>
        <w:jc w:val="both"/>
        <w:rPr>
          <w:rFonts w:ascii="Times New Roman" w:hAnsi="Times New Roman" w:cs="Times New Roman"/>
        </w:rPr>
      </w:pPr>
    </w:p>
    <w:p w14:paraId="1C8F57DE" w14:textId="66BAB6B1" w:rsidR="00A6380C" w:rsidRPr="00E95AF2" w:rsidRDefault="00A6380C" w:rsidP="00E95AF2">
      <w:pPr>
        <w:pStyle w:val="Prrafodelista"/>
        <w:numPr>
          <w:ilvl w:val="0"/>
          <w:numId w:val="1"/>
        </w:numPr>
        <w:spacing w:line="480" w:lineRule="auto"/>
        <w:jc w:val="both"/>
        <w:rPr>
          <w:rFonts w:ascii="Times New Roman" w:hAnsi="Times New Roman" w:cs="Times New Roman"/>
        </w:rPr>
      </w:pPr>
      <w:r w:rsidRPr="00E95AF2">
        <w:rPr>
          <w:rFonts w:ascii="Times New Roman" w:hAnsi="Times New Roman" w:cs="Times New Roman"/>
        </w:rPr>
        <w:t xml:space="preserve">Contenidos del Curso  </w:t>
      </w:r>
    </w:p>
    <w:p w14:paraId="422A9B5E" w14:textId="7B2051D2" w:rsidR="00A6380C" w:rsidRPr="00E95AF2" w:rsidRDefault="00A6380C" w:rsidP="00E95AF2">
      <w:pPr>
        <w:pStyle w:val="Prrafodelista"/>
        <w:numPr>
          <w:ilvl w:val="1"/>
          <w:numId w:val="1"/>
        </w:numPr>
        <w:spacing w:line="480" w:lineRule="auto"/>
        <w:jc w:val="both"/>
        <w:rPr>
          <w:rFonts w:ascii="Times New Roman" w:hAnsi="Times New Roman" w:cs="Times New Roman"/>
        </w:rPr>
      </w:pPr>
      <w:r w:rsidRPr="00E95AF2">
        <w:rPr>
          <w:rFonts w:ascii="Times New Roman" w:hAnsi="Times New Roman" w:cs="Times New Roman"/>
        </w:rPr>
        <w:t xml:space="preserve">Módulo 1: Conceptos Básicos  </w:t>
      </w:r>
    </w:p>
    <w:p w14:paraId="77973611" w14:textId="5D5F4C94" w:rsidR="00A6380C" w:rsidRPr="00E95AF2" w:rsidRDefault="00A6380C" w:rsidP="00E95AF2">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Definiciones clave  </w:t>
      </w:r>
    </w:p>
    <w:p w14:paraId="7F0230F8" w14:textId="2C6A6835" w:rsidR="00A6380C" w:rsidRPr="00E95AF2" w:rsidRDefault="00A6380C" w:rsidP="00E95AF2">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Principales teorías  </w:t>
      </w:r>
    </w:p>
    <w:p w14:paraId="121D919C" w14:textId="6923B0AA" w:rsidR="00A6380C" w:rsidRPr="00E95AF2" w:rsidRDefault="00A6380C" w:rsidP="004C22C6">
      <w:pPr>
        <w:pStyle w:val="Prrafodelista"/>
        <w:numPr>
          <w:ilvl w:val="1"/>
          <w:numId w:val="1"/>
        </w:numPr>
        <w:spacing w:line="480" w:lineRule="auto"/>
        <w:jc w:val="both"/>
        <w:rPr>
          <w:rFonts w:ascii="Times New Roman" w:hAnsi="Times New Roman" w:cs="Times New Roman"/>
        </w:rPr>
      </w:pPr>
      <w:r w:rsidRPr="00E95AF2">
        <w:rPr>
          <w:rFonts w:ascii="Times New Roman" w:hAnsi="Times New Roman" w:cs="Times New Roman"/>
        </w:rPr>
        <w:t xml:space="preserve">Módulo 2: Aplicaciones Prácticas  </w:t>
      </w:r>
    </w:p>
    <w:p w14:paraId="1367B65C" w14:textId="7838EFF3" w:rsidR="00A6380C" w:rsidRPr="00E95AF2" w:rsidRDefault="00A6380C" w:rsidP="004C22C6">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Casos de estudio  </w:t>
      </w:r>
    </w:p>
    <w:p w14:paraId="0CCBB31A" w14:textId="584ACF24" w:rsidR="00A6380C" w:rsidRPr="00E95AF2" w:rsidRDefault="00A6380C" w:rsidP="004C22C6">
      <w:pPr>
        <w:pStyle w:val="Prrafodelista"/>
        <w:numPr>
          <w:ilvl w:val="2"/>
          <w:numId w:val="1"/>
        </w:numPr>
        <w:spacing w:line="480" w:lineRule="auto"/>
        <w:jc w:val="both"/>
        <w:rPr>
          <w:rFonts w:ascii="Times New Roman" w:hAnsi="Times New Roman" w:cs="Times New Roman"/>
        </w:rPr>
      </w:pPr>
      <w:r w:rsidRPr="00E95AF2">
        <w:rPr>
          <w:rFonts w:ascii="Times New Roman" w:hAnsi="Times New Roman" w:cs="Times New Roman"/>
        </w:rPr>
        <w:t xml:space="preserve">Ejercicios y evaluaciones  </w:t>
      </w:r>
    </w:p>
    <w:p w14:paraId="3F87171E" w14:textId="77777777" w:rsidR="00A6380C" w:rsidRPr="00E95AF2" w:rsidRDefault="00A6380C" w:rsidP="00E95AF2">
      <w:pPr>
        <w:spacing w:line="480" w:lineRule="auto"/>
        <w:jc w:val="both"/>
        <w:rPr>
          <w:rFonts w:ascii="Times New Roman" w:hAnsi="Times New Roman" w:cs="Times New Roman"/>
        </w:rPr>
      </w:pPr>
    </w:p>
    <w:p w14:paraId="657E9424" w14:textId="6C381B95" w:rsidR="00A6380C" w:rsidRPr="00E95AF2" w:rsidRDefault="00A6380C" w:rsidP="004C22C6">
      <w:pPr>
        <w:pStyle w:val="Prrafodelista"/>
        <w:numPr>
          <w:ilvl w:val="0"/>
          <w:numId w:val="2"/>
        </w:numPr>
        <w:spacing w:line="480" w:lineRule="auto"/>
        <w:jc w:val="both"/>
        <w:rPr>
          <w:rFonts w:ascii="Times New Roman" w:hAnsi="Times New Roman" w:cs="Times New Roman"/>
        </w:rPr>
      </w:pPr>
      <w:r w:rsidRPr="00E95AF2">
        <w:rPr>
          <w:rFonts w:ascii="Times New Roman" w:hAnsi="Times New Roman" w:cs="Times New Roman"/>
        </w:rPr>
        <w:t xml:space="preserve">Evaluación y Cierre  </w:t>
      </w:r>
    </w:p>
    <w:p w14:paraId="44062396" w14:textId="0C88DBB1" w:rsidR="00A6380C" w:rsidRPr="00E95AF2" w:rsidRDefault="00A6380C" w:rsidP="004C22C6">
      <w:pPr>
        <w:pStyle w:val="Prrafodelista"/>
        <w:numPr>
          <w:ilvl w:val="1"/>
          <w:numId w:val="2"/>
        </w:numPr>
        <w:spacing w:line="480" w:lineRule="auto"/>
        <w:jc w:val="both"/>
        <w:rPr>
          <w:rFonts w:ascii="Times New Roman" w:hAnsi="Times New Roman" w:cs="Times New Roman"/>
        </w:rPr>
      </w:pPr>
      <w:r w:rsidRPr="00E95AF2">
        <w:rPr>
          <w:rFonts w:ascii="Times New Roman" w:hAnsi="Times New Roman" w:cs="Times New Roman"/>
        </w:rPr>
        <w:t xml:space="preserve">Métodos de evaluación  </w:t>
      </w:r>
    </w:p>
    <w:p w14:paraId="3A900AA8" w14:textId="0229F62B" w:rsidR="00A6380C" w:rsidRPr="00E95AF2" w:rsidRDefault="00A6380C" w:rsidP="004C22C6">
      <w:pPr>
        <w:pStyle w:val="Prrafodelista"/>
        <w:numPr>
          <w:ilvl w:val="2"/>
          <w:numId w:val="2"/>
        </w:numPr>
        <w:spacing w:line="480" w:lineRule="auto"/>
        <w:jc w:val="both"/>
        <w:rPr>
          <w:rFonts w:ascii="Times New Roman" w:hAnsi="Times New Roman" w:cs="Times New Roman"/>
        </w:rPr>
      </w:pPr>
      <w:r w:rsidRPr="00E95AF2">
        <w:rPr>
          <w:rFonts w:ascii="Times New Roman" w:hAnsi="Times New Roman" w:cs="Times New Roman"/>
        </w:rPr>
        <w:t xml:space="preserve">Exámenes  </w:t>
      </w:r>
    </w:p>
    <w:p w14:paraId="42F5AEB7" w14:textId="77F7F6E1" w:rsidR="00A6380C" w:rsidRPr="00E95AF2" w:rsidRDefault="00A6380C" w:rsidP="004C22C6">
      <w:pPr>
        <w:pStyle w:val="Prrafodelista"/>
        <w:numPr>
          <w:ilvl w:val="2"/>
          <w:numId w:val="2"/>
        </w:numPr>
        <w:spacing w:line="480" w:lineRule="auto"/>
        <w:jc w:val="both"/>
        <w:rPr>
          <w:rFonts w:ascii="Times New Roman" w:hAnsi="Times New Roman" w:cs="Times New Roman"/>
        </w:rPr>
      </w:pPr>
      <w:r w:rsidRPr="00E95AF2">
        <w:rPr>
          <w:rFonts w:ascii="Times New Roman" w:hAnsi="Times New Roman" w:cs="Times New Roman"/>
        </w:rPr>
        <w:t xml:space="preserve">Trabajos prácticos  </w:t>
      </w:r>
    </w:p>
    <w:p w14:paraId="663C7A98" w14:textId="1DFD4C48" w:rsidR="00A6380C" w:rsidRPr="00E95AF2" w:rsidRDefault="00A6380C" w:rsidP="004C22C6">
      <w:pPr>
        <w:pStyle w:val="Prrafodelista"/>
        <w:numPr>
          <w:ilvl w:val="1"/>
          <w:numId w:val="2"/>
        </w:numPr>
        <w:spacing w:line="480" w:lineRule="auto"/>
        <w:jc w:val="both"/>
        <w:rPr>
          <w:rFonts w:ascii="Times New Roman" w:hAnsi="Times New Roman" w:cs="Times New Roman"/>
        </w:rPr>
      </w:pPr>
      <w:r w:rsidRPr="00E95AF2">
        <w:rPr>
          <w:rFonts w:ascii="Times New Roman" w:hAnsi="Times New Roman" w:cs="Times New Roman"/>
        </w:rPr>
        <w:t xml:space="preserve">Conclusiones del curso  </w:t>
      </w:r>
    </w:p>
    <w:p w14:paraId="39380A70" w14:textId="3A10DF73" w:rsidR="00A6380C" w:rsidRPr="00E95AF2" w:rsidRDefault="00A6380C" w:rsidP="004C22C6">
      <w:pPr>
        <w:pStyle w:val="Prrafodelista"/>
        <w:numPr>
          <w:ilvl w:val="2"/>
          <w:numId w:val="2"/>
        </w:numPr>
        <w:spacing w:line="480" w:lineRule="auto"/>
        <w:jc w:val="both"/>
        <w:rPr>
          <w:rFonts w:ascii="Times New Roman" w:hAnsi="Times New Roman" w:cs="Times New Roman"/>
        </w:rPr>
      </w:pPr>
      <w:r w:rsidRPr="00E95AF2">
        <w:rPr>
          <w:rFonts w:ascii="Times New Roman" w:hAnsi="Times New Roman" w:cs="Times New Roman"/>
        </w:rPr>
        <w:t xml:space="preserve">Revisión de objetivos  </w:t>
      </w:r>
    </w:p>
    <w:p w14:paraId="39BB96F5" w14:textId="77777777" w:rsidR="005805F5" w:rsidRPr="005805F5" w:rsidRDefault="00A6380C" w:rsidP="004C22C6">
      <w:pPr>
        <w:pStyle w:val="Prrafodelista"/>
        <w:numPr>
          <w:ilvl w:val="2"/>
          <w:numId w:val="2"/>
        </w:numPr>
        <w:spacing w:line="480" w:lineRule="auto"/>
        <w:jc w:val="both"/>
      </w:pPr>
      <w:r w:rsidRPr="00E95AF2">
        <w:rPr>
          <w:rFonts w:ascii="Times New Roman" w:hAnsi="Times New Roman" w:cs="Times New Roman"/>
        </w:rPr>
        <w:t>Recomendaciones para el futuro</w:t>
      </w:r>
    </w:p>
    <w:p w14:paraId="12FF307B" w14:textId="77777777" w:rsidR="005805F5" w:rsidRDefault="005805F5" w:rsidP="005805F5">
      <w:pPr>
        <w:spacing w:line="480" w:lineRule="auto"/>
        <w:jc w:val="both"/>
        <w:rPr>
          <w:rFonts w:ascii="Arial" w:hAnsi="Arial" w:cs="Arial"/>
          <w:sz w:val="22"/>
          <w:szCs w:val="22"/>
        </w:rPr>
      </w:pPr>
    </w:p>
    <w:p w14:paraId="3B74A17C" w14:textId="57C62244" w:rsidR="009C452B" w:rsidRDefault="005805F5" w:rsidP="005805F5">
      <w:pPr>
        <w:spacing w:line="480" w:lineRule="auto"/>
        <w:jc w:val="both"/>
      </w:pPr>
      <w:r>
        <w:rPr>
          <w:rFonts w:ascii="Arial" w:hAnsi="Arial" w:cs="Arial"/>
          <w:sz w:val="22"/>
          <w:szCs w:val="22"/>
        </w:rPr>
        <w:t xml:space="preserve">Miss recuerde que se me </w:t>
      </w:r>
      <w:proofErr w:type="gramStart"/>
      <w:r>
        <w:rPr>
          <w:rFonts w:ascii="Arial" w:hAnsi="Arial" w:cs="Arial"/>
          <w:sz w:val="22"/>
          <w:szCs w:val="22"/>
        </w:rPr>
        <w:t>cerro</w:t>
      </w:r>
      <w:proofErr w:type="gramEnd"/>
      <w:r>
        <w:rPr>
          <w:rFonts w:ascii="Arial" w:hAnsi="Arial" w:cs="Arial"/>
          <w:sz w:val="22"/>
          <w:szCs w:val="22"/>
        </w:rPr>
        <w:t xml:space="preserve"> Word y alcance a hacer lo que pude</w:t>
      </w:r>
      <w:bookmarkStart w:id="0" w:name="_GoBack"/>
      <w:bookmarkEnd w:id="0"/>
      <w:r w:rsidR="00A6380C" w:rsidRPr="005805F5">
        <w:rPr>
          <w:rFonts w:ascii="Arial" w:hAnsi="Arial" w:cs="Arial"/>
          <w:sz w:val="22"/>
          <w:szCs w:val="22"/>
        </w:rPr>
        <w:t xml:space="preserve"> </w:t>
      </w:r>
      <w:r w:rsidR="00A6380C">
        <w:t xml:space="preserve"> </w:t>
      </w:r>
    </w:p>
    <w:sectPr w:rsidR="009C452B" w:rsidSect="00E95AF2">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0A18C" w14:textId="77777777" w:rsidR="000B4AC6" w:rsidRDefault="000B4AC6" w:rsidP="00E95AF2">
      <w:r>
        <w:separator/>
      </w:r>
    </w:p>
  </w:endnote>
  <w:endnote w:type="continuationSeparator" w:id="0">
    <w:p w14:paraId="48BB9889" w14:textId="77777777" w:rsidR="000B4AC6" w:rsidRDefault="000B4AC6" w:rsidP="00E95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B1476" w14:textId="77777777" w:rsidR="000B4AC6" w:rsidRDefault="000B4AC6" w:rsidP="00E95AF2">
      <w:r>
        <w:separator/>
      </w:r>
    </w:p>
  </w:footnote>
  <w:footnote w:type="continuationSeparator" w:id="0">
    <w:p w14:paraId="39053A07" w14:textId="77777777" w:rsidR="000B4AC6" w:rsidRDefault="000B4AC6" w:rsidP="00E95AF2">
      <w:r>
        <w:continuationSeparator/>
      </w:r>
    </w:p>
  </w:footnote>
  <w:footnote w:id="1">
    <w:p w14:paraId="210EFDCC" w14:textId="100C06E8" w:rsidR="00E95AF2" w:rsidRPr="00E95AF2" w:rsidRDefault="00E95AF2">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59496" w14:textId="63CA602E" w:rsidR="00E95AF2" w:rsidRPr="00E95AF2" w:rsidRDefault="00E95AF2">
    <w:pPr>
      <w:pStyle w:val="Encabezado"/>
      <w:rPr>
        <w:rFonts w:ascii="Arial" w:hAnsi="Arial" w:cs="Arial"/>
        <w:b/>
        <w:sz w:val="16"/>
        <w:szCs w:val="16"/>
        <w:lang w:val="es-MX"/>
      </w:rPr>
    </w:pPr>
    <w:r w:rsidRPr="00E95AF2">
      <w:rPr>
        <w:rFonts w:ascii="Arial" w:hAnsi="Arial" w:cs="Arial"/>
        <w:b/>
        <w:sz w:val="16"/>
        <w:szCs w:val="16"/>
        <w:lang w:val="es-MX"/>
      </w:rPr>
      <w:t>Escuela naval Arturo Prat</w:t>
    </w:r>
  </w:p>
  <w:p w14:paraId="677DA16C" w14:textId="1CA9BCC0" w:rsidR="00E95AF2" w:rsidRPr="00E95AF2" w:rsidRDefault="00E95AF2" w:rsidP="00E95AF2">
    <w:pPr>
      <w:pStyle w:val="Encabezado"/>
      <w:pBdr>
        <w:bottom w:val="single" w:sz="6" w:space="1" w:color="auto"/>
      </w:pBdr>
      <w:rPr>
        <w:rFonts w:ascii="Arial" w:hAnsi="Arial" w:cs="Arial"/>
        <w:b/>
        <w:sz w:val="16"/>
        <w:szCs w:val="16"/>
        <w:lang w:val="es-MX"/>
      </w:rPr>
    </w:pPr>
    <w:r w:rsidRPr="00E95AF2">
      <w:rPr>
        <w:rFonts w:ascii="Arial" w:hAnsi="Arial" w:cs="Arial"/>
        <w:b/>
        <w:sz w:val="16"/>
        <w:szCs w:val="16"/>
        <w:lang w:val="es-MX"/>
      </w:rPr>
      <w:t>Herramientas tecnológicas</w:t>
    </w:r>
    <w:r>
      <w:rPr>
        <w:rFonts w:ascii="Arial" w:hAnsi="Arial" w:cs="Arial"/>
        <w:b/>
        <w:sz w:val="16"/>
        <w:szCs w:val="16"/>
        <w:lang w:val="es-MX"/>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0B43E6"/>
    <w:multiLevelType w:val="multilevel"/>
    <w:tmpl w:val="CBBEEFB0"/>
    <w:lvl w:ilvl="0">
      <w:start w:val="1"/>
      <w:numFmt w:val="upperRoman"/>
      <w:lvlText w:val="%1."/>
      <w:lvlJc w:val="left"/>
      <w:pPr>
        <w:tabs>
          <w:tab w:val="num" w:pos="851"/>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0"/>
    <w:lvlOverride w:ilvl="0">
      <w:lvl w:ilvl="0">
        <w:start w:val="1"/>
        <w:numFmt w:val="upperRoman"/>
        <w:lvlText w:val="%1."/>
        <w:lvlJc w:val="left"/>
        <w:pPr>
          <w:tabs>
            <w:tab w:val="num" w:pos="851"/>
          </w:tabs>
          <w:ind w:left="794" w:hanging="397"/>
        </w:pPr>
        <w:rPr>
          <w:rFonts w:hint="default"/>
        </w:rPr>
      </w:lvl>
    </w:lvlOverride>
    <w:lvlOverride w:ilvl="1">
      <w:lvl w:ilvl="1">
        <w:start w:val="1"/>
        <w:numFmt w:val="decimal"/>
        <w:lvlText w:val="%2."/>
        <w:lvlJc w:val="left"/>
        <w:pPr>
          <w:tabs>
            <w:tab w:val="num" w:pos="794"/>
          </w:tabs>
          <w:ind w:left="1191" w:hanging="397"/>
        </w:pPr>
        <w:rPr>
          <w:rFonts w:hint="default"/>
        </w:rPr>
      </w:lvl>
    </w:lvlOverride>
    <w:lvlOverride w:ilvl="2">
      <w:lvl w:ilvl="2">
        <w:start w:val="1"/>
        <w:numFmt w:val="lowerLetter"/>
        <w:lvlText w:val="%3."/>
        <w:lvlJc w:val="left"/>
        <w:pPr>
          <w:ind w:left="1588" w:hanging="397"/>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B4AC6"/>
    <w:rsid w:val="003E01B1"/>
    <w:rsid w:val="004C22C6"/>
    <w:rsid w:val="005805F5"/>
    <w:rsid w:val="00583D5A"/>
    <w:rsid w:val="007466DF"/>
    <w:rsid w:val="009C452B"/>
    <w:rsid w:val="00A6380C"/>
    <w:rsid w:val="00E95AF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95AF2"/>
    <w:pPr>
      <w:tabs>
        <w:tab w:val="center" w:pos="4419"/>
        <w:tab w:val="right" w:pos="8838"/>
      </w:tabs>
    </w:pPr>
  </w:style>
  <w:style w:type="character" w:customStyle="1" w:styleId="EncabezadoCar">
    <w:name w:val="Encabezado Car"/>
    <w:basedOn w:val="Fuentedeprrafopredeter"/>
    <w:link w:val="Encabezado"/>
    <w:uiPriority w:val="99"/>
    <w:rsid w:val="00E95AF2"/>
  </w:style>
  <w:style w:type="paragraph" w:styleId="Piedepgina">
    <w:name w:val="footer"/>
    <w:basedOn w:val="Normal"/>
    <w:link w:val="PiedepginaCar"/>
    <w:uiPriority w:val="99"/>
    <w:unhideWhenUsed/>
    <w:rsid w:val="00E95AF2"/>
    <w:pPr>
      <w:tabs>
        <w:tab w:val="center" w:pos="4419"/>
        <w:tab w:val="right" w:pos="8838"/>
      </w:tabs>
    </w:pPr>
  </w:style>
  <w:style w:type="character" w:customStyle="1" w:styleId="PiedepginaCar">
    <w:name w:val="Pie de página Car"/>
    <w:basedOn w:val="Fuentedeprrafopredeter"/>
    <w:link w:val="Piedepgina"/>
    <w:uiPriority w:val="99"/>
    <w:rsid w:val="00E95AF2"/>
  </w:style>
  <w:style w:type="paragraph" w:styleId="Textonotapie">
    <w:name w:val="footnote text"/>
    <w:basedOn w:val="Normal"/>
    <w:link w:val="TextonotapieCar"/>
    <w:uiPriority w:val="99"/>
    <w:semiHidden/>
    <w:unhideWhenUsed/>
    <w:rsid w:val="00E95AF2"/>
    <w:rPr>
      <w:sz w:val="20"/>
      <w:szCs w:val="20"/>
    </w:rPr>
  </w:style>
  <w:style w:type="character" w:customStyle="1" w:styleId="TextonotapieCar">
    <w:name w:val="Texto nota pie Car"/>
    <w:basedOn w:val="Fuentedeprrafopredeter"/>
    <w:link w:val="Textonotapie"/>
    <w:uiPriority w:val="99"/>
    <w:semiHidden/>
    <w:rsid w:val="00E95AF2"/>
    <w:rPr>
      <w:sz w:val="20"/>
      <w:szCs w:val="20"/>
    </w:rPr>
  </w:style>
  <w:style w:type="character" w:styleId="Refdenotaalpie">
    <w:name w:val="footnote reference"/>
    <w:basedOn w:val="Fuentedeprrafopredeter"/>
    <w:uiPriority w:val="99"/>
    <w:semiHidden/>
    <w:unhideWhenUsed/>
    <w:rsid w:val="00E95A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F917C-DCDE-44BD-9FA4-31D953965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419</Words>
  <Characters>2308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2025-03-19T12:32:00Z</dcterms:created>
  <dcterms:modified xsi:type="dcterms:W3CDTF">2025-03-19T12:32:00Z</dcterms:modified>
</cp:coreProperties>
</file>