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12F5C540"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w:t>
      </w:r>
      <w:r w:rsidR="00747BA2">
        <w:rPr>
          <w:rFonts w:ascii="Arial" w:hAnsi="Arial" w:cs="Arial"/>
          <w:sz w:val="20"/>
          <w:szCs w:val="20"/>
          <w:lang w:val="es-MX"/>
        </w:rPr>
        <w:t xml:space="preserve"> </w:t>
      </w:r>
      <w:r w:rsidR="009C41A7">
        <w:rPr>
          <w:rFonts w:ascii="Arial" w:hAnsi="Arial" w:cs="Arial"/>
          <w:sz w:val="20"/>
          <w:szCs w:val="20"/>
          <w:lang w:val="es-MX"/>
        </w:rPr>
        <w:t>BÁRBARA PONCE</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2F55520C" w14:textId="7AC95974" w:rsidR="00624C89" w:rsidRPr="00747BA2"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6C8727C8" w14:textId="77777777" w:rsidR="00747BA2" w:rsidRDefault="00747BA2">
      <w:pPr>
        <w:rPr>
          <w:rFonts w:ascii="Arial" w:hAnsi="Arial" w:cs="Arial"/>
          <w:bCs/>
          <w:sz w:val="20"/>
          <w:szCs w:val="20"/>
          <w:lang w:val="es-MX"/>
        </w:rPr>
      </w:pPr>
    </w:p>
    <w:p w14:paraId="5C37DBA0" w14:textId="1979B0FA"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Alumno obtuvo puntaje total de 2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2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5226A7AE"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 xml:space="preserve">tiene </w:t>
            </w:r>
            <w:r w:rsidR="00C96B81">
              <w:rPr>
                <w:rFonts w:ascii="Arial" w:hAnsi="Arial" w:cs="Arial"/>
                <w:bCs/>
                <w:sz w:val="20"/>
                <w:szCs w:val="20"/>
                <w:lang w:val="es-ES"/>
              </w:rPr>
              <w:t>puntaje total de 4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4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2E06F57B" w14:textId="77E8AFED" w:rsidR="00827A4B" w:rsidRPr="00B3595A" w:rsidRDefault="009C41A7" w:rsidP="00D7044B">
            <w:pPr>
              <w:spacing w:after="0"/>
              <w:rPr>
                <w:rFonts w:ascii="Arial" w:hAnsi="Arial" w:cs="Arial"/>
                <w:sz w:val="20"/>
                <w:szCs w:val="20"/>
                <w:lang w:val="es-CL"/>
              </w:rPr>
            </w:pPr>
            <w:r>
              <w:rPr>
                <w:rFonts w:ascii="Arial" w:hAnsi="Arial" w:cs="Arial"/>
                <w:sz w:val="20"/>
                <w:szCs w:val="20"/>
                <w:lang w:val="es-CL"/>
              </w:rPr>
              <w:t>La alumna obtiene puntaje total de 16 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6FB4ED34" w:rsidR="006C74FE" w:rsidRPr="00F0126B" w:rsidRDefault="006C74FE">
      <w:pPr>
        <w:rPr>
          <w:rFonts w:ascii="Arial" w:hAnsi="Arial" w:cs="Arial"/>
          <w:b/>
          <w:sz w:val="24"/>
          <w:lang w:val="es-MX"/>
        </w:rPr>
      </w:pPr>
      <w:r w:rsidRPr="006C74FE">
        <w:rPr>
          <w:rFonts w:ascii="Arial" w:hAnsi="Arial" w:cs="Arial"/>
          <w:b/>
          <w:sz w:val="24"/>
          <w:lang w:val="es-MX"/>
        </w:rPr>
        <w:t>PREGUNTA N°2:</w:t>
      </w:r>
      <w:r w:rsidR="00747BA2">
        <w:rPr>
          <w:rFonts w:ascii="Arial" w:hAnsi="Arial" w:cs="Arial"/>
          <w:b/>
          <w:sz w:val="24"/>
          <w:lang w:val="es-MX"/>
        </w:rPr>
        <w:t xml:space="preserve"> (16 puntos)</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 los poderes; estructura y/o composición 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Presidente de la República, </w:t>
            </w:r>
            <w:proofErr w:type="gramStart"/>
            <w:r w:rsidRPr="00D7044B">
              <w:rPr>
                <w:rFonts w:ascii="Arial" w:hAnsi="Arial" w:cs="Arial"/>
                <w:color w:val="000000"/>
                <w:sz w:val="20"/>
                <w:szCs w:val="20"/>
                <w:lang w:val="es-CL"/>
              </w:rPr>
              <w:t>Ministros</w:t>
            </w:r>
            <w:proofErr w:type="gramEnd"/>
            <w:r w:rsidRPr="00D7044B">
              <w:rPr>
                <w:rFonts w:ascii="Arial" w:hAnsi="Arial" w:cs="Arial"/>
                <w:color w:val="000000"/>
                <w:sz w:val="20"/>
                <w:szCs w:val="20"/>
                <w:lang w:val="es-CL"/>
              </w:rPr>
              <w:t xml:space="preserve">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4B34B5F6" w14:textId="77777777" w:rsidR="00827A4B" w:rsidRDefault="00827A4B" w:rsidP="00A03B92">
            <w:pPr>
              <w:rPr>
                <w:rFonts w:ascii="Arial" w:hAnsi="Arial" w:cs="Arial"/>
                <w:color w:val="000000"/>
                <w:sz w:val="20"/>
                <w:szCs w:val="20"/>
                <w:lang w:val="es-CL"/>
              </w:rPr>
            </w:pPr>
            <w:r>
              <w:rPr>
                <w:rFonts w:ascii="Arial" w:hAnsi="Arial" w:cs="Arial"/>
                <w:color w:val="000000"/>
                <w:sz w:val="20"/>
                <w:szCs w:val="20"/>
                <w:lang w:val="es-CL"/>
              </w:rPr>
              <w:t xml:space="preserve">En la función del poder ejecutivo, no se refiere a la función de </w:t>
            </w:r>
            <w:r w:rsidR="009C41A7">
              <w:rPr>
                <w:rFonts w:ascii="Arial" w:hAnsi="Arial" w:cs="Arial"/>
                <w:color w:val="000000"/>
                <w:sz w:val="20"/>
                <w:szCs w:val="20"/>
                <w:lang w:val="es-CL"/>
              </w:rPr>
              <w:t>gobierno (-1,5)</w:t>
            </w:r>
          </w:p>
          <w:p w14:paraId="6A376097" w14:textId="77777777" w:rsidR="009C41A7" w:rsidRDefault="009C41A7" w:rsidP="00A03B92">
            <w:pPr>
              <w:rPr>
                <w:rFonts w:ascii="Arial" w:hAnsi="Arial" w:cs="Arial"/>
                <w:color w:val="000000"/>
                <w:sz w:val="20"/>
                <w:szCs w:val="20"/>
                <w:lang w:val="es-CL"/>
              </w:rPr>
            </w:pPr>
            <w:r>
              <w:rPr>
                <w:rFonts w:ascii="Arial" w:hAnsi="Arial" w:cs="Arial"/>
                <w:color w:val="000000"/>
                <w:sz w:val="20"/>
                <w:szCs w:val="20"/>
                <w:lang w:val="es-CL"/>
              </w:rPr>
              <w:t xml:space="preserve">En la función </w:t>
            </w:r>
            <w:proofErr w:type="spellStart"/>
            <w:r>
              <w:rPr>
                <w:rFonts w:ascii="Arial" w:hAnsi="Arial" w:cs="Arial"/>
                <w:color w:val="000000"/>
                <w:sz w:val="20"/>
                <w:szCs w:val="20"/>
                <w:lang w:val="es-CL"/>
              </w:rPr>
              <w:t>dek</w:t>
            </w:r>
            <w:proofErr w:type="spellEnd"/>
            <w:r>
              <w:rPr>
                <w:rFonts w:ascii="Arial" w:hAnsi="Arial" w:cs="Arial"/>
                <w:color w:val="000000"/>
                <w:sz w:val="20"/>
                <w:szCs w:val="20"/>
                <w:lang w:val="es-CL"/>
              </w:rPr>
              <w:t xml:space="preserve"> poder legislativo no es correcto señalar que promulga las </w:t>
            </w:r>
            <w:r>
              <w:rPr>
                <w:rFonts w:ascii="Arial" w:hAnsi="Arial" w:cs="Arial"/>
                <w:color w:val="000000"/>
                <w:sz w:val="20"/>
                <w:szCs w:val="20"/>
                <w:lang w:val="es-CL"/>
              </w:rPr>
              <w:lastRenderedPageBreak/>
              <w:t>leyes, puesto que eso le compete al Poder Ejecutivo.</w:t>
            </w:r>
          </w:p>
          <w:p w14:paraId="1A682D6B" w14:textId="77777777" w:rsidR="009C41A7" w:rsidRDefault="009C41A7" w:rsidP="00A03B92">
            <w:pPr>
              <w:rPr>
                <w:rFonts w:ascii="Arial" w:hAnsi="Arial" w:cs="Arial"/>
                <w:color w:val="000000"/>
                <w:sz w:val="20"/>
                <w:szCs w:val="20"/>
                <w:lang w:val="es-CL"/>
              </w:rPr>
            </w:pPr>
            <w:r>
              <w:rPr>
                <w:rFonts w:ascii="Arial" w:hAnsi="Arial" w:cs="Arial"/>
                <w:color w:val="000000"/>
                <w:sz w:val="20"/>
                <w:szCs w:val="20"/>
                <w:lang w:val="es-CL"/>
              </w:rPr>
              <w:t>En relación al componente del poder judicial, faltó indicar que son tribunales de primera instancia o juzgado. No es correcto la función señalada respecto del poder judicial.</w:t>
            </w:r>
          </w:p>
          <w:p w14:paraId="789C2853" w14:textId="7E405BA3" w:rsidR="009C41A7" w:rsidRPr="00D7044B" w:rsidRDefault="009C41A7" w:rsidP="00A03B92">
            <w:pPr>
              <w:rPr>
                <w:rFonts w:ascii="Arial" w:hAnsi="Arial" w:cs="Arial"/>
                <w:color w:val="000000"/>
                <w:sz w:val="20"/>
                <w:szCs w:val="20"/>
                <w:lang w:val="es-CL"/>
              </w:rPr>
            </w:pPr>
            <w:r>
              <w:rPr>
                <w:rFonts w:ascii="Arial" w:hAnsi="Arial" w:cs="Arial"/>
                <w:color w:val="000000"/>
                <w:sz w:val="20"/>
                <w:szCs w:val="20"/>
                <w:lang w:val="es-CL"/>
              </w:rPr>
              <w:t>Alumno obtiene 11 puntos</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3C97CD4" w:rsidR="00D7044B" w:rsidRPr="00D7044B" w:rsidRDefault="00573A6B" w:rsidP="00EF0FCF">
            <w:pPr>
              <w:rPr>
                <w:rFonts w:ascii="Arial" w:hAnsi="Arial" w:cs="Arial"/>
                <w:sz w:val="20"/>
                <w:szCs w:val="20"/>
                <w:lang w:val="es-ES"/>
              </w:rPr>
            </w:pPr>
            <w:r>
              <w:rPr>
                <w:rFonts w:ascii="Arial" w:hAnsi="Arial" w:cs="Arial"/>
                <w:bCs/>
                <w:sz w:val="20"/>
                <w:szCs w:val="20"/>
                <w:lang w:val="es-ES"/>
              </w:rPr>
              <w:t>Alum</w:t>
            </w:r>
            <w:r w:rsidR="009C41A7">
              <w:rPr>
                <w:rFonts w:ascii="Arial" w:hAnsi="Arial" w:cs="Arial"/>
                <w:bCs/>
                <w:sz w:val="20"/>
                <w:szCs w:val="20"/>
                <w:lang w:val="es-ES"/>
              </w:rPr>
              <w:t>na obtiene puntaje total de 4 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proofErr w:type="spellStart"/>
            <w:r w:rsidRPr="00D7044B">
              <w:rPr>
                <w:rFonts w:ascii="Arial" w:hAnsi="Arial" w:cs="Arial"/>
                <w:color w:val="000000"/>
                <w:sz w:val="20"/>
                <w:szCs w:val="20"/>
              </w:rPr>
              <w:t>Mencione</w:t>
            </w:r>
            <w:proofErr w:type="spellEnd"/>
            <w:r w:rsidRPr="00D7044B">
              <w:rPr>
                <w:rFonts w:ascii="Arial" w:hAnsi="Arial" w:cs="Arial"/>
                <w:color w:val="000000"/>
                <w:sz w:val="20"/>
                <w:szCs w:val="20"/>
              </w:rPr>
              <w:t xml:space="preserve"> sus </w:t>
            </w:r>
            <w:proofErr w:type="spellStart"/>
            <w:r w:rsidRPr="00D7044B">
              <w:rPr>
                <w:rFonts w:ascii="Arial" w:hAnsi="Arial" w:cs="Arial"/>
                <w:color w:val="000000"/>
                <w:sz w:val="20"/>
                <w:szCs w:val="20"/>
              </w:rPr>
              <w:t>etapas</w:t>
            </w:r>
            <w:proofErr w:type="spellEnd"/>
            <w:r w:rsidRPr="00D7044B">
              <w:rPr>
                <w:rFonts w:ascii="Arial" w:hAnsi="Arial" w:cs="Arial"/>
                <w:color w:val="000000"/>
                <w:sz w:val="20"/>
                <w:szCs w:val="20"/>
              </w:rPr>
              <w:t xml:space="preserve"> y </w:t>
            </w:r>
            <w:proofErr w:type="spellStart"/>
            <w:r w:rsidRPr="00D7044B">
              <w:rPr>
                <w:rFonts w:ascii="Arial" w:hAnsi="Arial" w:cs="Arial"/>
                <w:color w:val="000000"/>
                <w:sz w:val="20"/>
                <w:szCs w:val="20"/>
              </w:rPr>
              <w:t>explique</w:t>
            </w:r>
            <w:proofErr w:type="spellEnd"/>
            <w:r w:rsidRPr="00D7044B">
              <w:rPr>
                <w:rFonts w:ascii="Arial" w:hAnsi="Arial" w:cs="Arial"/>
                <w:color w:val="000000"/>
                <w:sz w:val="20"/>
                <w:szCs w:val="20"/>
              </w:rPr>
              <w:t xml:space="preserve"> dos de </w:t>
            </w:r>
            <w:proofErr w:type="spellStart"/>
            <w:r w:rsidRPr="00D7044B">
              <w:rPr>
                <w:rFonts w:ascii="Arial" w:hAnsi="Arial" w:cs="Arial"/>
                <w:color w:val="000000"/>
                <w:sz w:val="20"/>
                <w:szCs w:val="20"/>
              </w:rPr>
              <w:t>ellas</w:t>
            </w:r>
            <w:proofErr w:type="spellEnd"/>
            <w:r w:rsidRPr="00D7044B">
              <w:rPr>
                <w:rFonts w:ascii="Arial" w:hAnsi="Arial" w:cs="Arial"/>
                <w:color w:val="000000"/>
                <w:sz w:val="20"/>
                <w:szCs w:val="20"/>
              </w:rPr>
              <w:t>.</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w:t>
            </w:r>
            <w:proofErr w:type="gramStart"/>
            <w:r w:rsidRPr="00D7044B">
              <w:rPr>
                <w:rFonts w:ascii="Arial" w:hAnsi="Arial" w:cs="Arial"/>
                <w:sz w:val="20"/>
              </w:rPr>
              <w:t>Presidente</w:t>
            </w:r>
            <w:proofErr w:type="gramEnd"/>
            <w:r w:rsidRPr="00D7044B">
              <w:rPr>
                <w:rFonts w:ascii="Arial" w:hAnsi="Arial" w:cs="Arial"/>
                <w:sz w:val="20"/>
              </w:rPr>
              <w:t xml:space="preserv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 xml:space="preserve">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w:t>
            </w:r>
            <w:r w:rsidRPr="00D7044B">
              <w:rPr>
                <w:rFonts w:ascii="Arial" w:hAnsi="Arial" w:cs="Arial"/>
                <w:sz w:val="20"/>
              </w:rPr>
              <w:lastRenderedPageBreak/>
              <w:t>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 xml:space="preserve">Publicación: una vez dictado el decreto </w:t>
            </w:r>
            <w:proofErr w:type="spellStart"/>
            <w:r w:rsidRPr="00D7044B">
              <w:rPr>
                <w:rFonts w:ascii="Arial" w:hAnsi="Arial" w:cs="Arial"/>
                <w:sz w:val="20"/>
                <w:lang w:val="es-MX"/>
              </w:rPr>
              <w:t>promulgatorio</w:t>
            </w:r>
            <w:proofErr w:type="spellEnd"/>
            <w:r w:rsidRPr="00D7044B">
              <w:rPr>
                <w:rFonts w:ascii="Arial" w:hAnsi="Arial" w:cs="Arial"/>
                <w:sz w:val="20"/>
                <w:lang w:val="es-MX"/>
              </w:rPr>
              <w:t xml:space="preserve">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0686D1CE" w:rsidR="004039DD" w:rsidRPr="00D7044B" w:rsidRDefault="009C41A7" w:rsidP="00EF0FCF">
            <w:pPr>
              <w:rPr>
                <w:rFonts w:ascii="Arial" w:hAnsi="Arial" w:cs="Arial"/>
                <w:sz w:val="20"/>
                <w:szCs w:val="20"/>
                <w:lang w:val="es-ES"/>
              </w:rPr>
            </w:pPr>
            <w:r>
              <w:rPr>
                <w:rFonts w:ascii="Arial" w:hAnsi="Arial" w:cs="Arial"/>
                <w:sz w:val="20"/>
                <w:szCs w:val="20"/>
                <w:lang w:val="es-ES"/>
              </w:rPr>
              <w:lastRenderedPageBreak/>
              <w:t xml:space="preserve">No se entiende a que se refiere con que está </w:t>
            </w:r>
            <w:proofErr w:type="gramStart"/>
            <w:r>
              <w:rPr>
                <w:rFonts w:ascii="Arial" w:hAnsi="Arial" w:cs="Arial"/>
                <w:sz w:val="20"/>
                <w:szCs w:val="20"/>
                <w:lang w:val="es-ES"/>
              </w:rPr>
              <w:t>aprobado  (</w:t>
            </w:r>
            <w:proofErr w:type="gramEnd"/>
            <w:r>
              <w:rPr>
                <w:rFonts w:ascii="Arial" w:hAnsi="Arial" w:cs="Arial"/>
                <w:sz w:val="20"/>
                <w:szCs w:val="20"/>
                <w:lang w:val="es-ES"/>
              </w:rPr>
              <w:t xml:space="preserve">todo” “este” “esta”. </w:t>
            </w:r>
            <w:r w:rsidR="00B54BEA">
              <w:rPr>
                <w:rFonts w:ascii="Arial" w:hAnsi="Arial" w:cs="Arial"/>
                <w:sz w:val="20"/>
                <w:szCs w:val="20"/>
                <w:lang w:val="es-ES"/>
              </w:rPr>
              <w:t xml:space="preserve">Se descuentan 1.5 puntos. </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roofErr w:type="gramStart"/>
            <w:r>
              <w:rPr>
                <w:rFonts w:ascii="Arial" w:hAnsi="Arial" w:cs="Arial"/>
                <w:sz w:val="20"/>
                <w:szCs w:val="20"/>
                <w:lang w:val="es-ES"/>
              </w:rPr>
              <w:t>Señalara</w:t>
            </w:r>
            <w:proofErr w:type="gramEnd"/>
            <w:r>
              <w:rPr>
                <w:rFonts w:ascii="Arial" w:hAnsi="Arial" w:cs="Arial"/>
                <w:sz w:val="20"/>
                <w:szCs w:val="20"/>
                <w:lang w:val="es-ES"/>
              </w:rPr>
              <w:t xml:space="preserve"> cada una de las etapas del proceso de formación de la ley valdrá 1 punto cada una. Cada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28F9EDB4" w14:textId="477AEB09" w:rsidR="00BA4ABB" w:rsidRDefault="00B54BEA" w:rsidP="00EF0FCF">
            <w:pPr>
              <w:rPr>
                <w:rFonts w:ascii="Arial" w:hAnsi="Arial" w:cs="Arial"/>
                <w:sz w:val="20"/>
                <w:szCs w:val="20"/>
                <w:lang w:val="es-ES"/>
              </w:rPr>
            </w:pPr>
            <w:r>
              <w:rPr>
                <w:rFonts w:ascii="Arial" w:hAnsi="Arial" w:cs="Arial"/>
                <w:sz w:val="20"/>
                <w:szCs w:val="20"/>
                <w:lang w:val="es-ES"/>
              </w:rPr>
              <w:t>En la respuesta la alumna no se refiere a que se vulneraría en el reglamento el derecho a ser oído y con ello el derecho a un debido proceso. Además, no se refiere a que una norma administrativa, como es en este caso el reglamento en cuestión, no puede pasar a llevar la Constitución.</w:t>
            </w:r>
          </w:p>
          <w:p w14:paraId="0844574D" w14:textId="77777777" w:rsidR="00B54BEA" w:rsidRDefault="00B54BEA" w:rsidP="00EF0FCF">
            <w:pPr>
              <w:rPr>
                <w:rFonts w:ascii="Arial" w:hAnsi="Arial" w:cs="Arial"/>
                <w:sz w:val="20"/>
                <w:szCs w:val="20"/>
                <w:lang w:val="es-ES"/>
              </w:rPr>
            </w:pPr>
          </w:p>
          <w:p w14:paraId="11BDADF4" w14:textId="3EB60EE1" w:rsidR="00893E59" w:rsidRDefault="00893E59" w:rsidP="00EF0FCF">
            <w:pPr>
              <w:rPr>
                <w:rFonts w:ascii="Arial" w:hAnsi="Arial" w:cs="Arial"/>
                <w:sz w:val="20"/>
                <w:szCs w:val="20"/>
                <w:lang w:val="es-ES"/>
              </w:rPr>
            </w:pPr>
            <w:r>
              <w:rPr>
                <w:rFonts w:ascii="Arial" w:hAnsi="Arial" w:cs="Arial"/>
                <w:sz w:val="20"/>
                <w:szCs w:val="20"/>
                <w:lang w:val="es-ES"/>
              </w:rPr>
              <w:t>El alumno obtiene un puntaje total de 8 puntos</w:t>
            </w:r>
            <w:r w:rsidR="00B54BEA">
              <w:rPr>
                <w:rFonts w:ascii="Arial" w:hAnsi="Arial" w:cs="Arial"/>
                <w:sz w:val="20"/>
                <w:szCs w:val="20"/>
                <w:lang w:val="es-ES"/>
              </w:rPr>
              <w:t>.</w:t>
            </w:r>
          </w:p>
          <w:p w14:paraId="3D4C9516" w14:textId="77777777" w:rsidR="00893E59" w:rsidRDefault="00893E59" w:rsidP="00EF0FCF">
            <w:pPr>
              <w:rPr>
                <w:rFonts w:ascii="Arial" w:hAnsi="Arial" w:cs="Arial"/>
                <w:sz w:val="20"/>
                <w:szCs w:val="20"/>
                <w:lang w:val="es-ES"/>
              </w:rPr>
            </w:pP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proofErr w:type="spellStart"/>
            <w:r w:rsidRPr="009C1035">
              <w:rPr>
                <w:rFonts w:ascii="Arial" w:hAnsi="Arial" w:cs="Arial"/>
                <w:sz w:val="20"/>
                <w:szCs w:val="20"/>
              </w:rPr>
              <w:lastRenderedPageBreak/>
              <w:t>Clasificación</w:t>
            </w:r>
            <w:proofErr w:type="spellEnd"/>
            <w:r w:rsidRPr="009C1035">
              <w:rPr>
                <w:rFonts w:ascii="Arial" w:hAnsi="Arial" w:cs="Arial"/>
                <w:sz w:val="20"/>
                <w:szCs w:val="20"/>
              </w:rPr>
              <w:t xml:space="preserve"> del Derecho. De</w:t>
            </w:r>
            <w:r w:rsidR="00037209">
              <w:rPr>
                <w:rFonts w:ascii="Arial" w:hAnsi="Arial" w:cs="Arial"/>
                <w:sz w:val="20"/>
                <w:szCs w:val="20"/>
              </w:rPr>
              <w:t xml:space="preserve"> </w:t>
            </w:r>
            <w:proofErr w:type="spellStart"/>
            <w:r w:rsidRPr="009C1035">
              <w:rPr>
                <w:rFonts w:ascii="Arial" w:hAnsi="Arial" w:cs="Arial"/>
                <w:sz w:val="20"/>
                <w:szCs w:val="20"/>
              </w:rPr>
              <w:t>talle</w:t>
            </w:r>
            <w:proofErr w:type="spellEnd"/>
            <w:r w:rsidRPr="009C1035">
              <w:rPr>
                <w:rFonts w:ascii="Arial" w:hAnsi="Arial" w:cs="Arial"/>
                <w:sz w:val="20"/>
                <w:szCs w:val="20"/>
              </w:rPr>
              <w:t xml:space="preserve"> y </w:t>
            </w:r>
            <w:proofErr w:type="spellStart"/>
            <w:r w:rsidRPr="009C1035">
              <w:rPr>
                <w:rFonts w:ascii="Arial" w:hAnsi="Arial" w:cs="Arial"/>
                <w:sz w:val="20"/>
                <w:szCs w:val="20"/>
              </w:rPr>
              <w:t>explique</w:t>
            </w:r>
            <w:proofErr w:type="spellEnd"/>
            <w:r w:rsidRPr="009C1035">
              <w:rPr>
                <w:rFonts w:ascii="Arial" w:hAnsi="Arial" w:cs="Arial"/>
                <w:sz w:val="20"/>
                <w:szCs w:val="20"/>
              </w:rPr>
              <w:t xml:space="preserve"> con 3 </w:t>
            </w:r>
            <w:proofErr w:type="spellStart"/>
            <w:r w:rsidRPr="009C1035">
              <w:rPr>
                <w:rFonts w:ascii="Arial" w:hAnsi="Arial" w:cs="Arial"/>
                <w:sz w:val="20"/>
                <w:szCs w:val="20"/>
              </w:rPr>
              <w:t>ejemplos</w:t>
            </w:r>
            <w:proofErr w:type="spellEnd"/>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Una </w:t>
            </w:r>
            <w:proofErr w:type="spellStart"/>
            <w:r w:rsidRPr="009C1035">
              <w:rPr>
                <w:rFonts w:ascii="Arial" w:hAnsi="Arial" w:cs="Arial"/>
                <w:sz w:val="20"/>
                <w:szCs w:val="20"/>
              </w:rPr>
              <w:t>primera</w:t>
            </w:r>
            <w:proofErr w:type="spellEnd"/>
            <w:r w:rsidRPr="009C1035">
              <w:rPr>
                <w:rFonts w:ascii="Arial" w:hAnsi="Arial" w:cs="Arial"/>
                <w:sz w:val="20"/>
                <w:szCs w:val="20"/>
              </w:rPr>
              <w:t xml:space="preserve"> </w:t>
            </w: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distingue entre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natural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El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se divide entre Derecho Nacional, que </w:t>
            </w:r>
            <w:proofErr w:type="spellStart"/>
            <w:r w:rsidRPr="009C1035">
              <w:rPr>
                <w:rFonts w:ascii="Arial" w:hAnsi="Arial" w:cs="Arial"/>
                <w:sz w:val="20"/>
                <w:szCs w:val="20"/>
              </w:rPr>
              <w:t>puede</w:t>
            </w:r>
            <w:proofErr w:type="spellEnd"/>
            <w:r w:rsidRPr="009C1035">
              <w:rPr>
                <w:rFonts w:ascii="Arial" w:hAnsi="Arial" w:cs="Arial"/>
                <w:sz w:val="20"/>
                <w:szCs w:val="20"/>
              </w:rPr>
              <w:t xml:space="preserve"> ser </w:t>
            </w:r>
            <w:proofErr w:type="spellStart"/>
            <w:r w:rsidRPr="009C1035">
              <w:rPr>
                <w:rFonts w:ascii="Arial" w:hAnsi="Arial" w:cs="Arial"/>
                <w:sz w:val="20"/>
                <w:szCs w:val="20"/>
              </w:rPr>
              <w:t>público</w:t>
            </w:r>
            <w:proofErr w:type="spellEnd"/>
            <w:r w:rsidRPr="009C1035">
              <w:rPr>
                <w:rFonts w:ascii="Arial" w:hAnsi="Arial" w:cs="Arial"/>
                <w:sz w:val="20"/>
                <w:szCs w:val="20"/>
              </w:rPr>
              <w:t xml:space="preserve"> y privado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N°1 Derecho Nacional Privado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Civil,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1545 que dispone que </w:t>
            </w:r>
            <w:proofErr w:type="spellStart"/>
            <w:r w:rsidRPr="009C1035">
              <w:rPr>
                <w:rFonts w:ascii="Arial" w:hAnsi="Arial" w:cs="Arial"/>
                <w:sz w:val="20"/>
                <w:szCs w:val="20"/>
              </w:rPr>
              <w:t>todo</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contrato</w:t>
            </w:r>
            <w:proofErr w:type="spellEnd"/>
            <w:r w:rsidRPr="009C1035">
              <w:rPr>
                <w:rFonts w:ascii="Arial" w:hAnsi="Arial" w:cs="Arial"/>
                <w:sz w:val="20"/>
                <w:szCs w:val="20"/>
              </w:rPr>
              <w:t xml:space="preserve"> </w:t>
            </w:r>
            <w:proofErr w:type="spellStart"/>
            <w:r w:rsidRPr="009C1035">
              <w:rPr>
                <w:rFonts w:ascii="Arial" w:hAnsi="Arial" w:cs="Arial"/>
                <w:sz w:val="20"/>
                <w:szCs w:val="20"/>
              </w:rPr>
              <w:t>legalmente</w:t>
            </w:r>
            <w:proofErr w:type="spellEnd"/>
            <w:r w:rsidRPr="009C1035">
              <w:rPr>
                <w:rFonts w:ascii="Arial" w:hAnsi="Arial" w:cs="Arial"/>
                <w:sz w:val="20"/>
                <w:szCs w:val="20"/>
              </w:rPr>
              <w:t xml:space="preserve"> </w:t>
            </w:r>
            <w:proofErr w:type="spellStart"/>
            <w:r w:rsidRPr="009C1035">
              <w:rPr>
                <w:rFonts w:ascii="Arial" w:hAnsi="Arial" w:cs="Arial"/>
                <w:sz w:val="20"/>
                <w:szCs w:val="20"/>
              </w:rPr>
              <w:t>celebrado</w:t>
            </w:r>
            <w:proofErr w:type="spellEnd"/>
            <w:r w:rsidRPr="009C1035">
              <w:rPr>
                <w:rFonts w:ascii="Arial" w:hAnsi="Arial" w:cs="Arial"/>
                <w:sz w:val="20"/>
                <w:szCs w:val="20"/>
              </w:rPr>
              <w:t xml:space="preserve"> </w:t>
            </w:r>
            <w:proofErr w:type="spellStart"/>
            <w:r w:rsidRPr="009C1035">
              <w:rPr>
                <w:rFonts w:ascii="Arial" w:hAnsi="Arial" w:cs="Arial"/>
                <w:sz w:val="20"/>
                <w:szCs w:val="20"/>
              </w:rPr>
              <w:t>será</w:t>
            </w:r>
            <w:proofErr w:type="spellEnd"/>
            <w:r w:rsidRPr="009C1035">
              <w:rPr>
                <w:rFonts w:ascii="Arial" w:hAnsi="Arial" w:cs="Arial"/>
                <w:sz w:val="20"/>
                <w:szCs w:val="20"/>
              </w:rPr>
              <w:t xml:space="preserve"> </w:t>
            </w:r>
            <w:proofErr w:type="spellStart"/>
            <w:r w:rsidRPr="009C1035">
              <w:rPr>
                <w:rFonts w:ascii="Arial" w:hAnsi="Arial" w:cs="Arial"/>
                <w:sz w:val="20"/>
                <w:szCs w:val="20"/>
              </w:rPr>
              <w:t>una</w:t>
            </w:r>
            <w:proofErr w:type="spellEnd"/>
            <w:r w:rsidRPr="009C1035">
              <w:rPr>
                <w:rFonts w:ascii="Arial" w:hAnsi="Arial" w:cs="Arial"/>
                <w:sz w:val="20"/>
                <w:szCs w:val="20"/>
              </w:rPr>
              <w:t xml:space="preserve"> ley para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contratantes</w:t>
            </w:r>
            <w:proofErr w:type="spellEnd"/>
            <w:r w:rsidRPr="009C1035">
              <w:rPr>
                <w:rFonts w:ascii="Arial" w:hAnsi="Arial" w:cs="Arial"/>
                <w:sz w:val="20"/>
                <w:szCs w:val="20"/>
              </w:rPr>
              <w:t>.</w:t>
            </w:r>
          </w:p>
          <w:p w14:paraId="2491EF81"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N°2: Derecho Nacional Público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Constitucional</w:t>
            </w:r>
            <w:proofErr w:type="spellEnd"/>
            <w:r w:rsidRPr="009C1035">
              <w:rPr>
                <w:rFonts w:ascii="Arial" w:hAnsi="Arial" w:cs="Arial"/>
                <w:sz w:val="20"/>
                <w:szCs w:val="20"/>
              </w:rPr>
              <w:t xml:space="preserve">,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6 de la CPR que dispone que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órganos</w:t>
            </w:r>
            <w:proofErr w:type="spellEnd"/>
            <w:r w:rsidRPr="009C1035">
              <w:rPr>
                <w:rFonts w:ascii="Arial" w:hAnsi="Arial" w:cs="Arial"/>
                <w:sz w:val="20"/>
                <w:szCs w:val="20"/>
              </w:rPr>
              <w:t xml:space="preserve"> del Estado </w:t>
            </w:r>
            <w:proofErr w:type="spellStart"/>
            <w:r w:rsidRPr="009C1035">
              <w:rPr>
                <w:rFonts w:ascii="Arial" w:hAnsi="Arial" w:cs="Arial"/>
                <w:sz w:val="20"/>
                <w:szCs w:val="20"/>
              </w:rPr>
              <w:t>deben</w:t>
            </w:r>
            <w:proofErr w:type="spellEnd"/>
            <w:r w:rsidRPr="009C1035">
              <w:rPr>
                <w:rFonts w:ascii="Arial" w:hAnsi="Arial" w:cs="Arial"/>
                <w:sz w:val="20"/>
                <w:szCs w:val="20"/>
              </w:rPr>
              <w:t xml:space="preserve"> </w:t>
            </w:r>
            <w:proofErr w:type="spellStart"/>
            <w:r w:rsidRPr="009C1035">
              <w:rPr>
                <w:rFonts w:ascii="Arial" w:hAnsi="Arial" w:cs="Arial"/>
                <w:sz w:val="20"/>
                <w:szCs w:val="20"/>
              </w:rPr>
              <w:t>someter</w:t>
            </w:r>
            <w:proofErr w:type="spellEnd"/>
            <w:r w:rsidRPr="009C1035">
              <w:rPr>
                <w:rFonts w:ascii="Arial" w:hAnsi="Arial" w:cs="Arial"/>
                <w:sz w:val="20"/>
                <w:szCs w:val="20"/>
              </w:rPr>
              <w:t xml:space="preserve"> </w:t>
            </w:r>
            <w:proofErr w:type="spellStart"/>
            <w:r w:rsidRPr="009C1035">
              <w:rPr>
                <w:rFonts w:ascii="Arial" w:hAnsi="Arial" w:cs="Arial"/>
                <w:sz w:val="20"/>
                <w:szCs w:val="20"/>
              </w:rPr>
              <w:t>su</w:t>
            </w:r>
            <w:proofErr w:type="spellEnd"/>
            <w:r w:rsidRPr="009C1035">
              <w:rPr>
                <w:rFonts w:ascii="Arial" w:hAnsi="Arial" w:cs="Arial"/>
                <w:sz w:val="20"/>
                <w:szCs w:val="20"/>
              </w:rPr>
              <w:t xml:space="preserve"> </w:t>
            </w:r>
            <w:proofErr w:type="spellStart"/>
            <w:r w:rsidRPr="009C1035">
              <w:rPr>
                <w:rFonts w:ascii="Arial" w:hAnsi="Arial" w:cs="Arial"/>
                <w:sz w:val="20"/>
                <w:szCs w:val="20"/>
              </w:rPr>
              <w:t>actuar</w:t>
            </w:r>
            <w:proofErr w:type="spellEnd"/>
            <w:r w:rsidRPr="009C1035">
              <w:rPr>
                <w:rFonts w:ascii="Arial" w:hAnsi="Arial" w:cs="Arial"/>
                <w:sz w:val="20"/>
                <w:szCs w:val="20"/>
              </w:rPr>
              <w:t xml:space="preserve"> a la Constitución y a las </w:t>
            </w:r>
            <w:proofErr w:type="spellStart"/>
            <w:r w:rsidRPr="009C1035">
              <w:rPr>
                <w:rFonts w:ascii="Arial" w:hAnsi="Arial" w:cs="Arial"/>
                <w:sz w:val="20"/>
                <w:szCs w:val="20"/>
              </w:rPr>
              <w:t>normas</w:t>
            </w:r>
            <w:proofErr w:type="spellEnd"/>
            <w:r w:rsidRPr="009C1035">
              <w:rPr>
                <w:rFonts w:ascii="Arial" w:hAnsi="Arial" w:cs="Arial"/>
                <w:sz w:val="20"/>
                <w:szCs w:val="20"/>
              </w:rPr>
              <w:t xml:space="preserve"> </w:t>
            </w:r>
            <w:proofErr w:type="spellStart"/>
            <w:r w:rsidRPr="009C1035">
              <w:rPr>
                <w:rFonts w:ascii="Arial" w:hAnsi="Arial" w:cs="Arial"/>
                <w:sz w:val="20"/>
                <w:szCs w:val="20"/>
              </w:rPr>
              <w:t>dictadas</w:t>
            </w:r>
            <w:proofErr w:type="spellEnd"/>
            <w:r w:rsidRPr="009C1035">
              <w:rPr>
                <w:rFonts w:ascii="Arial" w:hAnsi="Arial" w:cs="Arial"/>
                <w:sz w:val="20"/>
                <w:szCs w:val="20"/>
              </w:rPr>
              <w:t xml:space="preserve"> </w:t>
            </w:r>
            <w:proofErr w:type="spellStart"/>
            <w:r w:rsidRPr="009C1035">
              <w:rPr>
                <w:rFonts w:ascii="Arial" w:hAnsi="Arial" w:cs="Arial"/>
                <w:sz w:val="20"/>
                <w:szCs w:val="20"/>
              </w:rPr>
              <w:t>conforme</w:t>
            </w:r>
            <w:proofErr w:type="spellEnd"/>
            <w:r w:rsidRPr="009C1035">
              <w:rPr>
                <w:rFonts w:ascii="Arial" w:hAnsi="Arial" w:cs="Arial"/>
                <w:sz w:val="20"/>
                <w:szCs w:val="20"/>
              </w:rPr>
              <w:t xml:space="preserve"> </w:t>
            </w:r>
            <w:proofErr w:type="gramStart"/>
            <w:r w:rsidRPr="009C1035">
              <w:rPr>
                <w:rFonts w:ascii="Arial" w:hAnsi="Arial" w:cs="Arial"/>
                <w:sz w:val="20"/>
                <w:szCs w:val="20"/>
              </w:rPr>
              <w:t>a</w:t>
            </w:r>
            <w:proofErr w:type="gramEnd"/>
            <w:r w:rsidRPr="009C1035">
              <w:rPr>
                <w:rFonts w:ascii="Arial" w:hAnsi="Arial" w:cs="Arial"/>
                <w:sz w:val="20"/>
                <w:szCs w:val="20"/>
              </w:rPr>
              <w:t xml:space="preserve"> </w:t>
            </w:r>
            <w:proofErr w:type="spellStart"/>
            <w:r w:rsidRPr="009C1035">
              <w:rPr>
                <w:rFonts w:ascii="Arial" w:hAnsi="Arial" w:cs="Arial"/>
                <w:sz w:val="20"/>
                <w:szCs w:val="20"/>
              </w:rPr>
              <w:t>ellas</w:t>
            </w:r>
            <w:proofErr w:type="spellEnd"/>
          </w:p>
          <w:p w14:paraId="0D9DF7BE"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 3: Derecho Internacional Público,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un </w:t>
            </w:r>
            <w:proofErr w:type="spellStart"/>
            <w:r w:rsidRPr="009C1035">
              <w:rPr>
                <w:rFonts w:ascii="Arial" w:hAnsi="Arial" w:cs="Arial"/>
                <w:sz w:val="20"/>
                <w:szCs w:val="20"/>
              </w:rPr>
              <w:t>tratado</w:t>
            </w:r>
            <w:proofErr w:type="spellEnd"/>
            <w:r w:rsidRPr="009C1035">
              <w:rPr>
                <w:rFonts w:ascii="Arial" w:hAnsi="Arial" w:cs="Arial"/>
                <w:sz w:val="20"/>
                <w:szCs w:val="20"/>
              </w:rPr>
              <w:t xml:space="preserve"> </w:t>
            </w:r>
            <w:proofErr w:type="spellStart"/>
            <w:r w:rsidRPr="009C1035">
              <w:rPr>
                <w:rFonts w:ascii="Arial" w:hAnsi="Arial" w:cs="Arial"/>
                <w:sz w:val="20"/>
                <w:szCs w:val="20"/>
              </w:rPr>
              <w:t>internacional</w:t>
            </w:r>
            <w:proofErr w:type="spellEnd"/>
            <w:r w:rsidRPr="009C1035">
              <w:rPr>
                <w:rFonts w:ascii="Arial" w:hAnsi="Arial" w:cs="Arial"/>
                <w:sz w:val="20"/>
                <w:szCs w:val="20"/>
              </w:rPr>
              <w:t xml:space="preserve"> </w:t>
            </w:r>
            <w:proofErr w:type="spellStart"/>
            <w:r w:rsidRPr="009C1035">
              <w:rPr>
                <w:rFonts w:ascii="Arial" w:hAnsi="Arial" w:cs="Arial"/>
                <w:sz w:val="20"/>
                <w:szCs w:val="20"/>
              </w:rPr>
              <w:t>suscrito</w:t>
            </w:r>
            <w:proofErr w:type="spellEnd"/>
            <w:r w:rsidRPr="009C1035">
              <w:rPr>
                <w:rFonts w:ascii="Arial" w:hAnsi="Arial" w:cs="Arial"/>
                <w:sz w:val="20"/>
                <w:szCs w:val="20"/>
              </w:rPr>
              <w:t xml:space="preserve"> entre </w:t>
            </w:r>
            <w:proofErr w:type="spellStart"/>
            <w:r w:rsidRPr="009C1035">
              <w:rPr>
                <w:rFonts w:ascii="Arial" w:hAnsi="Arial" w:cs="Arial"/>
                <w:sz w:val="20"/>
                <w:szCs w:val="20"/>
              </w:rPr>
              <w:t>Estados</w:t>
            </w:r>
            <w:proofErr w:type="spellEnd"/>
            <w:r w:rsidRPr="009C1035">
              <w:rPr>
                <w:rFonts w:ascii="Arial" w:hAnsi="Arial" w:cs="Arial"/>
                <w:sz w:val="20"/>
                <w:szCs w:val="20"/>
              </w:rPr>
              <w:t xml:space="preserve">, </w:t>
            </w:r>
            <w:proofErr w:type="spellStart"/>
            <w:r w:rsidRPr="009C1035">
              <w:rPr>
                <w:rFonts w:ascii="Arial" w:hAnsi="Arial" w:cs="Arial"/>
                <w:sz w:val="20"/>
                <w:szCs w:val="20"/>
              </w:rPr>
              <w:t>como</w:t>
            </w:r>
            <w:proofErr w:type="spellEnd"/>
            <w:r w:rsidRPr="009C1035">
              <w:rPr>
                <w:rFonts w:ascii="Arial" w:hAnsi="Arial" w:cs="Arial"/>
                <w:sz w:val="20"/>
                <w:szCs w:val="20"/>
              </w:rPr>
              <w:t xml:space="preserve"> es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caso</w:t>
            </w:r>
            <w:proofErr w:type="spellEnd"/>
            <w:r w:rsidRPr="009C1035">
              <w:rPr>
                <w:rFonts w:ascii="Arial" w:hAnsi="Arial" w:cs="Arial"/>
                <w:sz w:val="20"/>
                <w:szCs w:val="20"/>
              </w:rPr>
              <w:t xml:space="preserve">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4688E7C1" w14:textId="77777777" w:rsidR="00893E59" w:rsidRDefault="00B54BEA" w:rsidP="00EF0FCF">
            <w:pPr>
              <w:rPr>
                <w:rFonts w:ascii="Arial" w:hAnsi="Arial" w:cs="Arial"/>
                <w:sz w:val="20"/>
                <w:szCs w:val="20"/>
                <w:lang w:val="es-ES"/>
              </w:rPr>
            </w:pPr>
            <w:r>
              <w:rPr>
                <w:rFonts w:ascii="Arial" w:hAnsi="Arial" w:cs="Arial"/>
                <w:sz w:val="20"/>
                <w:szCs w:val="20"/>
                <w:lang w:val="es-ES"/>
              </w:rPr>
              <w:t>El derecho positivo y no el natural es el que se clasifica en nacional e internacional, y estos a su vez en público y privado. Los 3 ejemplos dados son correctos.</w:t>
            </w:r>
          </w:p>
          <w:p w14:paraId="6EB8A2B5" w14:textId="1C94466A" w:rsidR="00B54BEA" w:rsidRPr="00D7044B" w:rsidRDefault="00B54BEA" w:rsidP="00EF0FCF">
            <w:pPr>
              <w:rPr>
                <w:rFonts w:ascii="Arial" w:hAnsi="Arial" w:cs="Arial"/>
                <w:sz w:val="20"/>
                <w:szCs w:val="20"/>
                <w:lang w:val="es-ES"/>
              </w:rPr>
            </w:pPr>
            <w:r>
              <w:rPr>
                <w:rFonts w:ascii="Arial" w:hAnsi="Arial" w:cs="Arial"/>
                <w:sz w:val="20"/>
                <w:szCs w:val="20"/>
                <w:lang w:val="es-ES"/>
              </w:rPr>
              <w:t>La alumna obtiene un puntaje de 1º puntos.</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t>Nota: 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1696"/>
    <w:rsid w:val="00232B52"/>
    <w:rsid w:val="002356F0"/>
    <w:rsid w:val="002D5BE9"/>
    <w:rsid w:val="00324DE1"/>
    <w:rsid w:val="003C1E9B"/>
    <w:rsid w:val="003D023E"/>
    <w:rsid w:val="003D26A9"/>
    <w:rsid w:val="0040042C"/>
    <w:rsid w:val="004026B9"/>
    <w:rsid w:val="004039DD"/>
    <w:rsid w:val="00471D07"/>
    <w:rsid w:val="00472AD6"/>
    <w:rsid w:val="00490B0F"/>
    <w:rsid w:val="004E0013"/>
    <w:rsid w:val="004F4E6D"/>
    <w:rsid w:val="00573A6B"/>
    <w:rsid w:val="00592EB0"/>
    <w:rsid w:val="00624C89"/>
    <w:rsid w:val="00645978"/>
    <w:rsid w:val="006B2E31"/>
    <w:rsid w:val="006C74FE"/>
    <w:rsid w:val="006F65CE"/>
    <w:rsid w:val="00702F15"/>
    <w:rsid w:val="00730882"/>
    <w:rsid w:val="00747BA2"/>
    <w:rsid w:val="007E7AF6"/>
    <w:rsid w:val="00827520"/>
    <w:rsid w:val="00827A4B"/>
    <w:rsid w:val="00833B3F"/>
    <w:rsid w:val="008559FF"/>
    <w:rsid w:val="00893E59"/>
    <w:rsid w:val="008D0CD4"/>
    <w:rsid w:val="00900C6F"/>
    <w:rsid w:val="009213D2"/>
    <w:rsid w:val="00944C84"/>
    <w:rsid w:val="00993B3F"/>
    <w:rsid w:val="009C1035"/>
    <w:rsid w:val="009C41A7"/>
    <w:rsid w:val="009E07E1"/>
    <w:rsid w:val="009F4C6F"/>
    <w:rsid w:val="00A03B92"/>
    <w:rsid w:val="00A96E59"/>
    <w:rsid w:val="00AA6751"/>
    <w:rsid w:val="00AF6DF4"/>
    <w:rsid w:val="00B3595A"/>
    <w:rsid w:val="00B54BEA"/>
    <w:rsid w:val="00BA0459"/>
    <w:rsid w:val="00BA4ABB"/>
    <w:rsid w:val="00C628A4"/>
    <w:rsid w:val="00C96B81"/>
    <w:rsid w:val="00D40D4C"/>
    <w:rsid w:val="00D61E1B"/>
    <w:rsid w:val="00D7044B"/>
    <w:rsid w:val="00D8175A"/>
    <w:rsid w:val="00DF1687"/>
    <w:rsid w:val="00E019E0"/>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1313</Words>
  <Characters>7224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2</cp:revision>
  <dcterms:created xsi:type="dcterms:W3CDTF">2025-03-20T01:07:00Z</dcterms:created>
  <dcterms:modified xsi:type="dcterms:W3CDTF">2025-03-20T01:07:00Z</dcterms:modified>
</cp:coreProperties>
</file>