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3971" w14:textId="77777777" w:rsidR="00080172" w:rsidRDefault="00080172" w:rsidP="00080172">
      <w:pPr>
        <w:spacing w:line="360" w:lineRule="auto"/>
        <w:rPr>
          <w:b/>
          <w:bCs/>
          <w:sz w:val="28"/>
          <w:szCs w:val="28"/>
          <w:u w:val="single"/>
        </w:rPr>
      </w:pPr>
    </w:p>
    <w:p w14:paraId="6C2664B8" w14:textId="3806D654" w:rsidR="005C406C" w:rsidRPr="005C406C" w:rsidRDefault="005C406C" w:rsidP="005C406C">
      <w:pPr>
        <w:spacing w:line="360" w:lineRule="auto"/>
        <w:jc w:val="center"/>
        <w:rPr>
          <w:b/>
          <w:bCs/>
          <w:sz w:val="28"/>
          <w:szCs w:val="28"/>
          <w:u w:val="single"/>
        </w:rPr>
      </w:pPr>
      <w:r w:rsidRPr="005C406C">
        <w:rPr>
          <w:b/>
          <w:bCs/>
          <w:sz w:val="28"/>
          <w:szCs w:val="28"/>
          <w:u w:val="single"/>
        </w:rPr>
        <w:t>Optimización del uso del combustible bajo la perspectiva del casco</w:t>
      </w:r>
    </w:p>
    <w:p w14:paraId="423D5D13" w14:textId="5095A33C" w:rsidR="00AF6E51" w:rsidRPr="00AC6F84" w:rsidRDefault="00C111F1" w:rsidP="005C406C">
      <w:pPr>
        <w:spacing w:line="360" w:lineRule="auto"/>
        <w:jc w:val="both"/>
        <w:rPr>
          <w:sz w:val="24"/>
          <w:szCs w:val="24"/>
        </w:rPr>
      </w:pPr>
      <w:r w:rsidRPr="00AC6F84">
        <w:rPr>
          <w:sz w:val="24"/>
          <w:szCs w:val="24"/>
        </w:rPr>
        <w:t>El ser humano a lo largo de la historia ha buscado la manera m</w:t>
      </w:r>
      <w:r w:rsidR="00906966">
        <w:rPr>
          <w:sz w:val="24"/>
          <w:szCs w:val="24"/>
        </w:rPr>
        <w:t>á</w:t>
      </w:r>
      <w:r w:rsidRPr="00AC6F84">
        <w:rPr>
          <w:sz w:val="24"/>
          <w:szCs w:val="24"/>
        </w:rPr>
        <w:t xml:space="preserve">s conveniente de transportarse </w:t>
      </w:r>
      <w:r w:rsidR="00AD056F">
        <w:rPr>
          <w:sz w:val="24"/>
          <w:szCs w:val="24"/>
        </w:rPr>
        <w:t>entre los</w:t>
      </w:r>
      <w:r w:rsidRPr="00AC6F84">
        <w:rPr>
          <w:sz w:val="24"/>
          <w:szCs w:val="24"/>
        </w:rPr>
        <w:t xml:space="preserve"> distintos continentes de nuestro planeta </w:t>
      </w:r>
      <w:r w:rsidR="00AD056F">
        <w:rPr>
          <w:sz w:val="24"/>
          <w:szCs w:val="24"/>
        </w:rPr>
        <w:t xml:space="preserve">y </w:t>
      </w:r>
      <w:r w:rsidRPr="00AC6F84">
        <w:rPr>
          <w:sz w:val="24"/>
          <w:szCs w:val="24"/>
        </w:rPr>
        <w:t xml:space="preserve">de la manera </w:t>
      </w:r>
      <w:r w:rsidR="00AD056F" w:rsidRPr="00AC6F84">
        <w:rPr>
          <w:sz w:val="24"/>
          <w:szCs w:val="24"/>
        </w:rPr>
        <w:t>más</w:t>
      </w:r>
      <w:r w:rsidRPr="00AC6F84">
        <w:rPr>
          <w:sz w:val="24"/>
          <w:szCs w:val="24"/>
        </w:rPr>
        <w:t xml:space="preserve"> eficiente posible. Es por ello que </w:t>
      </w:r>
      <w:r w:rsidR="00AF6E51" w:rsidRPr="00AC6F84">
        <w:rPr>
          <w:sz w:val="24"/>
          <w:szCs w:val="24"/>
        </w:rPr>
        <w:t>el movimiento por nuestros océanos representa</w:t>
      </w:r>
      <w:r w:rsidRPr="00AC6F84">
        <w:rPr>
          <w:sz w:val="24"/>
          <w:szCs w:val="24"/>
        </w:rPr>
        <w:t xml:space="preserve"> una manera altamente factible</w:t>
      </w:r>
      <w:r w:rsidR="00AF6E51" w:rsidRPr="00AC6F84">
        <w:rPr>
          <w:sz w:val="24"/>
          <w:szCs w:val="24"/>
        </w:rPr>
        <w:t xml:space="preserve"> no s</w:t>
      </w:r>
      <w:r w:rsidR="00906966">
        <w:rPr>
          <w:sz w:val="24"/>
          <w:szCs w:val="24"/>
        </w:rPr>
        <w:t>ó</w:t>
      </w:r>
      <w:r w:rsidR="00AF6E51" w:rsidRPr="00AC6F84">
        <w:rPr>
          <w:sz w:val="24"/>
          <w:szCs w:val="24"/>
        </w:rPr>
        <w:t xml:space="preserve">lo para el comercio internacional, sino que también para el intercambio de cultura, relaciones exteriores, etc.   Aquel desplazamiento solo es posible por un histórico perfeccionamiento en el diseño de lo que hoy se conoce como buque o </w:t>
      </w:r>
      <w:r w:rsidR="0049523A" w:rsidRPr="00AC6F84">
        <w:rPr>
          <w:sz w:val="24"/>
          <w:szCs w:val="24"/>
        </w:rPr>
        <w:t>embarcación, en</w:t>
      </w:r>
      <w:r w:rsidR="00AF6E51" w:rsidRPr="00AC6F84">
        <w:rPr>
          <w:sz w:val="24"/>
          <w:szCs w:val="24"/>
        </w:rPr>
        <w:t xml:space="preserve"> donde el movimiento de este es generado por motores propulsores los cuales hacen rotar la hélice del mismo, generando el movimiento. </w:t>
      </w:r>
    </w:p>
    <w:p w14:paraId="3516F83D" w14:textId="6413167E" w:rsidR="00AF6E51" w:rsidRPr="00AC6F84" w:rsidRDefault="00AF6E51" w:rsidP="005C406C">
      <w:pPr>
        <w:spacing w:line="360" w:lineRule="auto"/>
        <w:jc w:val="both"/>
        <w:rPr>
          <w:sz w:val="24"/>
          <w:szCs w:val="24"/>
        </w:rPr>
      </w:pPr>
      <w:r w:rsidRPr="00AC6F84">
        <w:rPr>
          <w:sz w:val="24"/>
          <w:szCs w:val="24"/>
        </w:rPr>
        <w:t>Es por lo anterior que el diseño</w:t>
      </w:r>
      <w:r w:rsidR="004359F4" w:rsidRPr="00AC6F84">
        <w:rPr>
          <w:sz w:val="24"/>
          <w:szCs w:val="24"/>
        </w:rPr>
        <w:t xml:space="preserve"> del casco,</w:t>
      </w:r>
      <w:r w:rsidRPr="00AC6F84">
        <w:rPr>
          <w:sz w:val="24"/>
          <w:szCs w:val="24"/>
        </w:rPr>
        <w:t xml:space="preserve"> eficiencia </w:t>
      </w:r>
      <w:r w:rsidR="004359F4" w:rsidRPr="00AC6F84">
        <w:rPr>
          <w:sz w:val="24"/>
          <w:szCs w:val="24"/>
        </w:rPr>
        <w:t xml:space="preserve">propulsora y factores externos al buque deben ser siempre considerados al momento de poner en marcha la embarcación. </w:t>
      </w:r>
      <w:r w:rsidR="00AD056F">
        <w:rPr>
          <w:sz w:val="24"/>
          <w:szCs w:val="24"/>
        </w:rPr>
        <w:t>P</w:t>
      </w:r>
      <w:r w:rsidR="00773D35" w:rsidRPr="00AC6F84">
        <w:rPr>
          <w:sz w:val="24"/>
          <w:szCs w:val="24"/>
        </w:rPr>
        <w:t>ermit</w:t>
      </w:r>
      <w:r w:rsidR="00AD056F">
        <w:rPr>
          <w:sz w:val="24"/>
          <w:szCs w:val="24"/>
        </w:rPr>
        <w:t>iendo</w:t>
      </w:r>
      <w:r w:rsidR="00773D35" w:rsidRPr="00AC6F84">
        <w:rPr>
          <w:sz w:val="24"/>
          <w:szCs w:val="24"/>
        </w:rPr>
        <w:t xml:space="preserve"> una navegación mucho m</w:t>
      </w:r>
      <w:r w:rsidR="00AD056F">
        <w:rPr>
          <w:sz w:val="24"/>
          <w:szCs w:val="24"/>
        </w:rPr>
        <w:t>á</w:t>
      </w:r>
      <w:r w:rsidR="00773D35" w:rsidRPr="00AC6F84">
        <w:rPr>
          <w:sz w:val="24"/>
          <w:szCs w:val="24"/>
        </w:rPr>
        <w:t>s segura, incre</w:t>
      </w:r>
      <w:r w:rsidR="00AD056F">
        <w:rPr>
          <w:sz w:val="24"/>
          <w:szCs w:val="24"/>
        </w:rPr>
        <w:t>mentando su</w:t>
      </w:r>
      <w:r w:rsidR="00773D35" w:rsidRPr="00AC6F84">
        <w:rPr>
          <w:sz w:val="24"/>
          <w:szCs w:val="24"/>
        </w:rPr>
        <w:t xml:space="preserve"> velocidad y con ello el desplazamiento en una menor cantidad de tiempo y combustible. </w:t>
      </w:r>
    </w:p>
    <w:p w14:paraId="3252572F" w14:textId="0CD7E91F" w:rsidR="005C406C" w:rsidRPr="00D829FD" w:rsidRDefault="00773D35" w:rsidP="00D829FD">
      <w:pPr>
        <w:spacing w:line="360" w:lineRule="auto"/>
        <w:jc w:val="both"/>
        <w:rPr>
          <w:sz w:val="24"/>
          <w:szCs w:val="24"/>
        </w:rPr>
      </w:pPr>
      <w:r w:rsidRPr="00AC6F84">
        <w:rPr>
          <w:sz w:val="24"/>
          <w:szCs w:val="24"/>
        </w:rPr>
        <w:t>De esta manera se dará a conocer la importancia que posee un buen diseño y mantenimiento del casco para resultar en una optimización máxima en el uso del combustible de una embarcación y</w:t>
      </w:r>
      <w:r w:rsidR="005C406C">
        <w:rPr>
          <w:sz w:val="24"/>
          <w:szCs w:val="24"/>
        </w:rPr>
        <w:t>,</w:t>
      </w:r>
      <w:r w:rsidRPr="00AC6F84">
        <w:rPr>
          <w:sz w:val="24"/>
          <w:szCs w:val="24"/>
        </w:rPr>
        <w:t xml:space="preserve"> por otro </w:t>
      </w:r>
      <w:r w:rsidR="005C406C" w:rsidRPr="00AC6F84">
        <w:rPr>
          <w:sz w:val="24"/>
          <w:szCs w:val="24"/>
        </w:rPr>
        <w:t>lado,</w:t>
      </w:r>
      <w:r w:rsidR="00AD056F">
        <w:rPr>
          <w:sz w:val="24"/>
          <w:szCs w:val="24"/>
        </w:rPr>
        <w:t xml:space="preserve"> </w:t>
      </w:r>
      <w:r w:rsidRPr="00AC6F84">
        <w:rPr>
          <w:sz w:val="24"/>
          <w:szCs w:val="24"/>
        </w:rPr>
        <w:t>se analizará</w:t>
      </w:r>
      <w:r w:rsidR="00145936" w:rsidRPr="00AC6F84">
        <w:rPr>
          <w:sz w:val="24"/>
          <w:szCs w:val="24"/>
        </w:rPr>
        <w:t xml:space="preserve"> la experiencia bajo esta perspectiva en como los factores ya mencionados afectan </w:t>
      </w:r>
      <w:r w:rsidRPr="00AC6F84">
        <w:rPr>
          <w:sz w:val="24"/>
          <w:szCs w:val="24"/>
        </w:rPr>
        <w:t xml:space="preserve">en una </w:t>
      </w:r>
      <w:r w:rsidR="00145936" w:rsidRPr="00AC6F84">
        <w:rPr>
          <w:sz w:val="24"/>
          <w:szCs w:val="24"/>
        </w:rPr>
        <w:t>embarcación</w:t>
      </w:r>
      <w:r w:rsidRPr="00AC6F84">
        <w:rPr>
          <w:sz w:val="24"/>
          <w:szCs w:val="24"/>
        </w:rPr>
        <w:t xml:space="preserve"> de 24 pies propulsada por el viento, donde </w:t>
      </w:r>
      <w:r w:rsidR="00145936" w:rsidRPr="00AC6F84">
        <w:rPr>
          <w:sz w:val="24"/>
          <w:szCs w:val="24"/>
        </w:rPr>
        <w:t>cualquier</w:t>
      </w:r>
      <w:r w:rsidRPr="00AC6F84">
        <w:rPr>
          <w:sz w:val="24"/>
          <w:szCs w:val="24"/>
        </w:rPr>
        <w:t xml:space="preserve"> alteración a este se puede sentir de una manera mucho m</w:t>
      </w:r>
      <w:r w:rsidR="00906966">
        <w:rPr>
          <w:sz w:val="24"/>
          <w:szCs w:val="24"/>
        </w:rPr>
        <w:t>á</w:t>
      </w:r>
      <w:r w:rsidRPr="00AC6F84">
        <w:rPr>
          <w:sz w:val="24"/>
          <w:szCs w:val="24"/>
        </w:rPr>
        <w:t>s notable</w:t>
      </w:r>
      <w:r w:rsidR="00145936" w:rsidRPr="00AC6F84">
        <w:rPr>
          <w:sz w:val="24"/>
          <w:szCs w:val="24"/>
        </w:rPr>
        <w:t xml:space="preserve">. </w:t>
      </w:r>
    </w:p>
    <w:p w14:paraId="4FC51013" w14:textId="156A83E3" w:rsidR="00AD056F" w:rsidRPr="005C406C" w:rsidRDefault="00AD056F" w:rsidP="00AD056F">
      <w:pPr>
        <w:spacing w:line="360" w:lineRule="auto"/>
        <w:rPr>
          <w:b/>
          <w:bCs/>
          <w:sz w:val="28"/>
          <w:szCs w:val="28"/>
          <w:u w:val="single"/>
        </w:rPr>
      </w:pPr>
      <w:r w:rsidRPr="005C406C">
        <w:rPr>
          <w:b/>
          <w:bCs/>
          <w:sz w:val="28"/>
          <w:szCs w:val="28"/>
          <w:u w:val="single"/>
        </w:rPr>
        <w:t>Obra viva</w:t>
      </w:r>
    </w:p>
    <w:p w14:paraId="66E2849C" w14:textId="77777777" w:rsidR="005C406C" w:rsidRDefault="00145936" w:rsidP="005C406C">
      <w:pPr>
        <w:spacing w:line="360" w:lineRule="auto"/>
        <w:jc w:val="both"/>
        <w:rPr>
          <w:sz w:val="24"/>
          <w:szCs w:val="24"/>
        </w:rPr>
      </w:pPr>
      <w:r w:rsidRPr="00AC6F84">
        <w:rPr>
          <w:sz w:val="24"/>
          <w:szCs w:val="24"/>
        </w:rPr>
        <w:t xml:space="preserve">Para comenzar es de vital importancia saber que la obra viva de todo tipo de </w:t>
      </w:r>
      <w:r w:rsidR="00036D64" w:rsidRPr="00AC6F84">
        <w:rPr>
          <w:sz w:val="24"/>
          <w:szCs w:val="24"/>
        </w:rPr>
        <w:t xml:space="preserve">embarcación se ve afectada por una permanente biodegradación, la cual es producida por organismos microbiológicos que se fijan a ella, teniendo resultados negativos. Ya que </w:t>
      </w:r>
      <w:r w:rsidR="00AC6F84" w:rsidRPr="00AC6F84">
        <w:rPr>
          <w:sz w:val="24"/>
          <w:szCs w:val="24"/>
        </w:rPr>
        <w:t>su crecimiento se opone considerablemente</w:t>
      </w:r>
      <w:r w:rsidR="00036D64" w:rsidRPr="00AC6F84">
        <w:rPr>
          <w:sz w:val="24"/>
          <w:szCs w:val="24"/>
        </w:rPr>
        <w:t xml:space="preserve"> al </w:t>
      </w:r>
      <w:r w:rsidR="00AC6F84" w:rsidRPr="00AC6F84">
        <w:rPr>
          <w:sz w:val="24"/>
          <w:szCs w:val="24"/>
        </w:rPr>
        <w:t>movimiento</w:t>
      </w:r>
      <w:r w:rsidR="00036D64" w:rsidRPr="00AC6F84">
        <w:rPr>
          <w:sz w:val="24"/>
          <w:szCs w:val="24"/>
        </w:rPr>
        <w:t xml:space="preserve"> de este.</w:t>
      </w:r>
      <w:r w:rsidR="00AC6F84" w:rsidRPr="00AC6F84">
        <w:rPr>
          <w:sz w:val="24"/>
          <w:szCs w:val="24"/>
        </w:rPr>
        <w:t xml:space="preserve"> </w:t>
      </w:r>
      <w:r w:rsidR="00036D64" w:rsidRPr="00AC6F84">
        <w:rPr>
          <w:sz w:val="24"/>
          <w:szCs w:val="24"/>
        </w:rPr>
        <w:t xml:space="preserve">Al fijarse al casco se </w:t>
      </w:r>
      <w:r w:rsidR="00AC6F84" w:rsidRPr="00AC6F84">
        <w:rPr>
          <w:sz w:val="24"/>
          <w:szCs w:val="24"/>
        </w:rPr>
        <w:t xml:space="preserve">generan </w:t>
      </w:r>
      <w:r w:rsidR="00036D64" w:rsidRPr="00AC6F84">
        <w:rPr>
          <w:sz w:val="24"/>
          <w:szCs w:val="24"/>
        </w:rPr>
        <w:t>capas</w:t>
      </w:r>
    </w:p>
    <w:p w14:paraId="0AAAFCBC" w14:textId="77777777" w:rsidR="00D829FD" w:rsidRDefault="00D829FD" w:rsidP="005C406C">
      <w:pPr>
        <w:spacing w:line="360" w:lineRule="auto"/>
        <w:jc w:val="both"/>
        <w:rPr>
          <w:sz w:val="24"/>
          <w:szCs w:val="24"/>
        </w:rPr>
      </w:pPr>
    </w:p>
    <w:p w14:paraId="492A931D" w14:textId="77777777" w:rsidR="00D829FD" w:rsidRDefault="00D829FD" w:rsidP="005C406C">
      <w:pPr>
        <w:spacing w:line="360" w:lineRule="auto"/>
        <w:jc w:val="both"/>
        <w:rPr>
          <w:sz w:val="24"/>
          <w:szCs w:val="24"/>
        </w:rPr>
      </w:pPr>
    </w:p>
    <w:p w14:paraId="3D7BF3AA" w14:textId="26B6AD7E" w:rsidR="00036D64" w:rsidRDefault="00036D64" w:rsidP="005C406C">
      <w:pPr>
        <w:spacing w:line="360" w:lineRule="auto"/>
        <w:jc w:val="both"/>
        <w:rPr>
          <w:sz w:val="24"/>
          <w:szCs w:val="24"/>
        </w:rPr>
      </w:pPr>
      <w:r w:rsidRPr="00AC6F84">
        <w:rPr>
          <w:sz w:val="24"/>
          <w:szCs w:val="24"/>
        </w:rPr>
        <w:t xml:space="preserve">irregulares que alteran la alineación del casco y su eficiencia en la </w:t>
      </w:r>
      <w:r w:rsidR="00AC6F84" w:rsidRPr="00AC6F84">
        <w:rPr>
          <w:sz w:val="24"/>
          <w:szCs w:val="24"/>
        </w:rPr>
        <w:t>navegación</w:t>
      </w:r>
      <w:r w:rsidRPr="00AC6F84">
        <w:rPr>
          <w:sz w:val="24"/>
          <w:szCs w:val="24"/>
        </w:rPr>
        <w:t xml:space="preserve">, </w:t>
      </w:r>
      <w:r w:rsidR="00AC6F84" w:rsidRPr="00AC6F84">
        <w:rPr>
          <w:sz w:val="24"/>
          <w:szCs w:val="24"/>
        </w:rPr>
        <w:t>favoreciendo</w:t>
      </w:r>
      <w:r w:rsidRPr="00AC6F84">
        <w:rPr>
          <w:sz w:val="24"/>
          <w:szCs w:val="24"/>
        </w:rPr>
        <w:t xml:space="preserve"> incluso a la corrosión</w:t>
      </w:r>
      <w:r w:rsidRPr="00AC6F84">
        <w:rPr>
          <w:rStyle w:val="Refdenotaalpie"/>
          <w:sz w:val="24"/>
          <w:szCs w:val="24"/>
        </w:rPr>
        <w:footnoteReference w:id="1"/>
      </w:r>
      <w:r w:rsidR="00AC6F84" w:rsidRPr="00AC6F84">
        <w:rPr>
          <w:sz w:val="24"/>
          <w:szCs w:val="24"/>
        </w:rPr>
        <w:t xml:space="preserve">. </w:t>
      </w:r>
    </w:p>
    <w:p w14:paraId="5A46C5D3" w14:textId="5CAE6661" w:rsidR="005C406C" w:rsidRPr="00D829FD" w:rsidRDefault="0049523A" w:rsidP="00AD056F">
      <w:pPr>
        <w:spacing w:line="360" w:lineRule="auto"/>
        <w:jc w:val="both"/>
        <w:rPr>
          <w:sz w:val="24"/>
          <w:szCs w:val="24"/>
        </w:rPr>
      </w:pPr>
      <w:r>
        <w:rPr>
          <w:sz w:val="24"/>
          <w:szCs w:val="24"/>
        </w:rPr>
        <w:t xml:space="preserve">Un estudio realizado por el </w:t>
      </w:r>
      <w:r w:rsidR="00AD056F">
        <w:rPr>
          <w:sz w:val="24"/>
          <w:szCs w:val="24"/>
        </w:rPr>
        <w:t>C</w:t>
      </w:r>
      <w:r>
        <w:rPr>
          <w:sz w:val="24"/>
          <w:szCs w:val="24"/>
        </w:rPr>
        <w:t xml:space="preserve">omité de </w:t>
      </w:r>
      <w:r w:rsidR="00AD056F">
        <w:rPr>
          <w:sz w:val="24"/>
          <w:szCs w:val="24"/>
        </w:rPr>
        <w:t>P</w:t>
      </w:r>
      <w:r>
        <w:rPr>
          <w:sz w:val="24"/>
          <w:szCs w:val="24"/>
        </w:rPr>
        <w:t xml:space="preserve">rotección del </w:t>
      </w:r>
      <w:r w:rsidR="00AD056F">
        <w:rPr>
          <w:sz w:val="24"/>
          <w:szCs w:val="24"/>
        </w:rPr>
        <w:t>M</w:t>
      </w:r>
      <w:r>
        <w:rPr>
          <w:sz w:val="24"/>
          <w:szCs w:val="24"/>
        </w:rPr>
        <w:t xml:space="preserve">edio </w:t>
      </w:r>
      <w:r w:rsidR="00AD056F">
        <w:rPr>
          <w:sz w:val="24"/>
          <w:szCs w:val="24"/>
        </w:rPr>
        <w:t>A</w:t>
      </w:r>
      <w:r>
        <w:rPr>
          <w:sz w:val="24"/>
          <w:szCs w:val="24"/>
        </w:rPr>
        <w:t xml:space="preserve">mbiente </w:t>
      </w:r>
      <w:r w:rsidR="00AD056F">
        <w:rPr>
          <w:sz w:val="24"/>
          <w:szCs w:val="24"/>
        </w:rPr>
        <w:t>M</w:t>
      </w:r>
      <w:r>
        <w:rPr>
          <w:sz w:val="24"/>
          <w:szCs w:val="24"/>
        </w:rPr>
        <w:t xml:space="preserve">arino de la Organización </w:t>
      </w:r>
      <w:r w:rsidR="00AD056F">
        <w:rPr>
          <w:sz w:val="24"/>
          <w:szCs w:val="24"/>
        </w:rPr>
        <w:t>M</w:t>
      </w:r>
      <w:r>
        <w:rPr>
          <w:sz w:val="24"/>
          <w:szCs w:val="24"/>
        </w:rPr>
        <w:t xml:space="preserve">arítima </w:t>
      </w:r>
      <w:r w:rsidR="00AD056F">
        <w:rPr>
          <w:sz w:val="24"/>
          <w:szCs w:val="24"/>
        </w:rPr>
        <w:t>I</w:t>
      </w:r>
      <w:r>
        <w:rPr>
          <w:sz w:val="24"/>
          <w:szCs w:val="24"/>
        </w:rPr>
        <w:t>nternacional señal</w:t>
      </w:r>
      <w:r w:rsidR="00AD056F">
        <w:rPr>
          <w:sz w:val="24"/>
          <w:szCs w:val="24"/>
        </w:rPr>
        <w:t>ó</w:t>
      </w:r>
      <w:r>
        <w:rPr>
          <w:sz w:val="24"/>
          <w:szCs w:val="24"/>
        </w:rPr>
        <w:t xml:space="preserve"> que una embarcación que presente deterioro en su obra viva puede afectar hasta en un 30% en la optimización del movimiento de este</w:t>
      </w:r>
      <w:r w:rsidR="00AD056F">
        <w:rPr>
          <w:sz w:val="24"/>
          <w:szCs w:val="24"/>
        </w:rPr>
        <w:t>,</w:t>
      </w:r>
      <w:r>
        <w:rPr>
          <w:sz w:val="24"/>
          <w:szCs w:val="24"/>
        </w:rPr>
        <w:t xml:space="preserve"> aumenta</w:t>
      </w:r>
      <w:r w:rsidR="00AD056F">
        <w:rPr>
          <w:sz w:val="24"/>
          <w:szCs w:val="24"/>
        </w:rPr>
        <w:t>ndo</w:t>
      </w:r>
      <w:r>
        <w:rPr>
          <w:sz w:val="24"/>
          <w:szCs w:val="24"/>
        </w:rPr>
        <w:t xml:space="preserve"> el consumo de combustible </w:t>
      </w:r>
      <w:r w:rsidR="00AD056F">
        <w:rPr>
          <w:sz w:val="24"/>
          <w:szCs w:val="24"/>
        </w:rPr>
        <w:t xml:space="preserve">hasta </w:t>
      </w:r>
      <w:r>
        <w:rPr>
          <w:sz w:val="24"/>
          <w:szCs w:val="24"/>
        </w:rPr>
        <w:t>en un 50% y con ello las emisiones de CO2</w:t>
      </w:r>
      <w:r w:rsidR="00AD056F">
        <w:rPr>
          <w:sz w:val="24"/>
          <w:szCs w:val="24"/>
        </w:rPr>
        <w:t>.</w:t>
      </w:r>
      <w:r>
        <w:rPr>
          <w:rStyle w:val="Refdenotaalpie"/>
          <w:sz w:val="24"/>
          <w:szCs w:val="24"/>
        </w:rPr>
        <w:footnoteReference w:id="2"/>
      </w:r>
    </w:p>
    <w:p w14:paraId="1253C621" w14:textId="1B06430B" w:rsidR="00AD056F" w:rsidRPr="005C406C" w:rsidRDefault="00AD056F" w:rsidP="00AD056F">
      <w:pPr>
        <w:spacing w:line="360" w:lineRule="auto"/>
        <w:jc w:val="both"/>
        <w:rPr>
          <w:b/>
          <w:bCs/>
          <w:sz w:val="28"/>
          <w:szCs w:val="28"/>
          <w:u w:val="single"/>
        </w:rPr>
      </w:pPr>
      <w:r w:rsidRPr="005C406C">
        <w:rPr>
          <w:b/>
          <w:bCs/>
          <w:sz w:val="28"/>
          <w:szCs w:val="28"/>
          <w:u w:val="single"/>
        </w:rPr>
        <w:t>Diseño del casco</w:t>
      </w:r>
    </w:p>
    <w:p w14:paraId="7EC4E882" w14:textId="575854C9" w:rsidR="00AE6A98" w:rsidRDefault="00FF0A30" w:rsidP="00AD056F">
      <w:pPr>
        <w:spacing w:line="360" w:lineRule="auto"/>
        <w:jc w:val="both"/>
        <w:rPr>
          <w:sz w:val="24"/>
          <w:szCs w:val="24"/>
        </w:rPr>
      </w:pPr>
      <w:r>
        <w:rPr>
          <w:sz w:val="24"/>
          <w:szCs w:val="24"/>
        </w:rPr>
        <w:t xml:space="preserve">También se debe tener en consideración un diseño hidrodinámico del casco para así lograr la </w:t>
      </w:r>
      <w:r w:rsidR="00AE6A98">
        <w:rPr>
          <w:sz w:val="24"/>
          <w:szCs w:val="24"/>
        </w:rPr>
        <w:t xml:space="preserve">conocida “velocidad económica” </w:t>
      </w:r>
      <w:r>
        <w:rPr>
          <w:sz w:val="24"/>
          <w:szCs w:val="24"/>
        </w:rPr>
        <w:t xml:space="preserve">con </w:t>
      </w:r>
      <w:r w:rsidR="00AE6A98">
        <w:rPr>
          <w:sz w:val="24"/>
          <w:szCs w:val="24"/>
        </w:rPr>
        <w:t xml:space="preserve">el </w:t>
      </w:r>
      <w:r>
        <w:rPr>
          <w:sz w:val="24"/>
          <w:szCs w:val="24"/>
        </w:rPr>
        <w:t>menor esfuerzo posible</w:t>
      </w:r>
      <w:r w:rsidR="00AE6A98">
        <w:rPr>
          <w:sz w:val="24"/>
          <w:szCs w:val="24"/>
        </w:rPr>
        <w:t xml:space="preserve"> (mayor eficiencia). </w:t>
      </w:r>
      <w:r w:rsidR="00AD056F">
        <w:rPr>
          <w:sz w:val="24"/>
          <w:szCs w:val="24"/>
        </w:rPr>
        <w:t>D</w:t>
      </w:r>
      <w:r w:rsidR="00AE6A98">
        <w:rPr>
          <w:sz w:val="24"/>
          <w:szCs w:val="24"/>
        </w:rPr>
        <w:t>etermina</w:t>
      </w:r>
      <w:r w:rsidR="00AD056F">
        <w:rPr>
          <w:sz w:val="24"/>
          <w:szCs w:val="24"/>
        </w:rPr>
        <w:t>do</w:t>
      </w:r>
      <w:r w:rsidR="00AE6A98">
        <w:rPr>
          <w:sz w:val="24"/>
          <w:szCs w:val="24"/>
        </w:rPr>
        <w:t xml:space="preserve"> con una sencilla formula: </w:t>
      </w:r>
    </w:p>
    <w:p w14:paraId="62218575" w14:textId="7DA635D4" w:rsidR="00AE6A98" w:rsidRDefault="00AE6A98" w:rsidP="00AE6A98">
      <w:pPr>
        <w:spacing w:line="360" w:lineRule="auto"/>
        <w:jc w:val="center"/>
        <w:rPr>
          <w:rFonts w:eastAsiaTheme="minorEastAsia"/>
          <w:b/>
          <w:bCs/>
          <w:sz w:val="24"/>
          <w:szCs w:val="24"/>
        </w:rPr>
      </w:pPr>
      <w:r>
        <w:rPr>
          <w:rFonts w:eastAsiaTheme="minorEastAsia"/>
          <w:b/>
          <w:bCs/>
          <w:sz w:val="24"/>
          <w:szCs w:val="24"/>
        </w:rPr>
        <w:t xml:space="preserve">Velocidad económica: </w:t>
      </w:r>
      <m:oMath>
        <m:r>
          <m:rPr>
            <m:sty m:val="bi"/>
          </m:rPr>
          <w:rPr>
            <w:rFonts w:ascii="Cambria Math" w:hAnsi="Cambria Math"/>
            <w:sz w:val="24"/>
            <w:szCs w:val="24"/>
          </w:rPr>
          <m:t>1.34</m:t>
        </m:r>
        <m:rad>
          <m:radPr>
            <m:degHide m:val="1"/>
            <m:ctrlPr>
              <w:rPr>
                <w:rFonts w:ascii="Cambria Math" w:hAnsi="Cambria Math"/>
                <w:b/>
                <w:bCs/>
                <w:i/>
                <w:sz w:val="24"/>
                <w:szCs w:val="24"/>
              </w:rPr>
            </m:ctrlPr>
          </m:radPr>
          <m:deg/>
          <m:e>
            <m:r>
              <m:rPr>
                <m:sty m:val="bi"/>
              </m:rPr>
              <w:rPr>
                <w:rFonts w:ascii="Cambria Math" w:hAnsi="Cambria Math"/>
                <w:sz w:val="24"/>
                <w:szCs w:val="24"/>
              </w:rPr>
              <m:t>esloraenpies</m:t>
            </m:r>
          </m:e>
        </m:rad>
      </m:oMath>
    </w:p>
    <w:p w14:paraId="42BA8CC2" w14:textId="38901E13" w:rsidR="00DF3609" w:rsidRDefault="00AE6A98" w:rsidP="00AD056F">
      <w:pPr>
        <w:spacing w:line="360" w:lineRule="auto"/>
        <w:jc w:val="both"/>
        <w:rPr>
          <w:rFonts w:eastAsiaTheme="minorEastAsia"/>
          <w:sz w:val="24"/>
          <w:szCs w:val="24"/>
        </w:rPr>
      </w:pPr>
      <w:r>
        <w:rPr>
          <w:rFonts w:eastAsiaTheme="minorEastAsia"/>
          <w:sz w:val="24"/>
          <w:szCs w:val="24"/>
        </w:rPr>
        <w:t xml:space="preserve">La relación velocidad-consumo de </w:t>
      </w:r>
      <w:r w:rsidR="00DF3609">
        <w:rPr>
          <w:rFonts w:eastAsiaTheme="minorEastAsia"/>
          <w:sz w:val="24"/>
          <w:szCs w:val="24"/>
        </w:rPr>
        <w:t>combustible</w:t>
      </w:r>
      <w:r>
        <w:rPr>
          <w:rFonts w:eastAsiaTheme="minorEastAsia"/>
          <w:sz w:val="24"/>
          <w:szCs w:val="24"/>
        </w:rPr>
        <w:t xml:space="preserve"> es exponencial por lo </w:t>
      </w:r>
      <w:r w:rsidR="00D829FD">
        <w:rPr>
          <w:rFonts w:eastAsiaTheme="minorEastAsia"/>
          <w:sz w:val="24"/>
          <w:szCs w:val="24"/>
        </w:rPr>
        <w:t>que</w:t>
      </w:r>
      <w:r w:rsidR="009124FC">
        <w:rPr>
          <w:rFonts w:eastAsiaTheme="minorEastAsia"/>
          <w:sz w:val="24"/>
          <w:szCs w:val="24"/>
        </w:rPr>
        <w:t>,</w:t>
      </w:r>
      <w:r w:rsidR="005C406C">
        <w:rPr>
          <w:rFonts w:eastAsiaTheme="minorEastAsia"/>
          <w:sz w:val="24"/>
          <w:szCs w:val="24"/>
        </w:rPr>
        <w:t xml:space="preserve"> </w:t>
      </w:r>
      <w:r w:rsidR="00DF3609">
        <w:rPr>
          <w:rFonts w:eastAsiaTheme="minorEastAsia"/>
          <w:sz w:val="24"/>
          <w:szCs w:val="24"/>
        </w:rPr>
        <w:t xml:space="preserve">si se reduce la velocidad </w:t>
      </w:r>
      <w:r w:rsidR="009124FC">
        <w:rPr>
          <w:rFonts w:eastAsiaTheme="minorEastAsia"/>
          <w:sz w:val="24"/>
          <w:szCs w:val="24"/>
        </w:rPr>
        <w:t xml:space="preserve">tan solo </w:t>
      </w:r>
      <w:r w:rsidR="00DF3609">
        <w:rPr>
          <w:rFonts w:eastAsiaTheme="minorEastAsia"/>
          <w:sz w:val="24"/>
          <w:szCs w:val="24"/>
        </w:rPr>
        <w:t xml:space="preserve">de 13 a 12 nudos, </w:t>
      </w:r>
      <w:r w:rsidR="00AD056F">
        <w:rPr>
          <w:rFonts w:eastAsiaTheme="minorEastAsia"/>
          <w:sz w:val="24"/>
          <w:szCs w:val="24"/>
        </w:rPr>
        <w:t>var</w:t>
      </w:r>
      <w:r w:rsidR="009124FC">
        <w:rPr>
          <w:rFonts w:eastAsiaTheme="minorEastAsia"/>
          <w:sz w:val="24"/>
          <w:szCs w:val="24"/>
        </w:rPr>
        <w:t>iará</w:t>
      </w:r>
      <w:r w:rsidR="00DF3609">
        <w:rPr>
          <w:rFonts w:eastAsiaTheme="minorEastAsia"/>
          <w:sz w:val="24"/>
          <w:szCs w:val="24"/>
        </w:rPr>
        <w:t xml:space="preserve"> en un 7.7%</w:t>
      </w:r>
      <w:r w:rsidR="009124FC">
        <w:rPr>
          <w:rFonts w:eastAsiaTheme="minorEastAsia"/>
          <w:sz w:val="24"/>
          <w:szCs w:val="24"/>
        </w:rPr>
        <w:t>.</w:t>
      </w:r>
      <w:r w:rsidR="00DF3609">
        <w:rPr>
          <w:rFonts w:eastAsiaTheme="minorEastAsia"/>
          <w:sz w:val="24"/>
          <w:szCs w:val="24"/>
        </w:rPr>
        <w:t xml:space="preserve"> </w:t>
      </w:r>
      <w:r w:rsidR="009124FC">
        <w:rPr>
          <w:rFonts w:eastAsiaTheme="minorEastAsia"/>
          <w:sz w:val="24"/>
          <w:szCs w:val="24"/>
        </w:rPr>
        <w:t>G</w:t>
      </w:r>
      <w:r w:rsidR="00DF3609">
        <w:rPr>
          <w:rFonts w:eastAsiaTheme="minorEastAsia"/>
          <w:sz w:val="24"/>
          <w:szCs w:val="24"/>
        </w:rPr>
        <w:t>enerando un ahorro de combustible de 14.94%.</w:t>
      </w:r>
      <w:r w:rsidR="00DF3609">
        <w:rPr>
          <w:rStyle w:val="Refdenotaalpie"/>
          <w:rFonts w:eastAsiaTheme="minorEastAsia"/>
          <w:sz w:val="24"/>
          <w:szCs w:val="24"/>
        </w:rPr>
        <w:footnoteReference w:id="3"/>
      </w:r>
    </w:p>
    <w:p w14:paraId="5B01682C" w14:textId="414BF4B1" w:rsidR="00DF3609" w:rsidRDefault="00DF3609" w:rsidP="00AD056F">
      <w:pPr>
        <w:spacing w:line="360" w:lineRule="auto"/>
        <w:jc w:val="both"/>
        <w:rPr>
          <w:sz w:val="24"/>
          <w:szCs w:val="24"/>
        </w:rPr>
      </w:pPr>
      <w:r>
        <w:rPr>
          <w:sz w:val="24"/>
          <w:szCs w:val="24"/>
        </w:rPr>
        <w:t xml:space="preserve">Es así como un correcto mantenimiento y diseño del casco favorece directamente al consumo del combustible de un buque. </w:t>
      </w:r>
    </w:p>
    <w:p w14:paraId="3E3E34EC" w14:textId="59A0BE91" w:rsidR="00DF3609" w:rsidRDefault="00DF3609" w:rsidP="00AD056F">
      <w:pPr>
        <w:spacing w:line="360" w:lineRule="auto"/>
        <w:jc w:val="both"/>
        <w:rPr>
          <w:sz w:val="24"/>
          <w:szCs w:val="24"/>
        </w:rPr>
      </w:pPr>
      <w:r>
        <w:rPr>
          <w:sz w:val="24"/>
          <w:szCs w:val="24"/>
        </w:rPr>
        <w:t>Así mismo afecta a una embarcación a vela, en donde aquellas alteraciones al casco se sienten de manera mucho más directas, presentándose en forma de vibraciones, caña mucho m</w:t>
      </w:r>
      <w:r w:rsidR="00AD056F">
        <w:rPr>
          <w:sz w:val="24"/>
          <w:szCs w:val="24"/>
        </w:rPr>
        <w:t>á</w:t>
      </w:r>
      <w:r>
        <w:rPr>
          <w:sz w:val="24"/>
          <w:szCs w:val="24"/>
        </w:rPr>
        <w:t>s pesada de lo normal, velero</w:t>
      </w:r>
      <w:r w:rsidR="009124FC">
        <w:rPr>
          <w:sz w:val="24"/>
          <w:szCs w:val="24"/>
        </w:rPr>
        <w:t xml:space="preserve"> </w:t>
      </w:r>
      <w:r>
        <w:rPr>
          <w:sz w:val="24"/>
          <w:szCs w:val="24"/>
        </w:rPr>
        <w:t xml:space="preserve">menos maniobrable y lo </w:t>
      </w:r>
      <w:r w:rsidR="005C406C">
        <w:rPr>
          <w:sz w:val="24"/>
          <w:szCs w:val="24"/>
        </w:rPr>
        <w:t>más</w:t>
      </w:r>
      <w:r>
        <w:rPr>
          <w:sz w:val="24"/>
          <w:szCs w:val="24"/>
        </w:rPr>
        <w:t xml:space="preserve"> importante</w:t>
      </w:r>
      <w:r w:rsidR="00AD056F">
        <w:rPr>
          <w:sz w:val="24"/>
          <w:szCs w:val="24"/>
        </w:rPr>
        <w:t xml:space="preserve">, </w:t>
      </w:r>
      <w:r>
        <w:rPr>
          <w:sz w:val="24"/>
          <w:szCs w:val="24"/>
        </w:rPr>
        <w:t xml:space="preserve">la velocidad alcanzada difiere considerablemente a diferencia de un casco limpio y sin daños. Es por eso que previo a cada competencia es necesario hacerle una correcta mantención para mantener el casco alineado. </w:t>
      </w:r>
    </w:p>
    <w:p w14:paraId="6FC46223" w14:textId="4061F294" w:rsidR="005C406C" w:rsidRDefault="005C406C" w:rsidP="00AD056F">
      <w:pPr>
        <w:spacing w:line="360" w:lineRule="auto"/>
        <w:jc w:val="both"/>
        <w:rPr>
          <w:sz w:val="24"/>
          <w:szCs w:val="24"/>
        </w:rPr>
      </w:pPr>
      <w:r>
        <w:rPr>
          <w:noProof/>
          <w:sz w:val="24"/>
          <w:szCs w:val="24"/>
        </w:rPr>
        <w:lastRenderedPageBreak/>
        <w:drawing>
          <wp:anchor distT="0" distB="0" distL="114300" distR="114300" simplePos="0" relativeHeight="251658240" behindDoc="0" locked="0" layoutInCell="1" allowOverlap="1" wp14:anchorId="0AE6B20B" wp14:editId="2B59EBE0">
            <wp:simplePos x="0" y="0"/>
            <wp:positionH relativeFrom="margin">
              <wp:align>center</wp:align>
            </wp:positionH>
            <wp:positionV relativeFrom="paragraph">
              <wp:posOffset>292735</wp:posOffset>
            </wp:positionV>
            <wp:extent cx="3733800" cy="20638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3800" cy="2063800"/>
                    </a:xfrm>
                    <a:prstGeom prst="rect">
                      <a:avLst/>
                    </a:prstGeom>
                    <a:noFill/>
                  </pic:spPr>
                </pic:pic>
              </a:graphicData>
            </a:graphic>
          </wp:anchor>
        </w:drawing>
      </w:r>
    </w:p>
    <w:p w14:paraId="2F3DAD07" w14:textId="0935EDFA" w:rsidR="005C406C" w:rsidRDefault="005C406C" w:rsidP="00AD056F">
      <w:pPr>
        <w:spacing w:line="360" w:lineRule="auto"/>
        <w:jc w:val="both"/>
        <w:rPr>
          <w:sz w:val="24"/>
          <w:szCs w:val="24"/>
        </w:rPr>
      </w:pPr>
    </w:p>
    <w:p w14:paraId="32C82065" w14:textId="428F938A" w:rsidR="005C406C" w:rsidRDefault="005C406C" w:rsidP="00AD056F">
      <w:pPr>
        <w:spacing w:line="360" w:lineRule="auto"/>
        <w:jc w:val="both"/>
        <w:rPr>
          <w:sz w:val="24"/>
          <w:szCs w:val="24"/>
        </w:rPr>
      </w:pPr>
    </w:p>
    <w:p w14:paraId="191BEE9A" w14:textId="5F9D38C6" w:rsidR="005C406C" w:rsidRDefault="005C406C" w:rsidP="00AD056F">
      <w:pPr>
        <w:spacing w:line="360" w:lineRule="auto"/>
        <w:jc w:val="both"/>
        <w:rPr>
          <w:sz w:val="24"/>
          <w:szCs w:val="24"/>
        </w:rPr>
      </w:pPr>
    </w:p>
    <w:p w14:paraId="142DDC59" w14:textId="77777777" w:rsidR="005C406C" w:rsidRDefault="005C406C" w:rsidP="00AD056F">
      <w:pPr>
        <w:spacing w:line="360" w:lineRule="auto"/>
        <w:jc w:val="both"/>
        <w:rPr>
          <w:sz w:val="24"/>
          <w:szCs w:val="24"/>
        </w:rPr>
      </w:pPr>
    </w:p>
    <w:p w14:paraId="185CD860" w14:textId="77777777" w:rsidR="00D829FD" w:rsidRDefault="00D829FD" w:rsidP="00AD056F">
      <w:pPr>
        <w:spacing w:line="360" w:lineRule="auto"/>
        <w:jc w:val="both"/>
        <w:rPr>
          <w:sz w:val="24"/>
          <w:szCs w:val="24"/>
        </w:rPr>
      </w:pPr>
    </w:p>
    <w:p w14:paraId="4ED365F2" w14:textId="65C7FFC3" w:rsidR="00D829FD" w:rsidRDefault="00D829FD" w:rsidP="00AD056F">
      <w:pPr>
        <w:spacing w:line="360" w:lineRule="auto"/>
        <w:jc w:val="both"/>
        <w:rPr>
          <w:sz w:val="24"/>
          <w:szCs w:val="24"/>
        </w:rPr>
      </w:pPr>
      <w:r>
        <w:rPr>
          <w:noProof/>
          <w:sz w:val="24"/>
          <w:szCs w:val="24"/>
        </w:rPr>
        <mc:AlternateContent>
          <mc:Choice Requires="wps">
            <w:drawing>
              <wp:anchor distT="0" distB="0" distL="114300" distR="114300" simplePos="0" relativeHeight="251659264" behindDoc="0" locked="0" layoutInCell="1" allowOverlap="1" wp14:anchorId="44ABBD19" wp14:editId="18DA84AC">
                <wp:simplePos x="0" y="0"/>
                <wp:positionH relativeFrom="margin">
                  <wp:align>center</wp:align>
                </wp:positionH>
                <wp:positionV relativeFrom="paragraph">
                  <wp:posOffset>117475</wp:posOffset>
                </wp:positionV>
                <wp:extent cx="2171700" cy="333375"/>
                <wp:effectExtent l="0" t="0" r="19050" b="28575"/>
                <wp:wrapNone/>
                <wp:docPr id="4" name="Cuadro de texto 4"/>
                <wp:cNvGraphicFramePr/>
                <a:graphic xmlns:a="http://schemas.openxmlformats.org/drawingml/2006/main">
                  <a:graphicData uri="http://schemas.microsoft.com/office/word/2010/wordprocessingShape">
                    <wps:wsp>
                      <wps:cNvSpPr txBox="1"/>
                      <wps:spPr>
                        <a:xfrm>
                          <a:off x="0" y="0"/>
                          <a:ext cx="2171700" cy="333375"/>
                        </a:xfrm>
                        <a:prstGeom prst="rect">
                          <a:avLst/>
                        </a:prstGeom>
                        <a:solidFill>
                          <a:schemeClr val="lt1"/>
                        </a:solidFill>
                        <a:ln w="6350">
                          <a:solidFill>
                            <a:prstClr val="black"/>
                          </a:solidFill>
                        </a:ln>
                      </wps:spPr>
                      <wps:txbx>
                        <w:txbxContent>
                          <w:p w14:paraId="338FED49" w14:textId="694FB4AF" w:rsidR="00D829FD" w:rsidRPr="00D829FD" w:rsidRDefault="00D829FD">
                            <w:pPr>
                              <w:rPr>
                                <w:lang w:val="es-ES"/>
                              </w:rPr>
                            </w:pPr>
                            <w:r>
                              <w:rPr>
                                <w:lang w:val="es-ES"/>
                              </w:rPr>
                              <w:t>Limpieza total previa a una regata.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ABBD19" id="_x0000_t202" coordsize="21600,21600" o:spt="202" path="m,l,21600r21600,l21600,xe">
                <v:stroke joinstyle="miter"/>
                <v:path gradientshapeok="t" o:connecttype="rect"/>
              </v:shapetype>
              <v:shape id="Cuadro de texto 4" o:spid="_x0000_s1026" type="#_x0000_t202" style="position:absolute;left:0;text-align:left;margin-left:0;margin-top:9.25pt;width:171pt;height:26.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" fillcolor="white [3201]" strokeweight=".5pt">
                <v:textbox>
                  <w:txbxContent>
                    <w:p w14:paraId="338FED49" w14:textId="694FB4AF" w:rsidR="00D829FD" w:rsidRPr="00D829FD" w:rsidRDefault="00D829FD">
                      <w:pPr>
                        <w:rPr>
                          <w:lang w:val="es-ES"/>
                        </w:rPr>
                      </w:pPr>
                      <w:r>
                        <w:rPr>
                          <w:lang w:val="es-ES"/>
                        </w:rPr>
                        <w:t>Limpieza total previa a una regata.</w:t>
                      </w:r>
                    </w:p>
                  </w:txbxContent>
                </v:textbox>
                <w10:wrap anchorx="margin"/>
              </v:shape>
            </w:pict>
          </mc:Fallback>
        </mc:AlternateContent>
      </w:r>
    </w:p>
    <w:p w14:paraId="19C8D209" w14:textId="77777777" w:rsidR="00D829FD" w:rsidRDefault="00D829FD" w:rsidP="00AD056F">
      <w:pPr>
        <w:spacing w:line="360" w:lineRule="auto"/>
        <w:jc w:val="both"/>
        <w:rPr>
          <w:sz w:val="24"/>
          <w:szCs w:val="24"/>
        </w:rPr>
      </w:pPr>
    </w:p>
    <w:p w14:paraId="7FC042EE" w14:textId="65EFCDF3" w:rsidR="00DF3609" w:rsidRPr="00AE6A98" w:rsidRDefault="00906966" w:rsidP="00AD056F">
      <w:pPr>
        <w:spacing w:line="360" w:lineRule="auto"/>
        <w:jc w:val="both"/>
        <w:rPr>
          <w:sz w:val="24"/>
          <w:szCs w:val="24"/>
        </w:rPr>
      </w:pPr>
      <w:r>
        <w:rPr>
          <w:sz w:val="24"/>
          <w:szCs w:val="24"/>
        </w:rPr>
        <w:t xml:space="preserve">Por último, no está de </w:t>
      </w:r>
      <w:r w:rsidR="009124FC">
        <w:rPr>
          <w:sz w:val="24"/>
          <w:szCs w:val="24"/>
        </w:rPr>
        <w:t>más</w:t>
      </w:r>
      <w:r>
        <w:rPr>
          <w:sz w:val="24"/>
          <w:szCs w:val="24"/>
        </w:rPr>
        <w:t xml:space="preserve"> señalar que en nuestra armada, </w:t>
      </w:r>
      <w:r w:rsidR="00DF3609">
        <w:rPr>
          <w:sz w:val="24"/>
          <w:szCs w:val="24"/>
        </w:rPr>
        <w:t xml:space="preserve">si bien </w:t>
      </w:r>
      <w:r w:rsidR="006A2EB2">
        <w:rPr>
          <w:sz w:val="24"/>
          <w:szCs w:val="24"/>
        </w:rPr>
        <w:t>los buzos de cada unidad se preocupan del estado de la obra viva de este, se deberían gestionar periodos de mantenimiento cada cierto tiempo con el fin de ahorrar millones</w:t>
      </w:r>
      <w:r>
        <w:rPr>
          <w:sz w:val="24"/>
          <w:szCs w:val="24"/>
        </w:rPr>
        <w:t xml:space="preserve"> de dólares</w:t>
      </w:r>
      <w:r w:rsidR="006A2EB2">
        <w:rPr>
          <w:sz w:val="24"/>
          <w:szCs w:val="24"/>
        </w:rPr>
        <w:t xml:space="preserve"> netamente en combustible. Recursos que podrían ser destinados para el sinfín de áreas en las cuales opera la marina. </w:t>
      </w:r>
    </w:p>
    <w:p w14:paraId="59261554" w14:textId="1027CE49" w:rsidR="0049523A" w:rsidRDefault="00AE6A98" w:rsidP="00AC6F84">
      <w:pPr>
        <w:spacing w:line="360" w:lineRule="auto"/>
        <w:jc w:val="both"/>
        <w:rPr>
          <w:sz w:val="24"/>
          <w:szCs w:val="24"/>
        </w:rPr>
      </w:pPr>
      <w:r>
        <w:rPr>
          <w:sz w:val="24"/>
          <w:szCs w:val="24"/>
        </w:rPr>
        <w:t xml:space="preserve">  </w:t>
      </w:r>
    </w:p>
    <w:p w14:paraId="2F3CC4A8" w14:textId="77777777" w:rsidR="0049523A" w:rsidRDefault="0049523A" w:rsidP="00AC6F84">
      <w:pPr>
        <w:spacing w:line="360" w:lineRule="auto"/>
        <w:jc w:val="both"/>
        <w:rPr>
          <w:sz w:val="24"/>
          <w:szCs w:val="24"/>
        </w:rPr>
      </w:pPr>
    </w:p>
    <w:p w14:paraId="789F5FDB" w14:textId="152D59EF" w:rsidR="00AC6F84" w:rsidRDefault="00AC6F84" w:rsidP="00AC6F84">
      <w:pPr>
        <w:spacing w:line="360" w:lineRule="auto"/>
        <w:jc w:val="both"/>
        <w:rPr>
          <w:sz w:val="24"/>
          <w:szCs w:val="24"/>
        </w:rPr>
      </w:pPr>
    </w:p>
    <w:p w14:paraId="07DFE598" w14:textId="77777777" w:rsidR="00AC6F84" w:rsidRPr="00AC6F84" w:rsidRDefault="00AC6F84" w:rsidP="00AC6F84">
      <w:pPr>
        <w:spacing w:line="360" w:lineRule="auto"/>
        <w:jc w:val="both"/>
        <w:rPr>
          <w:sz w:val="24"/>
          <w:szCs w:val="24"/>
        </w:rPr>
      </w:pPr>
    </w:p>
    <w:p w14:paraId="3175E159" w14:textId="77777777" w:rsidR="00AC6F84" w:rsidRDefault="00AC6F84"/>
    <w:p w14:paraId="3E3D2FB4" w14:textId="77777777" w:rsidR="00036D64" w:rsidRDefault="00036D64"/>
    <w:p w14:paraId="15600D1A" w14:textId="77777777" w:rsidR="00036D64" w:rsidRDefault="00036D64"/>
    <w:p w14:paraId="001FE0DB" w14:textId="75A3610A" w:rsidR="00773D35" w:rsidRDefault="00773D35"/>
    <w:p w14:paraId="021445E3" w14:textId="77777777" w:rsidR="00773D35" w:rsidRDefault="00773D35"/>
    <w:p w14:paraId="70AE3D65" w14:textId="67763D95" w:rsidR="004359F4" w:rsidRDefault="004359F4"/>
    <w:p w14:paraId="6666B5E8" w14:textId="77777777" w:rsidR="00826899" w:rsidRDefault="00826899"/>
    <w:sectPr w:rsidR="00826899">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F2B21" w14:textId="77777777" w:rsidR="00CE6AE7" w:rsidRDefault="00CE6AE7" w:rsidP="00036D64">
      <w:pPr>
        <w:spacing w:after="0" w:line="240" w:lineRule="auto"/>
      </w:pPr>
      <w:r>
        <w:separator/>
      </w:r>
    </w:p>
  </w:endnote>
  <w:endnote w:type="continuationSeparator" w:id="0">
    <w:p w14:paraId="68426ADA" w14:textId="77777777" w:rsidR="00CE6AE7" w:rsidRDefault="00CE6AE7" w:rsidP="000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22914" w14:textId="77777777" w:rsidR="00CE6AE7" w:rsidRDefault="00CE6AE7" w:rsidP="00036D64">
      <w:pPr>
        <w:spacing w:after="0" w:line="240" w:lineRule="auto"/>
      </w:pPr>
      <w:r>
        <w:separator/>
      </w:r>
    </w:p>
  </w:footnote>
  <w:footnote w:type="continuationSeparator" w:id="0">
    <w:p w14:paraId="0C0794D1" w14:textId="77777777" w:rsidR="00CE6AE7" w:rsidRDefault="00CE6AE7" w:rsidP="00036D64">
      <w:pPr>
        <w:spacing w:after="0" w:line="240" w:lineRule="auto"/>
      </w:pPr>
      <w:r>
        <w:continuationSeparator/>
      </w:r>
    </w:p>
  </w:footnote>
  <w:footnote w:id="1">
    <w:p w14:paraId="410F9D48" w14:textId="1A0115C0" w:rsidR="00036D64" w:rsidRPr="00036D64" w:rsidRDefault="00036D64">
      <w:pPr>
        <w:pStyle w:val="Textonotapie"/>
        <w:rPr>
          <w:lang w:val="es-ES"/>
        </w:rPr>
      </w:pPr>
      <w:r>
        <w:rPr>
          <w:rStyle w:val="Refdenotaalpie"/>
        </w:rPr>
        <w:footnoteRef/>
      </w:r>
      <w:r>
        <w:t xml:space="preserve"> </w:t>
      </w:r>
      <w:r w:rsidRPr="00036D64">
        <w:t>https://www.suiscagroup.com/es/noticias/mantenimiento-del-casco-de-buque/</w:t>
      </w:r>
    </w:p>
  </w:footnote>
  <w:footnote w:id="2">
    <w:p w14:paraId="23F7405C" w14:textId="76720148" w:rsidR="0049523A" w:rsidRPr="0049523A" w:rsidRDefault="0049523A">
      <w:pPr>
        <w:pStyle w:val="Textonotapie"/>
        <w:rPr>
          <w:lang w:val="es-ES"/>
        </w:rPr>
      </w:pPr>
      <w:r>
        <w:rPr>
          <w:rStyle w:val="Refdenotaalpie"/>
        </w:rPr>
        <w:footnoteRef/>
      </w:r>
      <w:r>
        <w:t xml:space="preserve"> </w:t>
      </w:r>
      <w:r w:rsidRPr="0049523A">
        <w:t>https://repositorio.cepal.org/bitstream/handle/11362/37618/1/Bolet%C3%ADn%20FAL%20324_es.pdf</w:t>
      </w:r>
    </w:p>
  </w:footnote>
  <w:footnote w:id="3">
    <w:p w14:paraId="1F31910A" w14:textId="6E214552" w:rsidR="00DF3609" w:rsidRPr="00DF3609" w:rsidRDefault="00DF3609">
      <w:pPr>
        <w:pStyle w:val="Textonotapie"/>
        <w:rPr>
          <w:lang w:val="es-ES"/>
        </w:rPr>
      </w:pPr>
      <w:r>
        <w:rPr>
          <w:rStyle w:val="Refdenotaalpie"/>
        </w:rPr>
        <w:footnoteRef/>
      </w:r>
      <w:r>
        <w:t xml:space="preserve"> </w:t>
      </w:r>
      <w:r w:rsidRPr="00DF3609">
        <w:t>http://www.ricepropulsion.com/TNLS/AhorroComustible.htm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C35B" w14:textId="53FFA9A6" w:rsidR="00080172" w:rsidRDefault="00080172" w:rsidP="00080172">
    <w:pPr>
      <w:pStyle w:val="Encabezado"/>
      <w:jc w:val="right"/>
      <w:rPr>
        <w:lang w:val="es-ES"/>
      </w:rPr>
    </w:pPr>
    <w:r>
      <w:rPr>
        <w:noProof/>
        <w:lang w:val="es-ES"/>
      </w:rPr>
      <w:drawing>
        <wp:anchor distT="0" distB="0" distL="114300" distR="114300" simplePos="0" relativeHeight="251658240" behindDoc="0" locked="0" layoutInCell="1" allowOverlap="1" wp14:anchorId="30864D82" wp14:editId="6C5422A3">
          <wp:simplePos x="0" y="0"/>
          <wp:positionH relativeFrom="column">
            <wp:posOffset>5815965</wp:posOffset>
          </wp:positionH>
          <wp:positionV relativeFrom="paragraph">
            <wp:posOffset>-222885</wp:posOffset>
          </wp:positionV>
          <wp:extent cx="627380" cy="753792"/>
          <wp:effectExtent l="0" t="0" r="1270" b="825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3689"/>
                  <a:stretch/>
                </pic:blipFill>
                <pic:spPr bwMode="auto">
                  <a:xfrm>
                    <a:off x="0" y="0"/>
                    <a:ext cx="627380" cy="7537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s-ES"/>
      </w:rPr>
      <w:t>Brigadier R. SAN Martín I.</w:t>
    </w:r>
  </w:p>
  <w:p w14:paraId="1DB62C32" w14:textId="0247C83D" w:rsidR="00080172" w:rsidRDefault="00080172" w:rsidP="00080172">
    <w:pPr>
      <w:pStyle w:val="Encabezado"/>
      <w:jc w:val="right"/>
      <w:rPr>
        <w:lang w:val="es-ES"/>
      </w:rPr>
    </w:pPr>
    <w:r>
      <w:rPr>
        <w:lang w:val="es-ES"/>
      </w:rPr>
      <w:t>Sistemas de Ingeniería</w:t>
    </w:r>
  </w:p>
  <w:p w14:paraId="545431F7" w14:textId="1791EB61" w:rsidR="00080172" w:rsidRPr="00080172" w:rsidRDefault="00080172" w:rsidP="00080172">
    <w:pPr>
      <w:pStyle w:val="Encabezado"/>
      <w:jc w:val="right"/>
      <w:rPr>
        <w:lang w:val="es-ES"/>
      </w:rPr>
    </w:pPr>
    <w:r>
      <w:rPr>
        <w:lang w:val="es-ES"/>
      </w:rPr>
      <w:t>Escuela Naval “Arturo Prat”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99"/>
    <w:rsid w:val="00036D64"/>
    <w:rsid w:val="00080172"/>
    <w:rsid w:val="00145936"/>
    <w:rsid w:val="00361294"/>
    <w:rsid w:val="004359F4"/>
    <w:rsid w:val="0049523A"/>
    <w:rsid w:val="005C406C"/>
    <w:rsid w:val="0068123D"/>
    <w:rsid w:val="006A2EB2"/>
    <w:rsid w:val="00773D35"/>
    <w:rsid w:val="00826899"/>
    <w:rsid w:val="00906966"/>
    <w:rsid w:val="009124FC"/>
    <w:rsid w:val="00AC6F84"/>
    <w:rsid w:val="00AD056F"/>
    <w:rsid w:val="00AE6A98"/>
    <w:rsid w:val="00AF6E51"/>
    <w:rsid w:val="00B00C8B"/>
    <w:rsid w:val="00C111F1"/>
    <w:rsid w:val="00CE6AE7"/>
    <w:rsid w:val="00D829FD"/>
    <w:rsid w:val="00DF3609"/>
    <w:rsid w:val="00F47C18"/>
    <w:rsid w:val="00FD2E18"/>
    <w:rsid w:val="00FF0A3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E4AD9"/>
  <w15:chartTrackingRefBased/>
  <w15:docId w15:val="{241A164C-B30C-4CB7-A0B8-4289E440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36D64"/>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Textonotapie">
    <w:name w:val="footnote text"/>
    <w:basedOn w:val="Normal"/>
    <w:link w:val="TextonotapieCar"/>
    <w:uiPriority w:val="99"/>
    <w:semiHidden/>
    <w:unhideWhenUsed/>
    <w:rsid w:val="00036D6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36D64"/>
    <w:rPr>
      <w:sz w:val="20"/>
      <w:szCs w:val="20"/>
    </w:rPr>
  </w:style>
  <w:style w:type="character" w:styleId="Refdenotaalpie">
    <w:name w:val="footnote reference"/>
    <w:basedOn w:val="Fuentedeprrafopredeter"/>
    <w:uiPriority w:val="99"/>
    <w:semiHidden/>
    <w:unhideWhenUsed/>
    <w:rsid w:val="00036D64"/>
    <w:rPr>
      <w:vertAlign w:val="superscript"/>
    </w:rPr>
  </w:style>
  <w:style w:type="character" w:styleId="Textodelmarcadordeposicin">
    <w:name w:val="Placeholder Text"/>
    <w:basedOn w:val="Fuentedeprrafopredeter"/>
    <w:uiPriority w:val="99"/>
    <w:semiHidden/>
    <w:rsid w:val="00AE6A98"/>
    <w:rPr>
      <w:color w:val="808080"/>
    </w:rPr>
  </w:style>
  <w:style w:type="paragraph" w:styleId="Encabezado">
    <w:name w:val="header"/>
    <w:basedOn w:val="Normal"/>
    <w:link w:val="EncabezadoCar"/>
    <w:uiPriority w:val="99"/>
    <w:unhideWhenUsed/>
    <w:rsid w:val="000801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0172"/>
  </w:style>
  <w:style w:type="paragraph" w:styleId="Piedepgina">
    <w:name w:val="footer"/>
    <w:basedOn w:val="Normal"/>
    <w:link w:val="PiedepginaCar"/>
    <w:uiPriority w:val="99"/>
    <w:unhideWhenUsed/>
    <w:rsid w:val="000801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0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356796">
      <w:bodyDiv w:val="1"/>
      <w:marLeft w:val="0"/>
      <w:marRight w:val="0"/>
      <w:marTop w:val="0"/>
      <w:marBottom w:val="0"/>
      <w:divBdr>
        <w:top w:val="none" w:sz="0" w:space="0" w:color="auto"/>
        <w:left w:val="none" w:sz="0" w:space="0" w:color="auto"/>
        <w:bottom w:val="none" w:sz="0" w:space="0" w:color="auto"/>
        <w:right w:val="none" w:sz="0" w:space="0" w:color="auto"/>
      </w:divBdr>
    </w:div>
    <w:div w:id="1804498878">
      <w:bodyDiv w:val="1"/>
      <w:marLeft w:val="0"/>
      <w:marRight w:val="0"/>
      <w:marTop w:val="0"/>
      <w:marBottom w:val="0"/>
      <w:divBdr>
        <w:top w:val="none" w:sz="0" w:space="0" w:color="auto"/>
        <w:left w:val="none" w:sz="0" w:space="0" w:color="auto"/>
        <w:bottom w:val="none" w:sz="0" w:space="0" w:color="auto"/>
        <w:right w:val="none" w:sz="0" w:space="0" w:color="auto"/>
      </w:divBdr>
    </w:div>
    <w:div w:id="2064399251">
      <w:bodyDiv w:val="1"/>
      <w:marLeft w:val="0"/>
      <w:marRight w:val="0"/>
      <w:marTop w:val="0"/>
      <w:marBottom w:val="0"/>
      <w:divBdr>
        <w:top w:val="none" w:sz="0" w:space="0" w:color="auto"/>
        <w:left w:val="none" w:sz="0" w:space="0" w:color="auto"/>
        <w:bottom w:val="none" w:sz="0" w:space="0" w:color="auto"/>
        <w:right w:val="none" w:sz="0" w:space="0" w:color="auto"/>
      </w:divBdr>
    </w:div>
    <w:div w:id="21003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4B39A-85E0-46DA-95A0-999D96D98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3</Pages>
  <Words>579</Words>
  <Characters>3187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16</cp:revision>
  <dcterms:created xsi:type="dcterms:W3CDTF">2023-03-02T23:14:00Z</dcterms:created>
  <dcterms:modified xsi:type="dcterms:W3CDTF">2023-03-03T11:13:00Z</dcterms:modified>
</cp:coreProperties>
</file>