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3A9" w:rsidRDefault="00852329" w:rsidP="004363A9">
      <w:pPr>
        <w:shd w:val="clear" w:color="auto" w:fill="FFFFFF"/>
        <w:spacing w:after="0" w:line="240" w:lineRule="auto"/>
        <w:outlineLvl w:val="0"/>
        <w:rPr>
          <w:rFonts w:ascii="Arial" w:hAnsi="Arial" w:cs="Arial"/>
          <w:sz w:val="20"/>
          <w:szCs w:val="20"/>
        </w:rPr>
      </w:pPr>
      <w:r>
        <w:rPr>
          <w:noProof/>
          <w:lang w:val="es-ES" w:eastAsia="es-ES"/>
        </w:rPr>
        <w:drawing>
          <wp:anchor distT="0" distB="0" distL="114300" distR="114300" simplePos="0" relativeHeight="251658240" behindDoc="1" locked="0" layoutInCell="1" allowOverlap="1">
            <wp:simplePos x="0" y="0"/>
            <wp:positionH relativeFrom="column">
              <wp:posOffset>2623185</wp:posOffset>
            </wp:positionH>
            <wp:positionV relativeFrom="paragraph">
              <wp:posOffset>-759460</wp:posOffset>
            </wp:positionV>
            <wp:extent cx="394335" cy="535305"/>
            <wp:effectExtent l="19050" t="0" r="5715" b="0"/>
            <wp:wrapTight wrapText="bothSides">
              <wp:wrapPolygon edited="0">
                <wp:start x="-1043" y="0"/>
                <wp:lineTo x="-1043" y="20754"/>
                <wp:lineTo x="21913" y="20754"/>
                <wp:lineTo x="21913" y="0"/>
                <wp:lineTo x="-1043" y="0"/>
              </wp:wrapPolygon>
            </wp:wrapTight>
            <wp:docPr id="1263717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4335" cy="535305"/>
                    </a:xfrm>
                    <a:prstGeom prst="rect">
                      <a:avLst/>
                    </a:prstGeom>
                    <a:noFill/>
                    <a:ln>
                      <a:noFill/>
                    </a:ln>
                  </pic:spPr>
                </pic:pic>
              </a:graphicData>
            </a:graphic>
          </wp:anchor>
        </w:drawing>
      </w:r>
    </w:p>
    <w:p w:rsidR="004363A9" w:rsidRDefault="005E6D8E" w:rsidP="004363A9">
      <w:pPr>
        <w:shd w:val="clear" w:color="auto" w:fill="FFFFFF"/>
        <w:spacing w:after="0" w:line="240" w:lineRule="auto"/>
        <w:jc w:val="center"/>
        <w:outlineLvl w:val="0"/>
        <w:rPr>
          <w:rFonts w:cstheme="minorHAnsi"/>
          <w:b/>
          <w:sz w:val="32"/>
          <w:szCs w:val="32"/>
        </w:rPr>
      </w:pPr>
      <w:r w:rsidRPr="004363A9">
        <w:rPr>
          <w:rFonts w:cstheme="minorHAnsi"/>
          <w:b/>
          <w:sz w:val="32"/>
          <w:szCs w:val="32"/>
        </w:rPr>
        <w:t xml:space="preserve">“IZAMIENTO DE LA GRAN BANDERA” </w:t>
      </w:r>
    </w:p>
    <w:p w:rsidR="005E6D8E" w:rsidRPr="004363A9" w:rsidRDefault="005E6D8E" w:rsidP="004363A9">
      <w:pPr>
        <w:shd w:val="clear" w:color="auto" w:fill="FFFFFF"/>
        <w:spacing w:after="0" w:line="240" w:lineRule="auto"/>
        <w:jc w:val="center"/>
        <w:outlineLvl w:val="0"/>
        <w:rPr>
          <w:rFonts w:eastAsia="Times New Roman" w:cstheme="minorHAnsi"/>
          <w:b/>
          <w:color w:val="000000"/>
          <w:kern w:val="36"/>
          <w:sz w:val="32"/>
          <w:szCs w:val="32"/>
        </w:rPr>
      </w:pPr>
      <w:r w:rsidRPr="004363A9">
        <w:rPr>
          <w:rFonts w:cstheme="minorHAnsi"/>
          <w:b/>
          <w:sz w:val="32"/>
          <w:szCs w:val="32"/>
        </w:rPr>
        <w:t>INICIO MES DEL MAR 2024</w:t>
      </w:r>
    </w:p>
    <w:p w:rsidR="00DA7314" w:rsidRDefault="00DA7314" w:rsidP="00DA7314">
      <w:pPr>
        <w:pStyle w:val="NormalWeb"/>
        <w:jc w:val="both"/>
        <w:rPr>
          <w:rFonts w:asciiTheme="minorHAnsi" w:hAnsiTheme="minorHAnsi" w:cstheme="minorHAnsi"/>
        </w:rPr>
      </w:pPr>
    </w:p>
    <w:p w:rsidR="008F0F75" w:rsidRDefault="008F0F75" w:rsidP="00DA7314">
      <w:pPr>
        <w:pStyle w:val="NormalWeb"/>
        <w:jc w:val="both"/>
        <w:rPr>
          <w:rFonts w:asciiTheme="minorHAnsi" w:hAnsiTheme="minorHAnsi" w:cstheme="minorHAnsi"/>
        </w:rPr>
        <w:sectPr w:rsidR="008F0F75" w:rsidSect="00576247">
          <w:headerReference w:type="default" r:id="rId9"/>
          <w:pgSz w:w="11900" w:h="16840" w:code="9"/>
          <w:pgMar w:top="1134" w:right="1701" w:bottom="1134" w:left="1701" w:header="720" w:footer="720" w:gutter="567"/>
          <w:cols w:space="720"/>
          <w:docGrid w:linePitch="360"/>
        </w:sectPr>
      </w:pPr>
    </w:p>
    <w:p w:rsidR="005E6D8E" w:rsidRPr="004363A9" w:rsidRDefault="005E6D8E" w:rsidP="00DA7314">
      <w:pPr>
        <w:pStyle w:val="NormalWeb"/>
        <w:spacing w:line="276" w:lineRule="auto"/>
        <w:jc w:val="both"/>
        <w:rPr>
          <w:rFonts w:asciiTheme="minorHAnsi" w:hAnsiTheme="minorHAnsi" w:cstheme="minorHAnsi"/>
        </w:rPr>
      </w:pPr>
      <w:r w:rsidRPr="004363A9">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DA7314" w:rsidRPr="004363A9" w:rsidRDefault="005E6D8E" w:rsidP="00DA7314">
      <w:pPr>
        <w:pStyle w:val="NormalWeb"/>
        <w:spacing w:line="276" w:lineRule="auto"/>
        <w:jc w:val="both"/>
        <w:rPr>
          <w:rFonts w:asciiTheme="minorHAnsi" w:hAnsiTheme="minorHAnsi" w:cstheme="minorHAnsi"/>
        </w:rPr>
      </w:pPr>
      <w:r w:rsidRPr="004363A9">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w:t>
      </w:r>
      <w:r w:rsidR="00DA7314">
        <w:rPr>
          <w:rFonts w:asciiTheme="minorHAnsi" w:hAnsiTheme="minorHAnsi" w:cstheme="minorHAnsi"/>
        </w:rPr>
        <w:t xml:space="preserve">la </w:t>
      </w:r>
      <w:r w:rsidRPr="004363A9">
        <w:rPr>
          <w:rFonts w:asciiTheme="minorHAnsi" w:hAnsiTheme="minorHAnsi" w:cstheme="minorHAnsi"/>
        </w:rPr>
        <w:lastRenderedPageBreak/>
        <w:t>Reserva Naval y un Escuadrón del Regimiento Escolta Presidencial N°1 “Granaderos”, rindió</w:t>
      </w:r>
      <w:r w:rsidR="00DA7314">
        <w:rPr>
          <w:rFonts w:asciiTheme="minorHAnsi" w:hAnsiTheme="minorHAnsi" w:cstheme="minorHAnsi"/>
        </w:rPr>
        <w:t xml:space="preserve"> </w:t>
      </w:r>
      <w:r w:rsidRPr="004363A9">
        <w:rPr>
          <w:rFonts w:asciiTheme="minorHAnsi" w:hAnsiTheme="minorHAnsi" w:cstheme="minorHAnsi"/>
        </w:rPr>
        <w:t>honores a la Ministra de Defensa. Posteriormente, se entonóel Himno Nacional para concluir la ceremonia con el izamiento del Pabellón Nacional.</w:t>
      </w:r>
    </w:p>
    <w:p w:rsidR="005E6D8E" w:rsidRPr="004363A9" w:rsidRDefault="005E6D8E" w:rsidP="00DA7314">
      <w:pPr>
        <w:pStyle w:val="NormalWeb"/>
        <w:spacing w:line="276" w:lineRule="auto"/>
        <w:jc w:val="both"/>
        <w:rPr>
          <w:rFonts w:asciiTheme="minorHAnsi" w:hAnsiTheme="minorHAnsi" w:cstheme="minorHAnsi"/>
        </w:rPr>
      </w:pPr>
      <w:r w:rsidRPr="004363A9">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F130F3" w:rsidRDefault="008F0F75" w:rsidP="00F130F3">
      <w:pPr>
        <w:pStyle w:val="NormalWeb"/>
        <w:spacing w:line="276" w:lineRule="auto"/>
        <w:ind w:left="720"/>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9264" behindDoc="1" locked="0" layoutInCell="1" allowOverlap="1">
            <wp:simplePos x="0" y="0"/>
            <wp:positionH relativeFrom="column">
              <wp:posOffset>-2328545</wp:posOffset>
            </wp:positionH>
            <wp:positionV relativeFrom="paragraph">
              <wp:posOffset>3427730</wp:posOffset>
            </wp:positionV>
            <wp:extent cx="4100830" cy="1021715"/>
            <wp:effectExtent l="19050" t="0" r="0" b="0"/>
            <wp:wrapTight wrapText="bothSides">
              <wp:wrapPolygon edited="0">
                <wp:start x="-100" y="0"/>
                <wp:lineTo x="-100" y="21345"/>
                <wp:lineTo x="21573" y="21345"/>
                <wp:lineTo x="21573" y="0"/>
                <wp:lineTo x="-10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100830" cy="1021715"/>
                    </a:xfrm>
                    <a:prstGeom prst="rect">
                      <a:avLst/>
                    </a:prstGeom>
                  </pic:spPr>
                </pic:pic>
              </a:graphicData>
            </a:graphic>
          </wp:anchor>
        </w:drawing>
      </w:r>
    </w:p>
    <w:p w:rsidR="00F130F3" w:rsidRDefault="00F130F3" w:rsidP="00F130F3">
      <w:pPr>
        <w:pStyle w:val="NormalWeb"/>
        <w:spacing w:line="276" w:lineRule="auto"/>
        <w:ind w:left="720"/>
        <w:jc w:val="both"/>
        <w:rPr>
          <w:rFonts w:asciiTheme="minorHAnsi" w:hAnsiTheme="minorHAnsi" w:cstheme="minorHAnsi"/>
        </w:rPr>
        <w:sectPr w:rsidR="00F130F3" w:rsidSect="00F130F3">
          <w:type w:val="continuous"/>
          <w:pgSz w:w="11900" w:h="16840" w:code="9"/>
          <w:pgMar w:top="1134" w:right="1701" w:bottom="1134" w:left="1701" w:header="720" w:footer="720" w:gutter="567"/>
          <w:cols w:num="2" w:space="720"/>
          <w:docGrid w:linePitch="360"/>
        </w:sectPr>
      </w:pPr>
    </w:p>
    <w:p w:rsidR="00F130F3" w:rsidRDefault="00F130F3" w:rsidP="00F130F3">
      <w:pPr>
        <w:pStyle w:val="NormalWeb"/>
        <w:spacing w:line="276" w:lineRule="auto"/>
        <w:ind w:left="720"/>
        <w:jc w:val="both"/>
        <w:rPr>
          <w:rFonts w:asciiTheme="minorHAnsi" w:hAnsiTheme="minorHAnsi" w:cstheme="minorHAnsi"/>
        </w:rPr>
      </w:pPr>
    </w:p>
    <w:p w:rsidR="00DE2B46" w:rsidRDefault="00DE2B46" w:rsidP="00DE2B46">
      <w:pPr>
        <w:pStyle w:val="NormalWeb"/>
        <w:spacing w:line="276" w:lineRule="auto"/>
        <w:jc w:val="both"/>
        <w:rPr>
          <w:rFonts w:asciiTheme="minorHAnsi" w:hAnsiTheme="minorHAnsi" w:cstheme="minorHAnsi"/>
        </w:rPr>
      </w:pPr>
    </w:p>
    <w:p w:rsidR="008F0F75" w:rsidRDefault="008F0F75" w:rsidP="00DE2B46">
      <w:pPr>
        <w:pStyle w:val="NormalWeb"/>
        <w:spacing w:line="276" w:lineRule="auto"/>
        <w:jc w:val="both"/>
        <w:rPr>
          <w:rFonts w:asciiTheme="minorHAnsi" w:hAnsiTheme="minorHAnsi" w:cstheme="minorHAnsi"/>
        </w:rPr>
      </w:pPr>
    </w:p>
    <w:p w:rsidR="005E6D8E" w:rsidRPr="00DA7314" w:rsidRDefault="005E6D8E" w:rsidP="00DE2B46">
      <w:pPr>
        <w:pStyle w:val="NormalWeb"/>
        <w:spacing w:line="276" w:lineRule="auto"/>
        <w:jc w:val="both"/>
        <w:rPr>
          <w:rFonts w:asciiTheme="minorHAnsi" w:hAnsiTheme="minorHAnsi" w:cstheme="minorHAnsi"/>
        </w:rPr>
      </w:pPr>
      <w:r w:rsidRPr="004363A9">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r w:rsidR="00F130F3">
        <w:rPr>
          <w:rStyle w:val="Refdenotaalpie"/>
          <w:rFonts w:asciiTheme="minorHAnsi" w:hAnsiTheme="minorHAnsi" w:cstheme="minorHAnsi"/>
        </w:rPr>
        <w:footnoteReference w:id="2"/>
      </w:r>
    </w:p>
    <w:p w:rsidR="00DE2B46" w:rsidRDefault="00DE2B46" w:rsidP="00F130F3">
      <w:pPr>
        <w:spacing w:line="276" w:lineRule="auto"/>
        <w:jc w:val="both"/>
        <w:rPr>
          <w:rFonts w:cstheme="minorHAnsi"/>
          <w:sz w:val="24"/>
          <w:szCs w:val="24"/>
          <w:shd w:val="clear" w:color="auto" w:fill="FFFFFF"/>
        </w:rPr>
      </w:pPr>
    </w:p>
    <w:p w:rsidR="005A222A" w:rsidRPr="00DE2B46" w:rsidRDefault="005A222A" w:rsidP="00DE2B46">
      <w:pPr>
        <w:spacing w:line="276" w:lineRule="auto"/>
        <w:jc w:val="center"/>
        <w:rPr>
          <w:rFonts w:ascii="Arial" w:hAnsi="Arial" w:cs="Arial"/>
          <w:b/>
          <w:sz w:val="28"/>
          <w:szCs w:val="28"/>
          <w:shd w:val="clear" w:color="auto" w:fill="FFFFFF"/>
        </w:rPr>
      </w:pPr>
      <w:r w:rsidRPr="00DE2B46">
        <w:rPr>
          <w:rFonts w:ascii="Arial" w:hAnsi="Arial" w:cs="Arial"/>
          <w:b/>
          <w:sz w:val="28"/>
          <w:szCs w:val="28"/>
          <w:shd w:val="clear" w:color="auto" w:fill="FFFFFF"/>
        </w:rPr>
        <w:lastRenderedPageBreak/>
        <w:t>Clasificación de las proteínas:</w:t>
      </w:r>
    </w:p>
    <w:p w:rsidR="005A222A" w:rsidRPr="004363A9" w:rsidRDefault="005A222A" w:rsidP="00DE2B46">
      <w:pPr>
        <w:pStyle w:val="Sinespaciado"/>
        <w:numPr>
          <w:ilvl w:val="0"/>
          <w:numId w:val="6"/>
        </w:numPr>
        <w:spacing w:line="360" w:lineRule="auto"/>
        <w:jc w:val="both"/>
        <w:rPr>
          <w:rFonts w:cstheme="minorHAnsi"/>
          <w:sz w:val="24"/>
          <w:szCs w:val="24"/>
          <w:shd w:val="clear" w:color="auto" w:fill="FFFFFF"/>
        </w:rPr>
      </w:pPr>
      <w:r w:rsidRPr="00DE2B46">
        <w:rPr>
          <w:rFonts w:cstheme="minorHAnsi"/>
          <w:sz w:val="24"/>
          <w:szCs w:val="24"/>
          <w:shd w:val="clear" w:color="auto" w:fill="FFFFFF"/>
        </w:rPr>
        <w:t>Holoproteínas</w:t>
      </w:r>
      <w:r w:rsidRPr="004363A9">
        <w:rPr>
          <w:rFonts w:cstheme="minorHAnsi"/>
          <w:sz w:val="24"/>
          <w:szCs w:val="24"/>
          <w:shd w:val="clear" w:color="auto" w:fill="FFFFFF"/>
        </w:rPr>
        <w:t>:</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Fibrosas: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colágeno</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queratina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elastina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fibroína</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Globulosas: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albuminas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globulina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histonas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enzimas</w:t>
      </w:r>
    </w:p>
    <w:p w:rsidR="005A222A" w:rsidRPr="004363A9" w:rsidRDefault="005A222A" w:rsidP="00DE2B46">
      <w:pPr>
        <w:pStyle w:val="Sinespaciado"/>
        <w:numPr>
          <w:ilvl w:val="0"/>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Heteroproteínas:</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Glucoproteína: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mucinas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proteína anticoagulante</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glucoproteína A y B</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Fosfoproteína: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caseína de la leche</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vitelina</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Lipoproteína: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HDL</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LDL</w:t>
      </w:r>
    </w:p>
    <w:p w:rsidR="005A222A" w:rsidRPr="004363A9" w:rsidRDefault="005A222A" w:rsidP="00DE2B46">
      <w:pPr>
        <w:pStyle w:val="Sinespaciado"/>
        <w:numPr>
          <w:ilvl w:val="1"/>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Cromoproteínas:</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hemoglobina</w:t>
      </w:r>
    </w:p>
    <w:p w:rsidR="005A222A" w:rsidRPr="004363A9" w:rsidRDefault="005A222A" w:rsidP="00DE2B46">
      <w:pPr>
        <w:pStyle w:val="Sinespaciado"/>
        <w:numPr>
          <w:ilvl w:val="2"/>
          <w:numId w:val="6"/>
        </w:numPr>
        <w:spacing w:line="360" w:lineRule="auto"/>
        <w:jc w:val="both"/>
        <w:rPr>
          <w:rFonts w:cstheme="minorHAnsi"/>
          <w:sz w:val="24"/>
          <w:szCs w:val="24"/>
          <w:shd w:val="clear" w:color="auto" w:fill="FFFFFF"/>
        </w:rPr>
      </w:pPr>
      <w:r w:rsidRPr="004363A9">
        <w:rPr>
          <w:rFonts w:cstheme="minorHAnsi"/>
          <w:sz w:val="24"/>
          <w:szCs w:val="24"/>
          <w:shd w:val="clear" w:color="auto" w:fill="FFFFFF"/>
        </w:rPr>
        <w:t>hemocianina</w:t>
      </w:r>
    </w:p>
    <w:p w:rsidR="005A222A" w:rsidRDefault="005A222A" w:rsidP="00DE2B46">
      <w:pPr>
        <w:spacing w:line="360" w:lineRule="auto"/>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F130F3">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0904" w:rsidRDefault="00490904" w:rsidP="005D5414">
      <w:pPr>
        <w:spacing w:after="0" w:line="240" w:lineRule="auto"/>
      </w:pPr>
      <w:r>
        <w:separator/>
      </w:r>
    </w:p>
  </w:endnote>
  <w:endnote w:type="continuationSeparator" w:id="1">
    <w:p w:rsidR="00490904" w:rsidRDefault="00490904"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0904" w:rsidRDefault="00490904" w:rsidP="005D5414">
      <w:pPr>
        <w:spacing w:after="0" w:line="240" w:lineRule="auto"/>
      </w:pPr>
      <w:r>
        <w:separator/>
      </w:r>
    </w:p>
  </w:footnote>
  <w:footnote w:type="continuationSeparator" w:id="1">
    <w:p w:rsidR="00490904" w:rsidRDefault="00490904" w:rsidP="005D5414">
      <w:pPr>
        <w:spacing w:after="0" w:line="240" w:lineRule="auto"/>
      </w:pPr>
      <w:r>
        <w:continuationSeparator/>
      </w:r>
    </w:p>
  </w:footnote>
  <w:footnote w:id="2">
    <w:p w:rsidR="00F130F3" w:rsidRPr="004363A9" w:rsidRDefault="00F130F3" w:rsidP="00F130F3">
      <w:pPr>
        <w:pStyle w:val="NormalWeb"/>
        <w:spacing w:line="276" w:lineRule="auto"/>
        <w:jc w:val="both"/>
        <w:rPr>
          <w:rFonts w:asciiTheme="minorHAnsi" w:hAnsiTheme="minorHAnsi" w:cstheme="minorHAnsi"/>
          <w:i/>
          <w:iCs/>
        </w:rPr>
      </w:pPr>
      <w:r>
        <w:rPr>
          <w:rStyle w:val="Refdenotaalpie"/>
        </w:rPr>
        <w:footnoteRef/>
      </w:r>
      <w:r>
        <w:t xml:space="preserve"> </w:t>
      </w:r>
      <w:r w:rsidRPr="004363A9">
        <w:rPr>
          <w:rFonts w:asciiTheme="minorHAnsi" w:hAnsiTheme="minorHAnsi" w:cstheme="minorHAnsi"/>
          <w:i/>
          <w:iCs/>
        </w:rPr>
        <w:t xml:space="preserve">Periódico Fogonazo Escuela Naval </w:t>
      </w:r>
    </w:p>
    <w:p w:rsidR="00F130F3" w:rsidRDefault="00F130F3">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247" w:rsidRPr="004363A9" w:rsidRDefault="00576247">
    <w:pPr>
      <w:pStyle w:val="Encabezado"/>
      <w:rPr>
        <w:rFonts w:ascii="Arial" w:hAnsi="Arial" w:cs="Arial"/>
        <w:b/>
        <w:sz w:val="24"/>
        <w:szCs w:val="24"/>
      </w:rPr>
    </w:pPr>
    <w:r w:rsidRPr="004363A9">
      <w:rPr>
        <w:rFonts w:ascii="Arial" w:hAnsi="Arial" w:cs="Arial"/>
        <w:b/>
        <w:sz w:val="24"/>
        <w:szCs w:val="24"/>
      </w:rPr>
      <w:t xml:space="preserve">ESCUELA NAVAL </w:t>
    </w:r>
    <w:r w:rsidR="008F0F75">
      <w:rPr>
        <w:rFonts w:ascii="Arial" w:hAnsi="Arial" w:cs="Arial"/>
        <w:b/>
        <w:sz w:val="24"/>
        <w:szCs w:val="24"/>
      </w:rPr>
      <w:t>“</w:t>
    </w:r>
    <w:r w:rsidRPr="004363A9">
      <w:rPr>
        <w:rFonts w:ascii="Arial" w:hAnsi="Arial" w:cs="Arial"/>
        <w:b/>
        <w:sz w:val="24"/>
        <w:szCs w:val="24"/>
      </w:rPr>
      <w:t>ARTURO PRAT</w:t>
    </w:r>
    <w:r w:rsidR="008F0F75">
      <w:rPr>
        <w:rFonts w:ascii="Arial" w:hAnsi="Arial" w:cs="Arial"/>
        <w:b/>
        <w:sz w:val="24"/>
        <w:szCs w:val="24"/>
      </w:rPr>
      <w:t>”</w:t>
    </w:r>
    <w:r w:rsidRPr="004363A9">
      <w:rPr>
        <w:rFonts w:ascii="Arial" w:hAnsi="Arial" w:cs="Arial"/>
        <w:b/>
        <w:sz w:val="24"/>
        <w:szCs w:val="24"/>
      </w:rPr>
      <w:t xml:space="preserve"> </w:t>
    </w:r>
  </w:p>
  <w:p w:rsidR="004363A9" w:rsidRDefault="00576247">
    <w:pPr>
      <w:pStyle w:val="Encabezado"/>
      <w:pBdr>
        <w:bottom w:val="single" w:sz="12" w:space="1" w:color="auto"/>
      </w:pBdr>
      <w:rPr>
        <w:rFonts w:ascii="Arial" w:hAnsi="Arial" w:cs="Arial"/>
        <w:b/>
        <w:sz w:val="24"/>
        <w:szCs w:val="24"/>
      </w:rPr>
    </w:pPr>
    <w:r w:rsidRPr="004363A9">
      <w:rPr>
        <w:rFonts w:ascii="Arial" w:hAnsi="Arial" w:cs="Arial"/>
        <w:b/>
        <w:sz w:val="24"/>
        <w:szCs w:val="24"/>
      </w:rPr>
      <w:t>HERRAMIENTAS TECNOLÓGICAS</w:t>
    </w:r>
  </w:p>
  <w:p w:rsidR="00576247" w:rsidRPr="004363A9" w:rsidRDefault="00576247">
    <w:pPr>
      <w:pStyle w:val="Encabezado"/>
      <w:rPr>
        <w:rFonts w:ascii="Arial" w:hAnsi="Arial" w:cs="Arial"/>
        <w:b/>
        <w:sz w:val="24"/>
        <w:szCs w:val="24"/>
      </w:rPr>
    </w:pPr>
    <w:r w:rsidRPr="004363A9">
      <w:rPr>
        <w:rFonts w:ascii="Arial" w:hAnsi="Arial" w:cs="Arial"/>
        <w:b/>
        <w:sz w:val="24"/>
        <w:szCs w:val="24"/>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F27B2"/>
    <w:multiLevelType w:val="multilevel"/>
    <w:tmpl w:val="61E4F43C"/>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22EF6286"/>
    <w:multiLevelType w:val="multilevel"/>
    <w:tmpl w:val="B0F8B3C0"/>
    <w:lvl w:ilvl="0">
      <w:start w:val="1"/>
      <w:numFmt w:val="none"/>
      <w:lvlText w:val="I.-"/>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nsid w:val="7BCE565B"/>
    <w:multiLevelType w:val="multilevel"/>
    <w:tmpl w:val="211218D8"/>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D5414"/>
    <w:rsid w:val="00023138"/>
    <w:rsid w:val="000A0622"/>
    <w:rsid w:val="00163BE1"/>
    <w:rsid w:val="00234C19"/>
    <w:rsid w:val="00284CDD"/>
    <w:rsid w:val="00291ADE"/>
    <w:rsid w:val="002C41B6"/>
    <w:rsid w:val="002D0122"/>
    <w:rsid w:val="00393D5E"/>
    <w:rsid w:val="003A3C74"/>
    <w:rsid w:val="004363A9"/>
    <w:rsid w:val="004615EB"/>
    <w:rsid w:val="0048708A"/>
    <w:rsid w:val="00490904"/>
    <w:rsid w:val="004A290A"/>
    <w:rsid w:val="004D2B7A"/>
    <w:rsid w:val="00523D37"/>
    <w:rsid w:val="005308DF"/>
    <w:rsid w:val="00576247"/>
    <w:rsid w:val="005762FB"/>
    <w:rsid w:val="005A222A"/>
    <w:rsid w:val="005D5414"/>
    <w:rsid w:val="005E6D8E"/>
    <w:rsid w:val="007466DF"/>
    <w:rsid w:val="00775CD1"/>
    <w:rsid w:val="007E6DD8"/>
    <w:rsid w:val="008377E3"/>
    <w:rsid w:val="00852329"/>
    <w:rsid w:val="008C2CC4"/>
    <w:rsid w:val="008F0F75"/>
    <w:rsid w:val="009050DF"/>
    <w:rsid w:val="00906F0B"/>
    <w:rsid w:val="0093414A"/>
    <w:rsid w:val="009422B1"/>
    <w:rsid w:val="00970E36"/>
    <w:rsid w:val="009F224C"/>
    <w:rsid w:val="00A26421"/>
    <w:rsid w:val="00BD0309"/>
    <w:rsid w:val="00C458DF"/>
    <w:rsid w:val="00D60FA4"/>
    <w:rsid w:val="00D957AC"/>
    <w:rsid w:val="00DA7314"/>
    <w:rsid w:val="00DB2C05"/>
    <w:rsid w:val="00DE2B46"/>
    <w:rsid w:val="00E36689"/>
    <w:rsid w:val="00E93EE2"/>
    <w:rsid w:val="00EF03BE"/>
    <w:rsid w:val="00F130F3"/>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57624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624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B3E5-CBEE-4749-892B-E95F1FA8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284</Words>
  <Characters>1565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2025-03-05T12:22:00Z</dcterms:created>
  <dcterms:modified xsi:type="dcterms:W3CDTF">2025-03-05T12:22:00Z</dcterms:modified>
</cp:coreProperties>
</file>