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BC7A6C" w14:textId="1B3A33BB" w:rsidR="00CA45CF" w:rsidRPr="00FF21FC" w:rsidRDefault="00CA45CF" w:rsidP="00620880">
      <w:pPr>
        <w:pStyle w:val="Textoindependiente"/>
        <w:numPr>
          <w:ilvl w:val="0"/>
          <w:numId w:val="2"/>
        </w:numPr>
        <w:kinsoku w:val="0"/>
        <w:overflowPunct w:val="0"/>
        <w:spacing w:before="1" w:line="360" w:lineRule="auto"/>
        <w:rPr>
          <w:szCs w:val="20"/>
        </w:rPr>
      </w:pPr>
      <w:r w:rsidRPr="00FF21FC">
        <w:rPr>
          <w:szCs w:val="20"/>
        </w:rPr>
        <w:t>ÁLGEBRA</w:t>
      </w:r>
    </w:p>
    <w:p w14:paraId="04B15036" w14:textId="77777777" w:rsidR="00CA45CF" w:rsidRPr="00FF21FC" w:rsidRDefault="00CA45CF" w:rsidP="0062088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Factorización:</w:t>
      </w:r>
    </w:p>
    <w:p w14:paraId="215EEC54" w14:textId="77777777" w:rsidR="00CA45CF" w:rsidRPr="00FF21FC" w:rsidRDefault="00CA45CF" w:rsidP="00620880">
      <w:pPr>
        <w:pStyle w:val="Prrafodelista"/>
        <w:numPr>
          <w:ilvl w:val="2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Termino en</w:t>
      </w:r>
      <w:r w:rsidRPr="00FF21FC">
        <w:rPr>
          <w:spacing w:val="-1"/>
          <w:szCs w:val="20"/>
        </w:rPr>
        <w:t xml:space="preserve"> </w:t>
      </w:r>
      <w:r w:rsidRPr="00FF21FC">
        <w:rPr>
          <w:szCs w:val="20"/>
        </w:rPr>
        <w:t>común</w:t>
      </w:r>
    </w:p>
    <w:p w14:paraId="519D1BA5" w14:textId="77777777" w:rsidR="00CA45CF" w:rsidRPr="00FF21FC" w:rsidRDefault="00CA45CF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Binomio en común</w:t>
      </w:r>
    </w:p>
    <w:p w14:paraId="133A6D93" w14:textId="77777777" w:rsidR="00CA45CF" w:rsidRPr="00FF21FC" w:rsidRDefault="00CA45CF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Trinomios</w:t>
      </w:r>
    </w:p>
    <w:p w14:paraId="438A51B5" w14:textId="77777777" w:rsidR="00CA45CF" w:rsidRPr="00FF21FC" w:rsidRDefault="00CA45CF" w:rsidP="0062088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Ecuaciones</w:t>
      </w:r>
    </w:p>
    <w:p w14:paraId="2C6D5429" w14:textId="77777777" w:rsidR="00CA45CF" w:rsidRPr="00FF21FC" w:rsidRDefault="00CA45CF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De primer</w:t>
      </w:r>
      <w:r w:rsidRPr="00FF21FC">
        <w:rPr>
          <w:spacing w:val="-1"/>
          <w:szCs w:val="20"/>
        </w:rPr>
        <w:t xml:space="preserve"> </w:t>
      </w:r>
      <w:r w:rsidRPr="00FF21FC">
        <w:rPr>
          <w:szCs w:val="20"/>
        </w:rPr>
        <w:t>grado</w:t>
      </w:r>
    </w:p>
    <w:p w14:paraId="794286B4" w14:textId="77777777" w:rsidR="00CA45CF" w:rsidRPr="00FF21FC" w:rsidRDefault="00CA45CF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before="1" w:line="360" w:lineRule="auto"/>
        <w:rPr>
          <w:szCs w:val="20"/>
        </w:rPr>
      </w:pPr>
      <w:r w:rsidRPr="00FF21FC">
        <w:rPr>
          <w:szCs w:val="20"/>
        </w:rPr>
        <w:t>De segundo grado</w:t>
      </w:r>
    </w:p>
    <w:p w14:paraId="3069EAC4" w14:textId="77777777" w:rsidR="00CA45CF" w:rsidRPr="00FF21FC" w:rsidRDefault="00CA45CF" w:rsidP="00620880">
      <w:pPr>
        <w:pStyle w:val="Prrafodelista"/>
        <w:numPr>
          <w:ilvl w:val="0"/>
          <w:numId w:val="2"/>
        </w:numPr>
        <w:tabs>
          <w:tab w:val="left" w:pos="1788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GEOMETRÍA</w:t>
      </w:r>
    </w:p>
    <w:p w14:paraId="6A6023E3" w14:textId="77777777" w:rsidR="00CA45CF" w:rsidRPr="00FF21FC" w:rsidRDefault="00CA45CF" w:rsidP="00620880">
      <w:pPr>
        <w:pStyle w:val="Prrafodelista"/>
        <w:numPr>
          <w:ilvl w:val="1"/>
          <w:numId w:val="2"/>
        </w:numPr>
        <w:tabs>
          <w:tab w:val="left" w:pos="2355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Elementos</w:t>
      </w:r>
      <w:r w:rsidRPr="00FF21FC">
        <w:rPr>
          <w:spacing w:val="-2"/>
          <w:szCs w:val="20"/>
        </w:rPr>
        <w:t xml:space="preserve"> </w:t>
      </w:r>
      <w:r w:rsidRPr="00FF21FC">
        <w:rPr>
          <w:szCs w:val="20"/>
        </w:rPr>
        <w:t>básicos</w:t>
      </w:r>
    </w:p>
    <w:p w14:paraId="054DAEA2" w14:textId="78B01878" w:rsidR="00FF21FC" w:rsidRDefault="00CA45CF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 w:rsidRPr="00FF21FC">
        <w:rPr>
          <w:szCs w:val="20"/>
        </w:rPr>
        <w:t>Rectas</w:t>
      </w:r>
    </w:p>
    <w:p w14:paraId="16A79BD2" w14:textId="0A3AAF05" w:rsidR="00C72815" w:rsidRDefault="00C72815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>
        <w:rPr>
          <w:szCs w:val="20"/>
        </w:rPr>
        <w:t>Segmentos</w:t>
      </w:r>
    </w:p>
    <w:p w14:paraId="0859155C" w14:textId="63D06781" w:rsidR="00C72815" w:rsidRDefault="00C72815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>
        <w:rPr>
          <w:szCs w:val="20"/>
        </w:rPr>
        <w:t>Semirrectas</w:t>
      </w:r>
    </w:p>
    <w:p w14:paraId="00E29621" w14:textId="1F5A1732" w:rsidR="00C72815" w:rsidRDefault="00C72815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>
        <w:rPr>
          <w:szCs w:val="20"/>
        </w:rPr>
        <w:t>Planos</w:t>
      </w:r>
    </w:p>
    <w:p w14:paraId="5E38A032" w14:textId="130082D1" w:rsidR="00C72815" w:rsidRDefault="00C72815" w:rsidP="00620880">
      <w:pPr>
        <w:pStyle w:val="Prrafodelista"/>
        <w:numPr>
          <w:ilvl w:val="1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>
        <w:rPr>
          <w:szCs w:val="20"/>
        </w:rPr>
        <w:t>Rectas paralelas</w:t>
      </w:r>
    </w:p>
    <w:p w14:paraId="15A740E7" w14:textId="6E1CF34E" w:rsidR="00C72815" w:rsidRDefault="00C72815" w:rsidP="00620880">
      <w:pPr>
        <w:pStyle w:val="Prrafodelista"/>
        <w:numPr>
          <w:ilvl w:val="2"/>
          <w:numId w:val="2"/>
        </w:numPr>
        <w:tabs>
          <w:tab w:val="left" w:pos="2922"/>
        </w:tabs>
        <w:kinsoku w:val="0"/>
        <w:overflowPunct w:val="0"/>
        <w:spacing w:line="360" w:lineRule="auto"/>
        <w:rPr>
          <w:szCs w:val="20"/>
        </w:rPr>
      </w:pPr>
      <w:r>
        <w:rPr>
          <w:szCs w:val="20"/>
        </w:rPr>
        <w:t>Teoremas de ángulos entre paralelas</w:t>
      </w:r>
    </w:p>
    <w:p w14:paraId="32707573" w14:textId="77777777" w:rsidR="00C72815" w:rsidRDefault="00C72815" w:rsidP="00C72815">
      <w:pPr>
        <w:pStyle w:val="Prrafodelista"/>
        <w:tabs>
          <w:tab w:val="left" w:pos="2922"/>
        </w:tabs>
        <w:kinsoku w:val="0"/>
        <w:overflowPunct w:val="0"/>
        <w:ind w:left="2041" w:firstLine="0"/>
        <w:rPr>
          <w:szCs w:val="20"/>
        </w:rPr>
      </w:pPr>
    </w:p>
    <w:p w14:paraId="0DC71722" w14:textId="74013B5A" w:rsidR="00C72815" w:rsidRDefault="00C72815" w:rsidP="00C72815">
      <w:pPr>
        <w:tabs>
          <w:tab w:val="left" w:pos="2922"/>
        </w:tabs>
        <w:kinsoku w:val="0"/>
        <w:overflowPunct w:val="0"/>
        <w:ind w:left="1361"/>
        <w:rPr>
          <w:szCs w:val="20"/>
        </w:rPr>
      </w:pPr>
      <w:r>
        <w:rPr>
          <w:szCs w:val="20"/>
        </w:rPr>
        <w:t xml:space="preserve">     </w:t>
      </w:r>
    </w:p>
    <w:p w14:paraId="6E4EEFDE" w14:textId="5CDA911A" w:rsidR="00C72815" w:rsidRDefault="00C72815" w:rsidP="00C72815">
      <w:pPr>
        <w:tabs>
          <w:tab w:val="left" w:pos="2922"/>
        </w:tabs>
        <w:kinsoku w:val="0"/>
        <w:overflowPunct w:val="0"/>
        <w:ind w:left="1361"/>
        <w:rPr>
          <w:szCs w:val="20"/>
        </w:rPr>
      </w:pPr>
    </w:p>
    <w:p w14:paraId="47FD8383" w14:textId="1BB6DAB4" w:rsidR="00C72815" w:rsidRPr="00C72815" w:rsidRDefault="00C72815" w:rsidP="00C72815">
      <w:pPr>
        <w:tabs>
          <w:tab w:val="left" w:pos="2922"/>
        </w:tabs>
        <w:kinsoku w:val="0"/>
        <w:overflowPunct w:val="0"/>
        <w:ind w:left="1361"/>
        <w:rPr>
          <w:szCs w:val="20"/>
        </w:rPr>
      </w:pPr>
      <w:r>
        <w:rPr>
          <w:szCs w:val="20"/>
        </w:rPr>
        <w:t xml:space="preserve">  </w:t>
      </w:r>
    </w:p>
    <w:p w14:paraId="4468F0BE" w14:textId="70734489" w:rsidR="00C72815" w:rsidRDefault="00C72815" w:rsidP="00C72815">
      <w:pPr>
        <w:pStyle w:val="Prrafodelista"/>
        <w:tabs>
          <w:tab w:val="left" w:pos="2922"/>
        </w:tabs>
        <w:kinsoku w:val="0"/>
        <w:overflowPunct w:val="0"/>
        <w:ind w:left="2041" w:firstLine="0"/>
        <w:rPr>
          <w:szCs w:val="20"/>
        </w:rPr>
      </w:pPr>
    </w:p>
    <w:p w14:paraId="60549B0A" w14:textId="10C4DDA9" w:rsidR="00C72815" w:rsidRPr="00C72815" w:rsidRDefault="00C72815" w:rsidP="00C72815">
      <w:pPr>
        <w:tabs>
          <w:tab w:val="left" w:pos="2922"/>
        </w:tabs>
        <w:kinsoku w:val="0"/>
        <w:overflowPunct w:val="0"/>
        <w:rPr>
          <w:szCs w:val="20"/>
        </w:rPr>
      </w:pPr>
      <w:r>
        <w:rPr>
          <w:szCs w:val="20"/>
        </w:rPr>
        <w:t xml:space="preserve">                           </w:t>
      </w:r>
    </w:p>
    <w:p w14:paraId="4E6800CD" w14:textId="14E8B817" w:rsidR="00ED398A" w:rsidRDefault="000C7B95" w:rsidP="00CA45CF">
      <w:pPr>
        <w:jc w:val="center"/>
      </w:pPr>
    </w:p>
    <w:p w14:paraId="3EEAFB82" w14:textId="57BF8A0F" w:rsidR="00CA45CF" w:rsidRDefault="00CA45CF"/>
    <w:p w14:paraId="6159BF84" w14:textId="77777777" w:rsidR="00CA45CF" w:rsidRDefault="00CA45CF">
      <w:pPr>
        <w:sectPr w:rsidR="00CA45CF" w:rsidSect="008C2F9D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14:paraId="6A204780" w14:textId="00575212" w:rsidR="00CA45CF" w:rsidRDefault="00CA45CF"/>
    <w:p w14:paraId="30F41DCF" w14:textId="20285A8E" w:rsidR="00CA45CF" w:rsidRDefault="00CA45CF"/>
    <w:p w14:paraId="4726BEF8" w14:textId="34791194" w:rsidR="00CA45CF" w:rsidRDefault="00CA45CF"/>
    <w:p w14:paraId="23A41A4F" w14:textId="6991FD5F" w:rsidR="00CA45CF" w:rsidRDefault="00CA45CF"/>
    <w:p w14:paraId="20B219F4" w14:textId="6B9A6374" w:rsidR="00CA45CF" w:rsidRDefault="00CA45CF"/>
    <w:p w14:paraId="1CE653BA" w14:textId="4B26C057" w:rsidR="00CA45CF" w:rsidRDefault="00CA45CF"/>
    <w:p w14:paraId="28ADA52B" w14:textId="28A63B1D" w:rsidR="00CA45CF" w:rsidRDefault="00CA45CF"/>
    <w:p w14:paraId="0C368EDF" w14:textId="2413B17E" w:rsidR="00CA45CF" w:rsidRDefault="00CA45CF"/>
    <w:p w14:paraId="228CF642" w14:textId="14D00065" w:rsidR="00CA45CF" w:rsidRDefault="00CA45CF"/>
    <w:p w14:paraId="0AABE1EF" w14:textId="7F074CFC" w:rsidR="00CA45CF" w:rsidRDefault="00CA45CF"/>
    <w:p w14:paraId="54FFD31D" w14:textId="77777777"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14:paraId="56216478" w14:textId="5A18326C" w:rsidR="00CA45CF" w:rsidRDefault="00CA45CF"/>
    <w:p w14:paraId="6D534979" w14:textId="2F36AAE8" w:rsidR="00CA45CF" w:rsidRDefault="00CA45CF"/>
    <w:p w14:paraId="52AEEB87" w14:textId="77777777" w:rsidR="00620880" w:rsidRDefault="00620880" w:rsidP="00620880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/>
          <w:color w:val="202122"/>
          <w:szCs w:val="28"/>
        </w:rPr>
        <w:sectPr w:rsidR="00620880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C16FB22" w14:textId="1892CC28" w:rsidR="00CA45CF" w:rsidRPr="00620880" w:rsidRDefault="00CA45CF" w:rsidP="008F0355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/>
          <w:color w:val="202122"/>
          <w:szCs w:val="28"/>
        </w:rPr>
      </w:pPr>
      <w:r w:rsidRPr="00620880">
        <w:rPr>
          <w:rFonts w:ascii="Arial" w:hAnsi="Arial"/>
          <w:color w:val="202122"/>
          <w:szCs w:val="28"/>
        </w:rPr>
        <w:lastRenderedPageBreak/>
        <w:t>El </w:t>
      </w:r>
      <w:r w:rsidRPr="00620880">
        <w:rPr>
          <w:rFonts w:ascii="Arial" w:hAnsi="Arial"/>
          <w:b/>
          <w:bCs/>
          <w:color w:val="202122"/>
          <w:szCs w:val="28"/>
        </w:rPr>
        <w:t>F-22 </w:t>
      </w:r>
      <w:r w:rsidRPr="00620880">
        <w:rPr>
          <w:rFonts w:ascii="Arial" w:hAnsi="Arial"/>
          <w:b/>
          <w:bCs/>
          <w:i/>
          <w:iCs/>
          <w:color w:val="202122"/>
          <w:szCs w:val="28"/>
        </w:rPr>
        <w:t>Raptor</w:t>
      </w:r>
      <w:r w:rsidRPr="00620880">
        <w:rPr>
          <w:rFonts w:ascii="Arial" w:hAnsi="Arial"/>
          <w:color w:val="202122"/>
          <w:szCs w:val="28"/>
        </w:rPr>
        <w:t xml:space="preserve"> (del inglés </w:t>
      </w:r>
      <w:r w:rsidRPr="00620880">
        <w:rPr>
          <w:rFonts w:ascii="Arial" w:hAnsi="Arial"/>
          <w:i/>
          <w:iCs/>
          <w:color w:val="202122"/>
          <w:szCs w:val="28"/>
        </w:rPr>
        <w:t>raptor,</w:t>
      </w:r>
      <w:r w:rsidRPr="00620880">
        <w:rPr>
          <w:rFonts w:ascii="Arial" w:hAnsi="Arial"/>
          <w:color w:val="202122"/>
          <w:szCs w:val="28"/>
        </w:rPr>
        <w:t> que significa en </w:t>
      </w:r>
      <w:r w:rsidRPr="00620880">
        <w:rPr>
          <w:rFonts w:ascii="Arial" w:hAnsi="Arial"/>
          <w:i/>
          <w:iCs/>
          <w:color w:val="202122"/>
          <w:szCs w:val="28"/>
        </w:rPr>
        <w:t>rapaz</w:t>
      </w:r>
      <w:r w:rsidRPr="00620880">
        <w:rPr>
          <w:rFonts w:ascii="Arial" w:hAnsi="Arial"/>
          <w:color w:val="202122"/>
          <w:szCs w:val="28"/>
        </w:rPr>
        <w:t> o </w:t>
      </w:r>
      <w:r w:rsidRPr="00620880">
        <w:rPr>
          <w:rFonts w:ascii="Arial" w:hAnsi="Arial"/>
          <w:i/>
          <w:iCs/>
          <w:color w:val="202122"/>
          <w:szCs w:val="28"/>
        </w:rPr>
        <w:t>ave de presa</w:t>
      </w:r>
      <w:r w:rsidRPr="00620880">
        <w:rPr>
          <w:rFonts w:ascii="Arial" w:hAnsi="Arial"/>
          <w:color w:val="202122"/>
          <w:szCs w:val="28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14:paraId="48AD4049" w14:textId="77777777" w:rsidR="00CA45CF" w:rsidRPr="00620880" w:rsidRDefault="00CA45CF" w:rsidP="008F0355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/>
          <w:color w:val="202122"/>
          <w:szCs w:val="28"/>
        </w:rPr>
      </w:pPr>
      <w:r w:rsidRPr="00620880">
        <w:rPr>
          <w:rFonts w:ascii="Arial" w:hAnsi="Arial"/>
          <w:color w:val="202122"/>
          <w:szCs w:val="28"/>
        </w:rPr>
        <w:lastRenderedPageBreak/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14:paraId="54619F82" w14:textId="77777777" w:rsidR="00620880" w:rsidRDefault="00620880" w:rsidP="008F0355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/>
          <w:color w:val="202122"/>
          <w:szCs w:val="28"/>
        </w:rPr>
        <w:sectPr w:rsidR="00620880" w:rsidSect="0062088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4B15046B" w14:textId="1F1D8DE7" w:rsidR="00CA45CF" w:rsidRPr="00620880" w:rsidRDefault="00CA45CF" w:rsidP="008F0355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/>
          <w:color w:val="202122"/>
          <w:szCs w:val="28"/>
        </w:rPr>
        <w:sectPr w:rsidR="00CA45CF" w:rsidRPr="00620880" w:rsidSect="0062088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620880">
        <w:rPr>
          <w:rFonts w:ascii="Arial" w:hAnsi="Arial"/>
          <w:color w:val="202122"/>
          <w:szCs w:val="28"/>
        </w:rPr>
        <w:lastRenderedPageBreak/>
        <w:t>El avión fue designado tanto F-22como </w:t>
      </w:r>
      <w:r w:rsidRPr="00620880">
        <w:rPr>
          <w:rFonts w:ascii="Arial" w:hAnsi="Arial"/>
          <w:b/>
          <w:bCs/>
          <w:color w:val="202122"/>
          <w:szCs w:val="28"/>
        </w:rPr>
        <w:t>F/A-22</w:t>
      </w:r>
      <w:r w:rsidRPr="00620880">
        <w:rPr>
          <w:rFonts w:ascii="Arial" w:hAnsi="Arial"/>
          <w:color w:val="202122"/>
          <w:szCs w:val="28"/>
        </w:rPr>
        <w:t> durante los años anteriores a su entrada en servicio en la Fuerza Aérea de los Estados Unidos en diciembre de 2005 como F-22A . A pesar de un período de desarrollo prolongado y costoso, la  Fuerza Aérea de Estados  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bookmarkStart w:id="0" w:name="_GoBack"/>
      <w:bookmarkEnd w:id="0"/>
      <w:r w:rsidR="00620880">
        <w:rPr>
          <w:rStyle w:val="Refdenotaalpie"/>
        </w:rPr>
        <w:footnoteReference w:id="1"/>
      </w:r>
    </w:p>
    <w:p w14:paraId="59F42827" w14:textId="77777777"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2D905" w14:textId="77777777" w:rsidR="000C7B95" w:rsidRDefault="000C7B95" w:rsidP="00CA45CF">
      <w:r>
        <w:separator/>
      </w:r>
    </w:p>
  </w:endnote>
  <w:endnote w:type="continuationSeparator" w:id="0">
    <w:p w14:paraId="523EFE04" w14:textId="77777777" w:rsidR="000C7B95" w:rsidRDefault="000C7B95" w:rsidP="00CA4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99854389"/>
      <w:docPartObj>
        <w:docPartGallery w:val="Page Numbers (Bottom of Page)"/>
        <w:docPartUnique/>
      </w:docPartObj>
    </w:sdtPr>
    <w:sdtContent>
      <w:p w14:paraId="3429A094" w14:textId="2204065E" w:rsidR="00FF21FC" w:rsidRDefault="00FF21F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0355" w:rsidRPr="008F0355">
          <w:rPr>
            <w:noProof/>
            <w:lang w:val="es-ES"/>
          </w:rPr>
          <w:t>2</w:t>
        </w:r>
        <w:r>
          <w:fldChar w:fldCharType="end"/>
        </w:r>
      </w:p>
    </w:sdtContent>
  </w:sdt>
  <w:p w14:paraId="7E4ECB17" w14:textId="77777777" w:rsidR="00FF21FC" w:rsidRDefault="00FF21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BA71D" w14:textId="77777777" w:rsidR="000C7B95" w:rsidRDefault="000C7B95" w:rsidP="00CA45CF">
      <w:r>
        <w:separator/>
      </w:r>
    </w:p>
  </w:footnote>
  <w:footnote w:type="continuationSeparator" w:id="0">
    <w:p w14:paraId="67ECF6D2" w14:textId="77777777" w:rsidR="000C7B95" w:rsidRDefault="000C7B95" w:rsidP="00CA45CF">
      <w:r>
        <w:continuationSeparator/>
      </w:r>
    </w:p>
  </w:footnote>
  <w:footnote w:id="1">
    <w:p w14:paraId="22F4B323" w14:textId="2B2E79AA" w:rsidR="00620880" w:rsidRPr="00620880" w:rsidRDefault="00620880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https://es.wikipedia.org/wiki/Lockheed_Martin_F-22_Raptor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B1AB1" w14:textId="4D8BA5C1" w:rsidR="008C2F9D" w:rsidRPr="008C2F9D" w:rsidRDefault="008C2F9D">
    <w:pPr>
      <w:pStyle w:val="Encabezado"/>
      <w:rPr>
        <w:rFonts w:ascii="Arial" w:hAnsi="Arial" w:cs="Arial"/>
        <w:b/>
        <w:sz w:val="20"/>
      </w:rPr>
    </w:pPr>
    <w:r w:rsidRPr="008C2F9D">
      <w:rPr>
        <w:rFonts w:ascii="Arial" w:hAnsi="Arial" w:cs="Arial"/>
        <w:b/>
        <w:sz w:val="20"/>
      </w:rPr>
      <w:t>Escuela Naval Arturo Prat</w:t>
    </w:r>
  </w:p>
  <w:p w14:paraId="0162BB4D" w14:textId="14E79383" w:rsidR="008C2F9D" w:rsidRPr="008C2F9D" w:rsidRDefault="008C2F9D">
    <w:pPr>
      <w:pStyle w:val="Encabezado"/>
      <w:rPr>
        <w:rFonts w:ascii="Arial" w:hAnsi="Arial" w:cs="Arial"/>
        <w:b/>
        <w:sz w:val="20"/>
      </w:rPr>
    </w:pPr>
    <w:r w:rsidRPr="008C2F9D">
      <w:rPr>
        <w:rFonts w:ascii="Arial" w:hAnsi="Arial" w:cs="Arial"/>
        <w:b/>
        <w:sz w:val="20"/>
      </w:rPr>
      <w:t>Departamento de Educación</w:t>
    </w:r>
  </w:p>
  <w:p w14:paraId="1312D672" w14:textId="1556B2D1" w:rsidR="008C2F9D" w:rsidRPr="008C2F9D" w:rsidRDefault="008C2F9D">
    <w:pPr>
      <w:pStyle w:val="Encabezado"/>
      <w:rPr>
        <w:rFonts w:ascii="Arial" w:hAnsi="Arial" w:cs="Arial"/>
        <w:b/>
        <w:sz w:val="20"/>
      </w:rPr>
    </w:pPr>
    <w:r w:rsidRPr="008C2F9D">
      <w:rPr>
        <w:rFonts w:ascii="Arial" w:hAnsi="Arial" w:cs="Arial"/>
        <w:b/>
        <w:sz w:val="20"/>
      </w:rPr>
      <w:t>Cátedra de Herramientas Tecnológicas</w:t>
    </w:r>
  </w:p>
  <w:p w14:paraId="1E75F278" w14:textId="77777777" w:rsidR="008C2F9D" w:rsidRDefault="008C2F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B97127"/>
    <w:multiLevelType w:val="multilevel"/>
    <w:tmpl w:val="15885D50"/>
    <w:lvl w:ilvl="0">
      <w:start w:val="1"/>
      <w:numFmt w:val="upperRoman"/>
      <w:lvlText w:val="%1)"/>
      <w:lvlJc w:val="left"/>
      <w:pPr>
        <w:ind w:left="1361" w:hanging="681"/>
      </w:pPr>
      <w:rPr>
        <w:rFonts w:ascii="Arial" w:hAnsi="Arial" w:hint="default"/>
        <w:sz w:val="24"/>
      </w:rPr>
    </w:lvl>
    <w:lvl w:ilvl="1">
      <w:start w:val="1"/>
      <w:numFmt w:val="decimal"/>
      <w:lvlText w:val="%2)"/>
      <w:lvlJc w:val="left"/>
      <w:pPr>
        <w:ind w:left="2041" w:hanging="68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731B2593"/>
    <w:multiLevelType w:val="multilevel"/>
    <w:tmpl w:val="15885D50"/>
    <w:lvl w:ilvl="0">
      <w:start w:val="1"/>
      <w:numFmt w:val="upperRoman"/>
      <w:lvlText w:val="%1)"/>
      <w:lvlJc w:val="left"/>
      <w:pPr>
        <w:ind w:left="2805" w:hanging="681"/>
      </w:pPr>
      <w:rPr>
        <w:rFonts w:ascii="Arial" w:hAnsi="Arial" w:hint="default"/>
        <w:sz w:val="24"/>
      </w:rPr>
    </w:lvl>
    <w:lvl w:ilvl="1">
      <w:start w:val="1"/>
      <w:numFmt w:val="decimal"/>
      <w:lvlText w:val="%2)"/>
      <w:lvlJc w:val="left"/>
      <w:pPr>
        <w:ind w:left="3485" w:hanging="68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4166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4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4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5CF"/>
    <w:rsid w:val="000C7B95"/>
    <w:rsid w:val="001722D0"/>
    <w:rsid w:val="005613DE"/>
    <w:rsid w:val="005A63A1"/>
    <w:rsid w:val="00620880"/>
    <w:rsid w:val="0069090E"/>
    <w:rsid w:val="006A4642"/>
    <w:rsid w:val="00856A23"/>
    <w:rsid w:val="008C2F9D"/>
    <w:rsid w:val="008E50E6"/>
    <w:rsid w:val="008F0355"/>
    <w:rsid w:val="00C72815"/>
    <w:rsid w:val="00CA45CF"/>
    <w:rsid w:val="00FF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65B486"/>
  <w15:chartTrackingRefBased/>
  <w15:docId w15:val="{F56F1311-4635-684D-B823-8FFB7D98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8C2F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2F9D"/>
  </w:style>
  <w:style w:type="paragraph" w:styleId="Piedepgina">
    <w:name w:val="footer"/>
    <w:basedOn w:val="Normal"/>
    <w:link w:val="PiedepginaCar"/>
    <w:uiPriority w:val="99"/>
    <w:unhideWhenUsed/>
    <w:rsid w:val="008C2F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F9D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20880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2088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208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925"/>
    <w:rsid w:val="00755A9F"/>
    <w:rsid w:val="009D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9A274B8149554563811F768C35530D9F">
    <w:name w:val="9A274B8149554563811F768C35530D9F"/>
    <w:rsid w:val="009D69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972A0-EA18-4E37-8A57-1218EAD4E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5</cp:revision>
  <dcterms:created xsi:type="dcterms:W3CDTF">2022-04-20T02:38:00Z</dcterms:created>
  <dcterms:modified xsi:type="dcterms:W3CDTF">2022-04-20T12:35:00Z</dcterms:modified>
</cp:coreProperties>
</file>